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FCC5" w14:textId="5ACE7E6C" w:rsidR="0017337A" w:rsidRPr="002D5F1B" w:rsidRDefault="00A16CC9" w:rsidP="00DB4149">
      <w:pPr>
        <w:tabs>
          <w:tab w:val="left" w:pos="5580"/>
          <w:tab w:val="left" w:pos="6379"/>
          <w:tab w:val="left" w:pos="6663"/>
        </w:tabs>
        <w:ind w:left="4254" w:hanging="4254"/>
      </w:pPr>
      <w:r>
        <w:t xml:space="preserve">Submitted by </w:t>
      </w:r>
      <w:r w:rsidR="00061A78" w:rsidRPr="002D5F1B">
        <w:t>Secretary</w:t>
      </w:r>
      <w:r w:rsidR="0017337A" w:rsidRPr="002D5F1B">
        <w:t xml:space="preserve"> of the </w:t>
      </w:r>
      <w:r w:rsidR="00C7746E">
        <w:t xml:space="preserve">TF </w:t>
      </w:r>
      <w:r w:rsidR="001F3AFA">
        <w:t xml:space="preserve">on </w:t>
      </w:r>
      <w:r w:rsidR="00C7746E">
        <w:t>ADAS</w:t>
      </w:r>
      <w:r w:rsidR="0017337A" w:rsidRPr="002D5F1B">
        <w:tab/>
      </w:r>
      <w:r w:rsidR="00E31A76" w:rsidRPr="002D5F1B">
        <w:t xml:space="preserve">  </w:t>
      </w:r>
      <w:r w:rsidR="00DF7FD0">
        <w:t xml:space="preserve">       </w:t>
      </w:r>
      <w:r w:rsidR="00E527AD">
        <w:t xml:space="preserve">         </w:t>
      </w:r>
      <w:r w:rsidR="00097EDD">
        <w:t xml:space="preserve">          </w:t>
      </w:r>
      <w:r w:rsidR="009C0E9C">
        <w:t xml:space="preserve">   </w:t>
      </w:r>
      <w:r w:rsidR="0029654C" w:rsidRPr="002D5F1B">
        <w:t>D</w:t>
      </w:r>
      <w:r w:rsidR="007E15FD" w:rsidRPr="002D5F1B">
        <w:t xml:space="preserve">ocument: </w:t>
      </w:r>
      <w:r w:rsidR="00C7746E">
        <w:t>ADAS</w:t>
      </w:r>
      <w:r w:rsidR="00097EDD">
        <w:t>-</w:t>
      </w:r>
      <w:r w:rsidR="00C7746E">
        <w:t>0</w:t>
      </w:r>
      <w:r w:rsidR="00256901" w:rsidRPr="00256901">
        <w:rPr>
          <w:lang w:val="en-US"/>
        </w:rPr>
        <w:t>7</w:t>
      </w:r>
      <w:r w:rsidR="009C0E9C">
        <w:t>-01</w:t>
      </w:r>
      <w:r w:rsidR="001C277F">
        <w:t>Rev</w:t>
      </w:r>
      <w:r w:rsidR="00A468A7">
        <w:t>2</w:t>
      </w:r>
    </w:p>
    <w:p w14:paraId="37F8FFB6" w14:textId="77777777" w:rsidR="00083D34" w:rsidRPr="002D5F1B" w:rsidRDefault="007E15FD" w:rsidP="00083D34">
      <w:pPr>
        <w:tabs>
          <w:tab w:val="left" w:pos="5580"/>
        </w:tabs>
        <w:rPr>
          <w:sz w:val="20"/>
          <w:szCs w:val="20"/>
        </w:rPr>
      </w:pPr>
      <w:r w:rsidRPr="002D5F1B">
        <w:rPr>
          <w:sz w:val="22"/>
          <w:szCs w:val="22"/>
        </w:rPr>
        <w:tab/>
      </w:r>
    </w:p>
    <w:p w14:paraId="6676C38E" w14:textId="77777777" w:rsidR="00083D34" w:rsidRPr="002D5F1B" w:rsidRDefault="00083D34" w:rsidP="00083D34">
      <w:pPr>
        <w:tabs>
          <w:tab w:val="left" w:pos="5580"/>
        </w:tabs>
        <w:rPr>
          <w:sz w:val="20"/>
          <w:szCs w:val="20"/>
        </w:rPr>
      </w:pPr>
      <w:r w:rsidRPr="002D5F1B">
        <w:rPr>
          <w:sz w:val="20"/>
          <w:szCs w:val="20"/>
        </w:rPr>
        <w:tab/>
      </w:r>
    </w:p>
    <w:p w14:paraId="2700CF5D" w14:textId="4442E6D5" w:rsidR="008B248A" w:rsidRPr="002D5F1B" w:rsidRDefault="00B4174F" w:rsidP="00083D34">
      <w:pPr>
        <w:tabs>
          <w:tab w:val="left" w:pos="5580"/>
        </w:tabs>
        <w:jc w:val="center"/>
        <w:rPr>
          <w:b/>
          <w:sz w:val="32"/>
          <w:szCs w:val="32"/>
        </w:rPr>
      </w:pPr>
      <w:r>
        <w:rPr>
          <w:b/>
          <w:sz w:val="32"/>
          <w:szCs w:val="32"/>
        </w:rPr>
        <w:t>Draft Agenda</w:t>
      </w:r>
      <w:r w:rsidR="008B248A" w:rsidRPr="002D5F1B">
        <w:rPr>
          <w:b/>
          <w:sz w:val="32"/>
          <w:szCs w:val="32"/>
        </w:rPr>
        <w:t xml:space="preserve"> for the</w:t>
      </w:r>
      <w:r w:rsidR="00C7746E">
        <w:rPr>
          <w:b/>
          <w:sz w:val="32"/>
          <w:szCs w:val="32"/>
        </w:rPr>
        <w:t xml:space="preserve"> </w:t>
      </w:r>
      <w:r w:rsidR="00256901" w:rsidRPr="00256901">
        <w:rPr>
          <w:b/>
          <w:sz w:val="32"/>
          <w:szCs w:val="32"/>
          <w:lang w:val="en-US"/>
        </w:rPr>
        <w:t>7</w:t>
      </w:r>
      <w:r w:rsidR="00E527AD" w:rsidRPr="00E527AD">
        <w:rPr>
          <w:b/>
          <w:sz w:val="32"/>
          <w:szCs w:val="32"/>
          <w:vertAlign w:val="superscript"/>
        </w:rPr>
        <w:t>th</w:t>
      </w:r>
      <w:r w:rsidR="00E527AD">
        <w:rPr>
          <w:b/>
          <w:sz w:val="32"/>
          <w:szCs w:val="32"/>
        </w:rPr>
        <w:t xml:space="preserve"> </w:t>
      </w:r>
      <w:r w:rsidR="008B248A" w:rsidRPr="002D5F1B">
        <w:rPr>
          <w:b/>
          <w:sz w:val="32"/>
          <w:szCs w:val="32"/>
        </w:rPr>
        <w:t xml:space="preserve">meeting </w:t>
      </w:r>
      <w:r w:rsidR="00482A06">
        <w:rPr>
          <w:b/>
          <w:sz w:val="32"/>
          <w:szCs w:val="32"/>
        </w:rPr>
        <w:br/>
      </w:r>
      <w:r w:rsidR="0083472E" w:rsidRPr="002D5F1B">
        <w:rPr>
          <w:b/>
          <w:sz w:val="32"/>
          <w:szCs w:val="32"/>
        </w:rPr>
        <w:t xml:space="preserve">of the </w:t>
      </w:r>
      <w:r w:rsidR="00C7746E">
        <w:rPr>
          <w:b/>
          <w:sz w:val="32"/>
          <w:szCs w:val="32"/>
        </w:rPr>
        <w:t>Task</w:t>
      </w:r>
      <w:r w:rsidR="0090157E">
        <w:rPr>
          <w:b/>
          <w:sz w:val="32"/>
          <w:szCs w:val="32"/>
        </w:rPr>
        <w:t xml:space="preserve"> F</w:t>
      </w:r>
      <w:r w:rsidR="00C7746E">
        <w:rPr>
          <w:b/>
          <w:sz w:val="32"/>
          <w:szCs w:val="32"/>
        </w:rPr>
        <w:t>orce on Advanced Driver Assistance Systems</w:t>
      </w:r>
      <w:r w:rsidR="00B2710C">
        <w:rPr>
          <w:b/>
          <w:sz w:val="32"/>
          <w:szCs w:val="32"/>
        </w:rPr>
        <w:br/>
        <w:t>(TF on ADAS)</w:t>
      </w:r>
    </w:p>
    <w:p w14:paraId="651FF415" w14:textId="77777777" w:rsidR="008B248A" w:rsidRPr="002D5F1B" w:rsidRDefault="008B248A" w:rsidP="008B248A">
      <w:pPr>
        <w:jc w:val="center"/>
        <w:rPr>
          <w:sz w:val="20"/>
          <w:szCs w:val="20"/>
        </w:rPr>
      </w:pPr>
    </w:p>
    <w:p w14:paraId="15E3A68B" w14:textId="77777777" w:rsidR="00590B3D" w:rsidRPr="002D5F1B" w:rsidRDefault="00590B3D" w:rsidP="008B248A">
      <w:pPr>
        <w:jc w:val="center"/>
        <w:rPr>
          <w:sz w:val="20"/>
          <w:szCs w:val="20"/>
          <w:lang w:val="en-US"/>
        </w:rPr>
      </w:pPr>
    </w:p>
    <w:p w14:paraId="5978DEF6" w14:textId="5208BF50" w:rsidR="000950CB" w:rsidRDefault="002111FF" w:rsidP="00482A06">
      <w:pPr>
        <w:tabs>
          <w:tab w:val="left" w:pos="1276"/>
          <w:tab w:val="left" w:pos="2410"/>
        </w:tabs>
        <w:rPr>
          <w:lang w:val="en-US"/>
        </w:rPr>
      </w:pPr>
      <w:r w:rsidRPr="007B1B9D">
        <w:t>Date/Time:</w:t>
      </w:r>
      <w:r w:rsidRPr="007B1B9D">
        <w:tab/>
      </w:r>
      <w:r w:rsidR="009C0E9C">
        <w:rPr>
          <w:lang w:val="en-US"/>
        </w:rPr>
        <w:t>T</w:t>
      </w:r>
      <w:r w:rsidR="00256901">
        <w:rPr>
          <w:lang w:val="en-US"/>
        </w:rPr>
        <w:t>ue</w:t>
      </w:r>
      <w:r w:rsidR="009C0E9C">
        <w:rPr>
          <w:lang w:val="en-US"/>
        </w:rPr>
        <w:t>sday</w:t>
      </w:r>
      <w:r w:rsidR="00097EDD">
        <w:rPr>
          <w:lang w:val="en-US"/>
        </w:rPr>
        <w:t xml:space="preserve"> </w:t>
      </w:r>
      <w:r w:rsidR="00256901">
        <w:t>21 September</w:t>
      </w:r>
      <w:r w:rsidR="00C7746E">
        <w:t xml:space="preserve"> 2021</w:t>
      </w:r>
      <w:r w:rsidR="005A54A1">
        <w:t xml:space="preserve">, from </w:t>
      </w:r>
      <w:r w:rsidR="00256901">
        <w:t>12</w:t>
      </w:r>
      <w:r w:rsidR="00B4174F" w:rsidRPr="000547D7">
        <w:rPr>
          <w:lang w:val="en-US"/>
        </w:rPr>
        <w:t>:</w:t>
      </w:r>
      <w:r w:rsidR="00C7746E">
        <w:rPr>
          <w:lang w:val="en-US"/>
        </w:rPr>
        <w:t>0</w:t>
      </w:r>
      <w:r w:rsidR="000950CB" w:rsidRPr="000547D7">
        <w:rPr>
          <w:lang w:val="en-US"/>
        </w:rPr>
        <w:t xml:space="preserve">0 to </w:t>
      </w:r>
      <w:r w:rsidR="00256901">
        <w:rPr>
          <w:lang w:val="en-US"/>
        </w:rPr>
        <w:t>15</w:t>
      </w:r>
      <w:r w:rsidR="000950CB" w:rsidRPr="000547D7">
        <w:rPr>
          <w:lang w:val="en-US"/>
        </w:rPr>
        <w:t>:</w:t>
      </w:r>
      <w:r w:rsidR="00C7746E">
        <w:rPr>
          <w:lang w:val="en-US"/>
        </w:rPr>
        <w:t>00</w:t>
      </w:r>
      <w:r w:rsidR="005A54A1">
        <w:rPr>
          <w:lang w:val="en-US"/>
        </w:rPr>
        <w:t xml:space="preserve"> </w:t>
      </w:r>
      <w:r w:rsidR="00C7746E">
        <w:rPr>
          <w:lang w:val="en-US"/>
        </w:rPr>
        <w:t>(CET</w:t>
      </w:r>
      <w:r w:rsidR="005A54A1">
        <w:rPr>
          <w:lang w:val="en-US"/>
        </w:rPr>
        <w:t xml:space="preserve"> / Geneva time</w:t>
      </w:r>
      <w:r w:rsidR="00C7746E">
        <w:rPr>
          <w:lang w:val="en-US"/>
        </w:rPr>
        <w:t>)</w:t>
      </w:r>
    </w:p>
    <w:p w14:paraId="38D83F00" w14:textId="530190E6" w:rsidR="00FB2B91" w:rsidRPr="000547D7" w:rsidRDefault="00FB2B91" w:rsidP="00482A06">
      <w:pPr>
        <w:tabs>
          <w:tab w:val="left" w:pos="1276"/>
          <w:tab w:val="left" w:pos="2410"/>
        </w:tabs>
      </w:pPr>
      <w:r>
        <w:rPr>
          <w:lang w:val="en-US"/>
        </w:rPr>
        <w:tab/>
      </w:r>
      <w:r w:rsidR="00A30E34">
        <w:rPr>
          <w:lang w:val="en-US"/>
        </w:rPr>
        <w:t xml:space="preserve">Wednesday </w:t>
      </w:r>
      <w:r w:rsidR="00256901">
        <w:rPr>
          <w:lang w:val="en-US"/>
        </w:rPr>
        <w:t>22 September</w:t>
      </w:r>
      <w:r>
        <w:rPr>
          <w:lang w:val="en-US"/>
        </w:rPr>
        <w:t xml:space="preserve"> 2021, </w:t>
      </w:r>
      <w:r>
        <w:t xml:space="preserve">from </w:t>
      </w:r>
      <w:r w:rsidR="00256901">
        <w:t>12</w:t>
      </w:r>
      <w:r w:rsidR="00256901" w:rsidRPr="000547D7">
        <w:rPr>
          <w:lang w:val="en-US"/>
        </w:rPr>
        <w:t>:</w:t>
      </w:r>
      <w:r w:rsidR="00256901">
        <w:rPr>
          <w:lang w:val="en-US"/>
        </w:rPr>
        <w:t>0</w:t>
      </w:r>
      <w:r w:rsidR="00256901" w:rsidRPr="000547D7">
        <w:rPr>
          <w:lang w:val="en-US"/>
        </w:rPr>
        <w:t xml:space="preserve">0 to </w:t>
      </w:r>
      <w:r w:rsidR="00256901">
        <w:rPr>
          <w:lang w:val="en-US"/>
        </w:rPr>
        <w:t>15</w:t>
      </w:r>
      <w:r w:rsidR="00256901" w:rsidRPr="000547D7">
        <w:rPr>
          <w:lang w:val="en-US"/>
        </w:rPr>
        <w:t>:</w:t>
      </w:r>
      <w:r w:rsidR="00256901">
        <w:rPr>
          <w:lang w:val="en-US"/>
        </w:rPr>
        <w:t xml:space="preserve">00 </w:t>
      </w:r>
      <w:r>
        <w:rPr>
          <w:lang w:val="en-US"/>
        </w:rPr>
        <w:t>(CET / Geneva time)</w:t>
      </w:r>
    </w:p>
    <w:p w14:paraId="4A9F1CC6" w14:textId="28D6DCF3" w:rsidR="00DB4149" w:rsidRPr="00DB4149" w:rsidRDefault="00B4174F" w:rsidP="00C7746E">
      <w:pPr>
        <w:tabs>
          <w:tab w:val="left" w:pos="1276"/>
          <w:tab w:val="left" w:pos="2410"/>
        </w:tabs>
        <w:rPr>
          <w:color w:val="0000FF"/>
          <w:u w:val="single"/>
        </w:rPr>
      </w:pPr>
      <w:r w:rsidRPr="000547D7">
        <w:rPr>
          <w:lang w:val="en-US"/>
        </w:rPr>
        <w:tab/>
      </w:r>
      <w:r w:rsidR="008A43AA" w:rsidRPr="007B1B9D">
        <w:br/>
      </w:r>
      <w:r w:rsidR="00C7746E">
        <w:t>Weblink</w:t>
      </w:r>
      <w:r w:rsidR="002111FF" w:rsidRPr="007B1B9D">
        <w:t>:</w:t>
      </w:r>
      <w:r w:rsidR="002111FF" w:rsidRPr="007B1B9D">
        <w:tab/>
      </w:r>
      <w:r>
        <w:t xml:space="preserve"> </w:t>
      </w:r>
      <w:r w:rsidR="00C7746E">
        <w:t xml:space="preserve">Teams - </w:t>
      </w:r>
      <w:hyperlink r:id="rId8" w:history="1">
        <w:r w:rsidR="00C7746E" w:rsidRPr="00C7746E">
          <w:rPr>
            <w:rStyle w:val="Hyperlink"/>
          </w:rPr>
          <w:t>Please participate through this link</w:t>
        </w:r>
      </w:hyperlink>
    </w:p>
    <w:p w14:paraId="79172242" w14:textId="77777777" w:rsidR="00514F70" w:rsidRPr="009F6EB4" w:rsidRDefault="00514F70" w:rsidP="00D55900">
      <w:pPr>
        <w:tabs>
          <w:tab w:val="left" w:pos="1276"/>
          <w:tab w:val="left" w:pos="2410"/>
        </w:tabs>
        <w:rPr>
          <w:lang w:val="en-US"/>
        </w:rPr>
      </w:pPr>
    </w:p>
    <w:p w14:paraId="078A454D" w14:textId="49C7E645" w:rsidR="00FA541A" w:rsidRDefault="007432BF" w:rsidP="00482A06">
      <w:pPr>
        <w:tabs>
          <w:tab w:val="left" w:pos="1276"/>
          <w:tab w:val="left" w:pos="2410"/>
        </w:tabs>
        <w:rPr>
          <w:lang w:val="en-US"/>
        </w:rPr>
      </w:pPr>
      <w:r>
        <w:t>Co-</w:t>
      </w:r>
      <w:r w:rsidR="00F640BD" w:rsidRPr="009F6EB4">
        <w:t>Chair</w:t>
      </w:r>
      <w:r w:rsidR="00C7746E">
        <w:t>s</w:t>
      </w:r>
      <w:r w:rsidR="005606D6" w:rsidRPr="009F6EB4">
        <w:t>:</w:t>
      </w:r>
      <w:r w:rsidR="005606D6" w:rsidRPr="009F6EB4">
        <w:tab/>
      </w:r>
      <w:r w:rsidR="00482A06" w:rsidRPr="00EE7FA5">
        <w:rPr>
          <w:lang w:val="en-US"/>
        </w:rPr>
        <w:t>Mr. Andrei Bocharov</w:t>
      </w:r>
      <w:r w:rsidR="008A43AA" w:rsidRPr="00EE7FA5">
        <w:rPr>
          <w:lang w:val="en-US"/>
        </w:rPr>
        <w:t xml:space="preserve">, </w:t>
      </w:r>
      <w:r w:rsidR="00482A06" w:rsidRPr="00EE7FA5">
        <w:rPr>
          <w:lang w:val="en-US"/>
        </w:rPr>
        <w:t>NAMI, Russian Federation</w:t>
      </w:r>
      <w:r w:rsidR="008A43AA" w:rsidRPr="00EE7FA5">
        <w:rPr>
          <w:lang w:val="en-US"/>
        </w:rPr>
        <w:t xml:space="preserve"> (</w:t>
      </w:r>
      <w:hyperlink r:id="rId9" w:history="1">
        <w:r w:rsidR="00005FE1" w:rsidRPr="00157AAA">
          <w:rPr>
            <w:rStyle w:val="Hyperlink"/>
            <w:lang w:val="en-US"/>
          </w:rPr>
          <w:t>a.bocharov@nami.ru</w:t>
        </w:r>
      </w:hyperlink>
      <w:r w:rsidR="008A43AA" w:rsidRPr="00EE7FA5">
        <w:rPr>
          <w:lang w:val="en-US"/>
        </w:rPr>
        <w:t>)</w:t>
      </w:r>
      <w:r w:rsidR="00005FE1">
        <w:rPr>
          <w:lang w:val="en-US"/>
        </w:rPr>
        <w:t xml:space="preserve"> </w:t>
      </w:r>
    </w:p>
    <w:p w14:paraId="7FDFFE68" w14:textId="04093AB3" w:rsidR="00C7746E" w:rsidRPr="00C7746E" w:rsidRDefault="00C7746E" w:rsidP="00482A06">
      <w:pPr>
        <w:tabs>
          <w:tab w:val="left" w:pos="1276"/>
          <w:tab w:val="left" w:pos="2410"/>
        </w:tabs>
        <w:rPr>
          <w:lang w:val="en-US"/>
        </w:rPr>
      </w:pPr>
      <w:r>
        <w:rPr>
          <w:lang w:val="en-US"/>
        </w:rPr>
        <w:tab/>
      </w:r>
      <w:r w:rsidRPr="00C7746E">
        <w:rPr>
          <w:lang w:val="en-US"/>
        </w:rPr>
        <w:t>Mr. Antony Lagrange, European Commission (</w:t>
      </w:r>
      <w:hyperlink r:id="rId10" w:history="1">
        <w:r w:rsidRPr="00C7746E">
          <w:rPr>
            <w:rStyle w:val="Hyperlink"/>
            <w:lang w:val="en-US"/>
          </w:rPr>
          <w:t>Antony.Lagrange@ec.europa.eu</w:t>
        </w:r>
      </w:hyperlink>
      <w:r w:rsidRPr="00C7746E">
        <w:rPr>
          <w:lang w:val="en-US"/>
        </w:rPr>
        <w:t xml:space="preserve">) </w:t>
      </w:r>
    </w:p>
    <w:p w14:paraId="0DF9030D" w14:textId="77777777" w:rsidR="00DF7FD0" w:rsidRDefault="00DF7FD0" w:rsidP="00400A43">
      <w:pPr>
        <w:tabs>
          <w:tab w:val="left" w:pos="993"/>
          <w:tab w:val="left" w:pos="1276"/>
          <w:tab w:val="left" w:pos="7380"/>
        </w:tabs>
        <w:rPr>
          <w:lang w:val="en-US"/>
        </w:rPr>
      </w:pPr>
    </w:p>
    <w:p w14:paraId="2C12392E" w14:textId="77777777" w:rsidR="00DF7FD0" w:rsidRDefault="005606D6" w:rsidP="00400A43">
      <w:pPr>
        <w:tabs>
          <w:tab w:val="left" w:pos="993"/>
          <w:tab w:val="left" w:pos="1276"/>
          <w:tab w:val="left" w:pos="7380"/>
        </w:tabs>
        <w:rPr>
          <w:lang w:val="en-US"/>
        </w:rPr>
      </w:pPr>
      <w:r w:rsidRPr="00C7746E">
        <w:rPr>
          <w:lang w:val="en-US"/>
        </w:rPr>
        <w:t>Secretariat:</w:t>
      </w:r>
      <w:r w:rsidRPr="00C7746E">
        <w:rPr>
          <w:lang w:val="en-US"/>
        </w:rPr>
        <w:tab/>
      </w:r>
      <w:r w:rsidR="00482A06" w:rsidRPr="00C7746E">
        <w:rPr>
          <w:lang w:val="en-US"/>
        </w:rPr>
        <w:t xml:space="preserve">Mr. </w:t>
      </w:r>
      <w:r w:rsidR="00C7746E" w:rsidRPr="00C7746E">
        <w:rPr>
          <w:lang w:val="en-US"/>
        </w:rPr>
        <w:t>Marc Van Impe</w:t>
      </w:r>
      <w:r w:rsidR="00F436BD" w:rsidRPr="00C7746E">
        <w:rPr>
          <w:lang w:val="en-US"/>
        </w:rPr>
        <w:t xml:space="preserve">, </w:t>
      </w:r>
      <w:r w:rsidR="00C7746E" w:rsidRPr="00C7746E">
        <w:rPr>
          <w:lang w:val="en-US"/>
        </w:rPr>
        <w:t>AVERE</w:t>
      </w:r>
      <w:r w:rsidR="00FA541A" w:rsidRPr="00C7746E">
        <w:rPr>
          <w:lang w:val="en-US"/>
        </w:rPr>
        <w:t xml:space="preserve"> (</w:t>
      </w:r>
      <w:hyperlink r:id="rId11" w:history="1">
        <w:r w:rsidR="00C7746E" w:rsidRPr="00C7746E">
          <w:rPr>
            <w:rStyle w:val="Hyperlink"/>
            <w:lang w:val="en-US"/>
          </w:rPr>
          <w:t>mvanimpe@tesla.com</w:t>
        </w:r>
      </w:hyperlink>
      <w:r w:rsidR="00FA541A" w:rsidRPr="00C7746E">
        <w:rPr>
          <w:lang w:val="en-US"/>
        </w:rPr>
        <w:t>)</w:t>
      </w:r>
    </w:p>
    <w:p w14:paraId="717BE135" w14:textId="77777777" w:rsidR="00DF7FD0" w:rsidRDefault="00DF7FD0" w:rsidP="00400A43">
      <w:pPr>
        <w:tabs>
          <w:tab w:val="left" w:pos="993"/>
          <w:tab w:val="left" w:pos="1276"/>
          <w:tab w:val="left" w:pos="7380"/>
        </w:tabs>
        <w:rPr>
          <w:lang w:val="en-US"/>
        </w:rPr>
      </w:pPr>
    </w:p>
    <w:p w14:paraId="107AE4D6" w14:textId="799AA708" w:rsidR="00DF7FD0" w:rsidRDefault="000928B9" w:rsidP="00400A43">
      <w:pPr>
        <w:tabs>
          <w:tab w:val="left" w:pos="993"/>
          <w:tab w:val="left" w:pos="1276"/>
          <w:tab w:val="left" w:pos="7380"/>
        </w:tabs>
        <w:rPr>
          <w:lang w:val="en-US"/>
        </w:rPr>
      </w:pPr>
      <w:r>
        <w:rPr>
          <w:lang w:val="en-US"/>
        </w:rPr>
        <w:t>Main m</w:t>
      </w:r>
      <w:r w:rsidR="00DF7FD0">
        <w:rPr>
          <w:lang w:val="en-US"/>
        </w:rPr>
        <w:t>eeting objective</w:t>
      </w:r>
      <w:r w:rsidR="00367E7E">
        <w:rPr>
          <w:lang w:val="en-US"/>
        </w:rPr>
        <w:t>s</w:t>
      </w:r>
      <w:r w:rsidR="00DF7FD0">
        <w:rPr>
          <w:lang w:val="en-US"/>
        </w:rPr>
        <w:t xml:space="preserve">: </w:t>
      </w:r>
    </w:p>
    <w:p w14:paraId="1745A191" w14:textId="0C6F2B8B" w:rsidR="00097EDD" w:rsidRDefault="00097EDD" w:rsidP="002731EA">
      <w:pPr>
        <w:pStyle w:val="ListParagraph"/>
        <w:numPr>
          <w:ilvl w:val="0"/>
          <w:numId w:val="5"/>
        </w:numPr>
        <w:tabs>
          <w:tab w:val="left" w:pos="567"/>
          <w:tab w:val="left" w:pos="1276"/>
          <w:tab w:val="left" w:pos="7380"/>
        </w:tabs>
        <w:rPr>
          <w:lang w:val="en-US"/>
        </w:rPr>
      </w:pPr>
      <w:r>
        <w:rPr>
          <w:lang w:val="en-US"/>
        </w:rPr>
        <w:t xml:space="preserve">To </w:t>
      </w:r>
      <w:r w:rsidR="009C0E9C">
        <w:rPr>
          <w:lang w:val="en-US"/>
        </w:rPr>
        <w:t>continue</w:t>
      </w:r>
      <w:r>
        <w:rPr>
          <w:lang w:val="en-US"/>
        </w:rPr>
        <w:t xml:space="preserve"> the development of a new UN Regulation addressing new ADAS use cases;</w:t>
      </w:r>
    </w:p>
    <w:p w14:paraId="175926DF" w14:textId="7A8CC25E" w:rsidR="00E527AD" w:rsidRPr="00097EDD" w:rsidRDefault="00FB2B91" w:rsidP="008F06DC">
      <w:pPr>
        <w:pStyle w:val="ListParagraph"/>
        <w:numPr>
          <w:ilvl w:val="0"/>
          <w:numId w:val="5"/>
        </w:numPr>
        <w:tabs>
          <w:tab w:val="left" w:pos="567"/>
          <w:tab w:val="left" w:pos="1276"/>
          <w:tab w:val="left" w:pos="7380"/>
        </w:tabs>
        <w:rPr>
          <w:lang w:val="en-US"/>
        </w:rPr>
      </w:pPr>
      <w:r w:rsidRPr="00097EDD">
        <w:rPr>
          <w:lang w:val="en-US"/>
        </w:rPr>
        <w:t>To address the pending proposals for amending UN Regulation No. 79</w:t>
      </w:r>
      <w:r w:rsidR="00097EDD" w:rsidRPr="00097EDD">
        <w:rPr>
          <w:lang w:val="en-US"/>
        </w:rPr>
        <w:t>.</w:t>
      </w:r>
    </w:p>
    <w:p w14:paraId="0551CE16" w14:textId="2E5BE38E" w:rsidR="000A3227" w:rsidRDefault="000A3227" w:rsidP="00400A43">
      <w:pPr>
        <w:tabs>
          <w:tab w:val="left" w:pos="993"/>
          <w:tab w:val="left" w:pos="1276"/>
          <w:tab w:val="left" w:pos="7380"/>
        </w:tabs>
        <w:rPr>
          <w:lang w:val="en-US"/>
        </w:rPr>
      </w:pPr>
    </w:p>
    <w:p w14:paraId="60F755F2" w14:textId="3DFA9AB3" w:rsidR="00DF7FD0" w:rsidRDefault="007432BF" w:rsidP="00400A43">
      <w:pPr>
        <w:tabs>
          <w:tab w:val="left" w:pos="993"/>
          <w:tab w:val="left" w:pos="1276"/>
          <w:tab w:val="left" w:pos="7380"/>
        </w:tabs>
        <w:rPr>
          <w:lang w:val="en-US"/>
        </w:rPr>
      </w:pPr>
      <w:r>
        <w:rPr>
          <w:lang w:val="en-US"/>
        </w:rPr>
        <w:t>Provisional agenda items:</w:t>
      </w:r>
    </w:p>
    <w:p w14:paraId="520DA95B" w14:textId="7126EA36" w:rsidR="005E7534" w:rsidRDefault="005E7534" w:rsidP="00400A43">
      <w:pPr>
        <w:tabs>
          <w:tab w:val="left" w:pos="993"/>
          <w:tab w:val="left" w:pos="1276"/>
          <w:tab w:val="left" w:pos="7380"/>
        </w:tabs>
        <w:rPr>
          <w:lang w:val="en-US"/>
        </w:rPr>
      </w:pPr>
    </w:p>
    <w:p w14:paraId="1B9B6636" w14:textId="4D02C145" w:rsidR="00DF7FD0" w:rsidRPr="00DF7FD0" w:rsidRDefault="009420D7" w:rsidP="00ED299E">
      <w:pPr>
        <w:pStyle w:val="ListParagraph"/>
        <w:numPr>
          <w:ilvl w:val="0"/>
          <w:numId w:val="2"/>
        </w:numPr>
        <w:tabs>
          <w:tab w:val="left" w:pos="993"/>
          <w:tab w:val="left" w:pos="1276"/>
          <w:tab w:val="left" w:pos="7380"/>
        </w:tabs>
        <w:rPr>
          <w:lang w:val="en-US"/>
        </w:rPr>
      </w:pPr>
      <w:r w:rsidRPr="004E29BD">
        <w:rPr>
          <w:b/>
          <w:bCs/>
        </w:rPr>
        <w:t xml:space="preserve">Opening </w:t>
      </w:r>
      <w:r w:rsidR="00DF7FD0" w:rsidRPr="004E29BD">
        <w:rPr>
          <w:b/>
          <w:bCs/>
        </w:rPr>
        <w:t xml:space="preserve">and </w:t>
      </w:r>
      <w:r w:rsidR="004E29BD">
        <w:rPr>
          <w:b/>
          <w:bCs/>
        </w:rPr>
        <w:t>i</w:t>
      </w:r>
      <w:r w:rsidR="00DF7FD0" w:rsidRPr="004E29BD">
        <w:rPr>
          <w:b/>
          <w:bCs/>
        </w:rPr>
        <w:t xml:space="preserve">ntroduction </w:t>
      </w:r>
      <w:r w:rsidR="00DF7FD0" w:rsidRPr="00DF7FD0">
        <w:t xml:space="preserve">by TF </w:t>
      </w:r>
      <w:r>
        <w:t>Co-</w:t>
      </w:r>
      <w:r w:rsidR="00DF7FD0" w:rsidRPr="00DF7FD0">
        <w:t>Chairs</w:t>
      </w:r>
      <w:r w:rsidR="00DF7FD0">
        <w:t>.</w:t>
      </w:r>
    </w:p>
    <w:p w14:paraId="42C03A0B" w14:textId="77777777" w:rsidR="00DF7FD0" w:rsidRPr="0090157E" w:rsidRDefault="00DF7FD0" w:rsidP="0090157E">
      <w:pPr>
        <w:pStyle w:val="ListParagraph"/>
        <w:tabs>
          <w:tab w:val="left" w:pos="993"/>
          <w:tab w:val="left" w:pos="1276"/>
          <w:tab w:val="left" w:pos="2835"/>
        </w:tabs>
        <w:ind w:left="720"/>
      </w:pPr>
    </w:p>
    <w:p w14:paraId="07C06059" w14:textId="54790147" w:rsidR="005A1CC3" w:rsidRDefault="00DF7FD0" w:rsidP="007432BF">
      <w:pPr>
        <w:pStyle w:val="ListParagraph"/>
        <w:numPr>
          <w:ilvl w:val="0"/>
          <w:numId w:val="2"/>
        </w:numPr>
        <w:tabs>
          <w:tab w:val="left" w:pos="993"/>
          <w:tab w:val="left" w:pos="1276"/>
          <w:tab w:val="left" w:pos="2835"/>
        </w:tabs>
      </w:pPr>
      <w:r w:rsidRPr="004E29BD">
        <w:rPr>
          <w:b/>
          <w:bCs/>
        </w:rPr>
        <w:t>Adoption of the agenda</w:t>
      </w:r>
      <w:r>
        <w:t>.</w:t>
      </w:r>
      <w:r w:rsidR="00901997" w:rsidRPr="00DF7FD0">
        <w:br/>
      </w:r>
      <w:r w:rsidR="007432BF" w:rsidRPr="002E554C">
        <w:rPr>
          <w:i/>
          <w:iCs/>
        </w:rPr>
        <w:t>Documentation</w:t>
      </w:r>
      <w:r w:rsidR="007432BF">
        <w:t>:</w:t>
      </w:r>
      <w:r w:rsidR="007432BF">
        <w:tab/>
        <w:t>Working paper</w:t>
      </w:r>
      <w:r>
        <w:t xml:space="preserve"> ADAS</w:t>
      </w:r>
      <w:r w:rsidR="00AF0641">
        <w:t>-</w:t>
      </w:r>
      <w:r>
        <w:t>0</w:t>
      </w:r>
      <w:r w:rsidR="00256901">
        <w:t>7</w:t>
      </w:r>
      <w:r>
        <w:t>-01</w:t>
      </w:r>
      <w:r w:rsidR="001C277F">
        <w:t>Rev</w:t>
      </w:r>
      <w:r w:rsidR="00A468A7">
        <w:t>2</w:t>
      </w:r>
    </w:p>
    <w:p w14:paraId="71F2C5D7" w14:textId="77777777" w:rsidR="007432BF" w:rsidRDefault="007432BF" w:rsidP="004E29BD">
      <w:pPr>
        <w:pStyle w:val="ListParagraph"/>
        <w:tabs>
          <w:tab w:val="left" w:pos="993"/>
          <w:tab w:val="left" w:pos="1276"/>
          <w:tab w:val="left" w:pos="2835"/>
        </w:tabs>
        <w:ind w:left="720"/>
      </w:pPr>
    </w:p>
    <w:p w14:paraId="0DB8D95F" w14:textId="1BB17273" w:rsidR="005E7534" w:rsidRPr="004603A9" w:rsidRDefault="005E7534" w:rsidP="002731EA">
      <w:pPr>
        <w:pStyle w:val="ListParagraph"/>
        <w:numPr>
          <w:ilvl w:val="0"/>
          <w:numId w:val="2"/>
        </w:numPr>
        <w:tabs>
          <w:tab w:val="left" w:pos="993"/>
          <w:tab w:val="left" w:pos="1276"/>
          <w:tab w:val="left" w:pos="2835"/>
        </w:tabs>
        <w:rPr>
          <w:b/>
          <w:bCs/>
        </w:rPr>
      </w:pPr>
      <w:r w:rsidRPr="004603A9">
        <w:rPr>
          <w:b/>
          <w:bCs/>
        </w:rPr>
        <w:t xml:space="preserve">Adoption of the Draft Meeting Minutes of the </w:t>
      </w:r>
      <w:r w:rsidR="00256901">
        <w:rPr>
          <w:b/>
          <w:bCs/>
        </w:rPr>
        <w:t>6</w:t>
      </w:r>
      <w:r w:rsidR="00097EDD" w:rsidRPr="00097EDD">
        <w:rPr>
          <w:b/>
          <w:bCs/>
          <w:vertAlign w:val="superscript"/>
        </w:rPr>
        <w:t>th</w:t>
      </w:r>
      <w:r w:rsidR="00097EDD">
        <w:rPr>
          <w:b/>
          <w:bCs/>
        </w:rPr>
        <w:t xml:space="preserve"> </w:t>
      </w:r>
      <w:r w:rsidRPr="004603A9">
        <w:rPr>
          <w:b/>
          <w:bCs/>
        </w:rPr>
        <w:t>meeting of the TF on ADAS</w:t>
      </w:r>
    </w:p>
    <w:p w14:paraId="0777CCA2" w14:textId="3EF65C09" w:rsidR="005E7534" w:rsidRDefault="004603A9" w:rsidP="005E7534">
      <w:pPr>
        <w:pStyle w:val="ListParagraph"/>
        <w:rPr>
          <w:b/>
          <w:bCs/>
        </w:rPr>
      </w:pPr>
      <w:r w:rsidRPr="002E554C">
        <w:rPr>
          <w:i/>
          <w:iCs/>
        </w:rPr>
        <w:t>Documentation</w:t>
      </w:r>
      <w:r>
        <w:t>:</w:t>
      </w:r>
      <w:r>
        <w:tab/>
        <w:t>Working paper ADAS</w:t>
      </w:r>
      <w:r w:rsidR="00AF0641">
        <w:t>-</w:t>
      </w:r>
      <w:r>
        <w:t>0</w:t>
      </w:r>
      <w:r w:rsidR="00256901">
        <w:t>6</w:t>
      </w:r>
      <w:r>
        <w:t>-</w:t>
      </w:r>
      <w:r w:rsidR="00256901">
        <w:t>1</w:t>
      </w:r>
      <w:r w:rsidR="00A30E34">
        <w:t xml:space="preserve">6 </w:t>
      </w:r>
      <w:r w:rsidR="00256901">
        <w:t>Rev</w:t>
      </w:r>
      <w:r w:rsidR="001C277F">
        <w:t>2</w:t>
      </w:r>
      <w:r w:rsidR="00097EDD">
        <w:t>.</w:t>
      </w:r>
    </w:p>
    <w:p w14:paraId="20C557A3" w14:textId="77777777" w:rsidR="002731EA" w:rsidRPr="002731EA" w:rsidRDefault="002731EA" w:rsidP="002731EA">
      <w:pPr>
        <w:pStyle w:val="ListParagraph"/>
        <w:rPr>
          <w:b/>
          <w:bCs/>
        </w:rPr>
      </w:pPr>
    </w:p>
    <w:p w14:paraId="3505A1ED" w14:textId="401278E3" w:rsidR="00097EDD" w:rsidRDefault="00097EDD" w:rsidP="00265AAD">
      <w:pPr>
        <w:pStyle w:val="ListParagraph"/>
        <w:numPr>
          <w:ilvl w:val="0"/>
          <w:numId w:val="2"/>
        </w:numPr>
        <w:tabs>
          <w:tab w:val="left" w:pos="993"/>
          <w:tab w:val="left" w:pos="1276"/>
          <w:tab w:val="left" w:pos="2835"/>
        </w:tabs>
      </w:pPr>
      <w:r w:rsidRPr="00097EDD">
        <w:rPr>
          <w:b/>
          <w:bCs/>
        </w:rPr>
        <w:t>Analysis of future ADAS use cases</w:t>
      </w:r>
      <w:r>
        <w:t>.</w:t>
      </w:r>
      <w:r>
        <w:br/>
      </w:r>
      <w:r w:rsidR="009C0E9C">
        <w:t>Under this agenda item, we continue the discussion on identifying general and specific safety concerns arising from the implementation of the ADAS use cases and addressing the raised concerns based on the new submissions.</w:t>
      </w:r>
      <w:r w:rsidR="000E2761">
        <w:t xml:space="preserve"> Further, we should check, if the introduced new use cases could be appropriately addressed by the provisions of the new UN Regulation.</w:t>
      </w:r>
      <w:r w:rsidR="0062678B">
        <w:br/>
      </w:r>
      <w:r w:rsidR="0062678B" w:rsidRPr="005746C2">
        <w:t xml:space="preserve">Action item </w:t>
      </w:r>
      <w:r w:rsidR="0062678B">
        <w:t>4-1</w:t>
      </w:r>
      <w:r w:rsidR="0062678B" w:rsidRPr="005746C2">
        <w:t xml:space="preserve">: </w:t>
      </w:r>
      <w:r w:rsidR="0062678B">
        <w:t>Stakeholders to comment with safety concerns on the ADAS use cases</w:t>
      </w:r>
      <w:r w:rsidR="0062678B" w:rsidRPr="005746C2">
        <w:t>.</w:t>
      </w:r>
      <w:r w:rsidR="0062678B">
        <w:br/>
      </w:r>
      <w:r w:rsidR="0062678B" w:rsidRPr="0062678B">
        <w:t>Action item 5-1:</w:t>
      </w:r>
      <w:r w:rsidR="0062678B">
        <w:t xml:space="preserve"> TF ADAS Secretary to update the use case compilation document.</w:t>
      </w:r>
      <w:r w:rsidR="009C0E9C">
        <w:br/>
      </w:r>
      <w:r w:rsidRPr="00097EDD">
        <w:rPr>
          <w:i/>
          <w:iCs/>
        </w:rPr>
        <w:t>Documentation</w:t>
      </w:r>
      <w:r>
        <w:t>:</w:t>
      </w:r>
      <w:r>
        <w:tab/>
      </w:r>
      <w:r w:rsidRPr="00097EDD">
        <w:rPr>
          <w:b/>
          <w:bCs/>
        </w:rPr>
        <w:tab/>
      </w:r>
      <w:r w:rsidR="009C0E9C" w:rsidRPr="009C0E9C">
        <w:t>C</w:t>
      </w:r>
      <w:r>
        <w:t xml:space="preserve">ompilation document by </w:t>
      </w:r>
      <w:r w:rsidR="009B5648">
        <w:t xml:space="preserve">the </w:t>
      </w:r>
      <w:r>
        <w:t>Secretary ADAS-04-18.</w:t>
      </w:r>
      <w:r>
        <w:br/>
      </w:r>
    </w:p>
    <w:p w14:paraId="1E47BACF" w14:textId="77777777" w:rsidR="00A16B9C" w:rsidRDefault="00F21F8D" w:rsidP="00E4036C">
      <w:pPr>
        <w:pStyle w:val="ListParagraph"/>
        <w:widowControl w:val="0"/>
        <w:numPr>
          <w:ilvl w:val="0"/>
          <w:numId w:val="2"/>
        </w:numPr>
        <w:tabs>
          <w:tab w:val="left" w:pos="993"/>
          <w:tab w:val="left" w:pos="1276"/>
          <w:tab w:val="left" w:pos="2835"/>
        </w:tabs>
        <w:ind w:left="714" w:hanging="357"/>
        <w:rPr>
          <w:b/>
          <w:bCs/>
        </w:rPr>
      </w:pPr>
      <w:r w:rsidRPr="00543055">
        <w:rPr>
          <w:b/>
          <w:bCs/>
        </w:rPr>
        <w:t>ADAS Functionality Naming</w:t>
      </w:r>
    </w:p>
    <w:p w14:paraId="7EA96C40" w14:textId="77777777" w:rsidR="00A16B9C" w:rsidRDefault="00F21F8D" w:rsidP="00A16B9C">
      <w:pPr>
        <w:pStyle w:val="ListParagraph"/>
        <w:widowControl w:val="0"/>
        <w:tabs>
          <w:tab w:val="left" w:pos="993"/>
          <w:tab w:val="left" w:pos="1276"/>
          <w:tab w:val="left" w:pos="2835"/>
        </w:tabs>
        <w:ind w:left="714"/>
      </w:pPr>
      <w:r>
        <w:t>Expected outcome: Decision of the TF on ADAS on the name of the functionality to be addressed in the UN Regulation under development by the TF.</w:t>
      </w:r>
      <w:r>
        <w:rPr>
          <w:b/>
          <w:bCs/>
        </w:rPr>
        <w:br/>
      </w:r>
      <w:r w:rsidRPr="0062678B">
        <w:t xml:space="preserve">Action item </w:t>
      </w:r>
      <w:r>
        <w:t>6</w:t>
      </w:r>
      <w:r w:rsidRPr="0062678B">
        <w:t>-1:</w:t>
      </w:r>
      <w:r>
        <w:t xml:space="preserve"> </w:t>
      </w:r>
      <w:r w:rsidRPr="00E137CA">
        <w:t>TF ADAS Secretary to create an overview document of naming by the next session</w:t>
      </w:r>
      <w:r>
        <w:t>.</w:t>
      </w:r>
    </w:p>
    <w:p w14:paraId="1CD2DA53" w14:textId="77777777" w:rsidR="00A16B9C" w:rsidRDefault="00241AC3" w:rsidP="00A16B9C">
      <w:pPr>
        <w:pStyle w:val="ListParagraph"/>
        <w:widowControl w:val="0"/>
        <w:tabs>
          <w:tab w:val="left" w:pos="993"/>
          <w:tab w:val="left" w:pos="1276"/>
          <w:tab w:val="left" w:pos="2835"/>
        </w:tabs>
        <w:ind w:left="714"/>
        <w:rPr>
          <w:b/>
          <w:bCs/>
        </w:rPr>
      </w:pPr>
      <w:r w:rsidRPr="0062678B">
        <w:t xml:space="preserve">Action item </w:t>
      </w:r>
      <w:r>
        <w:t>6</w:t>
      </w:r>
      <w:r w:rsidRPr="0062678B">
        <w:t>-</w:t>
      </w:r>
      <w:r>
        <w:t>4</w:t>
      </w:r>
      <w:r w:rsidRPr="0062678B">
        <w:t>:</w:t>
      </w:r>
      <w:r>
        <w:t xml:space="preserve"> </w:t>
      </w:r>
      <w:r w:rsidRPr="00E137CA">
        <w:t>The UK to draft a document outlining linguistic differences and preferences between the various naming proposals, on ‘Control’ and ‘Driving</w:t>
      </w:r>
      <w:r>
        <w:t>’</w:t>
      </w:r>
      <w:r w:rsidRPr="00E137CA">
        <w:t>.</w:t>
      </w:r>
    </w:p>
    <w:p w14:paraId="55CC01FD" w14:textId="1955E69E" w:rsidR="001C277F" w:rsidRDefault="00F21F8D" w:rsidP="00A16B9C">
      <w:pPr>
        <w:pStyle w:val="ListParagraph"/>
        <w:widowControl w:val="0"/>
        <w:tabs>
          <w:tab w:val="left" w:pos="993"/>
          <w:tab w:val="left" w:pos="1276"/>
          <w:tab w:val="left" w:pos="2880"/>
        </w:tabs>
        <w:ind w:left="2880" w:hanging="2166"/>
        <w:rPr>
          <w:b/>
          <w:bCs/>
        </w:rPr>
      </w:pPr>
      <w:r w:rsidRPr="00097EDD">
        <w:rPr>
          <w:i/>
          <w:iCs/>
        </w:rPr>
        <w:lastRenderedPageBreak/>
        <w:t>Documentation</w:t>
      </w:r>
      <w:r>
        <w:t>:</w:t>
      </w:r>
      <w:r>
        <w:tab/>
      </w:r>
      <w:bookmarkStart w:id="0" w:name="_Hlk80866179"/>
      <w:r w:rsidRPr="00F21F8D">
        <w:t xml:space="preserve">ADAS Functionality Naming </w:t>
      </w:r>
      <w:bookmarkEnd w:id="0"/>
      <w:r w:rsidRPr="00F21F8D">
        <w:t>Considerations</w:t>
      </w:r>
      <w:r w:rsidR="00A16B9C">
        <w:t>:</w:t>
      </w:r>
      <w:r>
        <w:rPr>
          <w:b/>
          <w:bCs/>
        </w:rPr>
        <w:t xml:space="preserve"> </w:t>
      </w:r>
      <w:r w:rsidRPr="00F21F8D">
        <w:t>ADAS-07-</w:t>
      </w:r>
      <w:r w:rsidR="001C277F">
        <w:t>04Rev2</w:t>
      </w:r>
    </w:p>
    <w:p w14:paraId="61E1A444" w14:textId="5A65E1AA" w:rsidR="00F21F8D" w:rsidRDefault="001C277F" w:rsidP="001C277F">
      <w:pPr>
        <w:pStyle w:val="ListParagraph"/>
        <w:widowControl w:val="0"/>
        <w:tabs>
          <w:tab w:val="left" w:pos="993"/>
          <w:tab w:val="left" w:pos="1276"/>
          <w:tab w:val="left" w:pos="2835"/>
        </w:tabs>
        <w:ind w:left="714"/>
        <w:rPr>
          <w:b/>
          <w:bCs/>
        </w:rPr>
      </w:pPr>
      <w:r>
        <w:rPr>
          <w:b/>
          <w:bCs/>
        </w:rPr>
        <w:tab/>
      </w:r>
      <w:r>
        <w:rPr>
          <w:b/>
          <w:bCs/>
        </w:rPr>
        <w:tab/>
      </w:r>
      <w:r>
        <w:rPr>
          <w:b/>
          <w:bCs/>
        </w:rPr>
        <w:tab/>
      </w:r>
      <w:r>
        <w:rPr>
          <w:b/>
          <w:bCs/>
        </w:rPr>
        <w:tab/>
      </w:r>
      <w:r>
        <w:t>Submission by OICA-CLEPA: ADAS-07-03</w:t>
      </w:r>
      <w:r w:rsidR="00F21F8D">
        <w:rPr>
          <w:b/>
          <w:bCs/>
        </w:rPr>
        <w:br/>
      </w:r>
    </w:p>
    <w:p w14:paraId="0668DF43" w14:textId="4E553C33" w:rsidR="00256901" w:rsidRDefault="00F21F8D" w:rsidP="00E4036C">
      <w:pPr>
        <w:pStyle w:val="ListParagraph"/>
        <w:widowControl w:val="0"/>
        <w:numPr>
          <w:ilvl w:val="0"/>
          <w:numId w:val="2"/>
        </w:numPr>
        <w:tabs>
          <w:tab w:val="left" w:pos="993"/>
          <w:tab w:val="left" w:pos="1276"/>
          <w:tab w:val="left" w:pos="2835"/>
        </w:tabs>
        <w:ind w:left="714" w:hanging="357"/>
        <w:rPr>
          <w:b/>
          <w:bCs/>
        </w:rPr>
      </w:pPr>
      <w:r w:rsidRPr="00F21F8D">
        <w:rPr>
          <w:b/>
          <w:bCs/>
        </w:rPr>
        <w:t>Drafting the new UN Regulation on ADAS</w:t>
      </w:r>
    </w:p>
    <w:p w14:paraId="428ED974" w14:textId="4FCB86BC" w:rsidR="00FE7569" w:rsidRDefault="00241AC3" w:rsidP="00F21F8D">
      <w:pPr>
        <w:pStyle w:val="ListParagraph"/>
        <w:widowControl w:val="0"/>
        <w:tabs>
          <w:tab w:val="left" w:pos="993"/>
          <w:tab w:val="left" w:pos="1276"/>
          <w:tab w:val="left" w:pos="2835"/>
        </w:tabs>
        <w:ind w:left="714"/>
      </w:pPr>
      <w:r>
        <w:t>Expected outcome: Agreement on the other provisions already included in the draft UN Regulation.</w:t>
      </w:r>
      <w:r w:rsidR="00097EDD">
        <w:tab/>
      </w:r>
      <w:r w:rsidR="00097EDD">
        <w:br/>
      </w:r>
      <w:r w:rsidR="00DA4369" w:rsidRPr="00AE11D3">
        <w:t>Action item 5-</w:t>
      </w:r>
      <w:r w:rsidR="00A30E34">
        <w:t>2</w:t>
      </w:r>
      <w:r w:rsidR="00DA4369" w:rsidRPr="00AE11D3">
        <w:t>:</w:t>
      </w:r>
      <w:r w:rsidR="00DA4369">
        <w:t xml:space="preserve"> </w:t>
      </w:r>
      <w:r w:rsidR="000745A0">
        <w:t xml:space="preserve">Stakeholders </w:t>
      </w:r>
      <w:r w:rsidR="000745A0" w:rsidRPr="00F21F8D">
        <w:rPr>
          <w:lang w:val="en-US"/>
        </w:rPr>
        <w:t xml:space="preserve">are </w:t>
      </w:r>
      <w:r w:rsidR="000745A0" w:rsidRPr="003B62D4">
        <w:t>invited</w:t>
      </w:r>
      <w:r w:rsidR="000745A0" w:rsidRPr="00F21F8D">
        <w:rPr>
          <w:lang w:val="en-US"/>
        </w:rPr>
        <w:t xml:space="preserve"> to provide input to the content of the draft UN Regulation.</w:t>
      </w:r>
      <w:r w:rsidR="00F21F8D">
        <w:rPr>
          <w:lang w:val="en-US"/>
        </w:rPr>
        <w:br/>
      </w:r>
      <w:r w:rsidR="00FE7569" w:rsidRPr="00AE11D3">
        <w:t xml:space="preserve">Action item </w:t>
      </w:r>
      <w:r w:rsidR="00FE7569">
        <w:t>6-2</w:t>
      </w:r>
      <w:r w:rsidR="00FE7569" w:rsidRPr="00AE11D3">
        <w:t>:</w:t>
      </w:r>
      <w:r w:rsidR="00FE7569">
        <w:t xml:space="preserve"> </w:t>
      </w:r>
      <w:r w:rsidR="00FE7569" w:rsidRPr="00E137CA">
        <w:t>OICA-CLEPA to provide input on redundancies in section 5.2 and provision 5.1.1.1 of the draft Master Document.</w:t>
      </w:r>
      <w:r w:rsidR="00F21F8D">
        <w:rPr>
          <w:lang w:val="en-US"/>
        </w:rPr>
        <w:br/>
      </w:r>
      <w:r w:rsidR="00FE7569" w:rsidRPr="00AE11D3">
        <w:t xml:space="preserve">Action item </w:t>
      </w:r>
      <w:r w:rsidR="00FE7569">
        <w:t>6-3</w:t>
      </w:r>
      <w:r w:rsidR="00FE7569" w:rsidRPr="00AE11D3">
        <w:t>:</w:t>
      </w:r>
      <w:r w:rsidR="00FE7569">
        <w:t xml:space="preserve"> </w:t>
      </w:r>
      <w:r w:rsidR="00FE7569" w:rsidRPr="00E137CA">
        <w:t xml:space="preserve">Stakeholders to </w:t>
      </w:r>
      <w:r w:rsidR="00FE7569" w:rsidRPr="00FE7569">
        <w:t xml:space="preserve">consider </w:t>
      </w:r>
      <w:r w:rsidR="00FE7569" w:rsidRPr="00E137CA">
        <w:t>whether section 5.2.2 in the draft Master Document is redundant.</w:t>
      </w:r>
    </w:p>
    <w:p w14:paraId="4C2A3F1F" w14:textId="2D6A85FD" w:rsidR="00DA4369" w:rsidRDefault="00FE7569" w:rsidP="00DA4369">
      <w:pPr>
        <w:pStyle w:val="ListParagraph"/>
        <w:widowControl w:val="0"/>
        <w:tabs>
          <w:tab w:val="left" w:pos="993"/>
          <w:tab w:val="left" w:pos="1276"/>
          <w:tab w:val="left" w:pos="2835"/>
        </w:tabs>
        <w:ind w:left="714"/>
      </w:pPr>
      <w:r w:rsidRPr="00AE11D3">
        <w:t xml:space="preserve">Action item </w:t>
      </w:r>
      <w:r>
        <w:t>6-5</w:t>
      </w:r>
      <w:r w:rsidRPr="00AE11D3">
        <w:t>:</w:t>
      </w:r>
      <w:r>
        <w:t xml:space="preserve"> </w:t>
      </w:r>
      <w:r w:rsidRPr="00E137CA">
        <w:t>Stakeholders to comment on the OICA-CLEPA proposed 5.4.2 provisions in the draft Master Document.</w:t>
      </w:r>
      <w:r w:rsidR="00F21F8D">
        <w:rPr>
          <w:lang w:val="en-US"/>
        </w:rPr>
        <w:br/>
      </w:r>
      <w:r w:rsidRPr="00AE11D3">
        <w:t xml:space="preserve">Action item </w:t>
      </w:r>
      <w:r>
        <w:t>6-6</w:t>
      </w:r>
      <w:r w:rsidRPr="00AE11D3">
        <w:t>:</w:t>
      </w:r>
      <w:r>
        <w:t xml:space="preserve"> </w:t>
      </w:r>
      <w:r w:rsidRPr="00E137CA">
        <w:t>Industry &amp; Stakeholders to consider annexes 3 and 4 of the draft Master Document and provide input</w:t>
      </w:r>
      <w:r w:rsidR="00F21F8D">
        <w:rPr>
          <w:lang w:val="en-US"/>
        </w:rPr>
        <w:br/>
      </w:r>
      <w:r w:rsidR="00DA4369" w:rsidRPr="00097EDD">
        <w:rPr>
          <w:i/>
          <w:iCs/>
        </w:rPr>
        <w:t>Documentation</w:t>
      </w:r>
      <w:r w:rsidR="00DA4369">
        <w:t>:</w:t>
      </w:r>
      <w:r w:rsidR="00DA4369">
        <w:tab/>
        <w:t xml:space="preserve">Outcome of the </w:t>
      </w:r>
      <w:r>
        <w:t>6</w:t>
      </w:r>
      <w:r w:rsidR="00DA4369" w:rsidRPr="009C0E9C">
        <w:rPr>
          <w:vertAlign w:val="superscript"/>
        </w:rPr>
        <w:t>th</w:t>
      </w:r>
      <w:r w:rsidR="00DA4369">
        <w:t xml:space="preserve"> TF on ADAS session: ADAS-0</w:t>
      </w:r>
      <w:r>
        <w:t>7</w:t>
      </w:r>
      <w:r w:rsidR="00DA4369">
        <w:t>-0</w:t>
      </w:r>
      <w:r>
        <w:t>2</w:t>
      </w:r>
      <w:r w:rsidR="00DA4369">
        <w:br/>
      </w:r>
      <w:r w:rsidR="00DA4369" w:rsidRPr="00097EDD">
        <w:rPr>
          <w:b/>
          <w:bCs/>
        </w:rPr>
        <w:tab/>
      </w:r>
      <w:r w:rsidR="00DA4369">
        <w:rPr>
          <w:b/>
          <w:bCs/>
        </w:rPr>
        <w:tab/>
      </w:r>
      <w:r w:rsidR="00DA4369">
        <w:rPr>
          <w:b/>
          <w:bCs/>
        </w:rPr>
        <w:tab/>
      </w:r>
      <w:r w:rsidR="00DA4369">
        <w:tab/>
        <w:t>Compilation document by the Secretary</w:t>
      </w:r>
      <w:r w:rsidR="001C277F">
        <w:t>:</w:t>
      </w:r>
      <w:r w:rsidR="00DA4369">
        <w:t xml:space="preserve"> ADAS-0</w:t>
      </w:r>
      <w:r>
        <w:t>7</w:t>
      </w:r>
      <w:r w:rsidR="00DA4369">
        <w:t>-</w:t>
      </w:r>
      <w:r w:rsidR="001C277F">
        <w:t>02Rev</w:t>
      </w:r>
      <w:r w:rsidR="00A468A7">
        <w:t>2</w:t>
      </w:r>
    </w:p>
    <w:p w14:paraId="7D6FEBCB" w14:textId="18DD5849" w:rsidR="001C277F" w:rsidRDefault="001C277F" w:rsidP="001C277F">
      <w:pPr>
        <w:pStyle w:val="ListParagraph"/>
        <w:widowControl w:val="0"/>
        <w:tabs>
          <w:tab w:val="left" w:pos="993"/>
          <w:tab w:val="left" w:pos="1276"/>
          <w:tab w:val="left" w:pos="2835"/>
        </w:tabs>
        <w:ind w:left="2880" w:hanging="2166"/>
      </w:pPr>
      <w:r>
        <w:tab/>
      </w:r>
      <w:r>
        <w:tab/>
      </w:r>
      <w:r>
        <w:tab/>
        <w:t>Submission by OICA-CLEPA: ADAS-07-06v2.1 &amp; ADAS-07-07</w:t>
      </w:r>
    </w:p>
    <w:p w14:paraId="7E9096E6" w14:textId="34BD9F5D" w:rsidR="001C277F" w:rsidRDefault="001C277F" w:rsidP="001C277F">
      <w:pPr>
        <w:pStyle w:val="ListParagraph"/>
        <w:widowControl w:val="0"/>
        <w:tabs>
          <w:tab w:val="left" w:pos="993"/>
          <w:tab w:val="left" w:pos="1276"/>
          <w:tab w:val="left" w:pos="2835"/>
        </w:tabs>
        <w:ind w:left="2880" w:hanging="2166"/>
      </w:pPr>
      <w:r>
        <w:tab/>
      </w:r>
      <w:r>
        <w:tab/>
      </w:r>
      <w:r>
        <w:tab/>
        <w:t>Submission by AVERE: ADAS-07-09</w:t>
      </w:r>
    </w:p>
    <w:p w14:paraId="69978B93" w14:textId="3D3EB85A" w:rsidR="001C277F" w:rsidRDefault="001C277F" w:rsidP="001C277F">
      <w:pPr>
        <w:pStyle w:val="ListParagraph"/>
        <w:widowControl w:val="0"/>
        <w:tabs>
          <w:tab w:val="left" w:pos="993"/>
          <w:tab w:val="left" w:pos="1276"/>
          <w:tab w:val="left" w:pos="2835"/>
        </w:tabs>
        <w:ind w:left="2880" w:hanging="2166"/>
      </w:pPr>
      <w:r>
        <w:tab/>
      </w:r>
      <w:r>
        <w:tab/>
      </w:r>
      <w:r>
        <w:tab/>
        <w:t>Submission by Germany: ADAS-07-11</w:t>
      </w:r>
    </w:p>
    <w:p w14:paraId="2A3339C6" w14:textId="50CDE938" w:rsidR="001C277F" w:rsidRDefault="001C277F" w:rsidP="001C277F">
      <w:pPr>
        <w:pStyle w:val="ListParagraph"/>
        <w:widowControl w:val="0"/>
        <w:tabs>
          <w:tab w:val="left" w:pos="993"/>
          <w:tab w:val="left" w:pos="1276"/>
          <w:tab w:val="left" w:pos="2835"/>
        </w:tabs>
        <w:ind w:left="2880" w:hanging="2166"/>
      </w:pPr>
      <w:r>
        <w:tab/>
      </w:r>
      <w:r>
        <w:tab/>
      </w:r>
      <w:r>
        <w:tab/>
        <w:t>Su</w:t>
      </w:r>
      <w:r w:rsidR="00A16B9C">
        <w:t>bmission by AAPC: ADAS-07-12</w:t>
      </w:r>
    </w:p>
    <w:p w14:paraId="0678DC38" w14:textId="38658E6D" w:rsidR="00A16B9C" w:rsidRDefault="00A16B9C" w:rsidP="001C277F">
      <w:pPr>
        <w:pStyle w:val="ListParagraph"/>
        <w:widowControl w:val="0"/>
        <w:tabs>
          <w:tab w:val="left" w:pos="993"/>
          <w:tab w:val="left" w:pos="1276"/>
          <w:tab w:val="left" w:pos="2835"/>
        </w:tabs>
        <w:ind w:left="2880" w:hanging="2166"/>
      </w:pPr>
      <w:r>
        <w:tab/>
      </w:r>
      <w:r>
        <w:tab/>
      </w:r>
      <w:r>
        <w:tab/>
        <w:t>Submission by FIA: ADAS-07-13</w:t>
      </w:r>
    </w:p>
    <w:p w14:paraId="1ED322FF" w14:textId="79AC54BE" w:rsidR="00097EDD" w:rsidRPr="006515F3" w:rsidRDefault="001C277F" w:rsidP="00A16B9C">
      <w:pPr>
        <w:pStyle w:val="ListParagraph"/>
        <w:widowControl w:val="0"/>
        <w:tabs>
          <w:tab w:val="left" w:pos="993"/>
          <w:tab w:val="left" w:pos="1276"/>
          <w:tab w:val="left" w:pos="2835"/>
        </w:tabs>
        <w:ind w:left="714"/>
      </w:pPr>
      <w:r>
        <w:tab/>
      </w:r>
      <w:r>
        <w:tab/>
      </w:r>
      <w:r>
        <w:tab/>
      </w:r>
      <w:r>
        <w:tab/>
      </w:r>
      <w:r w:rsidR="00F21C0D" w:rsidRPr="006515F3">
        <w:tab/>
      </w:r>
    </w:p>
    <w:p w14:paraId="08651360" w14:textId="59D57768" w:rsidR="00C542B9" w:rsidRDefault="002A66A5" w:rsidP="00257A04">
      <w:pPr>
        <w:pStyle w:val="ListParagraph"/>
        <w:numPr>
          <w:ilvl w:val="0"/>
          <w:numId w:val="2"/>
        </w:numPr>
        <w:tabs>
          <w:tab w:val="left" w:pos="993"/>
          <w:tab w:val="left" w:pos="1276"/>
          <w:tab w:val="left" w:pos="2835"/>
        </w:tabs>
      </w:pPr>
      <w:r>
        <w:rPr>
          <w:b/>
          <w:bCs/>
        </w:rPr>
        <w:t>Consideration</w:t>
      </w:r>
      <w:r w:rsidRPr="00B320E7">
        <w:rPr>
          <w:b/>
          <w:bCs/>
        </w:rPr>
        <w:t xml:space="preserve"> </w:t>
      </w:r>
      <w:r w:rsidR="00B2710C" w:rsidRPr="00B320E7">
        <w:rPr>
          <w:b/>
          <w:bCs/>
        </w:rPr>
        <w:t xml:space="preserve">of </w:t>
      </w:r>
      <w:r w:rsidR="00B2710C" w:rsidRPr="00B320E7">
        <w:rPr>
          <w:b/>
          <w:bCs/>
          <w:lang w:val="en-US"/>
        </w:rPr>
        <w:t xml:space="preserve">the pending proposals for amending UN Regulation No. 79 </w:t>
      </w:r>
      <w:r w:rsidR="00B2710C">
        <w:br/>
      </w:r>
      <w:r w:rsidR="009B5648">
        <w:t xml:space="preserve">Expected outcome: </w:t>
      </w:r>
      <w:r w:rsidR="00A9457C">
        <w:t xml:space="preserve">Discussion and decisions on the new proposals (if any) on the pending issues and newly raised issues (if any). </w:t>
      </w:r>
      <w:r w:rsidR="00A9457C">
        <w:br/>
      </w:r>
      <w:r w:rsidR="00C542B9">
        <w:rPr>
          <w:i/>
          <w:iCs/>
        </w:rPr>
        <w:t>Documentation:</w:t>
      </w:r>
      <w:r w:rsidR="00C542B9">
        <w:rPr>
          <w:b/>
          <w:bCs/>
        </w:rPr>
        <w:t xml:space="preserve">          </w:t>
      </w:r>
      <w:r w:rsidR="00A16B9C" w:rsidRPr="0005292E">
        <w:t>Submission by AVERE: ADAS-07-08</w:t>
      </w:r>
      <w:r w:rsidR="00A468A7">
        <w:t xml:space="preserve"> &amp; Rev1</w:t>
      </w:r>
    </w:p>
    <w:p w14:paraId="67FCE339" w14:textId="672F47AF" w:rsidR="0025310C" w:rsidRPr="0025310C" w:rsidRDefault="0025310C" w:rsidP="00A468A7">
      <w:pPr>
        <w:pStyle w:val="ListParagraph"/>
        <w:tabs>
          <w:tab w:val="left" w:pos="993"/>
          <w:tab w:val="left" w:pos="1276"/>
          <w:tab w:val="left" w:pos="2880"/>
        </w:tabs>
        <w:ind w:left="2880" w:hanging="2160"/>
      </w:pPr>
      <w:r>
        <w:rPr>
          <w:b/>
          <w:bCs/>
        </w:rPr>
        <w:tab/>
      </w:r>
      <w:r>
        <w:rPr>
          <w:b/>
          <w:bCs/>
        </w:rPr>
        <w:tab/>
      </w:r>
      <w:r>
        <w:rPr>
          <w:b/>
          <w:bCs/>
        </w:rPr>
        <w:tab/>
      </w:r>
      <w:r>
        <w:t>Submission by OICA-CLEPA: ADAS-07-14</w:t>
      </w:r>
      <w:r w:rsidR="00A468A7">
        <w:t>,</w:t>
      </w:r>
      <w:r w:rsidR="00A86F5B">
        <w:t xml:space="preserve"> ADAS-07-15</w:t>
      </w:r>
      <w:r w:rsidR="00A468A7">
        <w:t xml:space="preserve"> &amp; ADAS-07-15Rev1</w:t>
      </w:r>
    </w:p>
    <w:p w14:paraId="3E8B23F2" w14:textId="668B4864" w:rsidR="009B00A7" w:rsidRDefault="009B5648" w:rsidP="00C542B9">
      <w:pPr>
        <w:pStyle w:val="ListParagraph"/>
        <w:tabs>
          <w:tab w:val="left" w:pos="993"/>
          <w:tab w:val="left" w:pos="1276"/>
          <w:tab w:val="left" w:pos="2835"/>
        </w:tabs>
        <w:ind w:left="720"/>
      </w:pPr>
      <w:r>
        <w:rPr>
          <w:i/>
          <w:iCs/>
        </w:rPr>
        <w:br/>
      </w:r>
      <w:r w:rsidR="00350D23" w:rsidRPr="00350D23">
        <w:t>Status of consideration of the pending proposals</w:t>
      </w:r>
      <w:r w:rsidR="009B00A7">
        <w:t>:</w:t>
      </w:r>
    </w:p>
    <w:p w14:paraId="34626472" w14:textId="77777777" w:rsidR="009B00A7" w:rsidRPr="009B00A7" w:rsidRDefault="009B00A7" w:rsidP="009B00A7">
      <w:pPr>
        <w:tabs>
          <w:tab w:val="left" w:pos="993"/>
          <w:tab w:val="left" w:pos="1276"/>
          <w:tab w:val="left" w:pos="2835"/>
        </w:tabs>
        <w:ind w:left="360"/>
      </w:pPr>
    </w:p>
    <w:tbl>
      <w:tblPr>
        <w:tblW w:w="9488" w:type="dxa"/>
        <w:tblCellMar>
          <w:left w:w="0" w:type="dxa"/>
          <w:right w:w="0" w:type="dxa"/>
        </w:tblCellMar>
        <w:tblLook w:val="0420" w:firstRow="1" w:lastRow="0" w:firstColumn="0" w:lastColumn="0" w:noHBand="0" w:noVBand="1"/>
      </w:tblPr>
      <w:tblGrid>
        <w:gridCol w:w="1691"/>
        <w:gridCol w:w="851"/>
        <w:gridCol w:w="3473"/>
        <w:gridCol w:w="3473"/>
      </w:tblGrid>
      <w:tr w:rsidR="00A9457C" w:rsidRPr="009B00A7" w14:paraId="443AC17C" w14:textId="1B38A655" w:rsidTr="00A9457C">
        <w:trPr>
          <w:cantSplit/>
          <w:trHeight w:val="584"/>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14:paraId="4CC7B1C6" w14:textId="77777777" w:rsidR="00A9457C" w:rsidRPr="009B00A7" w:rsidRDefault="00A9457C" w:rsidP="009B00A7">
            <w:pPr>
              <w:tabs>
                <w:tab w:val="left" w:pos="993"/>
                <w:tab w:val="left" w:pos="1276"/>
                <w:tab w:val="left" w:pos="2835"/>
              </w:tabs>
              <w:rPr>
                <w:lang w:val="ru-RU"/>
              </w:rPr>
            </w:pPr>
            <w:r w:rsidRPr="009B00A7">
              <w:rPr>
                <w:b/>
                <w:bCs/>
                <w:lang w:val="en-US"/>
              </w:rPr>
              <w:t>Document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14:paraId="23FBDE9C" w14:textId="77777777" w:rsidR="00A9457C" w:rsidRPr="009B00A7" w:rsidRDefault="00A9457C" w:rsidP="009B00A7">
            <w:pPr>
              <w:tabs>
                <w:tab w:val="left" w:pos="993"/>
                <w:tab w:val="left" w:pos="1276"/>
                <w:tab w:val="left" w:pos="2835"/>
              </w:tabs>
              <w:rPr>
                <w:lang w:val="ru-RU"/>
              </w:rPr>
            </w:pPr>
            <w:r w:rsidRPr="009B00A7">
              <w:rPr>
                <w:b/>
                <w:bCs/>
                <w:lang w:val="en-US"/>
              </w:rPr>
              <w:t>System</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14:paraId="1097CCCF" w14:textId="77777777" w:rsidR="00A9457C" w:rsidRPr="009B00A7" w:rsidRDefault="00A9457C" w:rsidP="009B00A7">
            <w:pPr>
              <w:tabs>
                <w:tab w:val="left" w:pos="993"/>
                <w:tab w:val="left" w:pos="1276"/>
                <w:tab w:val="left" w:pos="2835"/>
              </w:tabs>
              <w:rPr>
                <w:lang w:val="ru-RU"/>
              </w:rPr>
            </w:pPr>
            <w:r w:rsidRPr="009B00A7">
              <w:rPr>
                <w:b/>
                <w:bCs/>
                <w:lang w:val="en-US"/>
              </w:rPr>
              <w:t>Objective of the proposal</w:t>
            </w:r>
          </w:p>
        </w:tc>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tcPr>
          <w:p w14:paraId="6751D488" w14:textId="773B9895" w:rsidR="00A9457C" w:rsidRPr="009B00A7" w:rsidRDefault="00A9457C" w:rsidP="009B00A7">
            <w:pPr>
              <w:tabs>
                <w:tab w:val="left" w:pos="993"/>
                <w:tab w:val="left" w:pos="1276"/>
                <w:tab w:val="left" w:pos="2835"/>
              </w:tabs>
              <w:rPr>
                <w:b/>
                <w:bCs/>
                <w:lang w:val="en-US"/>
              </w:rPr>
            </w:pPr>
            <w:r>
              <w:rPr>
                <w:b/>
                <w:bCs/>
                <w:lang w:val="en-US"/>
              </w:rPr>
              <w:t>Status</w:t>
            </w:r>
          </w:p>
        </w:tc>
      </w:tr>
      <w:tr w:rsidR="00A9457C" w:rsidRPr="00381579" w14:paraId="51A6AB9B" w14:textId="49535473" w:rsidTr="00A9457C">
        <w:trPr>
          <w:cantSplit/>
          <w:trHeight w:val="58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D1D90D5" w14:textId="77777777" w:rsidR="00A9457C" w:rsidRPr="009B00A7" w:rsidRDefault="00A9457C" w:rsidP="009B00A7">
            <w:pPr>
              <w:tabs>
                <w:tab w:val="left" w:pos="993"/>
                <w:tab w:val="left" w:pos="1276"/>
                <w:tab w:val="left" w:pos="2835"/>
              </w:tabs>
              <w:rPr>
                <w:lang w:val="ru-RU"/>
              </w:rPr>
            </w:pPr>
            <w:r w:rsidRPr="009B00A7">
              <w:rPr>
                <w:lang w:val="en-US"/>
              </w:rPr>
              <w:t>GRVA-09-43</w:t>
            </w:r>
          </w:p>
          <w:p w14:paraId="124A0C9B" w14:textId="77777777" w:rsidR="00A9457C" w:rsidRPr="009B00A7" w:rsidRDefault="00A9457C" w:rsidP="009B00A7">
            <w:pPr>
              <w:tabs>
                <w:tab w:val="left" w:pos="993"/>
                <w:tab w:val="left" w:pos="1276"/>
                <w:tab w:val="left" w:pos="2835"/>
              </w:tabs>
              <w:rPr>
                <w:lang w:val="ru-RU"/>
              </w:rPr>
            </w:pPr>
            <w:r w:rsidRPr="009B00A7">
              <w:rPr>
                <w:lang w:val="en-US"/>
              </w:rPr>
              <w:t>WP.29/2021/82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DD245E3" w14:textId="77777777" w:rsidR="00A9457C" w:rsidRPr="009B00A7" w:rsidRDefault="00A9457C" w:rsidP="009B00A7">
            <w:pPr>
              <w:tabs>
                <w:tab w:val="left" w:pos="993"/>
                <w:tab w:val="left" w:pos="1276"/>
                <w:tab w:val="left" w:pos="2835"/>
              </w:tabs>
              <w:rPr>
                <w:lang w:val="ru-RU"/>
              </w:rPr>
            </w:pPr>
            <w:r w:rsidRPr="009B00A7">
              <w:rPr>
                <w:lang w:val="en-US"/>
              </w:rPr>
              <w:t>RMF</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6CFFC6B" w14:textId="77777777" w:rsidR="00A9457C" w:rsidRPr="009B00A7" w:rsidRDefault="00A9457C" w:rsidP="009B00A7">
            <w:pPr>
              <w:tabs>
                <w:tab w:val="left" w:pos="993"/>
                <w:tab w:val="left" w:pos="1276"/>
                <w:tab w:val="left" w:pos="2835"/>
              </w:tabs>
              <w:rPr>
                <w:lang w:val="en-US"/>
              </w:rPr>
            </w:pPr>
            <w:r w:rsidRPr="009B00A7">
              <w:rPr>
                <w:lang w:val="en-US"/>
              </w:rPr>
              <w:t>Introduce provisions for the approval of RMF as the systems are already on the market.</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CDBA0F6" w14:textId="5D5BD4D1" w:rsidR="00A9457C" w:rsidRPr="009B00A7" w:rsidRDefault="00A9457C" w:rsidP="009B00A7">
            <w:pPr>
              <w:tabs>
                <w:tab w:val="left" w:pos="993"/>
                <w:tab w:val="left" w:pos="1276"/>
                <w:tab w:val="left" w:pos="2835"/>
              </w:tabs>
              <w:rPr>
                <w:lang w:val="en-US"/>
              </w:rPr>
            </w:pPr>
            <w:r>
              <w:rPr>
                <w:lang w:val="en-US"/>
              </w:rPr>
              <w:t>Pending a new proposal for additional clarifications.</w:t>
            </w:r>
          </w:p>
        </w:tc>
      </w:tr>
      <w:tr w:rsidR="00A9457C" w:rsidRPr="00381579" w14:paraId="37CBA366" w14:textId="30BAC766" w:rsidTr="00A9457C">
        <w:trPr>
          <w:cantSplit/>
          <w:trHeight w:val="58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21248F5" w14:textId="77777777" w:rsidR="00A9457C" w:rsidRPr="009B00A7" w:rsidRDefault="00A9457C" w:rsidP="009B00A7">
            <w:pPr>
              <w:tabs>
                <w:tab w:val="left" w:pos="993"/>
                <w:tab w:val="left" w:pos="1276"/>
                <w:tab w:val="left" w:pos="2835"/>
              </w:tabs>
              <w:rPr>
                <w:lang w:val="ru-RU"/>
              </w:rPr>
            </w:pPr>
            <w:r w:rsidRPr="009B00A7">
              <w:rPr>
                <w:lang w:val="en-US"/>
              </w:rPr>
              <w:t>GRVA-09-37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28584D9" w14:textId="77777777" w:rsidR="00A9457C" w:rsidRPr="009B00A7" w:rsidRDefault="00A9457C" w:rsidP="009B00A7">
            <w:pPr>
              <w:tabs>
                <w:tab w:val="left" w:pos="993"/>
                <w:tab w:val="left" w:pos="1276"/>
                <w:tab w:val="left" w:pos="2835"/>
              </w:tabs>
              <w:rPr>
                <w:lang w:val="ru-RU"/>
              </w:rPr>
            </w:pPr>
            <w:r w:rsidRPr="009B00A7">
              <w:rPr>
                <w:lang w:val="en-US"/>
              </w:rPr>
              <w:t>ACSF B1</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74621E6" w14:textId="77777777" w:rsidR="00A9457C" w:rsidRPr="009B00A7" w:rsidRDefault="00A9457C" w:rsidP="009B00A7">
            <w:pPr>
              <w:tabs>
                <w:tab w:val="left" w:pos="993"/>
                <w:tab w:val="left" w:pos="1276"/>
                <w:tab w:val="left" w:pos="2835"/>
              </w:tabs>
              <w:rPr>
                <w:lang w:val="en-US"/>
              </w:rPr>
            </w:pPr>
            <w:r w:rsidRPr="009B00A7">
              <w:t xml:space="preserve">Clarify expected support behaviour in absence of lane markings. </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8805938" w14:textId="02E196A1" w:rsidR="00D33BA7" w:rsidRPr="009B00A7" w:rsidRDefault="00D33BA7" w:rsidP="009B00A7">
            <w:pPr>
              <w:tabs>
                <w:tab w:val="left" w:pos="993"/>
                <w:tab w:val="left" w:pos="1276"/>
                <w:tab w:val="left" w:pos="2835"/>
              </w:tabs>
              <w:rPr>
                <w:lang w:val="en-US"/>
              </w:rPr>
            </w:pPr>
            <w:r w:rsidRPr="00D33BA7">
              <w:t>Action item 5-5:</w:t>
            </w:r>
            <w:r>
              <w:t xml:space="preserve"> OICA-CLEPA to engage with the UK and Japan to draft an updated proposal following from GRVA-10-24</w:t>
            </w:r>
            <w:r w:rsidR="00FA0279">
              <w:t>.</w:t>
            </w:r>
          </w:p>
        </w:tc>
      </w:tr>
      <w:tr w:rsidR="00A9457C" w:rsidRPr="009B00A7" w14:paraId="613DBBFE" w14:textId="3EEB5F8F" w:rsidTr="00A9457C">
        <w:trPr>
          <w:cantSplit/>
          <w:trHeight w:val="58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A484165" w14:textId="77777777" w:rsidR="00A9457C" w:rsidRPr="009B00A7" w:rsidRDefault="00A9457C" w:rsidP="009B00A7">
            <w:pPr>
              <w:tabs>
                <w:tab w:val="left" w:pos="993"/>
                <w:tab w:val="left" w:pos="1276"/>
                <w:tab w:val="left" w:pos="2835"/>
              </w:tabs>
              <w:rPr>
                <w:lang w:val="ru-RU"/>
              </w:rPr>
            </w:pPr>
            <w:r w:rsidRPr="009B00A7">
              <w:rPr>
                <w:lang w:val="en-US"/>
              </w:rPr>
              <w:lastRenderedPageBreak/>
              <w:t>GRVA/2021/07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1018227" w14:textId="77777777" w:rsidR="00A9457C" w:rsidRPr="009B00A7" w:rsidRDefault="00A9457C" w:rsidP="009B00A7">
            <w:pPr>
              <w:tabs>
                <w:tab w:val="left" w:pos="993"/>
                <w:tab w:val="left" w:pos="1276"/>
                <w:tab w:val="left" w:pos="2835"/>
              </w:tabs>
              <w:rPr>
                <w:lang w:val="ru-RU"/>
              </w:rPr>
            </w:pPr>
            <w:r w:rsidRPr="009B00A7">
              <w:rPr>
                <w:lang w:val="en-US"/>
              </w:rPr>
              <w:t>ACSF B1</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1EAF06E" w14:textId="3E9297C6" w:rsidR="00A9457C" w:rsidRPr="009B00A7" w:rsidRDefault="00A9457C" w:rsidP="009B00A7">
            <w:pPr>
              <w:tabs>
                <w:tab w:val="left" w:pos="993"/>
                <w:tab w:val="left" w:pos="1276"/>
                <w:tab w:val="left" w:pos="2835"/>
              </w:tabs>
              <w:rPr>
                <w:lang w:val="en-US"/>
              </w:rPr>
            </w:pPr>
            <w:r w:rsidRPr="009B00A7">
              <w:rPr>
                <w:lang w:val="en-US"/>
              </w:rPr>
              <w:t>Avoid lane departure or excessive braking when maintaining the max. lateral acceleration 3</w:t>
            </w:r>
            <w:r>
              <w:rPr>
                <w:lang w:val="en-US"/>
              </w:rPr>
              <w:t> </w:t>
            </w:r>
            <w:r w:rsidRPr="009B00A7">
              <w:rPr>
                <w:lang w:val="en-US"/>
              </w:rPr>
              <w:t>m/s</w:t>
            </w:r>
            <w:r w:rsidRPr="009B00A7">
              <w:rPr>
                <w:vertAlign w:val="superscript"/>
                <w:lang w:val="en-US"/>
              </w:rPr>
              <w:t>2</w:t>
            </w:r>
            <w:r w:rsidRPr="009B00A7">
              <w:rPr>
                <w:lang w:val="en-US"/>
              </w:rPr>
              <w:t>.</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6BDBCD9" w14:textId="244931E5" w:rsidR="00A9457C" w:rsidRPr="009B00A7" w:rsidRDefault="00942F0B" w:rsidP="009B00A7">
            <w:pPr>
              <w:tabs>
                <w:tab w:val="left" w:pos="993"/>
                <w:tab w:val="left" w:pos="1276"/>
                <w:tab w:val="left" w:pos="2835"/>
              </w:tabs>
              <w:rPr>
                <w:lang w:val="en-US"/>
              </w:rPr>
            </w:pPr>
            <w:r w:rsidRPr="009D257F">
              <w:t>AVERE expressed its hope that the issue could be resolved within the new UN Regulation</w:t>
            </w:r>
            <w:r>
              <w:t xml:space="preserve">. The discussion is closed, </w:t>
            </w:r>
            <w:r w:rsidRPr="009B00A7">
              <w:rPr>
                <w:lang w:val="en-US"/>
              </w:rPr>
              <w:t>GRVA/2021/07</w:t>
            </w:r>
            <w:r>
              <w:rPr>
                <w:lang w:val="en-US"/>
              </w:rPr>
              <w:t xml:space="preserve"> to be withdrawn.</w:t>
            </w:r>
          </w:p>
        </w:tc>
      </w:tr>
      <w:tr w:rsidR="00A9457C" w:rsidRPr="009B00A7" w14:paraId="70A9E1E7" w14:textId="1802D11D" w:rsidTr="00A9457C">
        <w:trPr>
          <w:cantSplit/>
          <w:trHeight w:val="75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861E39B" w14:textId="77777777" w:rsidR="00A9457C" w:rsidRPr="009B00A7" w:rsidRDefault="00A9457C" w:rsidP="009B00A7">
            <w:pPr>
              <w:tabs>
                <w:tab w:val="left" w:pos="993"/>
                <w:tab w:val="left" w:pos="1276"/>
                <w:tab w:val="left" w:pos="2835"/>
              </w:tabs>
              <w:rPr>
                <w:lang w:val="ru-RU"/>
              </w:rPr>
            </w:pPr>
            <w:r w:rsidRPr="009B00A7">
              <w:rPr>
                <w:lang w:val="en-US"/>
              </w:rPr>
              <w:t>GRVA/2021/09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E656D19" w14:textId="77777777" w:rsidR="00A9457C" w:rsidRPr="009B00A7" w:rsidRDefault="00A9457C" w:rsidP="009B00A7">
            <w:pPr>
              <w:tabs>
                <w:tab w:val="left" w:pos="993"/>
                <w:tab w:val="left" w:pos="1276"/>
                <w:tab w:val="left" w:pos="2835"/>
              </w:tabs>
              <w:rPr>
                <w:lang w:val="ru-RU"/>
              </w:rPr>
            </w:pPr>
            <w:r w:rsidRPr="009B00A7">
              <w:rPr>
                <w:lang w:val="en-US"/>
              </w:rPr>
              <w:t>ACSF C</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4175657" w14:textId="77777777" w:rsidR="00A9457C" w:rsidRPr="009B00A7" w:rsidRDefault="00A9457C" w:rsidP="009B00A7">
            <w:pPr>
              <w:tabs>
                <w:tab w:val="left" w:pos="993"/>
                <w:tab w:val="left" w:pos="1276"/>
                <w:tab w:val="left" w:pos="2835"/>
              </w:tabs>
              <w:rPr>
                <w:lang w:val="en-US"/>
              </w:rPr>
            </w:pPr>
            <w:r w:rsidRPr="009B00A7">
              <w:t>Introduce a tolerance of 10% to the critical distance.</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F1CF7D0" w14:textId="771FEC7D" w:rsidR="00A9457C" w:rsidRPr="009B00A7" w:rsidRDefault="00A9457C" w:rsidP="009B00A7">
            <w:pPr>
              <w:tabs>
                <w:tab w:val="left" w:pos="993"/>
                <w:tab w:val="left" w:pos="1276"/>
                <w:tab w:val="left" w:pos="2835"/>
              </w:tabs>
              <w:rPr>
                <w:lang w:val="en-US"/>
              </w:rPr>
            </w:pPr>
            <w:r>
              <w:rPr>
                <w:lang w:val="en-US"/>
              </w:rPr>
              <w:t>Pending a revised proposal.</w:t>
            </w:r>
          </w:p>
        </w:tc>
      </w:tr>
      <w:tr w:rsidR="00A9457C" w:rsidRPr="009B00A7" w14:paraId="686272C0" w14:textId="555BBBD4" w:rsidTr="00A9457C">
        <w:trPr>
          <w:cantSplit/>
          <w:trHeight w:val="58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04C41A5" w14:textId="77777777" w:rsidR="00A9457C" w:rsidRPr="009B00A7" w:rsidRDefault="00A9457C" w:rsidP="009B00A7">
            <w:pPr>
              <w:tabs>
                <w:tab w:val="left" w:pos="993"/>
                <w:tab w:val="left" w:pos="1276"/>
                <w:tab w:val="left" w:pos="2835"/>
              </w:tabs>
              <w:rPr>
                <w:lang w:val="ru-RU"/>
              </w:rPr>
            </w:pPr>
            <w:r w:rsidRPr="009B00A7">
              <w:rPr>
                <w:lang w:val="en-US"/>
              </w:rPr>
              <w:t>GRVA/2021/10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87F31FB" w14:textId="77777777" w:rsidR="00A9457C" w:rsidRPr="009B00A7" w:rsidRDefault="00A9457C" w:rsidP="009B00A7">
            <w:pPr>
              <w:tabs>
                <w:tab w:val="left" w:pos="993"/>
                <w:tab w:val="left" w:pos="1276"/>
                <w:tab w:val="left" w:pos="2835"/>
              </w:tabs>
              <w:rPr>
                <w:lang w:val="ru-RU"/>
              </w:rPr>
            </w:pPr>
            <w:r w:rsidRPr="009B00A7">
              <w:rPr>
                <w:lang w:val="en-US"/>
              </w:rPr>
              <w:t>ACSF C</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2AD3842" w14:textId="77777777" w:rsidR="00A9457C" w:rsidRPr="009B00A7" w:rsidRDefault="00A9457C" w:rsidP="009B00A7">
            <w:pPr>
              <w:tabs>
                <w:tab w:val="left" w:pos="993"/>
                <w:tab w:val="left" w:pos="1276"/>
                <w:tab w:val="left" w:pos="2835"/>
              </w:tabs>
              <w:rPr>
                <w:lang w:val="en-US"/>
              </w:rPr>
            </w:pPr>
            <w:r w:rsidRPr="009B00A7">
              <w:t xml:space="preserve">Extend allowed time to start a LCM to 7 s </w:t>
            </w:r>
            <w:r w:rsidRPr="009B00A7">
              <w:br/>
              <w:t>(or more).</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B41A8FB" w14:textId="705E4A98" w:rsidR="00A9457C" w:rsidRPr="009B00A7" w:rsidRDefault="00D33BA7" w:rsidP="009B00A7">
            <w:pPr>
              <w:tabs>
                <w:tab w:val="left" w:pos="993"/>
                <w:tab w:val="left" w:pos="1276"/>
                <w:tab w:val="left" w:pos="2835"/>
              </w:tabs>
              <w:rPr>
                <w:lang w:val="en-US"/>
              </w:rPr>
            </w:pPr>
            <w:r w:rsidRPr="00D33BA7">
              <w:t xml:space="preserve">Action item </w:t>
            </w:r>
            <w:r w:rsidR="0040225D">
              <w:t>6</w:t>
            </w:r>
            <w:r w:rsidRPr="00D33BA7">
              <w:t>-7:</w:t>
            </w:r>
            <w:r w:rsidRPr="000F659F">
              <w:t xml:space="preserve"> </w:t>
            </w:r>
            <w:r w:rsidR="0040225D" w:rsidRPr="00E137CA">
              <w:t>AVERE and OICA-CLEPA to review ADAS-06-08 with interested Contracting Parties by the 7</w:t>
            </w:r>
            <w:r w:rsidR="0040225D" w:rsidRPr="00E137CA">
              <w:rPr>
                <w:vertAlign w:val="superscript"/>
              </w:rPr>
              <w:t>th</w:t>
            </w:r>
            <w:r w:rsidR="0040225D" w:rsidRPr="00E137CA">
              <w:t xml:space="preserve"> TF on ADAS </w:t>
            </w:r>
            <w:r w:rsidR="0040225D">
              <w:t>s</w:t>
            </w:r>
            <w:r w:rsidR="0040225D" w:rsidRPr="00E137CA">
              <w:t>ession</w:t>
            </w:r>
            <w:r w:rsidR="0040225D">
              <w:t>.</w:t>
            </w:r>
          </w:p>
        </w:tc>
      </w:tr>
      <w:tr w:rsidR="00A9457C" w:rsidRPr="009B00A7" w14:paraId="30325498" w14:textId="43ADB8E2" w:rsidTr="00A9457C">
        <w:trPr>
          <w:cantSplit/>
          <w:trHeight w:val="58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6776C4C" w14:textId="77777777" w:rsidR="00A9457C" w:rsidRPr="009B00A7" w:rsidRDefault="00A9457C" w:rsidP="009B00A7">
            <w:pPr>
              <w:tabs>
                <w:tab w:val="left" w:pos="993"/>
                <w:tab w:val="left" w:pos="1276"/>
                <w:tab w:val="left" w:pos="2835"/>
              </w:tabs>
              <w:rPr>
                <w:lang w:val="ru-RU"/>
              </w:rPr>
            </w:pPr>
            <w:r w:rsidRPr="009B00A7">
              <w:rPr>
                <w:lang w:val="en-US"/>
              </w:rPr>
              <w:t>GRVA/2021/11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E826D15" w14:textId="77777777" w:rsidR="00A9457C" w:rsidRPr="009B00A7" w:rsidRDefault="00A9457C" w:rsidP="009B00A7">
            <w:pPr>
              <w:tabs>
                <w:tab w:val="left" w:pos="993"/>
                <w:tab w:val="left" w:pos="1276"/>
                <w:tab w:val="left" w:pos="2835"/>
              </w:tabs>
              <w:rPr>
                <w:lang w:val="ru-RU"/>
              </w:rPr>
            </w:pPr>
            <w:r w:rsidRPr="009B00A7">
              <w:rPr>
                <w:lang w:val="en-US"/>
              </w:rPr>
              <w:t xml:space="preserve">ACSF C </w:t>
            </w:r>
          </w:p>
          <w:p w14:paraId="1C9FB7CA" w14:textId="6C609424" w:rsidR="00A9457C" w:rsidRPr="009B00A7" w:rsidRDefault="0040225D" w:rsidP="009B00A7">
            <w:pPr>
              <w:tabs>
                <w:tab w:val="left" w:pos="993"/>
                <w:tab w:val="left" w:pos="1276"/>
                <w:tab w:val="left" w:pos="2835"/>
              </w:tabs>
              <w:rPr>
                <w:lang w:val="ru-RU"/>
              </w:rPr>
            </w:pPr>
            <w:r>
              <w:rPr>
                <w:lang w:val="en-US"/>
              </w:rPr>
              <w:t>f</w:t>
            </w:r>
            <w:r w:rsidR="00A9457C" w:rsidRPr="009B00A7">
              <w:rPr>
                <w:lang w:val="en-US"/>
              </w:rPr>
              <w:t>or HCV</w:t>
            </w:r>
          </w:p>
        </w:tc>
        <w:tc>
          <w:tcPr>
            <w:tcW w:w="34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65A8F49" w14:textId="77777777" w:rsidR="00A9457C" w:rsidRPr="009B00A7" w:rsidRDefault="00A9457C" w:rsidP="009B00A7">
            <w:pPr>
              <w:tabs>
                <w:tab w:val="left" w:pos="993"/>
                <w:tab w:val="left" w:pos="1276"/>
                <w:tab w:val="left" w:pos="2835"/>
              </w:tabs>
              <w:rPr>
                <w:lang w:val="en-US"/>
              </w:rPr>
            </w:pPr>
            <w:r w:rsidRPr="009B00A7">
              <w:rPr>
                <w:lang w:val="en-US"/>
              </w:rPr>
              <w:t xml:space="preserve">Adapt ACSF C to enable the function on HCVs to address the truck-trailer combination in lane change provisions. </w:t>
            </w:r>
          </w:p>
        </w:tc>
        <w:tc>
          <w:tcPr>
            <w:tcW w:w="3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A9A8A8B" w14:textId="237C1A2D" w:rsidR="00A9457C" w:rsidRPr="009B00A7" w:rsidRDefault="00D33BA7" w:rsidP="009B00A7">
            <w:pPr>
              <w:tabs>
                <w:tab w:val="left" w:pos="993"/>
                <w:tab w:val="left" w:pos="1276"/>
                <w:tab w:val="left" w:pos="2835"/>
              </w:tabs>
              <w:rPr>
                <w:lang w:val="en-US"/>
              </w:rPr>
            </w:pPr>
            <w:r w:rsidRPr="00D33BA7">
              <w:t xml:space="preserve">Action item </w:t>
            </w:r>
            <w:r w:rsidR="0040225D">
              <w:t>6</w:t>
            </w:r>
            <w:r w:rsidRPr="00D33BA7">
              <w:t>-8:</w:t>
            </w:r>
            <w:r>
              <w:t xml:space="preserve"> </w:t>
            </w:r>
            <w:r w:rsidR="0040225D" w:rsidRPr="00E137CA">
              <w:t>OICA-CLEPA to organize a workshop to discuss the ACSF C proposal for H</w:t>
            </w:r>
            <w:r w:rsidR="0040225D">
              <w:t>C</w:t>
            </w:r>
            <w:r w:rsidR="0040225D" w:rsidRPr="00E137CA">
              <w:t>Vs</w:t>
            </w:r>
            <w:r w:rsidR="0040225D">
              <w:t>.</w:t>
            </w:r>
          </w:p>
        </w:tc>
      </w:tr>
    </w:tbl>
    <w:p w14:paraId="4642F4C5" w14:textId="75AF9F91" w:rsidR="009B00A7" w:rsidRDefault="009B00A7" w:rsidP="009B00A7">
      <w:pPr>
        <w:tabs>
          <w:tab w:val="left" w:pos="993"/>
          <w:tab w:val="left" w:pos="1276"/>
          <w:tab w:val="left" w:pos="2835"/>
        </w:tabs>
        <w:ind w:left="360"/>
        <w:rPr>
          <w:lang w:val="en-US"/>
        </w:rPr>
      </w:pPr>
    </w:p>
    <w:p w14:paraId="485B00CE" w14:textId="77777777" w:rsidR="00A16B9C" w:rsidRPr="009B00A7" w:rsidRDefault="00A16B9C" w:rsidP="009B00A7">
      <w:pPr>
        <w:tabs>
          <w:tab w:val="left" w:pos="993"/>
          <w:tab w:val="left" w:pos="1276"/>
          <w:tab w:val="left" w:pos="2835"/>
        </w:tabs>
        <w:ind w:left="360"/>
        <w:rPr>
          <w:lang w:val="en-US"/>
        </w:rPr>
      </w:pPr>
    </w:p>
    <w:p w14:paraId="32394643" w14:textId="6AA30FE0" w:rsidR="004D5A2D" w:rsidRPr="004D5A2D" w:rsidRDefault="004D5A2D" w:rsidP="004D5A2D">
      <w:pPr>
        <w:pStyle w:val="ListParagraph"/>
        <w:numPr>
          <w:ilvl w:val="0"/>
          <w:numId w:val="2"/>
        </w:numPr>
        <w:tabs>
          <w:tab w:val="left" w:pos="993"/>
          <w:tab w:val="left" w:pos="1276"/>
          <w:tab w:val="left" w:pos="2835"/>
          <w:tab w:val="left" w:pos="7380"/>
        </w:tabs>
      </w:pPr>
      <w:r w:rsidRPr="00BA247B">
        <w:rPr>
          <w:b/>
          <w:bCs/>
          <w:lang w:val="en-US"/>
        </w:rPr>
        <w:t>The report of the TF on ADAS</w:t>
      </w:r>
      <w:r>
        <w:rPr>
          <w:b/>
          <w:bCs/>
          <w:lang w:val="en-US"/>
        </w:rPr>
        <w:t xml:space="preserve"> activities </w:t>
      </w:r>
      <w:r w:rsidRPr="00BA247B">
        <w:rPr>
          <w:b/>
          <w:bCs/>
          <w:lang w:val="en-US"/>
        </w:rPr>
        <w:t>to the 1</w:t>
      </w:r>
      <w:r>
        <w:rPr>
          <w:b/>
          <w:bCs/>
          <w:lang w:val="en-US"/>
        </w:rPr>
        <w:t>1</w:t>
      </w:r>
      <w:r w:rsidRPr="00BA247B">
        <w:rPr>
          <w:b/>
          <w:bCs/>
          <w:vertAlign w:val="superscript"/>
          <w:lang w:val="en-US"/>
        </w:rPr>
        <w:t>th</w:t>
      </w:r>
      <w:r w:rsidRPr="00BA247B">
        <w:rPr>
          <w:b/>
          <w:bCs/>
          <w:lang w:val="en-US"/>
        </w:rPr>
        <w:t xml:space="preserve"> GRVA session</w:t>
      </w:r>
      <w:r>
        <w:br/>
        <w:t>Expected outcome: Presentation by the chair of the draft report on the activities of the TF on ADAS to the 11</w:t>
      </w:r>
      <w:r w:rsidRPr="00E725ED">
        <w:rPr>
          <w:vertAlign w:val="superscript"/>
        </w:rPr>
        <w:t>th</w:t>
      </w:r>
      <w:r>
        <w:t xml:space="preserve"> GRVA session.</w:t>
      </w:r>
      <w:r>
        <w:br/>
      </w:r>
      <w:r w:rsidRPr="00E725ED">
        <w:rPr>
          <w:i/>
          <w:iCs/>
        </w:rPr>
        <w:t>Documentation</w:t>
      </w:r>
      <w:r>
        <w:t xml:space="preserve">: </w:t>
      </w:r>
      <w:r>
        <w:tab/>
        <w:t>ADAS-07-</w:t>
      </w:r>
      <w:r w:rsidR="00A30E34">
        <w:t>05</w:t>
      </w:r>
      <w:r>
        <w:br/>
      </w:r>
    </w:p>
    <w:p w14:paraId="5833EDF7" w14:textId="2307DF8B" w:rsidR="00010724" w:rsidRPr="00A16B9C" w:rsidRDefault="00010724" w:rsidP="00ED299E">
      <w:pPr>
        <w:pStyle w:val="ListParagraph"/>
        <w:numPr>
          <w:ilvl w:val="0"/>
          <w:numId w:val="2"/>
        </w:numPr>
        <w:tabs>
          <w:tab w:val="left" w:pos="993"/>
          <w:tab w:val="left" w:pos="1276"/>
          <w:tab w:val="left" w:pos="7380"/>
        </w:tabs>
      </w:pPr>
      <w:r w:rsidRPr="009420D7">
        <w:rPr>
          <w:b/>
          <w:bCs/>
        </w:rPr>
        <w:t>AOB</w:t>
      </w:r>
    </w:p>
    <w:p w14:paraId="246EAAC8" w14:textId="22C27DC5" w:rsidR="00A16B9C" w:rsidRPr="00A16B9C" w:rsidRDefault="00A16B9C" w:rsidP="00A16B9C">
      <w:pPr>
        <w:pStyle w:val="ListParagraph"/>
        <w:tabs>
          <w:tab w:val="left" w:pos="993"/>
          <w:tab w:val="left" w:pos="1276"/>
          <w:tab w:val="left" w:pos="2835"/>
        </w:tabs>
        <w:ind w:left="720"/>
        <w:rPr>
          <w:lang w:val="en-US"/>
        </w:rPr>
      </w:pPr>
      <w:r w:rsidRPr="00A16B9C">
        <w:rPr>
          <w:i/>
          <w:iCs/>
        </w:rPr>
        <w:t>Documentation</w:t>
      </w:r>
      <w:r>
        <w:t>:</w:t>
      </w:r>
      <w:r>
        <w:tab/>
        <w:t>Submission by OICA-CLEPA: ADAS-07-10</w:t>
      </w:r>
    </w:p>
    <w:p w14:paraId="001799A9" w14:textId="77777777" w:rsidR="00A16B9C" w:rsidRPr="00A16B9C" w:rsidRDefault="00A16B9C" w:rsidP="00A16B9C">
      <w:pPr>
        <w:pStyle w:val="ListParagraph"/>
        <w:tabs>
          <w:tab w:val="left" w:pos="993"/>
          <w:tab w:val="left" w:pos="1276"/>
          <w:tab w:val="left" w:pos="7380"/>
        </w:tabs>
        <w:ind w:left="720"/>
      </w:pPr>
    </w:p>
    <w:p w14:paraId="5B3D034E" w14:textId="6254D029" w:rsidR="00010724" w:rsidRDefault="00010724" w:rsidP="00010724">
      <w:pPr>
        <w:pStyle w:val="ListParagraph"/>
      </w:pPr>
    </w:p>
    <w:p w14:paraId="692E37F9" w14:textId="029E04FB" w:rsidR="00C00134" w:rsidRPr="009420D7" w:rsidRDefault="00010724" w:rsidP="00ED299E">
      <w:pPr>
        <w:pStyle w:val="ListParagraph"/>
        <w:numPr>
          <w:ilvl w:val="0"/>
          <w:numId w:val="2"/>
        </w:numPr>
        <w:tabs>
          <w:tab w:val="left" w:pos="993"/>
          <w:tab w:val="left" w:pos="1276"/>
          <w:tab w:val="left" w:pos="7380"/>
        </w:tabs>
      </w:pPr>
      <w:r w:rsidRPr="009420D7">
        <w:rPr>
          <w:b/>
          <w:bCs/>
        </w:rPr>
        <w:t>List of action items</w:t>
      </w:r>
    </w:p>
    <w:p w14:paraId="2D262EE3" w14:textId="77777777" w:rsidR="00C00134" w:rsidRDefault="00C00134" w:rsidP="00C00134">
      <w:pPr>
        <w:pStyle w:val="ListParagraph"/>
      </w:pPr>
    </w:p>
    <w:p w14:paraId="00FE13AB" w14:textId="3D504A57" w:rsidR="009420D7" w:rsidRPr="009420D7" w:rsidRDefault="00C00134" w:rsidP="00ED299E">
      <w:pPr>
        <w:pStyle w:val="ListParagraph"/>
        <w:numPr>
          <w:ilvl w:val="0"/>
          <w:numId w:val="2"/>
        </w:numPr>
        <w:tabs>
          <w:tab w:val="left" w:pos="993"/>
          <w:tab w:val="left" w:pos="1276"/>
          <w:tab w:val="left" w:pos="7380"/>
        </w:tabs>
      </w:pPr>
      <w:r w:rsidRPr="009420D7">
        <w:rPr>
          <w:b/>
          <w:bCs/>
        </w:rPr>
        <w:t>Next meeting</w:t>
      </w:r>
    </w:p>
    <w:p w14:paraId="2E45428A" w14:textId="6EE69FD2" w:rsidR="009420D7" w:rsidRDefault="00F44EB5" w:rsidP="009420D7">
      <w:pPr>
        <w:pStyle w:val="ListParagraph"/>
      </w:pPr>
      <w:r w:rsidRPr="00C90D9D">
        <w:t xml:space="preserve">The </w:t>
      </w:r>
      <w:r w:rsidR="004D5A2D">
        <w:t>8</w:t>
      </w:r>
      <w:r w:rsidR="00817342" w:rsidRPr="00817342">
        <w:rPr>
          <w:vertAlign w:val="superscript"/>
        </w:rPr>
        <w:t>th</w:t>
      </w:r>
      <w:r w:rsidR="00817342">
        <w:t xml:space="preserve"> </w:t>
      </w:r>
      <w:r>
        <w:t>TF on ADAS</w:t>
      </w:r>
      <w:r w:rsidRPr="00C90D9D">
        <w:t xml:space="preserve"> meeting will tentatively take place on the </w:t>
      </w:r>
      <w:r w:rsidR="00140F21">
        <w:t>18th</w:t>
      </w:r>
      <w:r>
        <w:t xml:space="preserve"> and</w:t>
      </w:r>
      <w:r w:rsidR="00140F21">
        <w:t xml:space="preserve"> 19th</w:t>
      </w:r>
      <w:r>
        <w:t xml:space="preserve"> of </w:t>
      </w:r>
      <w:r w:rsidR="004D5A2D">
        <w:t>Octo</w:t>
      </w:r>
      <w:r w:rsidR="002F23CF">
        <w:t>ber</w:t>
      </w:r>
      <w:r>
        <w:t xml:space="preserve"> </w:t>
      </w:r>
      <w:r w:rsidR="004D5A2D">
        <w:t>2</w:t>
      </w:r>
      <w:r>
        <w:t>021.</w:t>
      </w:r>
      <w:r w:rsidR="0026382F">
        <w:br/>
      </w:r>
    </w:p>
    <w:p w14:paraId="246F5A77" w14:textId="77777777" w:rsidR="003E2079" w:rsidRPr="002D5F1B" w:rsidRDefault="003E2079" w:rsidP="006A1218">
      <w:pPr>
        <w:ind w:left="540" w:hanging="540"/>
        <w:jc w:val="center"/>
      </w:pPr>
      <w:r w:rsidRPr="002D5F1B">
        <w:rPr>
          <w:sz w:val="22"/>
          <w:szCs w:val="22"/>
          <w:lang w:val="sv-SE"/>
        </w:rPr>
        <w:t>________________</w:t>
      </w:r>
    </w:p>
    <w:sectPr w:rsidR="003E2079" w:rsidRPr="002D5F1B" w:rsidSect="00B05D7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143" w14:textId="77777777" w:rsidR="001B1E17" w:rsidRDefault="001B1E17">
      <w:r>
        <w:separator/>
      </w:r>
    </w:p>
  </w:endnote>
  <w:endnote w:type="continuationSeparator" w:id="0">
    <w:p w14:paraId="2C12D7FC" w14:textId="77777777" w:rsidR="001B1E17" w:rsidRDefault="001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DAA0" w14:textId="77777777"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end"/>
    </w:r>
  </w:p>
  <w:p w14:paraId="02821D1F" w14:textId="77777777" w:rsidR="00A232FC" w:rsidRDefault="00A232FC"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6707" w14:textId="75EE854D"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separate"/>
    </w:r>
    <w:r w:rsidR="002A66A5">
      <w:rPr>
        <w:rStyle w:val="PageNumber"/>
        <w:noProof/>
      </w:rPr>
      <w:t>3</w:t>
    </w:r>
    <w:r>
      <w:rPr>
        <w:rStyle w:val="PageNumber"/>
      </w:rPr>
      <w:fldChar w:fldCharType="end"/>
    </w:r>
  </w:p>
  <w:p w14:paraId="71123714" w14:textId="77777777" w:rsidR="00A232FC" w:rsidRDefault="00A232FC" w:rsidP="00B05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1687" w14:textId="77777777" w:rsidR="004E29BD" w:rsidRDefault="004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D3927" w14:textId="77777777" w:rsidR="001B1E17" w:rsidRDefault="001B1E17">
      <w:r>
        <w:separator/>
      </w:r>
    </w:p>
  </w:footnote>
  <w:footnote w:type="continuationSeparator" w:id="0">
    <w:p w14:paraId="2D828BAD" w14:textId="77777777" w:rsidR="001B1E17" w:rsidRDefault="001B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1C7D" w14:textId="77777777" w:rsidR="004E29BD" w:rsidRDefault="004E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D5D1" w14:textId="77777777" w:rsidR="004E29BD" w:rsidRDefault="004E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8D47" w14:textId="77777777" w:rsidR="004E29BD" w:rsidRDefault="004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9AA"/>
    <w:multiLevelType w:val="multilevel"/>
    <w:tmpl w:val="A3022ABC"/>
    <w:lvl w:ilvl="0">
      <w:start w:val="1"/>
      <w:numFmt w:val="decimal"/>
      <w:lvlText w:val="%1."/>
      <w:lvlJc w:val="left"/>
      <w:pPr>
        <w:ind w:left="720" w:hanging="360"/>
      </w:pPr>
      <w:rPr>
        <w:rFonts w:hint="default"/>
        <w:b w:val="0"/>
        <w:i w:val="0"/>
      </w:rPr>
    </w:lvl>
    <w:lvl w:ilvl="1">
      <w:start w:val="1"/>
      <w:numFmt w:val="decimal"/>
      <w:isLgl/>
      <w:lvlText w:val="%1.%2."/>
      <w:lvlJc w:val="left"/>
      <w:pPr>
        <w:ind w:left="773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A85693"/>
    <w:multiLevelType w:val="hybridMultilevel"/>
    <w:tmpl w:val="280A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F0222"/>
    <w:multiLevelType w:val="hybridMultilevel"/>
    <w:tmpl w:val="C75E0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1F5832"/>
    <w:multiLevelType w:val="hybridMultilevel"/>
    <w:tmpl w:val="9678223C"/>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 w15:restartNumberingAfterBreak="0">
    <w:nsid w:val="377662ED"/>
    <w:multiLevelType w:val="hybridMultilevel"/>
    <w:tmpl w:val="BFE06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1F61B8A"/>
    <w:multiLevelType w:val="hybridMultilevel"/>
    <w:tmpl w:val="AE880B88"/>
    <w:lvl w:ilvl="0" w:tplc="D24C2AE2">
      <w:start w:val="1"/>
      <w:numFmt w:val="lowerLetter"/>
      <w:lvlText w:val="(%1)"/>
      <w:lvlJc w:val="left"/>
      <w:pPr>
        <w:ind w:left="564" w:hanging="56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0EF6B3C"/>
    <w:multiLevelType w:val="hybridMultilevel"/>
    <w:tmpl w:val="5ED473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4A70124"/>
    <w:multiLevelType w:val="hybridMultilevel"/>
    <w:tmpl w:val="F5E6093C"/>
    <w:lvl w:ilvl="0" w:tplc="A5288D02">
      <w:start w:val="1"/>
      <w:numFmt w:val="bullet"/>
      <w:lvlText w:val="•"/>
      <w:lvlJc w:val="left"/>
      <w:pPr>
        <w:tabs>
          <w:tab w:val="num" w:pos="720"/>
        </w:tabs>
        <w:ind w:left="720" w:hanging="360"/>
      </w:pPr>
      <w:rPr>
        <w:rFonts w:ascii="Arial" w:hAnsi="Arial" w:hint="default"/>
      </w:rPr>
    </w:lvl>
    <w:lvl w:ilvl="1" w:tplc="1D8E26DC">
      <w:start w:val="1"/>
      <w:numFmt w:val="bullet"/>
      <w:lvlText w:val="•"/>
      <w:lvlJc w:val="left"/>
      <w:pPr>
        <w:tabs>
          <w:tab w:val="num" w:pos="1440"/>
        </w:tabs>
        <w:ind w:left="1440" w:hanging="360"/>
      </w:pPr>
      <w:rPr>
        <w:rFonts w:ascii="Arial" w:hAnsi="Arial" w:hint="default"/>
      </w:rPr>
    </w:lvl>
    <w:lvl w:ilvl="2" w:tplc="421ED64C" w:tentative="1">
      <w:start w:val="1"/>
      <w:numFmt w:val="bullet"/>
      <w:lvlText w:val="•"/>
      <w:lvlJc w:val="left"/>
      <w:pPr>
        <w:tabs>
          <w:tab w:val="num" w:pos="2160"/>
        </w:tabs>
        <w:ind w:left="2160" w:hanging="360"/>
      </w:pPr>
      <w:rPr>
        <w:rFonts w:ascii="Arial" w:hAnsi="Arial" w:hint="default"/>
      </w:rPr>
    </w:lvl>
    <w:lvl w:ilvl="3" w:tplc="BF2EE980" w:tentative="1">
      <w:start w:val="1"/>
      <w:numFmt w:val="bullet"/>
      <w:lvlText w:val="•"/>
      <w:lvlJc w:val="left"/>
      <w:pPr>
        <w:tabs>
          <w:tab w:val="num" w:pos="2880"/>
        </w:tabs>
        <w:ind w:left="2880" w:hanging="360"/>
      </w:pPr>
      <w:rPr>
        <w:rFonts w:ascii="Arial" w:hAnsi="Arial" w:hint="default"/>
      </w:rPr>
    </w:lvl>
    <w:lvl w:ilvl="4" w:tplc="5EA68F46" w:tentative="1">
      <w:start w:val="1"/>
      <w:numFmt w:val="bullet"/>
      <w:lvlText w:val="•"/>
      <w:lvlJc w:val="left"/>
      <w:pPr>
        <w:tabs>
          <w:tab w:val="num" w:pos="3600"/>
        </w:tabs>
        <w:ind w:left="3600" w:hanging="360"/>
      </w:pPr>
      <w:rPr>
        <w:rFonts w:ascii="Arial" w:hAnsi="Arial" w:hint="default"/>
      </w:rPr>
    </w:lvl>
    <w:lvl w:ilvl="5" w:tplc="DB669790" w:tentative="1">
      <w:start w:val="1"/>
      <w:numFmt w:val="bullet"/>
      <w:lvlText w:val="•"/>
      <w:lvlJc w:val="left"/>
      <w:pPr>
        <w:tabs>
          <w:tab w:val="num" w:pos="4320"/>
        </w:tabs>
        <w:ind w:left="4320" w:hanging="360"/>
      </w:pPr>
      <w:rPr>
        <w:rFonts w:ascii="Arial" w:hAnsi="Arial" w:hint="default"/>
      </w:rPr>
    </w:lvl>
    <w:lvl w:ilvl="6" w:tplc="0BF28C44" w:tentative="1">
      <w:start w:val="1"/>
      <w:numFmt w:val="bullet"/>
      <w:lvlText w:val="•"/>
      <w:lvlJc w:val="left"/>
      <w:pPr>
        <w:tabs>
          <w:tab w:val="num" w:pos="5040"/>
        </w:tabs>
        <w:ind w:left="5040" w:hanging="360"/>
      </w:pPr>
      <w:rPr>
        <w:rFonts w:ascii="Arial" w:hAnsi="Arial" w:hint="default"/>
      </w:rPr>
    </w:lvl>
    <w:lvl w:ilvl="7" w:tplc="B35C5B2A" w:tentative="1">
      <w:start w:val="1"/>
      <w:numFmt w:val="bullet"/>
      <w:lvlText w:val="•"/>
      <w:lvlJc w:val="left"/>
      <w:pPr>
        <w:tabs>
          <w:tab w:val="num" w:pos="5760"/>
        </w:tabs>
        <w:ind w:left="5760" w:hanging="360"/>
      </w:pPr>
      <w:rPr>
        <w:rFonts w:ascii="Arial" w:hAnsi="Arial" w:hint="default"/>
      </w:rPr>
    </w:lvl>
    <w:lvl w:ilvl="8" w:tplc="F3A4893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4"/>
  </w:num>
  <w:num w:numId="4">
    <w:abstractNumId w:val="1"/>
  </w:num>
  <w:num w:numId="5">
    <w:abstractNumId w:val="5"/>
  </w:num>
  <w:num w:numId="6">
    <w:abstractNumId w:val="8"/>
  </w:num>
  <w:num w:numId="7">
    <w:abstractNumId w:val="6"/>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37A"/>
    <w:rsid w:val="0000137E"/>
    <w:rsid w:val="0000362C"/>
    <w:rsid w:val="00005FE1"/>
    <w:rsid w:val="00006FF2"/>
    <w:rsid w:val="00010724"/>
    <w:rsid w:val="00010A71"/>
    <w:rsid w:val="000133B9"/>
    <w:rsid w:val="00020827"/>
    <w:rsid w:val="00023102"/>
    <w:rsid w:val="000232A9"/>
    <w:rsid w:val="000237D4"/>
    <w:rsid w:val="00025FB8"/>
    <w:rsid w:val="00027A62"/>
    <w:rsid w:val="000300A9"/>
    <w:rsid w:val="00031357"/>
    <w:rsid w:val="00031D85"/>
    <w:rsid w:val="000346B3"/>
    <w:rsid w:val="00034B46"/>
    <w:rsid w:val="00035F42"/>
    <w:rsid w:val="000375EE"/>
    <w:rsid w:val="00040C9C"/>
    <w:rsid w:val="0004168D"/>
    <w:rsid w:val="00044622"/>
    <w:rsid w:val="000462A0"/>
    <w:rsid w:val="0005292E"/>
    <w:rsid w:val="00052B65"/>
    <w:rsid w:val="00053DDE"/>
    <w:rsid w:val="000547D7"/>
    <w:rsid w:val="00054C65"/>
    <w:rsid w:val="00054DE1"/>
    <w:rsid w:val="00054EA1"/>
    <w:rsid w:val="00056F7D"/>
    <w:rsid w:val="00060B1F"/>
    <w:rsid w:val="00061A78"/>
    <w:rsid w:val="000635C6"/>
    <w:rsid w:val="000644E9"/>
    <w:rsid w:val="00070306"/>
    <w:rsid w:val="00070FCD"/>
    <w:rsid w:val="00070FE4"/>
    <w:rsid w:val="00072AF6"/>
    <w:rsid w:val="00072CB6"/>
    <w:rsid w:val="00072FFE"/>
    <w:rsid w:val="000736CA"/>
    <w:rsid w:val="000745A0"/>
    <w:rsid w:val="00083D34"/>
    <w:rsid w:val="00083F0F"/>
    <w:rsid w:val="00084B21"/>
    <w:rsid w:val="00085C89"/>
    <w:rsid w:val="00091F94"/>
    <w:rsid w:val="000928B9"/>
    <w:rsid w:val="00093B96"/>
    <w:rsid w:val="000950CB"/>
    <w:rsid w:val="00095F13"/>
    <w:rsid w:val="00097EDD"/>
    <w:rsid w:val="000A135C"/>
    <w:rsid w:val="000A1A7A"/>
    <w:rsid w:val="000A2099"/>
    <w:rsid w:val="000A3227"/>
    <w:rsid w:val="000A5058"/>
    <w:rsid w:val="000B2C64"/>
    <w:rsid w:val="000B2DE4"/>
    <w:rsid w:val="000C1D34"/>
    <w:rsid w:val="000D14A7"/>
    <w:rsid w:val="000D2502"/>
    <w:rsid w:val="000D5012"/>
    <w:rsid w:val="000D50F9"/>
    <w:rsid w:val="000E22D4"/>
    <w:rsid w:val="000E2761"/>
    <w:rsid w:val="000E2891"/>
    <w:rsid w:val="000E3966"/>
    <w:rsid w:val="000E7DD3"/>
    <w:rsid w:val="000F3B7E"/>
    <w:rsid w:val="000F4D81"/>
    <w:rsid w:val="00100FE7"/>
    <w:rsid w:val="00102D4F"/>
    <w:rsid w:val="00105CC0"/>
    <w:rsid w:val="001072B1"/>
    <w:rsid w:val="0011541A"/>
    <w:rsid w:val="00116186"/>
    <w:rsid w:val="00120C9C"/>
    <w:rsid w:val="00124091"/>
    <w:rsid w:val="00124935"/>
    <w:rsid w:val="001267B0"/>
    <w:rsid w:val="00126B45"/>
    <w:rsid w:val="00127B7D"/>
    <w:rsid w:val="0013043C"/>
    <w:rsid w:val="00131250"/>
    <w:rsid w:val="00131DDE"/>
    <w:rsid w:val="00134A44"/>
    <w:rsid w:val="0013525B"/>
    <w:rsid w:val="0013639D"/>
    <w:rsid w:val="00136ABE"/>
    <w:rsid w:val="00140F21"/>
    <w:rsid w:val="001428AD"/>
    <w:rsid w:val="00142F8E"/>
    <w:rsid w:val="001467B1"/>
    <w:rsid w:val="00151181"/>
    <w:rsid w:val="0015377D"/>
    <w:rsid w:val="00153EA3"/>
    <w:rsid w:val="00154473"/>
    <w:rsid w:val="0015466A"/>
    <w:rsid w:val="00160F3A"/>
    <w:rsid w:val="00161B49"/>
    <w:rsid w:val="00161E37"/>
    <w:rsid w:val="00163A50"/>
    <w:rsid w:val="00163EB3"/>
    <w:rsid w:val="00164820"/>
    <w:rsid w:val="00166DCC"/>
    <w:rsid w:val="001676FE"/>
    <w:rsid w:val="00170AD9"/>
    <w:rsid w:val="00170DFC"/>
    <w:rsid w:val="00171151"/>
    <w:rsid w:val="00171FAF"/>
    <w:rsid w:val="0017337A"/>
    <w:rsid w:val="00175EA9"/>
    <w:rsid w:val="00176024"/>
    <w:rsid w:val="00176C42"/>
    <w:rsid w:val="001774DF"/>
    <w:rsid w:val="001775F5"/>
    <w:rsid w:val="001805AD"/>
    <w:rsid w:val="0018152B"/>
    <w:rsid w:val="001822EE"/>
    <w:rsid w:val="001838B6"/>
    <w:rsid w:val="00185E4D"/>
    <w:rsid w:val="001864F2"/>
    <w:rsid w:val="00187E21"/>
    <w:rsid w:val="00190679"/>
    <w:rsid w:val="00193394"/>
    <w:rsid w:val="001943C4"/>
    <w:rsid w:val="0019525C"/>
    <w:rsid w:val="001A0CA9"/>
    <w:rsid w:val="001A2708"/>
    <w:rsid w:val="001A3142"/>
    <w:rsid w:val="001A3AC5"/>
    <w:rsid w:val="001B0957"/>
    <w:rsid w:val="001B0DF2"/>
    <w:rsid w:val="001B11E8"/>
    <w:rsid w:val="001B1E17"/>
    <w:rsid w:val="001B457B"/>
    <w:rsid w:val="001B5B82"/>
    <w:rsid w:val="001B5CB8"/>
    <w:rsid w:val="001B7337"/>
    <w:rsid w:val="001B75CB"/>
    <w:rsid w:val="001C171F"/>
    <w:rsid w:val="001C277F"/>
    <w:rsid w:val="001C3058"/>
    <w:rsid w:val="001C33BD"/>
    <w:rsid w:val="001C44E4"/>
    <w:rsid w:val="001C5BBF"/>
    <w:rsid w:val="001D0612"/>
    <w:rsid w:val="001D30DE"/>
    <w:rsid w:val="001D5F23"/>
    <w:rsid w:val="001D7003"/>
    <w:rsid w:val="001D7A57"/>
    <w:rsid w:val="001E053E"/>
    <w:rsid w:val="001E3F12"/>
    <w:rsid w:val="001E6557"/>
    <w:rsid w:val="001F3AFA"/>
    <w:rsid w:val="00200853"/>
    <w:rsid w:val="00201963"/>
    <w:rsid w:val="00202F5F"/>
    <w:rsid w:val="00203BBC"/>
    <w:rsid w:val="002047BF"/>
    <w:rsid w:val="00204859"/>
    <w:rsid w:val="00206DB0"/>
    <w:rsid w:val="00207513"/>
    <w:rsid w:val="0020757C"/>
    <w:rsid w:val="0020779C"/>
    <w:rsid w:val="00210A64"/>
    <w:rsid w:val="00210FFE"/>
    <w:rsid w:val="002111FF"/>
    <w:rsid w:val="00213567"/>
    <w:rsid w:val="00213F2C"/>
    <w:rsid w:val="00216372"/>
    <w:rsid w:val="002171A3"/>
    <w:rsid w:val="0022098C"/>
    <w:rsid w:val="002227A0"/>
    <w:rsid w:val="00222C75"/>
    <w:rsid w:val="00223A7A"/>
    <w:rsid w:val="0022439C"/>
    <w:rsid w:val="002312DE"/>
    <w:rsid w:val="002332DF"/>
    <w:rsid w:val="00233305"/>
    <w:rsid w:val="00241AC3"/>
    <w:rsid w:val="002428EE"/>
    <w:rsid w:val="00242A03"/>
    <w:rsid w:val="002453C2"/>
    <w:rsid w:val="00247282"/>
    <w:rsid w:val="002478FF"/>
    <w:rsid w:val="00251410"/>
    <w:rsid w:val="0025310C"/>
    <w:rsid w:val="002545E5"/>
    <w:rsid w:val="002567F6"/>
    <w:rsid w:val="00256901"/>
    <w:rsid w:val="00256CA7"/>
    <w:rsid w:val="002579FB"/>
    <w:rsid w:val="0026006C"/>
    <w:rsid w:val="00260942"/>
    <w:rsid w:val="002622F8"/>
    <w:rsid w:val="0026382F"/>
    <w:rsid w:val="00263A21"/>
    <w:rsid w:val="00265F9C"/>
    <w:rsid w:val="00266C1C"/>
    <w:rsid w:val="00271142"/>
    <w:rsid w:val="0027263A"/>
    <w:rsid w:val="002731EA"/>
    <w:rsid w:val="002740F8"/>
    <w:rsid w:val="002771DF"/>
    <w:rsid w:val="00281748"/>
    <w:rsid w:val="002835C6"/>
    <w:rsid w:val="00283A5C"/>
    <w:rsid w:val="00285EA5"/>
    <w:rsid w:val="00286269"/>
    <w:rsid w:val="002902ED"/>
    <w:rsid w:val="00293156"/>
    <w:rsid w:val="00293C74"/>
    <w:rsid w:val="0029654C"/>
    <w:rsid w:val="0029699D"/>
    <w:rsid w:val="002973E6"/>
    <w:rsid w:val="00297D05"/>
    <w:rsid w:val="002A062C"/>
    <w:rsid w:val="002A1CBD"/>
    <w:rsid w:val="002A61EC"/>
    <w:rsid w:val="002A62C7"/>
    <w:rsid w:val="002A66A5"/>
    <w:rsid w:val="002A77FC"/>
    <w:rsid w:val="002B0B97"/>
    <w:rsid w:val="002B29B3"/>
    <w:rsid w:val="002B2D33"/>
    <w:rsid w:val="002B3E3F"/>
    <w:rsid w:val="002B619B"/>
    <w:rsid w:val="002B6DC7"/>
    <w:rsid w:val="002B71F3"/>
    <w:rsid w:val="002C2D71"/>
    <w:rsid w:val="002C3A81"/>
    <w:rsid w:val="002C4DC1"/>
    <w:rsid w:val="002C6A64"/>
    <w:rsid w:val="002C6AC2"/>
    <w:rsid w:val="002D5F1B"/>
    <w:rsid w:val="002E11FB"/>
    <w:rsid w:val="002E4D06"/>
    <w:rsid w:val="002E5032"/>
    <w:rsid w:val="002E554C"/>
    <w:rsid w:val="002E55A2"/>
    <w:rsid w:val="002E57DD"/>
    <w:rsid w:val="002F02E0"/>
    <w:rsid w:val="002F239A"/>
    <w:rsid w:val="002F23CF"/>
    <w:rsid w:val="002F35DB"/>
    <w:rsid w:val="002F380D"/>
    <w:rsid w:val="002F410A"/>
    <w:rsid w:val="002F7A2A"/>
    <w:rsid w:val="00302A75"/>
    <w:rsid w:val="00303006"/>
    <w:rsid w:val="00303DC7"/>
    <w:rsid w:val="003053EA"/>
    <w:rsid w:val="00312391"/>
    <w:rsid w:val="00320165"/>
    <w:rsid w:val="003320B4"/>
    <w:rsid w:val="00334F0F"/>
    <w:rsid w:val="0034145F"/>
    <w:rsid w:val="00343276"/>
    <w:rsid w:val="00343636"/>
    <w:rsid w:val="00346352"/>
    <w:rsid w:val="00346369"/>
    <w:rsid w:val="003505C4"/>
    <w:rsid w:val="003509B9"/>
    <w:rsid w:val="00350D23"/>
    <w:rsid w:val="00354A1F"/>
    <w:rsid w:val="00356727"/>
    <w:rsid w:val="003572D7"/>
    <w:rsid w:val="003632D8"/>
    <w:rsid w:val="0036330F"/>
    <w:rsid w:val="00363678"/>
    <w:rsid w:val="003662FA"/>
    <w:rsid w:val="00367E7E"/>
    <w:rsid w:val="00371B4B"/>
    <w:rsid w:val="00373074"/>
    <w:rsid w:val="0037436A"/>
    <w:rsid w:val="003767BD"/>
    <w:rsid w:val="00376AD8"/>
    <w:rsid w:val="00376CA0"/>
    <w:rsid w:val="00377509"/>
    <w:rsid w:val="00377E16"/>
    <w:rsid w:val="00380C8E"/>
    <w:rsid w:val="00381579"/>
    <w:rsid w:val="00384ACF"/>
    <w:rsid w:val="003871E2"/>
    <w:rsid w:val="0038779B"/>
    <w:rsid w:val="0039061E"/>
    <w:rsid w:val="003942A0"/>
    <w:rsid w:val="00394973"/>
    <w:rsid w:val="00397685"/>
    <w:rsid w:val="00397B52"/>
    <w:rsid w:val="003A0675"/>
    <w:rsid w:val="003A1741"/>
    <w:rsid w:val="003A2404"/>
    <w:rsid w:val="003A2CC6"/>
    <w:rsid w:val="003A3859"/>
    <w:rsid w:val="003A393D"/>
    <w:rsid w:val="003B60DB"/>
    <w:rsid w:val="003C1331"/>
    <w:rsid w:val="003C3DF2"/>
    <w:rsid w:val="003C69BB"/>
    <w:rsid w:val="003D2166"/>
    <w:rsid w:val="003D35E5"/>
    <w:rsid w:val="003D41E9"/>
    <w:rsid w:val="003D4D21"/>
    <w:rsid w:val="003E03AF"/>
    <w:rsid w:val="003E1D01"/>
    <w:rsid w:val="003E2079"/>
    <w:rsid w:val="003E32A4"/>
    <w:rsid w:val="003E3AB0"/>
    <w:rsid w:val="003E425A"/>
    <w:rsid w:val="003E6A0C"/>
    <w:rsid w:val="003E6C16"/>
    <w:rsid w:val="003F26DF"/>
    <w:rsid w:val="003F2B14"/>
    <w:rsid w:val="003F5075"/>
    <w:rsid w:val="003F6DC9"/>
    <w:rsid w:val="00400A43"/>
    <w:rsid w:val="00400B72"/>
    <w:rsid w:val="0040225D"/>
    <w:rsid w:val="00404E46"/>
    <w:rsid w:val="00405371"/>
    <w:rsid w:val="00406D0D"/>
    <w:rsid w:val="00407B66"/>
    <w:rsid w:val="0041359B"/>
    <w:rsid w:val="00415F73"/>
    <w:rsid w:val="0041603E"/>
    <w:rsid w:val="00416413"/>
    <w:rsid w:val="0042027A"/>
    <w:rsid w:val="004204C8"/>
    <w:rsid w:val="00421D84"/>
    <w:rsid w:val="00423C93"/>
    <w:rsid w:val="00425C82"/>
    <w:rsid w:val="0043034B"/>
    <w:rsid w:val="00431921"/>
    <w:rsid w:val="004331C1"/>
    <w:rsid w:val="00434261"/>
    <w:rsid w:val="004356A6"/>
    <w:rsid w:val="00437232"/>
    <w:rsid w:val="00440225"/>
    <w:rsid w:val="00442E15"/>
    <w:rsid w:val="0044427E"/>
    <w:rsid w:val="004450F5"/>
    <w:rsid w:val="00446EE6"/>
    <w:rsid w:val="00452A29"/>
    <w:rsid w:val="00455343"/>
    <w:rsid w:val="004603A9"/>
    <w:rsid w:val="004605BE"/>
    <w:rsid w:val="00461D9C"/>
    <w:rsid w:val="00462708"/>
    <w:rsid w:val="00462EFD"/>
    <w:rsid w:val="00462FB2"/>
    <w:rsid w:val="004729F4"/>
    <w:rsid w:val="00475206"/>
    <w:rsid w:val="0047562E"/>
    <w:rsid w:val="00480752"/>
    <w:rsid w:val="00480848"/>
    <w:rsid w:val="00482A06"/>
    <w:rsid w:val="00484A9C"/>
    <w:rsid w:val="0048776A"/>
    <w:rsid w:val="0049010B"/>
    <w:rsid w:val="00490FEA"/>
    <w:rsid w:val="00491937"/>
    <w:rsid w:val="004960E4"/>
    <w:rsid w:val="004A2B68"/>
    <w:rsid w:val="004A5ED3"/>
    <w:rsid w:val="004B1487"/>
    <w:rsid w:val="004B5283"/>
    <w:rsid w:val="004B6BDD"/>
    <w:rsid w:val="004C35C9"/>
    <w:rsid w:val="004C7699"/>
    <w:rsid w:val="004D155A"/>
    <w:rsid w:val="004D1606"/>
    <w:rsid w:val="004D2EBE"/>
    <w:rsid w:val="004D5A2D"/>
    <w:rsid w:val="004E29BD"/>
    <w:rsid w:val="004E3C84"/>
    <w:rsid w:val="004E4E81"/>
    <w:rsid w:val="004F63A9"/>
    <w:rsid w:val="004F6A5F"/>
    <w:rsid w:val="004F7CD8"/>
    <w:rsid w:val="005002D8"/>
    <w:rsid w:val="00500ABC"/>
    <w:rsid w:val="00500B5A"/>
    <w:rsid w:val="00501326"/>
    <w:rsid w:val="005052E1"/>
    <w:rsid w:val="0050547E"/>
    <w:rsid w:val="0050677B"/>
    <w:rsid w:val="0051090B"/>
    <w:rsid w:val="00512168"/>
    <w:rsid w:val="005145A0"/>
    <w:rsid w:val="00514F70"/>
    <w:rsid w:val="00521242"/>
    <w:rsid w:val="00524294"/>
    <w:rsid w:val="005275DE"/>
    <w:rsid w:val="00530527"/>
    <w:rsid w:val="00530FD0"/>
    <w:rsid w:val="005326F0"/>
    <w:rsid w:val="00532DAB"/>
    <w:rsid w:val="00533813"/>
    <w:rsid w:val="0053610D"/>
    <w:rsid w:val="0053665A"/>
    <w:rsid w:val="005407BB"/>
    <w:rsid w:val="00543667"/>
    <w:rsid w:val="00546E80"/>
    <w:rsid w:val="0055269D"/>
    <w:rsid w:val="00552B69"/>
    <w:rsid w:val="00556715"/>
    <w:rsid w:val="00560425"/>
    <w:rsid w:val="005606D6"/>
    <w:rsid w:val="00560DC1"/>
    <w:rsid w:val="0056292C"/>
    <w:rsid w:val="005659C1"/>
    <w:rsid w:val="00565E6B"/>
    <w:rsid w:val="00570A0D"/>
    <w:rsid w:val="00573D6F"/>
    <w:rsid w:val="005746EF"/>
    <w:rsid w:val="00574841"/>
    <w:rsid w:val="00574CCF"/>
    <w:rsid w:val="00575D9C"/>
    <w:rsid w:val="005803BC"/>
    <w:rsid w:val="0058041A"/>
    <w:rsid w:val="00580C3C"/>
    <w:rsid w:val="00580D6C"/>
    <w:rsid w:val="00581085"/>
    <w:rsid w:val="00585BC3"/>
    <w:rsid w:val="00590B3D"/>
    <w:rsid w:val="00591D1E"/>
    <w:rsid w:val="005A010C"/>
    <w:rsid w:val="005A08C1"/>
    <w:rsid w:val="005A1CC3"/>
    <w:rsid w:val="005A4C08"/>
    <w:rsid w:val="005A5425"/>
    <w:rsid w:val="005A54A1"/>
    <w:rsid w:val="005A6428"/>
    <w:rsid w:val="005B2663"/>
    <w:rsid w:val="005B3D56"/>
    <w:rsid w:val="005B5269"/>
    <w:rsid w:val="005B5865"/>
    <w:rsid w:val="005B76E6"/>
    <w:rsid w:val="005C1033"/>
    <w:rsid w:val="005C17B4"/>
    <w:rsid w:val="005C472B"/>
    <w:rsid w:val="005C6644"/>
    <w:rsid w:val="005C6A39"/>
    <w:rsid w:val="005D3901"/>
    <w:rsid w:val="005D6FDE"/>
    <w:rsid w:val="005E12C8"/>
    <w:rsid w:val="005E47B7"/>
    <w:rsid w:val="005E7534"/>
    <w:rsid w:val="005F0A14"/>
    <w:rsid w:val="005F0B25"/>
    <w:rsid w:val="005F7E98"/>
    <w:rsid w:val="00600625"/>
    <w:rsid w:val="006028D0"/>
    <w:rsid w:val="00602E2D"/>
    <w:rsid w:val="006050F8"/>
    <w:rsid w:val="00611076"/>
    <w:rsid w:val="006119E2"/>
    <w:rsid w:val="00612149"/>
    <w:rsid w:val="0062285F"/>
    <w:rsid w:val="0062678B"/>
    <w:rsid w:val="0062784B"/>
    <w:rsid w:val="0063173B"/>
    <w:rsid w:val="00633A6C"/>
    <w:rsid w:val="00634FEB"/>
    <w:rsid w:val="00640994"/>
    <w:rsid w:val="006424EC"/>
    <w:rsid w:val="00643C47"/>
    <w:rsid w:val="006440A8"/>
    <w:rsid w:val="00645548"/>
    <w:rsid w:val="00650B68"/>
    <w:rsid w:val="00650CC5"/>
    <w:rsid w:val="006515F3"/>
    <w:rsid w:val="00651BBC"/>
    <w:rsid w:val="006530B7"/>
    <w:rsid w:val="0065789C"/>
    <w:rsid w:val="006601C9"/>
    <w:rsid w:val="00660500"/>
    <w:rsid w:val="00661CB7"/>
    <w:rsid w:val="00661F71"/>
    <w:rsid w:val="00662E31"/>
    <w:rsid w:val="00662F44"/>
    <w:rsid w:val="00664572"/>
    <w:rsid w:val="006676AF"/>
    <w:rsid w:val="00667750"/>
    <w:rsid w:val="0067047A"/>
    <w:rsid w:val="006708B7"/>
    <w:rsid w:val="00670D66"/>
    <w:rsid w:val="00671794"/>
    <w:rsid w:val="00675A2D"/>
    <w:rsid w:val="00675CFE"/>
    <w:rsid w:val="00675F48"/>
    <w:rsid w:val="00676414"/>
    <w:rsid w:val="006842B8"/>
    <w:rsid w:val="006850F5"/>
    <w:rsid w:val="00686400"/>
    <w:rsid w:val="0069142B"/>
    <w:rsid w:val="00691D7A"/>
    <w:rsid w:val="00694830"/>
    <w:rsid w:val="0069676C"/>
    <w:rsid w:val="0069693C"/>
    <w:rsid w:val="006A0EEC"/>
    <w:rsid w:val="006A0F61"/>
    <w:rsid w:val="006A1218"/>
    <w:rsid w:val="006A2286"/>
    <w:rsid w:val="006A2510"/>
    <w:rsid w:val="006A2855"/>
    <w:rsid w:val="006A62D5"/>
    <w:rsid w:val="006A65F7"/>
    <w:rsid w:val="006A6BEB"/>
    <w:rsid w:val="006B2C3E"/>
    <w:rsid w:val="006B392B"/>
    <w:rsid w:val="006B3A5C"/>
    <w:rsid w:val="006B4D30"/>
    <w:rsid w:val="006B58D4"/>
    <w:rsid w:val="006B799D"/>
    <w:rsid w:val="006C0FA1"/>
    <w:rsid w:val="006C785E"/>
    <w:rsid w:val="006C7AAA"/>
    <w:rsid w:val="006C7D8A"/>
    <w:rsid w:val="006D05EE"/>
    <w:rsid w:val="006D4FA3"/>
    <w:rsid w:val="006E413D"/>
    <w:rsid w:val="006E5249"/>
    <w:rsid w:val="006E7F9F"/>
    <w:rsid w:val="006F4192"/>
    <w:rsid w:val="006F4D49"/>
    <w:rsid w:val="006F586A"/>
    <w:rsid w:val="00700297"/>
    <w:rsid w:val="0070217C"/>
    <w:rsid w:val="00703CBD"/>
    <w:rsid w:val="00704831"/>
    <w:rsid w:val="00705280"/>
    <w:rsid w:val="007069A9"/>
    <w:rsid w:val="0071422C"/>
    <w:rsid w:val="007158DC"/>
    <w:rsid w:val="007165FC"/>
    <w:rsid w:val="00724398"/>
    <w:rsid w:val="00725135"/>
    <w:rsid w:val="0072629D"/>
    <w:rsid w:val="0073350C"/>
    <w:rsid w:val="00734514"/>
    <w:rsid w:val="00735D4E"/>
    <w:rsid w:val="00736E51"/>
    <w:rsid w:val="00741239"/>
    <w:rsid w:val="00741BC6"/>
    <w:rsid w:val="007432BF"/>
    <w:rsid w:val="00746D22"/>
    <w:rsid w:val="00747198"/>
    <w:rsid w:val="00747316"/>
    <w:rsid w:val="007479CC"/>
    <w:rsid w:val="00750208"/>
    <w:rsid w:val="00756D9F"/>
    <w:rsid w:val="00760499"/>
    <w:rsid w:val="007646DD"/>
    <w:rsid w:val="00764EB6"/>
    <w:rsid w:val="00765B15"/>
    <w:rsid w:val="00765C48"/>
    <w:rsid w:val="0076613A"/>
    <w:rsid w:val="007663B8"/>
    <w:rsid w:val="007671A6"/>
    <w:rsid w:val="00770484"/>
    <w:rsid w:val="00770605"/>
    <w:rsid w:val="007719BA"/>
    <w:rsid w:val="0077201B"/>
    <w:rsid w:val="00776BD3"/>
    <w:rsid w:val="007821E0"/>
    <w:rsid w:val="007828EE"/>
    <w:rsid w:val="00784116"/>
    <w:rsid w:val="0079144C"/>
    <w:rsid w:val="00793E0B"/>
    <w:rsid w:val="007958D3"/>
    <w:rsid w:val="007A44FE"/>
    <w:rsid w:val="007A7CDC"/>
    <w:rsid w:val="007B0066"/>
    <w:rsid w:val="007B1B9D"/>
    <w:rsid w:val="007B23CE"/>
    <w:rsid w:val="007B4226"/>
    <w:rsid w:val="007C0B50"/>
    <w:rsid w:val="007C4D8F"/>
    <w:rsid w:val="007C5B74"/>
    <w:rsid w:val="007D0D93"/>
    <w:rsid w:val="007D129B"/>
    <w:rsid w:val="007D541B"/>
    <w:rsid w:val="007D6A49"/>
    <w:rsid w:val="007E0585"/>
    <w:rsid w:val="007E15FD"/>
    <w:rsid w:val="007E346B"/>
    <w:rsid w:val="007E50B8"/>
    <w:rsid w:val="007E5863"/>
    <w:rsid w:val="007E5A76"/>
    <w:rsid w:val="007F4266"/>
    <w:rsid w:val="007F67DE"/>
    <w:rsid w:val="008015BB"/>
    <w:rsid w:val="0080171C"/>
    <w:rsid w:val="00801B84"/>
    <w:rsid w:val="00801C6C"/>
    <w:rsid w:val="00806C02"/>
    <w:rsid w:val="0081169F"/>
    <w:rsid w:val="008144D8"/>
    <w:rsid w:val="00816371"/>
    <w:rsid w:val="00817342"/>
    <w:rsid w:val="008230D7"/>
    <w:rsid w:val="00824221"/>
    <w:rsid w:val="00825053"/>
    <w:rsid w:val="00825A14"/>
    <w:rsid w:val="00825F1E"/>
    <w:rsid w:val="008268BD"/>
    <w:rsid w:val="00830244"/>
    <w:rsid w:val="008303EA"/>
    <w:rsid w:val="008305F2"/>
    <w:rsid w:val="00830A64"/>
    <w:rsid w:val="0083108E"/>
    <w:rsid w:val="0083472E"/>
    <w:rsid w:val="00835E37"/>
    <w:rsid w:val="00835FDB"/>
    <w:rsid w:val="00837ABC"/>
    <w:rsid w:val="00843D2A"/>
    <w:rsid w:val="00846556"/>
    <w:rsid w:val="00850EC3"/>
    <w:rsid w:val="008518E9"/>
    <w:rsid w:val="00852C8D"/>
    <w:rsid w:val="00854196"/>
    <w:rsid w:val="00854C4E"/>
    <w:rsid w:val="00861F9A"/>
    <w:rsid w:val="00864F74"/>
    <w:rsid w:val="00866388"/>
    <w:rsid w:val="008665D5"/>
    <w:rsid w:val="00866EFC"/>
    <w:rsid w:val="00867CDA"/>
    <w:rsid w:val="0087374A"/>
    <w:rsid w:val="00874AD9"/>
    <w:rsid w:val="00874AE1"/>
    <w:rsid w:val="00876937"/>
    <w:rsid w:val="008807B0"/>
    <w:rsid w:val="0088107C"/>
    <w:rsid w:val="008824A7"/>
    <w:rsid w:val="008841FA"/>
    <w:rsid w:val="008866ED"/>
    <w:rsid w:val="0089073C"/>
    <w:rsid w:val="008920FB"/>
    <w:rsid w:val="00896EC1"/>
    <w:rsid w:val="00897769"/>
    <w:rsid w:val="008A43AA"/>
    <w:rsid w:val="008A5B2D"/>
    <w:rsid w:val="008A60B5"/>
    <w:rsid w:val="008A77CF"/>
    <w:rsid w:val="008B122C"/>
    <w:rsid w:val="008B1602"/>
    <w:rsid w:val="008B248A"/>
    <w:rsid w:val="008B36EE"/>
    <w:rsid w:val="008B37BA"/>
    <w:rsid w:val="008B5218"/>
    <w:rsid w:val="008B5542"/>
    <w:rsid w:val="008B5C62"/>
    <w:rsid w:val="008B5FE9"/>
    <w:rsid w:val="008B6B04"/>
    <w:rsid w:val="008C046B"/>
    <w:rsid w:val="008C68BA"/>
    <w:rsid w:val="008C6F0A"/>
    <w:rsid w:val="008C71AF"/>
    <w:rsid w:val="008D4CAA"/>
    <w:rsid w:val="008D7965"/>
    <w:rsid w:val="008E0034"/>
    <w:rsid w:val="008E5BEB"/>
    <w:rsid w:val="008E5CF8"/>
    <w:rsid w:val="008E6884"/>
    <w:rsid w:val="008E6EC5"/>
    <w:rsid w:val="008F00A8"/>
    <w:rsid w:val="008F453C"/>
    <w:rsid w:val="008F68F3"/>
    <w:rsid w:val="008F71AD"/>
    <w:rsid w:val="0090015D"/>
    <w:rsid w:val="00900C8C"/>
    <w:rsid w:val="0090157E"/>
    <w:rsid w:val="00901997"/>
    <w:rsid w:val="00903844"/>
    <w:rsid w:val="00903C15"/>
    <w:rsid w:val="009040DF"/>
    <w:rsid w:val="009043E8"/>
    <w:rsid w:val="00906053"/>
    <w:rsid w:val="00914FD1"/>
    <w:rsid w:val="009153A1"/>
    <w:rsid w:val="00917D0C"/>
    <w:rsid w:val="009211C1"/>
    <w:rsid w:val="009244CF"/>
    <w:rsid w:val="0092782A"/>
    <w:rsid w:val="00927DF5"/>
    <w:rsid w:val="00932826"/>
    <w:rsid w:val="00932AD4"/>
    <w:rsid w:val="0094000A"/>
    <w:rsid w:val="009401BF"/>
    <w:rsid w:val="009419B9"/>
    <w:rsid w:val="009420D7"/>
    <w:rsid w:val="00942226"/>
    <w:rsid w:val="00942F0B"/>
    <w:rsid w:val="009448D7"/>
    <w:rsid w:val="00947CC4"/>
    <w:rsid w:val="0095306F"/>
    <w:rsid w:val="00953A19"/>
    <w:rsid w:val="00953C93"/>
    <w:rsid w:val="009553FC"/>
    <w:rsid w:val="00956DFF"/>
    <w:rsid w:val="009579C7"/>
    <w:rsid w:val="00962EEF"/>
    <w:rsid w:val="009634A2"/>
    <w:rsid w:val="00963633"/>
    <w:rsid w:val="009639CC"/>
    <w:rsid w:val="00965698"/>
    <w:rsid w:val="00967794"/>
    <w:rsid w:val="00971465"/>
    <w:rsid w:val="0097165F"/>
    <w:rsid w:val="00972AB1"/>
    <w:rsid w:val="0097402B"/>
    <w:rsid w:val="00975968"/>
    <w:rsid w:val="00977FC5"/>
    <w:rsid w:val="009807E6"/>
    <w:rsid w:val="00982E7C"/>
    <w:rsid w:val="00983EE9"/>
    <w:rsid w:val="0098497D"/>
    <w:rsid w:val="00984A63"/>
    <w:rsid w:val="009860F2"/>
    <w:rsid w:val="00986B9E"/>
    <w:rsid w:val="00987ACA"/>
    <w:rsid w:val="00987CDB"/>
    <w:rsid w:val="00990784"/>
    <w:rsid w:val="0099119B"/>
    <w:rsid w:val="0099649D"/>
    <w:rsid w:val="0099717A"/>
    <w:rsid w:val="009A0FE2"/>
    <w:rsid w:val="009A2122"/>
    <w:rsid w:val="009A2772"/>
    <w:rsid w:val="009A41E5"/>
    <w:rsid w:val="009A437D"/>
    <w:rsid w:val="009A4776"/>
    <w:rsid w:val="009A5467"/>
    <w:rsid w:val="009A593B"/>
    <w:rsid w:val="009A715B"/>
    <w:rsid w:val="009B00A7"/>
    <w:rsid w:val="009B0B75"/>
    <w:rsid w:val="009B0F22"/>
    <w:rsid w:val="009B1174"/>
    <w:rsid w:val="009B35AE"/>
    <w:rsid w:val="009B5648"/>
    <w:rsid w:val="009B5944"/>
    <w:rsid w:val="009B6760"/>
    <w:rsid w:val="009C0E9C"/>
    <w:rsid w:val="009C425E"/>
    <w:rsid w:val="009C442E"/>
    <w:rsid w:val="009C6115"/>
    <w:rsid w:val="009D3BC0"/>
    <w:rsid w:val="009D54E0"/>
    <w:rsid w:val="009D588D"/>
    <w:rsid w:val="009D7938"/>
    <w:rsid w:val="009E036D"/>
    <w:rsid w:val="009E0436"/>
    <w:rsid w:val="009E491F"/>
    <w:rsid w:val="009E6618"/>
    <w:rsid w:val="009E7C13"/>
    <w:rsid w:val="009F148A"/>
    <w:rsid w:val="009F45B4"/>
    <w:rsid w:val="009F6EB4"/>
    <w:rsid w:val="00A02B96"/>
    <w:rsid w:val="00A045C5"/>
    <w:rsid w:val="00A072EA"/>
    <w:rsid w:val="00A111A2"/>
    <w:rsid w:val="00A1153C"/>
    <w:rsid w:val="00A11DDF"/>
    <w:rsid w:val="00A16B9C"/>
    <w:rsid w:val="00A16BEF"/>
    <w:rsid w:val="00A16CC9"/>
    <w:rsid w:val="00A179B0"/>
    <w:rsid w:val="00A232FC"/>
    <w:rsid w:val="00A26BB2"/>
    <w:rsid w:val="00A30E34"/>
    <w:rsid w:val="00A337FA"/>
    <w:rsid w:val="00A364C2"/>
    <w:rsid w:val="00A4029B"/>
    <w:rsid w:val="00A40D7D"/>
    <w:rsid w:val="00A416B1"/>
    <w:rsid w:val="00A431E2"/>
    <w:rsid w:val="00A442FE"/>
    <w:rsid w:val="00A446C9"/>
    <w:rsid w:val="00A468A7"/>
    <w:rsid w:val="00A46FA7"/>
    <w:rsid w:val="00A46FBE"/>
    <w:rsid w:val="00A50E60"/>
    <w:rsid w:val="00A528C3"/>
    <w:rsid w:val="00A52B56"/>
    <w:rsid w:val="00A60C1D"/>
    <w:rsid w:val="00A635C2"/>
    <w:rsid w:val="00A668A9"/>
    <w:rsid w:val="00A70831"/>
    <w:rsid w:val="00A7468A"/>
    <w:rsid w:val="00A801E4"/>
    <w:rsid w:val="00A8069D"/>
    <w:rsid w:val="00A86502"/>
    <w:rsid w:val="00A86F5B"/>
    <w:rsid w:val="00A90E81"/>
    <w:rsid w:val="00A93DED"/>
    <w:rsid w:val="00A9457C"/>
    <w:rsid w:val="00A945FD"/>
    <w:rsid w:val="00A9465B"/>
    <w:rsid w:val="00A94D47"/>
    <w:rsid w:val="00A95593"/>
    <w:rsid w:val="00AA2C29"/>
    <w:rsid w:val="00AA6C06"/>
    <w:rsid w:val="00AA7EAF"/>
    <w:rsid w:val="00AB1170"/>
    <w:rsid w:val="00AB7932"/>
    <w:rsid w:val="00AB7CB2"/>
    <w:rsid w:val="00AC389F"/>
    <w:rsid w:val="00AC3C5A"/>
    <w:rsid w:val="00AC7686"/>
    <w:rsid w:val="00AD0A03"/>
    <w:rsid w:val="00AD19E0"/>
    <w:rsid w:val="00AE0D68"/>
    <w:rsid w:val="00AE11D3"/>
    <w:rsid w:val="00AE2A82"/>
    <w:rsid w:val="00AE4EFF"/>
    <w:rsid w:val="00AE5562"/>
    <w:rsid w:val="00AE77D4"/>
    <w:rsid w:val="00AF013B"/>
    <w:rsid w:val="00AF0641"/>
    <w:rsid w:val="00AF3767"/>
    <w:rsid w:val="00AF3B05"/>
    <w:rsid w:val="00AF42A5"/>
    <w:rsid w:val="00AF4B5D"/>
    <w:rsid w:val="00AF7455"/>
    <w:rsid w:val="00AF7BDD"/>
    <w:rsid w:val="00B00576"/>
    <w:rsid w:val="00B00C96"/>
    <w:rsid w:val="00B01673"/>
    <w:rsid w:val="00B020EE"/>
    <w:rsid w:val="00B05D72"/>
    <w:rsid w:val="00B0608B"/>
    <w:rsid w:val="00B0790F"/>
    <w:rsid w:val="00B123CB"/>
    <w:rsid w:val="00B1292D"/>
    <w:rsid w:val="00B12B3B"/>
    <w:rsid w:val="00B14E7F"/>
    <w:rsid w:val="00B1598D"/>
    <w:rsid w:val="00B211A7"/>
    <w:rsid w:val="00B22865"/>
    <w:rsid w:val="00B2710C"/>
    <w:rsid w:val="00B320E7"/>
    <w:rsid w:val="00B33421"/>
    <w:rsid w:val="00B4174F"/>
    <w:rsid w:val="00B4211E"/>
    <w:rsid w:val="00B4348D"/>
    <w:rsid w:val="00B44074"/>
    <w:rsid w:val="00B445A1"/>
    <w:rsid w:val="00B46F0A"/>
    <w:rsid w:val="00B472C8"/>
    <w:rsid w:val="00B4761D"/>
    <w:rsid w:val="00B50699"/>
    <w:rsid w:val="00B510E1"/>
    <w:rsid w:val="00B51E89"/>
    <w:rsid w:val="00B52E02"/>
    <w:rsid w:val="00B553B8"/>
    <w:rsid w:val="00B565B5"/>
    <w:rsid w:val="00B57BCA"/>
    <w:rsid w:val="00B651EF"/>
    <w:rsid w:val="00B6682C"/>
    <w:rsid w:val="00B679EE"/>
    <w:rsid w:val="00B72C3C"/>
    <w:rsid w:val="00B7300C"/>
    <w:rsid w:val="00B7401C"/>
    <w:rsid w:val="00B76A73"/>
    <w:rsid w:val="00B76CED"/>
    <w:rsid w:val="00B77043"/>
    <w:rsid w:val="00B77228"/>
    <w:rsid w:val="00B77A12"/>
    <w:rsid w:val="00B80328"/>
    <w:rsid w:val="00B80CFD"/>
    <w:rsid w:val="00B8146C"/>
    <w:rsid w:val="00B82A8C"/>
    <w:rsid w:val="00B82AF8"/>
    <w:rsid w:val="00B8354B"/>
    <w:rsid w:val="00B84860"/>
    <w:rsid w:val="00B84AFE"/>
    <w:rsid w:val="00B876D6"/>
    <w:rsid w:val="00B9070A"/>
    <w:rsid w:val="00B94B3B"/>
    <w:rsid w:val="00B963C0"/>
    <w:rsid w:val="00B96C98"/>
    <w:rsid w:val="00BA09CE"/>
    <w:rsid w:val="00BA0C83"/>
    <w:rsid w:val="00BA247B"/>
    <w:rsid w:val="00BA2ADF"/>
    <w:rsid w:val="00BA558E"/>
    <w:rsid w:val="00BB0663"/>
    <w:rsid w:val="00BB338B"/>
    <w:rsid w:val="00BB33AD"/>
    <w:rsid w:val="00BB36AB"/>
    <w:rsid w:val="00BB67A8"/>
    <w:rsid w:val="00BB72A1"/>
    <w:rsid w:val="00BC1ACE"/>
    <w:rsid w:val="00BC706E"/>
    <w:rsid w:val="00BD1B30"/>
    <w:rsid w:val="00BD779F"/>
    <w:rsid w:val="00BE2B56"/>
    <w:rsid w:val="00BE4B91"/>
    <w:rsid w:val="00BE505C"/>
    <w:rsid w:val="00BE5628"/>
    <w:rsid w:val="00BE5C70"/>
    <w:rsid w:val="00BF2F05"/>
    <w:rsid w:val="00BF34EE"/>
    <w:rsid w:val="00BF47F1"/>
    <w:rsid w:val="00BF6411"/>
    <w:rsid w:val="00BF6D8C"/>
    <w:rsid w:val="00BF7846"/>
    <w:rsid w:val="00C00134"/>
    <w:rsid w:val="00C0148B"/>
    <w:rsid w:val="00C0246B"/>
    <w:rsid w:val="00C033EB"/>
    <w:rsid w:val="00C03A61"/>
    <w:rsid w:val="00C0509D"/>
    <w:rsid w:val="00C059C7"/>
    <w:rsid w:val="00C05EE3"/>
    <w:rsid w:val="00C07B09"/>
    <w:rsid w:val="00C154DB"/>
    <w:rsid w:val="00C169AF"/>
    <w:rsid w:val="00C16EF2"/>
    <w:rsid w:val="00C20488"/>
    <w:rsid w:val="00C21F09"/>
    <w:rsid w:val="00C22A9A"/>
    <w:rsid w:val="00C23A0E"/>
    <w:rsid w:val="00C24108"/>
    <w:rsid w:val="00C254CB"/>
    <w:rsid w:val="00C271D8"/>
    <w:rsid w:val="00C31962"/>
    <w:rsid w:val="00C33D7C"/>
    <w:rsid w:val="00C344FE"/>
    <w:rsid w:val="00C35C2B"/>
    <w:rsid w:val="00C35D9B"/>
    <w:rsid w:val="00C37EBE"/>
    <w:rsid w:val="00C458CA"/>
    <w:rsid w:val="00C51221"/>
    <w:rsid w:val="00C52131"/>
    <w:rsid w:val="00C542B9"/>
    <w:rsid w:val="00C54579"/>
    <w:rsid w:val="00C54629"/>
    <w:rsid w:val="00C57690"/>
    <w:rsid w:val="00C6018C"/>
    <w:rsid w:val="00C601C4"/>
    <w:rsid w:val="00C61005"/>
    <w:rsid w:val="00C630EB"/>
    <w:rsid w:val="00C769B9"/>
    <w:rsid w:val="00C7746E"/>
    <w:rsid w:val="00C80C0C"/>
    <w:rsid w:val="00C80F6E"/>
    <w:rsid w:val="00C83333"/>
    <w:rsid w:val="00C84727"/>
    <w:rsid w:val="00C854D0"/>
    <w:rsid w:val="00C86A2A"/>
    <w:rsid w:val="00C905A3"/>
    <w:rsid w:val="00CA24BF"/>
    <w:rsid w:val="00CA27AE"/>
    <w:rsid w:val="00CA280F"/>
    <w:rsid w:val="00CA38FB"/>
    <w:rsid w:val="00CA3FFD"/>
    <w:rsid w:val="00CA498B"/>
    <w:rsid w:val="00CA760A"/>
    <w:rsid w:val="00CC1EA3"/>
    <w:rsid w:val="00CC24B3"/>
    <w:rsid w:val="00CC493C"/>
    <w:rsid w:val="00CC5A61"/>
    <w:rsid w:val="00CC6969"/>
    <w:rsid w:val="00CC6C76"/>
    <w:rsid w:val="00CD312D"/>
    <w:rsid w:val="00CD3E7E"/>
    <w:rsid w:val="00CD481A"/>
    <w:rsid w:val="00CD4B66"/>
    <w:rsid w:val="00CD73E3"/>
    <w:rsid w:val="00CE0071"/>
    <w:rsid w:val="00CE28D5"/>
    <w:rsid w:val="00CE3872"/>
    <w:rsid w:val="00CE38A5"/>
    <w:rsid w:val="00CE63F3"/>
    <w:rsid w:val="00CE648E"/>
    <w:rsid w:val="00CF1255"/>
    <w:rsid w:val="00CF3AFF"/>
    <w:rsid w:val="00CF5B99"/>
    <w:rsid w:val="00CF5F24"/>
    <w:rsid w:val="00CF6461"/>
    <w:rsid w:val="00CF7059"/>
    <w:rsid w:val="00CF7E79"/>
    <w:rsid w:val="00D00241"/>
    <w:rsid w:val="00D02527"/>
    <w:rsid w:val="00D029A5"/>
    <w:rsid w:val="00D02EA3"/>
    <w:rsid w:val="00D04A52"/>
    <w:rsid w:val="00D05C36"/>
    <w:rsid w:val="00D073B9"/>
    <w:rsid w:val="00D078D5"/>
    <w:rsid w:val="00D110CF"/>
    <w:rsid w:val="00D11192"/>
    <w:rsid w:val="00D1376A"/>
    <w:rsid w:val="00D14EDE"/>
    <w:rsid w:val="00D159C9"/>
    <w:rsid w:val="00D16204"/>
    <w:rsid w:val="00D20C85"/>
    <w:rsid w:val="00D21422"/>
    <w:rsid w:val="00D21859"/>
    <w:rsid w:val="00D23C7B"/>
    <w:rsid w:val="00D2415A"/>
    <w:rsid w:val="00D25043"/>
    <w:rsid w:val="00D27697"/>
    <w:rsid w:val="00D32260"/>
    <w:rsid w:val="00D32882"/>
    <w:rsid w:val="00D3321E"/>
    <w:rsid w:val="00D33AA1"/>
    <w:rsid w:val="00D33BA7"/>
    <w:rsid w:val="00D36788"/>
    <w:rsid w:val="00D368F7"/>
    <w:rsid w:val="00D36ADF"/>
    <w:rsid w:val="00D4026A"/>
    <w:rsid w:val="00D41F73"/>
    <w:rsid w:val="00D4451F"/>
    <w:rsid w:val="00D4499B"/>
    <w:rsid w:val="00D4635D"/>
    <w:rsid w:val="00D47B71"/>
    <w:rsid w:val="00D55900"/>
    <w:rsid w:val="00D615D5"/>
    <w:rsid w:val="00D62B1E"/>
    <w:rsid w:val="00D64428"/>
    <w:rsid w:val="00D65135"/>
    <w:rsid w:val="00D658E5"/>
    <w:rsid w:val="00D66168"/>
    <w:rsid w:val="00D71EBC"/>
    <w:rsid w:val="00D76DBC"/>
    <w:rsid w:val="00D807E0"/>
    <w:rsid w:val="00D80AE7"/>
    <w:rsid w:val="00D83832"/>
    <w:rsid w:val="00D83A13"/>
    <w:rsid w:val="00D846C6"/>
    <w:rsid w:val="00D85D74"/>
    <w:rsid w:val="00D861CB"/>
    <w:rsid w:val="00D87343"/>
    <w:rsid w:val="00D87B32"/>
    <w:rsid w:val="00D907D4"/>
    <w:rsid w:val="00D91CE7"/>
    <w:rsid w:val="00D92C8E"/>
    <w:rsid w:val="00D93FA9"/>
    <w:rsid w:val="00D95D9E"/>
    <w:rsid w:val="00D9603B"/>
    <w:rsid w:val="00D9731A"/>
    <w:rsid w:val="00D97C53"/>
    <w:rsid w:val="00DA1D49"/>
    <w:rsid w:val="00DA4369"/>
    <w:rsid w:val="00DA4691"/>
    <w:rsid w:val="00DB0232"/>
    <w:rsid w:val="00DB14F8"/>
    <w:rsid w:val="00DB2C2B"/>
    <w:rsid w:val="00DB4149"/>
    <w:rsid w:val="00DB4B85"/>
    <w:rsid w:val="00DB6FB5"/>
    <w:rsid w:val="00DB76B4"/>
    <w:rsid w:val="00DB7A2E"/>
    <w:rsid w:val="00DC122C"/>
    <w:rsid w:val="00DC1832"/>
    <w:rsid w:val="00DC33B5"/>
    <w:rsid w:val="00DC62A5"/>
    <w:rsid w:val="00DC7A0E"/>
    <w:rsid w:val="00DD396C"/>
    <w:rsid w:val="00DF098F"/>
    <w:rsid w:val="00DF193D"/>
    <w:rsid w:val="00DF288D"/>
    <w:rsid w:val="00DF29BE"/>
    <w:rsid w:val="00DF7FD0"/>
    <w:rsid w:val="00E00ACE"/>
    <w:rsid w:val="00E023D1"/>
    <w:rsid w:val="00E03082"/>
    <w:rsid w:val="00E03FE0"/>
    <w:rsid w:val="00E04FF5"/>
    <w:rsid w:val="00E05E1E"/>
    <w:rsid w:val="00E067CC"/>
    <w:rsid w:val="00E078D0"/>
    <w:rsid w:val="00E106AB"/>
    <w:rsid w:val="00E11E09"/>
    <w:rsid w:val="00E1688A"/>
    <w:rsid w:val="00E222F1"/>
    <w:rsid w:val="00E2462E"/>
    <w:rsid w:val="00E269C7"/>
    <w:rsid w:val="00E27D8D"/>
    <w:rsid w:val="00E31A76"/>
    <w:rsid w:val="00E3211B"/>
    <w:rsid w:val="00E36704"/>
    <w:rsid w:val="00E40FF2"/>
    <w:rsid w:val="00E41386"/>
    <w:rsid w:val="00E43A04"/>
    <w:rsid w:val="00E45378"/>
    <w:rsid w:val="00E516D0"/>
    <w:rsid w:val="00E527AD"/>
    <w:rsid w:val="00E5411F"/>
    <w:rsid w:val="00E60206"/>
    <w:rsid w:val="00E60B57"/>
    <w:rsid w:val="00E61C9F"/>
    <w:rsid w:val="00E6282B"/>
    <w:rsid w:val="00E63C27"/>
    <w:rsid w:val="00E67743"/>
    <w:rsid w:val="00E67CA2"/>
    <w:rsid w:val="00E70AF7"/>
    <w:rsid w:val="00E70D1D"/>
    <w:rsid w:val="00E7258E"/>
    <w:rsid w:val="00E725ED"/>
    <w:rsid w:val="00E729A8"/>
    <w:rsid w:val="00E77242"/>
    <w:rsid w:val="00E85584"/>
    <w:rsid w:val="00E85DEB"/>
    <w:rsid w:val="00E86611"/>
    <w:rsid w:val="00E91614"/>
    <w:rsid w:val="00E91771"/>
    <w:rsid w:val="00E91A28"/>
    <w:rsid w:val="00E928AC"/>
    <w:rsid w:val="00E9312E"/>
    <w:rsid w:val="00E950B4"/>
    <w:rsid w:val="00E95B41"/>
    <w:rsid w:val="00E968B5"/>
    <w:rsid w:val="00E97B09"/>
    <w:rsid w:val="00EA4CD8"/>
    <w:rsid w:val="00EB10BA"/>
    <w:rsid w:val="00EB200A"/>
    <w:rsid w:val="00EB3973"/>
    <w:rsid w:val="00EB3CA6"/>
    <w:rsid w:val="00EB43BD"/>
    <w:rsid w:val="00EB51A0"/>
    <w:rsid w:val="00EB6865"/>
    <w:rsid w:val="00EC1F71"/>
    <w:rsid w:val="00EC426C"/>
    <w:rsid w:val="00EC4D9D"/>
    <w:rsid w:val="00EC54E0"/>
    <w:rsid w:val="00EC7A6B"/>
    <w:rsid w:val="00ED1BFA"/>
    <w:rsid w:val="00ED299E"/>
    <w:rsid w:val="00ED59A3"/>
    <w:rsid w:val="00ED6D21"/>
    <w:rsid w:val="00EE1752"/>
    <w:rsid w:val="00EE3539"/>
    <w:rsid w:val="00EE3B0E"/>
    <w:rsid w:val="00EE7FA5"/>
    <w:rsid w:val="00EF06F0"/>
    <w:rsid w:val="00EF197D"/>
    <w:rsid w:val="00EF2D79"/>
    <w:rsid w:val="00EF3495"/>
    <w:rsid w:val="00EF39A6"/>
    <w:rsid w:val="00F00F18"/>
    <w:rsid w:val="00F03FB0"/>
    <w:rsid w:val="00F0400D"/>
    <w:rsid w:val="00F0435B"/>
    <w:rsid w:val="00F06A98"/>
    <w:rsid w:val="00F07D51"/>
    <w:rsid w:val="00F10941"/>
    <w:rsid w:val="00F1100E"/>
    <w:rsid w:val="00F132DC"/>
    <w:rsid w:val="00F1691B"/>
    <w:rsid w:val="00F16EFD"/>
    <w:rsid w:val="00F2118B"/>
    <w:rsid w:val="00F21C0D"/>
    <w:rsid w:val="00F21F8D"/>
    <w:rsid w:val="00F22CA1"/>
    <w:rsid w:val="00F22FA8"/>
    <w:rsid w:val="00F2403E"/>
    <w:rsid w:val="00F24629"/>
    <w:rsid w:val="00F257BF"/>
    <w:rsid w:val="00F26F57"/>
    <w:rsid w:val="00F2701C"/>
    <w:rsid w:val="00F27440"/>
    <w:rsid w:val="00F30C82"/>
    <w:rsid w:val="00F328D3"/>
    <w:rsid w:val="00F3595E"/>
    <w:rsid w:val="00F37760"/>
    <w:rsid w:val="00F412CD"/>
    <w:rsid w:val="00F436BD"/>
    <w:rsid w:val="00F44014"/>
    <w:rsid w:val="00F44EB5"/>
    <w:rsid w:val="00F4528B"/>
    <w:rsid w:val="00F462A9"/>
    <w:rsid w:val="00F525F5"/>
    <w:rsid w:val="00F60499"/>
    <w:rsid w:val="00F61A71"/>
    <w:rsid w:val="00F63904"/>
    <w:rsid w:val="00F640BD"/>
    <w:rsid w:val="00F64628"/>
    <w:rsid w:val="00F65B2D"/>
    <w:rsid w:val="00F65DA1"/>
    <w:rsid w:val="00F6768D"/>
    <w:rsid w:val="00F82670"/>
    <w:rsid w:val="00F832DF"/>
    <w:rsid w:val="00F83638"/>
    <w:rsid w:val="00F842FE"/>
    <w:rsid w:val="00F84CD1"/>
    <w:rsid w:val="00F851EA"/>
    <w:rsid w:val="00F8696E"/>
    <w:rsid w:val="00F9010D"/>
    <w:rsid w:val="00F91FCC"/>
    <w:rsid w:val="00F95A9A"/>
    <w:rsid w:val="00F9795C"/>
    <w:rsid w:val="00FA0279"/>
    <w:rsid w:val="00FA3B63"/>
    <w:rsid w:val="00FA5382"/>
    <w:rsid w:val="00FA541A"/>
    <w:rsid w:val="00FB12D3"/>
    <w:rsid w:val="00FB2B91"/>
    <w:rsid w:val="00FB2FFC"/>
    <w:rsid w:val="00FB5585"/>
    <w:rsid w:val="00FB59BE"/>
    <w:rsid w:val="00FB6D70"/>
    <w:rsid w:val="00FC3D81"/>
    <w:rsid w:val="00FC58D9"/>
    <w:rsid w:val="00FC5D39"/>
    <w:rsid w:val="00FC6418"/>
    <w:rsid w:val="00FD322D"/>
    <w:rsid w:val="00FD377C"/>
    <w:rsid w:val="00FE009F"/>
    <w:rsid w:val="00FE0228"/>
    <w:rsid w:val="00FE03A4"/>
    <w:rsid w:val="00FE2AD5"/>
    <w:rsid w:val="00FE4939"/>
    <w:rsid w:val="00FE4BFE"/>
    <w:rsid w:val="00FE4F49"/>
    <w:rsid w:val="00FE60CD"/>
    <w:rsid w:val="00FE7569"/>
    <w:rsid w:val="00FF11D6"/>
    <w:rsid w:val="00FF1A44"/>
    <w:rsid w:val="00FF2337"/>
    <w:rsid w:val="00FF649E"/>
    <w:rsid w:val="00FF6F19"/>
    <w:rsid w:val="00FF78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4D14"/>
  <w15:docId w15:val="{FCDF6064-3378-4C75-B39D-0D5A1AE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93"/>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PlainText">
    <w:name w:val="Plain Text"/>
    <w:basedOn w:val="Normal"/>
    <w:link w:val="PlainTextChar"/>
    <w:uiPriority w:val="99"/>
    <w:unhideWhenUsed/>
    <w:rsid w:val="00AA6C06"/>
    <w:rPr>
      <w:rFonts w:ascii="Calibri" w:eastAsia="Calibri" w:hAnsi="Calibri"/>
      <w:sz w:val="22"/>
      <w:szCs w:val="22"/>
      <w:lang w:eastAsia="en-US"/>
    </w:rPr>
  </w:style>
  <w:style w:type="character" w:customStyle="1" w:styleId="PlainTextChar">
    <w:name w:val="Plain Text Char"/>
    <w:link w:val="PlainText"/>
    <w:uiPriority w:val="99"/>
    <w:rsid w:val="00AA6C06"/>
    <w:rPr>
      <w:rFonts w:ascii="Calibri" w:eastAsia="Calibri" w:hAnsi="Calibri"/>
      <w:sz w:val="22"/>
      <w:szCs w:val="22"/>
      <w:lang w:eastAsia="en-US"/>
    </w:rPr>
  </w:style>
  <w:style w:type="paragraph" w:styleId="ListParagraph">
    <w:name w:val="List Paragraph"/>
    <w:basedOn w:val="Normal"/>
    <w:uiPriority w:val="34"/>
    <w:qFormat/>
    <w:rsid w:val="0089073C"/>
    <w:pPr>
      <w:ind w:left="708"/>
    </w:pPr>
  </w:style>
  <w:style w:type="character" w:styleId="CommentReference">
    <w:name w:val="annotation reference"/>
    <w:rsid w:val="007D541B"/>
    <w:rPr>
      <w:sz w:val="16"/>
      <w:szCs w:val="16"/>
    </w:rPr>
  </w:style>
  <w:style w:type="paragraph" w:styleId="CommentText">
    <w:name w:val="annotation text"/>
    <w:basedOn w:val="Normal"/>
    <w:link w:val="CommentTextChar"/>
    <w:qFormat/>
    <w:rsid w:val="007D541B"/>
    <w:rPr>
      <w:sz w:val="20"/>
      <w:szCs w:val="20"/>
    </w:rPr>
  </w:style>
  <w:style w:type="character" w:customStyle="1" w:styleId="CommentTextChar">
    <w:name w:val="Comment Text Char"/>
    <w:link w:val="CommentText"/>
    <w:rsid w:val="007D541B"/>
    <w:rPr>
      <w:lang w:val="en-GB" w:eastAsia="hu-HU"/>
    </w:rPr>
  </w:style>
  <w:style w:type="paragraph" w:styleId="CommentSubject">
    <w:name w:val="annotation subject"/>
    <w:basedOn w:val="CommentText"/>
    <w:next w:val="CommentText"/>
    <w:link w:val="CommentSubjectChar"/>
    <w:rsid w:val="007D541B"/>
    <w:rPr>
      <w:b/>
      <w:bCs/>
    </w:rPr>
  </w:style>
  <w:style w:type="character" w:customStyle="1" w:styleId="CommentSubjectChar">
    <w:name w:val="Comment Subject Char"/>
    <w:link w:val="CommentSubject"/>
    <w:rsid w:val="007D541B"/>
    <w:rPr>
      <w:b/>
      <w:bCs/>
      <w:lang w:val="en-GB" w:eastAsia="hu-HU"/>
    </w:rPr>
  </w:style>
  <w:style w:type="character" w:customStyle="1" w:styleId="apple-converted-space">
    <w:name w:val="apple-converted-space"/>
    <w:rsid w:val="00F640BD"/>
  </w:style>
  <w:style w:type="paragraph" w:customStyle="1" w:styleId="Bullet1G">
    <w:name w:val="_Bullet 1_G"/>
    <w:basedOn w:val="Normal"/>
    <w:rsid w:val="00154473"/>
    <w:pPr>
      <w:numPr>
        <w:numId w:val="1"/>
      </w:numPr>
      <w:suppressAutoHyphens/>
      <w:spacing w:after="120" w:line="240" w:lineRule="atLeast"/>
      <w:ind w:right="1134"/>
      <w:jc w:val="both"/>
    </w:pPr>
    <w:rPr>
      <w:sz w:val="20"/>
      <w:szCs w:val="20"/>
      <w:lang w:val="fr-CH" w:eastAsia="en-US"/>
    </w:rPr>
  </w:style>
  <w:style w:type="paragraph" w:customStyle="1" w:styleId="SingleTxtG">
    <w:name w:val="_ Single Txt_G"/>
    <w:basedOn w:val="Normal"/>
    <w:link w:val="SingleTxtGChar"/>
    <w:qFormat/>
    <w:rsid w:val="006850F5"/>
    <w:pPr>
      <w:suppressAutoHyphens/>
      <w:spacing w:after="120" w:line="240" w:lineRule="atLeast"/>
      <w:ind w:left="1134" w:right="1134"/>
      <w:jc w:val="both"/>
    </w:pPr>
    <w:rPr>
      <w:rFonts w:eastAsiaTheme="minorEastAsia"/>
      <w:sz w:val="20"/>
      <w:szCs w:val="20"/>
      <w:lang w:val="fr-CH" w:eastAsia="en-US"/>
    </w:rPr>
  </w:style>
  <w:style w:type="character" w:customStyle="1" w:styleId="SingleTxtGChar">
    <w:name w:val="_ Single Txt_G Char"/>
    <w:link w:val="SingleTxtG"/>
    <w:rsid w:val="006850F5"/>
    <w:rPr>
      <w:rFonts w:eastAsiaTheme="minorEastAsia"/>
      <w:lang w:val="fr-CH" w:eastAsia="en-US"/>
    </w:rPr>
  </w:style>
  <w:style w:type="character" w:customStyle="1" w:styleId="HChGChar">
    <w:name w:val="_ H _Ch_G Char"/>
    <w:link w:val="HChG"/>
    <w:locked/>
    <w:rsid w:val="00EE7FA5"/>
    <w:rPr>
      <w:rFonts w:eastAsia="MS Mincho"/>
      <w:b/>
      <w:sz w:val="28"/>
      <w:lang w:val="fr-CH"/>
    </w:rPr>
  </w:style>
  <w:style w:type="paragraph" w:customStyle="1" w:styleId="HChG">
    <w:name w:val="_ H _Ch_G"/>
    <w:basedOn w:val="Normal"/>
    <w:next w:val="Normal"/>
    <w:link w:val="HChGChar"/>
    <w:rsid w:val="00EE7FA5"/>
    <w:pPr>
      <w:keepNext/>
      <w:keepLines/>
      <w:tabs>
        <w:tab w:val="right" w:pos="851"/>
      </w:tabs>
      <w:suppressAutoHyphens/>
      <w:spacing w:before="360" w:after="240" w:line="300" w:lineRule="exact"/>
      <w:ind w:left="1134" w:right="1134" w:hanging="1134"/>
    </w:pPr>
    <w:rPr>
      <w:rFonts w:eastAsia="MS Mincho"/>
      <w:b/>
      <w:sz w:val="28"/>
      <w:szCs w:val="20"/>
      <w:lang w:val="fr-CH" w:eastAsia="fr-BE"/>
    </w:rPr>
  </w:style>
  <w:style w:type="character" w:customStyle="1" w:styleId="1">
    <w:name w:val="Неразрешенное упоминание1"/>
    <w:basedOn w:val="DefaultParagraphFont"/>
    <w:uiPriority w:val="99"/>
    <w:semiHidden/>
    <w:unhideWhenUsed/>
    <w:rsid w:val="00C7746E"/>
    <w:rPr>
      <w:color w:val="605E5C"/>
      <w:shd w:val="clear" w:color="auto" w:fill="E1DFDD"/>
    </w:rPr>
  </w:style>
  <w:style w:type="table" w:styleId="GridTable1Light">
    <w:name w:val="Grid Table 1 Light"/>
    <w:basedOn w:val="TableNormal"/>
    <w:uiPriority w:val="46"/>
    <w:rsid w:val="00400A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05FE1"/>
    <w:pPr>
      <w:tabs>
        <w:tab w:val="center" w:pos="4680"/>
        <w:tab w:val="right" w:pos="9360"/>
      </w:tabs>
    </w:pPr>
  </w:style>
  <w:style w:type="character" w:customStyle="1" w:styleId="HeaderChar">
    <w:name w:val="Header Char"/>
    <w:basedOn w:val="DefaultParagraphFont"/>
    <w:link w:val="Header"/>
    <w:rsid w:val="00005FE1"/>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17785018">
      <w:bodyDiv w:val="1"/>
      <w:marLeft w:val="0"/>
      <w:marRight w:val="0"/>
      <w:marTop w:val="0"/>
      <w:marBottom w:val="0"/>
      <w:divBdr>
        <w:top w:val="none" w:sz="0" w:space="0" w:color="auto"/>
        <w:left w:val="none" w:sz="0" w:space="0" w:color="auto"/>
        <w:bottom w:val="none" w:sz="0" w:space="0" w:color="auto"/>
        <w:right w:val="none" w:sz="0" w:space="0" w:color="auto"/>
      </w:divBdr>
    </w:div>
    <w:div w:id="223880532">
      <w:bodyDiv w:val="1"/>
      <w:marLeft w:val="0"/>
      <w:marRight w:val="0"/>
      <w:marTop w:val="0"/>
      <w:marBottom w:val="0"/>
      <w:divBdr>
        <w:top w:val="none" w:sz="0" w:space="0" w:color="auto"/>
        <w:left w:val="none" w:sz="0" w:space="0" w:color="auto"/>
        <w:bottom w:val="none" w:sz="0" w:space="0" w:color="auto"/>
        <w:right w:val="none" w:sz="0" w:space="0" w:color="auto"/>
      </w:divBdr>
    </w:div>
    <w:div w:id="272833729">
      <w:bodyDiv w:val="1"/>
      <w:marLeft w:val="0"/>
      <w:marRight w:val="0"/>
      <w:marTop w:val="0"/>
      <w:marBottom w:val="0"/>
      <w:divBdr>
        <w:top w:val="none" w:sz="0" w:space="0" w:color="auto"/>
        <w:left w:val="none" w:sz="0" w:space="0" w:color="auto"/>
        <w:bottom w:val="none" w:sz="0" w:space="0" w:color="auto"/>
        <w:right w:val="none" w:sz="0" w:space="0" w:color="auto"/>
      </w:divBdr>
    </w:div>
    <w:div w:id="356589133">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499348096">
      <w:bodyDiv w:val="1"/>
      <w:marLeft w:val="0"/>
      <w:marRight w:val="0"/>
      <w:marTop w:val="0"/>
      <w:marBottom w:val="0"/>
      <w:divBdr>
        <w:top w:val="none" w:sz="0" w:space="0" w:color="auto"/>
        <w:left w:val="none" w:sz="0" w:space="0" w:color="auto"/>
        <w:bottom w:val="none" w:sz="0" w:space="0" w:color="auto"/>
        <w:right w:val="none" w:sz="0" w:space="0" w:color="auto"/>
      </w:divBdr>
    </w:div>
    <w:div w:id="780685285">
      <w:bodyDiv w:val="1"/>
      <w:marLeft w:val="0"/>
      <w:marRight w:val="0"/>
      <w:marTop w:val="0"/>
      <w:marBottom w:val="0"/>
      <w:divBdr>
        <w:top w:val="none" w:sz="0" w:space="0" w:color="auto"/>
        <w:left w:val="none" w:sz="0" w:space="0" w:color="auto"/>
        <w:bottom w:val="none" w:sz="0" w:space="0" w:color="auto"/>
        <w:right w:val="none" w:sz="0" w:space="0" w:color="auto"/>
      </w:divBdr>
    </w:div>
    <w:div w:id="819469138">
      <w:bodyDiv w:val="1"/>
      <w:marLeft w:val="0"/>
      <w:marRight w:val="0"/>
      <w:marTop w:val="0"/>
      <w:marBottom w:val="0"/>
      <w:divBdr>
        <w:top w:val="none" w:sz="0" w:space="0" w:color="auto"/>
        <w:left w:val="none" w:sz="0" w:space="0" w:color="auto"/>
        <w:bottom w:val="none" w:sz="0" w:space="0" w:color="auto"/>
        <w:right w:val="none" w:sz="0" w:space="0" w:color="auto"/>
      </w:divBdr>
    </w:div>
    <w:div w:id="949119085">
      <w:bodyDiv w:val="1"/>
      <w:marLeft w:val="0"/>
      <w:marRight w:val="0"/>
      <w:marTop w:val="0"/>
      <w:marBottom w:val="0"/>
      <w:divBdr>
        <w:top w:val="none" w:sz="0" w:space="0" w:color="auto"/>
        <w:left w:val="none" w:sz="0" w:space="0" w:color="auto"/>
        <w:bottom w:val="none" w:sz="0" w:space="0" w:color="auto"/>
        <w:right w:val="none" w:sz="0" w:space="0" w:color="auto"/>
      </w:divBdr>
    </w:div>
    <w:div w:id="1133712598">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198734355">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207060292">
      <w:bodyDiv w:val="1"/>
      <w:marLeft w:val="0"/>
      <w:marRight w:val="0"/>
      <w:marTop w:val="0"/>
      <w:marBottom w:val="0"/>
      <w:divBdr>
        <w:top w:val="none" w:sz="0" w:space="0" w:color="auto"/>
        <w:left w:val="none" w:sz="0" w:space="0" w:color="auto"/>
        <w:bottom w:val="none" w:sz="0" w:space="0" w:color="auto"/>
        <w:right w:val="none" w:sz="0" w:space="0" w:color="auto"/>
      </w:divBdr>
      <w:divsChild>
        <w:div w:id="1116413913">
          <w:marLeft w:val="1080"/>
          <w:marRight w:val="0"/>
          <w:marTop w:val="100"/>
          <w:marBottom w:val="0"/>
          <w:divBdr>
            <w:top w:val="none" w:sz="0" w:space="0" w:color="auto"/>
            <w:left w:val="none" w:sz="0" w:space="0" w:color="auto"/>
            <w:bottom w:val="none" w:sz="0" w:space="0" w:color="auto"/>
            <w:right w:val="none" w:sz="0" w:space="0" w:color="auto"/>
          </w:divBdr>
        </w:div>
      </w:divsChild>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2086492011">
      <w:bodyDiv w:val="1"/>
      <w:marLeft w:val="0"/>
      <w:marRight w:val="0"/>
      <w:marTop w:val="0"/>
      <w:marBottom w:val="0"/>
      <w:divBdr>
        <w:top w:val="none" w:sz="0" w:space="0" w:color="auto"/>
        <w:left w:val="none" w:sz="0" w:space="0" w:color="auto"/>
        <w:bottom w:val="none" w:sz="0" w:space="0" w:color="auto"/>
        <w:right w:val="none" w:sz="0" w:space="0" w:color="auto"/>
      </w:divBdr>
    </w:div>
    <w:div w:id="2125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A0NTc1OTktOTg1Ni00Y2M0LWI2OWMtYzQ4ZmYzNjI0NTE2%40thread.v2/0?context=%7b%22Tid%22%3a%229026c5f4-86d0-4b9f-bd39-b7d4d0fb4674%22%2c%22Oid%22%3a%22036ee158-e62f-4fc1-ab35-297e23ea8b5c%22%7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impe@tes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y.Lagrange@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ocharov@nami.r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FB5E6-B5CA-4D06-B9EC-1FE1555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849</Words>
  <Characters>4843</Characters>
  <Application>Microsoft Office Word</Application>
  <DocSecurity>0</DocSecurity>
  <Lines>40</Lines>
  <Paragraphs>11</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Chairman of the group</vt:lpstr>
      <vt:lpstr>Chairman of the group</vt:lpstr>
      <vt:lpstr>Chairman of the group</vt:lpstr>
      <vt:lpstr>Chairman of the group</vt:lpstr>
    </vt:vector>
  </TitlesOfParts>
  <Company>Lambda-med kft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creator>Eri</dc:creator>
  <cp:lastModifiedBy>Marc Van Impe</cp:lastModifiedBy>
  <cp:revision>4</cp:revision>
  <cp:lastPrinted>2018-09-07T14:23:00Z</cp:lastPrinted>
  <dcterms:created xsi:type="dcterms:W3CDTF">2021-09-21T10:10:00Z</dcterms:created>
  <dcterms:modified xsi:type="dcterms:W3CDTF">2021-09-22T08:18:00Z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2020-12-16T15:49:12Z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ab0c4041-8623-47e0-89fd-0000a4450ec8</vt:lpwstr>
  </property>
  <property fmtid="{D5CDD505-2E9C-101B-9397-08002B2CF9AE}" pid="8" name="MSIP_Label_52d06e56-1756-4005-87f1-1edc72dd4bdf_ContentBits">
    <vt:lpwstr>0</vt:lpwstr>
  </property>
</Properties>
</file>