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4D" w:rsidRPr="001C4B4D" w:rsidRDefault="001C4B4D" w:rsidP="001C4B4D">
      <w:pPr>
        <w:jc w:val="center"/>
        <w:outlineLvl w:val="0"/>
        <w:rPr>
          <w:sz w:val="28"/>
          <w:lang w:val="en-US"/>
        </w:rPr>
      </w:pPr>
      <w:r w:rsidRPr="001C4B4D">
        <w:rPr>
          <w:sz w:val="28"/>
          <w:lang w:val="en-US"/>
        </w:rPr>
        <w:t>Informal Group on Frontal Impact</w:t>
      </w:r>
    </w:p>
    <w:p w:rsidR="001C4B4D" w:rsidRPr="001C4B4D" w:rsidRDefault="001C4B4D" w:rsidP="001C4B4D">
      <w:pPr>
        <w:jc w:val="center"/>
        <w:outlineLvl w:val="0"/>
        <w:rPr>
          <w:rFonts w:ascii="Times New Roman" w:hAnsi="Times New Roman"/>
          <w:b/>
          <w:sz w:val="24"/>
          <w:lang w:val="en-US"/>
        </w:rPr>
      </w:pPr>
      <w:r w:rsidRPr="001C4B4D">
        <w:rPr>
          <w:sz w:val="28"/>
          <w:lang w:val="en-US"/>
        </w:rPr>
        <w:t xml:space="preserve">DRAFT meeting minutes of the </w:t>
      </w:r>
      <w:r w:rsidR="00EE1AAD">
        <w:rPr>
          <w:sz w:val="28"/>
          <w:lang w:val="en-US"/>
        </w:rPr>
        <w:t>21st</w:t>
      </w:r>
      <w:r w:rsidRPr="001C4B4D">
        <w:rPr>
          <w:sz w:val="28"/>
          <w:lang w:val="en-US"/>
        </w:rPr>
        <w:t xml:space="preserve"> meeting</w:t>
      </w:r>
    </w:p>
    <w:p w:rsidR="001C4B4D" w:rsidRPr="001C4B4D" w:rsidRDefault="001C4B4D" w:rsidP="001C4B4D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EE1AAD" w:rsidRPr="00EE1AAD" w:rsidRDefault="00EE1AAD" w:rsidP="00EE1AAD">
      <w:pPr>
        <w:jc w:val="center"/>
        <w:rPr>
          <w:rFonts w:cs="Arial"/>
          <w:bCs/>
          <w:color w:val="000000"/>
          <w:sz w:val="24"/>
          <w:lang w:val="en-US"/>
        </w:rPr>
      </w:pPr>
      <w:r w:rsidRPr="00EE1AAD">
        <w:rPr>
          <w:rFonts w:cs="Arial"/>
          <w:bCs/>
          <w:color w:val="000000"/>
          <w:sz w:val="24"/>
          <w:lang w:val="en-US"/>
        </w:rPr>
        <w:t xml:space="preserve">June, 11th from 10 </w:t>
      </w:r>
      <w:proofErr w:type="gramStart"/>
      <w:r w:rsidRPr="00EE1AAD">
        <w:rPr>
          <w:rFonts w:cs="Arial"/>
          <w:bCs/>
          <w:color w:val="000000"/>
          <w:sz w:val="24"/>
          <w:lang w:val="en-US"/>
        </w:rPr>
        <w:t>am</w:t>
      </w:r>
      <w:proofErr w:type="gramEnd"/>
      <w:r w:rsidRPr="00EE1AAD">
        <w:rPr>
          <w:rFonts w:cs="Arial"/>
          <w:bCs/>
          <w:color w:val="000000"/>
          <w:sz w:val="24"/>
          <w:lang w:val="en-US"/>
        </w:rPr>
        <w:t xml:space="preserve"> to 5:00 pm  </w:t>
      </w:r>
    </w:p>
    <w:p w:rsidR="00EE1AAD" w:rsidRPr="00EE1AAD" w:rsidRDefault="00EE1AAD" w:rsidP="00EE1AAD">
      <w:pPr>
        <w:jc w:val="center"/>
        <w:rPr>
          <w:rFonts w:cs="Arial"/>
          <w:bCs/>
          <w:color w:val="000000"/>
          <w:sz w:val="24"/>
          <w:lang w:val="en-US"/>
        </w:rPr>
      </w:pPr>
      <w:r w:rsidRPr="00EE1AAD">
        <w:rPr>
          <w:rFonts w:cs="Arial"/>
          <w:bCs/>
          <w:color w:val="000000"/>
          <w:sz w:val="24"/>
          <w:lang w:val="en-US"/>
        </w:rPr>
        <w:t>CLEPA - European Association of Automotive Suppliers</w:t>
      </w:r>
    </w:p>
    <w:p w:rsidR="00EE1AAD" w:rsidRPr="00EE1AAD" w:rsidRDefault="00EE1AAD" w:rsidP="00EE1AAD">
      <w:pPr>
        <w:jc w:val="center"/>
        <w:rPr>
          <w:rFonts w:cs="Arial"/>
          <w:bCs/>
          <w:color w:val="000000"/>
          <w:sz w:val="24"/>
          <w:lang w:val="en-US"/>
        </w:rPr>
      </w:pPr>
      <w:r w:rsidRPr="00EE1AAD">
        <w:rPr>
          <w:rFonts w:cs="Arial"/>
          <w:bCs/>
          <w:color w:val="000000"/>
          <w:sz w:val="24"/>
          <w:lang w:val="en-US"/>
        </w:rPr>
        <w:t>Blvd Brand Whitlock 87</w:t>
      </w:r>
    </w:p>
    <w:p w:rsidR="001C4B4D" w:rsidRPr="00EE1AAD" w:rsidRDefault="00EE1AAD" w:rsidP="00EE1AAD">
      <w:pPr>
        <w:jc w:val="center"/>
        <w:rPr>
          <w:rFonts w:cs="Arial"/>
          <w:bCs/>
          <w:color w:val="000000"/>
          <w:sz w:val="24"/>
          <w:lang w:val="en-US"/>
        </w:rPr>
      </w:pPr>
      <w:r w:rsidRPr="00EE1AAD">
        <w:rPr>
          <w:rFonts w:cs="Arial"/>
          <w:bCs/>
          <w:color w:val="000000"/>
          <w:sz w:val="24"/>
          <w:lang w:val="en-US"/>
        </w:rPr>
        <w:t xml:space="preserve">BE-1200 </w:t>
      </w:r>
      <w:smartTag w:uri="urn:schemas-microsoft-com:office:smarttags" w:element="City">
        <w:smartTag w:uri="urn:schemas-microsoft-com:office:smarttags" w:element="place">
          <w:r w:rsidRPr="00EE1AAD">
            <w:rPr>
              <w:rFonts w:cs="Arial"/>
              <w:bCs/>
              <w:color w:val="000000"/>
              <w:sz w:val="24"/>
              <w:lang w:val="en-US"/>
            </w:rPr>
            <w:t>Brussels</w:t>
          </w:r>
        </w:smartTag>
      </w:smartTag>
    </w:p>
    <w:p w:rsidR="00EE1AAD" w:rsidRPr="00EE1AAD" w:rsidRDefault="00EE1AAD" w:rsidP="00EE1AAD">
      <w:pPr>
        <w:rPr>
          <w:rFonts w:cs="Arial"/>
          <w:color w:val="000000"/>
          <w:sz w:val="24"/>
          <w:lang w:val="en-GB"/>
        </w:rPr>
      </w:pPr>
    </w:p>
    <w:p w:rsidR="00EE1AAD" w:rsidRPr="00EE1AAD" w:rsidRDefault="00EE1AAD" w:rsidP="00EE1AAD">
      <w:pPr>
        <w:numPr>
          <w:ilvl w:val="1"/>
          <w:numId w:val="10"/>
        </w:numPr>
        <w:rPr>
          <w:rFonts w:cs="Arial"/>
          <w:b/>
          <w:color w:val="000000"/>
          <w:sz w:val="24"/>
          <w:szCs w:val="24"/>
          <w:lang w:val="en-GB"/>
        </w:rPr>
      </w:pPr>
      <w:r w:rsidRPr="00EE1AAD">
        <w:rPr>
          <w:rFonts w:cs="Arial"/>
          <w:b/>
          <w:color w:val="000000"/>
          <w:sz w:val="24"/>
          <w:szCs w:val="24"/>
          <w:lang w:val="en-GB"/>
        </w:rPr>
        <w:t>Welcome</w:t>
      </w:r>
    </w:p>
    <w:p w:rsidR="00EE1AAD" w:rsidRPr="00EE1AAD" w:rsidRDefault="00EE1AAD" w:rsidP="00EE1AAD">
      <w:pPr>
        <w:rPr>
          <w:rFonts w:cs="Arial"/>
          <w:color w:val="000000"/>
          <w:lang w:val="en-GB"/>
        </w:rPr>
      </w:pPr>
    </w:p>
    <w:p w:rsidR="00EE1AAD" w:rsidRPr="00EE1AAD" w:rsidRDefault="00EE1AAD" w:rsidP="00EE1AAD">
      <w:pPr>
        <w:numPr>
          <w:ilvl w:val="1"/>
          <w:numId w:val="10"/>
        </w:numPr>
        <w:rPr>
          <w:rFonts w:cs="Arial"/>
          <w:b/>
          <w:color w:val="000000"/>
          <w:sz w:val="24"/>
          <w:szCs w:val="24"/>
          <w:lang w:val="en-GB"/>
        </w:rPr>
      </w:pPr>
      <w:r w:rsidRPr="00EE1AAD">
        <w:rPr>
          <w:rFonts w:cs="Arial"/>
          <w:b/>
          <w:color w:val="000000"/>
          <w:sz w:val="24"/>
          <w:szCs w:val="24"/>
          <w:lang w:val="en-GB"/>
        </w:rPr>
        <w:t>Roll call</w:t>
      </w:r>
    </w:p>
    <w:p w:rsidR="00EE1AAD" w:rsidRDefault="00332473" w:rsidP="00EE1AAD">
      <w:pPr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 xml:space="preserve">See attendance list =&gt; </w:t>
      </w:r>
      <w:r w:rsidR="00B05E67">
        <w:rPr>
          <w:rFonts w:cs="Arial"/>
          <w:color w:val="000000"/>
          <w:lang w:val="en-GB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85pt;height:50.25pt" o:ole="">
            <v:imagedata r:id="rId8" o:title=""/>
          </v:shape>
          <o:OLEObject Type="Embed" ProgID="Package" ShapeID="_x0000_i1025" DrawAspect="Icon" ObjectID="_1440397476" r:id="rId9"/>
        </w:object>
      </w:r>
    </w:p>
    <w:p w:rsidR="00332473" w:rsidRPr="00EE1AAD" w:rsidRDefault="00332473" w:rsidP="00EE1AAD">
      <w:pPr>
        <w:rPr>
          <w:rFonts w:cs="Arial"/>
          <w:color w:val="000000"/>
          <w:lang w:val="en-GB"/>
        </w:rPr>
      </w:pPr>
    </w:p>
    <w:p w:rsidR="00EE1AAD" w:rsidRPr="00EE1AAD" w:rsidRDefault="00EE1AAD" w:rsidP="00EE1AAD">
      <w:pPr>
        <w:numPr>
          <w:ilvl w:val="1"/>
          <w:numId w:val="10"/>
        </w:numPr>
        <w:rPr>
          <w:rFonts w:cs="Arial"/>
          <w:b/>
          <w:color w:val="000000"/>
          <w:sz w:val="24"/>
          <w:szCs w:val="24"/>
          <w:lang w:val="en-GB"/>
        </w:rPr>
      </w:pPr>
      <w:r w:rsidRPr="00EE1AAD">
        <w:rPr>
          <w:rFonts w:cs="Arial"/>
          <w:b/>
          <w:color w:val="000000"/>
          <w:sz w:val="24"/>
          <w:szCs w:val="24"/>
          <w:lang w:val="en-GB"/>
        </w:rPr>
        <w:t>Adoption of the agenda</w:t>
      </w:r>
    </w:p>
    <w:p w:rsidR="00EE1AAD" w:rsidRPr="00EE1AAD" w:rsidRDefault="00EE1AAD" w:rsidP="00EE1AAD">
      <w:pPr>
        <w:rPr>
          <w:rFonts w:cs="Arial"/>
          <w:color w:val="000000"/>
          <w:lang w:val="en-GB"/>
        </w:rPr>
      </w:pPr>
    </w:p>
    <w:p w:rsidR="00EE1AAD" w:rsidRPr="00EE1AAD" w:rsidRDefault="00EE1AAD" w:rsidP="00EE1AAD">
      <w:pPr>
        <w:numPr>
          <w:ilvl w:val="1"/>
          <w:numId w:val="10"/>
        </w:numPr>
        <w:rPr>
          <w:rFonts w:cs="Arial"/>
          <w:b/>
          <w:color w:val="000000"/>
          <w:sz w:val="24"/>
          <w:szCs w:val="24"/>
          <w:lang w:val="en-GB"/>
        </w:rPr>
      </w:pPr>
      <w:r w:rsidRPr="00EE1AAD">
        <w:rPr>
          <w:rFonts w:cs="Arial"/>
          <w:b/>
          <w:color w:val="000000"/>
          <w:sz w:val="24"/>
          <w:szCs w:val="24"/>
          <w:lang w:val="en-GB"/>
        </w:rPr>
        <w:t>Adoption of the Minutes of the last Meeting</w:t>
      </w:r>
    </w:p>
    <w:p w:rsidR="00EE1AAD" w:rsidRDefault="00262E85" w:rsidP="00EE1AAD">
      <w:pPr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>To be discussed at the next meeting (minutes not available yet).</w:t>
      </w:r>
    </w:p>
    <w:p w:rsidR="00262E85" w:rsidRPr="00EE1AAD" w:rsidRDefault="00262E85" w:rsidP="00EE1AAD">
      <w:pPr>
        <w:rPr>
          <w:rFonts w:cs="Arial"/>
          <w:color w:val="000000"/>
          <w:lang w:val="en-GB"/>
        </w:rPr>
      </w:pPr>
    </w:p>
    <w:p w:rsidR="00EE1AAD" w:rsidRPr="00EE1AAD" w:rsidRDefault="00EE1AAD" w:rsidP="00EE1AAD">
      <w:pPr>
        <w:rPr>
          <w:rFonts w:cs="Arial"/>
          <w:b/>
          <w:color w:val="000000"/>
          <w:sz w:val="24"/>
          <w:lang w:val="en-GB"/>
        </w:rPr>
      </w:pPr>
      <w:r w:rsidRPr="00EE1AAD">
        <w:rPr>
          <w:rFonts w:cs="Arial"/>
          <w:b/>
          <w:color w:val="000000"/>
          <w:sz w:val="24"/>
          <w:lang w:val="en-GB"/>
        </w:rPr>
        <w:t xml:space="preserve">FRONTAL IMPACT </w:t>
      </w:r>
    </w:p>
    <w:p w:rsidR="00262E85" w:rsidRDefault="00262E85" w:rsidP="00EE1AAD">
      <w:pPr>
        <w:rPr>
          <w:rFonts w:cs="Arial"/>
          <w:b/>
          <w:color w:val="000000"/>
          <w:sz w:val="24"/>
          <w:szCs w:val="24"/>
          <w:lang w:val="en-GB"/>
        </w:rPr>
      </w:pPr>
    </w:p>
    <w:p w:rsidR="00EE1AAD" w:rsidRPr="00EE1AAD" w:rsidRDefault="00EE1AAD" w:rsidP="00EE1AAD">
      <w:pPr>
        <w:rPr>
          <w:rFonts w:cs="Arial"/>
          <w:b/>
          <w:color w:val="000000"/>
          <w:sz w:val="24"/>
          <w:szCs w:val="24"/>
          <w:lang w:val="en-GB"/>
        </w:rPr>
      </w:pPr>
      <w:r w:rsidRPr="00EE1AAD">
        <w:rPr>
          <w:rFonts w:cs="Arial"/>
          <w:b/>
          <w:color w:val="000000"/>
          <w:sz w:val="24"/>
          <w:szCs w:val="24"/>
          <w:lang w:val="en-GB"/>
        </w:rPr>
        <w:t>3.1.</w:t>
      </w:r>
      <w:r w:rsidRPr="00EE1AAD">
        <w:rPr>
          <w:rFonts w:cs="Arial"/>
          <w:b/>
          <w:color w:val="000000"/>
          <w:sz w:val="24"/>
          <w:szCs w:val="24"/>
          <w:lang w:val="en-GB"/>
        </w:rPr>
        <w:tab/>
      </w:r>
      <w:r w:rsidRPr="00EE1AAD">
        <w:rPr>
          <w:rFonts w:cs="Arial"/>
          <w:b/>
          <w:color w:val="000000"/>
          <w:sz w:val="24"/>
          <w:szCs w:val="24"/>
          <w:lang w:val="en-GB"/>
        </w:rPr>
        <w:tab/>
        <w:t>53rd GRSP; Frontal Impact Status Report</w:t>
      </w:r>
    </w:p>
    <w:p w:rsidR="00EE1AAD" w:rsidRDefault="002D108B" w:rsidP="00EE1AAD">
      <w:pPr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>See document GRSP-53-25 and GRSP-53-26 (status report and first draft for amended ECE 94).</w:t>
      </w:r>
    </w:p>
    <w:p w:rsidR="00262E85" w:rsidRDefault="00262E85" w:rsidP="00EE1AAD">
      <w:pPr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>Timeline: the draft has to be sent to GRSP on September 20</w:t>
      </w:r>
      <w:r w:rsidRPr="00262E85">
        <w:rPr>
          <w:rFonts w:cs="Arial"/>
          <w:color w:val="000000"/>
          <w:vertAlign w:val="superscript"/>
          <w:lang w:val="en-GB"/>
        </w:rPr>
        <w:t>th</w:t>
      </w:r>
      <w:r>
        <w:rPr>
          <w:rFonts w:cs="Arial"/>
          <w:color w:val="000000"/>
          <w:lang w:val="en-GB"/>
        </w:rPr>
        <w:t xml:space="preserve"> 2013 (in order to be a working document).</w:t>
      </w:r>
    </w:p>
    <w:p w:rsidR="00262E85" w:rsidRDefault="00262E85" w:rsidP="00EE1AAD">
      <w:pPr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>Target: Amended text to be adopted in May 2014 GRSP.</w:t>
      </w:r>
    </w:p>
    <w:p w:rsidR="00262E85" w:rsidRPr="00EE1AAD" w:rsidRDefault="00262E85" w:rsidP="00EE1AAD">
      <w:pPr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>Impact assessment group: results to be available by end of 2013.</w:t>
      </w:r>
    </w:p>
    <w:p w:rsidR="00EE1AAD" w:rsidRPr="00EE1AAD" w:rsidRDefault="00EE1AAD" w:rsidP="00EE1AAD">
      <w:pPr>
        <w:rPr>
          <w:rFonts w:cs="Arial"/>
          <w:color w:val="000000"/>
          <w:lang w:val="en-GB"/>
        </w:rPr>
      </w:pPr>
    </w:p>
    <w:p w:rsidR="00EE1AAD" w:rsidRPr="00EE1AAD" w:rsidRDefault="00EE1AAD" w:rsidP="00EE1AAD">
      <w:pPr>
        <w:rPr>
          <w:rFonts w:cs="Arial"/>
          <w:b/>
          <w:color w:val="000000"/>
          <w:sz w:val="24"/>
          <w:szCs w:val="24"/>
          <w:lang w:val="en-GB"/>
        </w:rPr>
      </w:pPr>
      <w:r w:rsidRPr="00EE1AAD">
        <w:rPr>
          <w:rFonts w:cs="Arial"/>
          <w:b/>
          <w:color w:val="000000"/>
          <w:sz w:val="24"/>
          <w:szCs w:val="24"/>
          <w:lang w:val="en-GB"/>
        </w:rPr>
        <w:t>3.2.</w:t>
      </w:r>
      <w:r w:rsidRPr="00EE1AAD">
        <w:rPr>
          <w:rFonts w:cs="Arial"/>
          <w:b/>
          <w:color w:val="000000"/>
          <w:sz w:val="24"/>
          <w:szCs w:val="24"/>
          <w:lang w:val="en-GB"/>
        </w:rPr>
        <w:tab/>
        <w:t xml:space="preserve">      Test Set Configuration - Barrier, Dummy, Criteria Limits (</w:t>
      </w:r>
      <w:smartTag w:uri="urn:schemas-microsoft-com:office:smarttags" w:element="country-region">
        <w:smartTag w:uri="urn:schemas-microsoft-com:office:smarttags" w:element="place">
          <w:r w:rsidRPr="00EE1AAD">
            <w:rPr>
              <w:rFonts w:cs="Arial"/>
              <w:b/>
              <w:color w:val="000000"/>
              <w:sz w:val="24"/>
              <w:szCs w:val="24"/>
              <w:lang w:val="en-GB"/>
            </w:rPr>
            <w:t>Germany</w:t>
          </w:r>
        </w:smartTag>
      </w:smartTag>
      <w:r w:rsidRPr="00EE1AAD">
        <w:rPr>
          <w:rFonts w:cs="Arial"/>
          <w:b/>
          <w:color w:val="000000"/>
          <w:sz w:val="24"/>
          <w:szCs w:val="24"/>
          <w:lang w:val="en-GB"/>
        </w:rPr>
        <w:t>, T. Adolph)</w:t>
      </w:r>
    </w:p>
    <w:p w:rsidR="00EE1AAD" w:rsidRDefault="00EE1AAD" w:rsidP="00EE1AAD">
      <w:pPr>
        <w:rPr>
          <w:rFonts w:cs="Arial"/>
          <w:color w:val="000000"/>
          <w:lang w:val="en-GB"/>
        </w:rPr>
      </w:pPr>
    </w:p>
    <w:p w:rsidR="009938E3" w:rsidRDefault="00DB458B" w:rsidP="009938E3">
      <w:pPr>
        <w:rPr>
          <w:rFonts w:cs="Arial"/>
          <w:color w:val="000000"/>
          <w:lang w:val="en-GB"/>
        </w:rPr>
      </w:pPr>
      <w:r w:rsidRPr="00DB458B">
        <w:rPr>
          <w:rFonts w:cs="Arial"/>
          <w:lang w:val="en-GB"/>
        </w:rPr>
        <w:t>3.2.1)</w:t>
      </w:r>
      <w:r w:rsidR="003C51CF" w:rsidRPr="003C51CF">
        <w:rPr>
          <w:rFonts w:cs="Arial"/>
          <w:b/>
          <w:sz w:val="24"/>
          <w:lang w:val="en-GB" w:eastAsia="zh-CN"/>
        </w:rPr>
        <w:t xml:space="preserve"> </w:t>
      </w:r>
      <w:bookmarkStart w:id="0" w:name="OLE_LINK1"/>
      <w:bookmarkStart w:id="1" w:name="OLE_LINK2"/>
      <w:r w:rsidR="003C51CF">
        <w:rPr>
          <w:rFonts w:cs="Arial"/>
          <w:b/>
          <w:sz w:val="24"/>
          <w:lang w:val="en-GB" w:eastAsia="zh-CN"/>
        </w:rPr>
        <w:t>FI-21-02e</w:t>
      </w:r>
      <w:bookmarkEnd w:id="0"/>
      <w:bookmarkEnd w:id="1"/>
      <w:r w:rsidR="00686CDE">
        <w:rPr>
          <w:rFonts w:cs="Arial"/>
          <w:color w:val="000000"/>
          <w:lang w:val="en-GB"/>
        </w:rPr>
        <w:t xml:space="preserve">, </w:t>
      </w:r>
      <w:r w:rsidR="00C7751A">
        <w:rPr>
          <w:rFonts w:cs="Arial"/>
          <w:color w:val="000000"/>
          <w:lang w:val="en-GB"/>
        </w:rPr>
        <w:t>FIRST BAST PRESENTATION</w:t>
      </w:r>
      <w:r w:rsidR="00686CDE">
        <w:rPr>
          <w:rFonts w:cs="Arial"/>
          <w:color w:val="000000"/>
          <w:lang w:val="en-GB"/>
        </w:rPr>
        <w:t xml:space="preserve">: </w:t>
      </w:r>
      <w:r w:rsidR="009938E3" w:rsidRPr="009938E3">
        <w:rPr>
          <w:rFonts w:cs="Arial"/>
          <w:color w:val="000000"/>
          <w:lang w:val="en-GB"/>
        </w:rPr>
        <w:t>Seating positions of the H-III 5% dummy</w:t>
      </w:r>
      <w:r w:rsidR="009938E3">
        <w:rPr>
          <w:rFonts w:cs="Arial"/>
          <w:color w:val="000000"/>
          <w:lang w:val="en-GB"/>
        </w:rPr>
        <w:t xml:space="preserve"> - </w:t>
      </w:r>
      <w:r w:rsidR="009938E3" w:rsidRPr="009938E3">
        <w:rPr>
          <w:rFonts w:cs="Arial"/>
          <w:color w:val="000000"/>
          <w:lang w:val="en-GB"/>
        </w:rPr>
        <w:t>Test series with the Reference Vehicle</w:t>
      </w:r>
    </w:p>
    <w:p w:rsidR="009938E3" w:rsidRDefault="009938E3" w:rsidP="00EE1AAD">
      <w:pPr>
        <w:rPr>
          <w:rFonts w:cs="Arial"/>
          <w:color w:val="000000"/>
          <w:lang w:val="en-GB"/>
        </w:rPr>
      </w:pPr>
    </w:p>
    <w:p w:rsidR="00686CDE" w:rsidRDefault="00686CDE" w:rsidP="00EE1AAD">
      <w:pPr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US"/>
        </w:rPr>
        <w:t xml:space="preserve">OICA comments that the wording used in the presentation seems to mean that the airbag is aggressive. </w:t>
      </w:r>
      <w:r w:rsidR="00537836">
        <w:rPr>
          <w:rFonts w:cs="Arial"/>
          <w:color w:val="000000"/>
          <w:lang w:val="en-US"/>
        </w:rPr>
        <w:t xml:space="preserve">Consequently, OICA suggests </w:t>
      </w:r>
      <w:proofErr w:type="gramStart"/>
      <w:r w:rsidR="00537836">
        <w:rPr>
          <w:rFonts w:cs="Arial"/>
          <w:color w:val="000000"/>
          <w:lang w:val="en-US"/>
        </w:rPr>
        <w:t>to update</w:t>
      </w:r>
      <w:proofErr w:type="gramEnd"/>
      <w:r>
        <w:rPr>
          <w:rFonts w:cs="Arial"/>
          <w:color w:val="000000"/>
          <w:lang w:val="en-US"/>
        </w:rPr>
        <w:t xml:space="preserve"> this wording so that a reader does not think that having an airbag is worse.</w:t>
      </w:r>
    </w:p>
    <w:p w:rsidR="00686CDE" w:rsidRDefault="00686CDE" w:rsidP="00EE1AAD">
      <w:pPr>
        <w:rPr>
          <w:rFonts w:cs="Arial"/>
          <w:color w:val="000000"/>
          <w:lang w:val="en-GB"/>
        </w:rPr>
      </w:pPr>
    </w:p>
    <w:p w:rsidR="00537836" w:rsidRDefault="009938E3" w:rsidP="00EE1AAD">
      <w:pPr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 xml:space="preserve">- </w:t>
      </w:r>
      <w:r w:rsidR="00537836">
        <w:rPr>
          <w:rFonts w:cs="Arial"/>
          <w:color w:val="000000"/>
          <w:lang w:val="en-GB"/>
        </w:rPr>
        <w:t>Discussion on the goal of regulation:</w:t>
      </w:r>
    </w:p>
    <w:p w:rsidR="00537836" w:rsidRDefault="00537836" w:rsidP="00EE1AAD">
      <w:pPr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GB"/>
        </w:rPr>
        <w:t>Pierre Castaing confirms that the goal of t</w:t>
      </w:r>
      <w:proofErr w:type="spellStart"/>
      <w:r>
        <w:rPr>
          <w:rFonts w:cs="Arial"/>
          <w:color w:val="000000"/>
          <w:lang w:val="en-US"/>
        </w:rPr>
        <w:t>ype</w:t>
      </w:r>
      <w:proofErr w:type="spellEnd"/>
      <w:r>
        <w:rPr>
          <w:rFonts w:cs="Arial"/>
          <w:color w:val="000000"/>
          <w:lang w:val="en-US"/>
        </w:rPr>
        <w:t xml:space="preserve"> approval and regulation is to address </w:t>
      </w:r>
      <w:r w:rsidR="00A833C0">
        <w:rPr>
          <w:rFonts w:cs="Arial"/>
          <w:color w:val="000000"/>
          <w:lang w:val="en-US"/>
        </w:rPr>
        <w:t xml:space="preserve">the majority of the </w:t>
      </w:r>
      <w:proofErr w:type="spellStart"/>
      <w:r w:rsidR="00A833C0">
        <w:rPr>
          <w:rFonts w:cs="Arial"/>
          <w:color w:val="000000"/>
          <w:lang w:val="en-US"/>
        </w:rPr>
        <w:t>accidentology</w:t>
      </w:r>
      <w:proofErr w:type="spellEnd"/>
      <w:r>
        <w:rPr>
          <w:rFonts w:cs="Arial"/>
          <w:color w:val="000000"/>
          <w:lang w:val="en-US"/>
        </w:rPr>
        <w:t xml:space="preserve"> and cover the majority of cases (barrier, dummies, speed). </w:t>
      </w:r>
      <w:proofErr w:type="gramStart"/>
      <w:r>
        <w:rPr>
          <w:rFonts w:cs="Arial"/>
          <w:color w:val="000000"/>
          <w:lang w:val="en-US"/>
        </w:rPr>
        <w:t>When type approving, the technical service has to choose in the range of cars the worst case for a test.</w:t>
      </w:r>
      <w:proofErr w:type="gramEnd"/>
    </w:p>
    <w:p w:rsidR="00A2570F" w:rsidRDefault="00A2570F" w:rsidP="00EE1AAD">
      <w:pPr>
        <w:rPr>
          <w:rFonts w:cs="Arial"/>
          <w:color w:val="000000"/>
          <w:lang w:val="en-US"/>
        </w:rPr>
      </w:pPr>
    </w:p>
    <w:p w:rsidR="00A2570F" w:rsidRDefault="009938E3" w:rsidP="00EE1AAD">
      <w:pPr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- Discussion on chest acceleration:</w:t>
      </w:r>
    </w:p>
    <w:p w:rsidR="009938E3" w:rsidRDefault="009938E3" w:rsidP="009938E3">
      <w:pPr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BAST (</w:t>
      </w:r>
      <w:proofErr w:type="spellStart"/>
      <w:r>
        <w:rPr>
          <w:rFonts w:cs="Arial"/>
          <w:color w:val="000000"/>
          <w:lang w:val="en-US"/>
        </w:rPr>
        <w:t>T.Adolph</w:t>
      </w:r>
      <w:proofErr w:type="spellEnd"/>
      <w:r>
        <w:rPr>
          <w:rFonts w:cs="Arial"/>
          <w:color w:val="000000"/>
          <w:lang w:val="en-US"/>
        </w:rPr>
        <w:t xml:space="preserve">) suggests </w:t>
      </w:r>
      <w:proofErr w:type="gramStart"/>
      <w:r>
        <w:rPr>
          <w:rFonts w:cs="Arial"/>
          <w:color w:val="000000"/>
          <w:lang w:val="en-US"/>
        </w:rPr>
        <w:t>to add</w:t>
      </w:r>
      <w:proofErr w:type="gramEnd"/>
      <w:r>
        <w:rPr>
          <w:rFonts w:cs="Arial"/>
          <w:color w:val="000000"/>
          <w:lang w:val="en-US"/>
        </w:rPr>
        <w:t xml:space="preserve"> a chest acceleration criteria in addition to the chest deflection, in o</w:t>
      </w:r>
      <w:r w:rsidR="00C85524">
        <w:rPr>
          <w:rFonts w:cs="Arial"/>
          <w:color w:val="000000"/>
          <w:lang w:val="en-US"/>
        </w:rPr>
        <w:t>rder to give an idea about the k</w:t>
      </w:r>
      <w:r>
        <w:rPr>
          <w:rFonts w:cs="Arial"/>
          <w:color w:val="000000"/>
          <w:lang w:val="en-US"/>
        </w:rPr>
        <w:t>inematics of the dummy during crash.</w:t>
      </w:r>
    </w:p>
    <w:p w:rsidR="00D5569F" w:rsidRDefault="009938E3" w:rsidP="009938E3">
      <w:pPr>
        <w:rPr>
          <w:rFonts w:cs="Arial"/>
          <w:color w:val="000000"/>
          <w:lang w:val="en-US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cs="Arial"/>
              <w:color w:val="000000"/>
              <w:lang w:val="en-US"/>
            </w:rPr>
            <w:t>Japan</w:t>
          </w:r>
        </w:smartTag>
      </w:smartTag>
      <w:r>
        <w:rPr>
          <w:rFonts w:cs="Arial"/>
          <w:color w:val="000000"/>
          <w:lang w:val="en-US"/>
        </w:rPr>
        <w:t xml:space="preserve"> (Tanaka San) </w:t>
      </w:r>
      <w:proofErr w:type="gramStart"/>
      <w:r w:rsidR="009E47FE">
        <w:rPr>
          <w:rFonts w:cs="Arial"/>
          <w:color w:val="000000"/>
          <w:lang w:val="en-US"/>
        </w:rPr>
        <w:t>adds</w:t>
      </w:r>
      <w:proofErr w:type="gramEnd"/>
      <w:r w:rsidR="009E47FE">
        <w:rPr>
          <w:rFonts w:cs="Arial"/>
          <w:color w:val="000000"/>
          <w:lang w:val="en-US"/>
        </w:rPr>
        <w:t xml:space="preserve"> </w:t>
      </w:r>
      <w:r>
        <w:rPr>
          <w:rFonts w:cs="Arial"/>
          <w:color w:val="000000"/>
          <w:lang w:val="en-US"/>
        </w:rPr>
        <w:t xml:space="preserve">that </w:t>
      </w:r>
      <w:r w:rsidR="009E47FE">
        <w:rPr>
          <w:rFonts w:cs="Arial"/>
          <w:color w:val="000000"/>
          <w:lang w:val="en-US"/>
        </w:rPr>
        <w:t xml:space="preserve">chest </w:t>
      </w:r>
      <w:r w:rsidR="00A833C0">
        <w:rPr>
          <w:rFonts w:cs="Arial"/>
          <w:color w:val="000000"/>
          <w:lang w:val="en-US"/>
        </w:rPr>
        <w:t>acceleration is not related to</w:t>
      </w:r>
      <w:r>
        <w:rPr>
          <w:rFonts w:cs="Arial"/>
          <w:color w:val="000000"/>
          <w:lang w:val="en-US"/>
        </w:rPr>
        <w:t xml:space="preserve"> the injuries, but </w:t>
      </w:r>
      <w:r w:rsidR="009E47FE">
        <w:rPr>
          <w:rFonts w:cs="Arial"/>
          <w:color w:val="000000"/>
          <w:lang w:val="en-US"/>
        </w:rPr>
        <w:t xml:space="preserve">with </w:t>
      </w:r>
      <w:r>
        <w:rPr>
          <w:rFonts w:cs="Arial"/>
          <w:color w:val="000000"/>
          <w:lang w:val="en-US"/>
        </w:rPr>
        <w:t xml:space="preserve">dummy behavior </w:t>
      </w:r>
      <w:r w:rsidR="009E47FE">
        <w:rPr>
          <w:rFonts w:cs="Arial"/>
          <w:color w:val="000000"/>
          <w:lang w:val="en-US"/>
        </w:rPr>
        <w:t>and it might</w:t>
      </w:r>
      <w:r>
        <w:rPr>
          <w:rFonts w:cs="Arial"/>
          <w:color w:val="000000"/>
          <w:lang w:val="en-US"/>
        </w:rPr>
        <w:t xml:space="preserve"> show side effects.</w:t>
      </w:r>
      <w:r w:rsidR="00D5569F">
        <w:rPr>
          <w:rFonts w:cs="Arial"/>
          <w:color w:val="000000"/>
          <w:lang w:val="en-US"/>
        </w:rPr>
        <w:t xml:space="preserve"> </w:t>
      </w:r>
    </w:p>
    <w:p w:rsidR="009938E3" w:rsidRPr="00D5569F" w:rsidRDefault="00D5569F" w:rsidP="00D5569F">
      <w:pPr>
        <w:numPr>
          <w:ilvl w:val="0"/>
          <w:numId w:val="14"/>
        </w:numPr>
        <w:rPr>
          <w:rFonts w:cs="Arial"/>
          <w:b/>
          <w:color w:val="0070C0"/>
          <w:lang w:val="en-US"/>
        </w:rPr>
      </w:pPr>
      <w:smartTag w:uri="urn:schemas-microsoft-com:office:smarttags" w:element="country-region">
        <w:smartTag w:uri="urn:schemas-microsoft-com:office:smarttags" w:element="place">
          <w:r w:rsidRPr="00D5569F">
            <w:rPr>
              <w:rFonts w:cs="Arial"/>
              <w:b/>
              <w:color w:val="0070C0"/>
              <w:lang w:val="en-US"/>
            </w:rPr>
            <w:t>Japan</w:t>
          </w:r>
        </w:smartTag>
      </w:smartTag>
      <w:r w:rsidRPr="00D5569F">
        <w:rPr>
          <w:rFonts w:cs="Arial"/>
          <w:b/>
          <w:color w:val="0070C0"/>
          <w:lang w:val="en-US"/>
        </w:rPr>
        <w:t xml:space="preserve"> will bring some data for the next IG meeting.</w:t>
      </w:r>
    </w:p>
    <w:p w:rsidR="006959F2" w:rsidRDefault="009938E3" w:rsidP="00EE1AAD">
      <w:pPr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PDB (</w:t>
      </w:r>
      <w:proofErr w:type="spellStart"/>
      <w:r>
        <w:rPr>
          <w:rFonts w:cs="Arial"/>
          <w:color w:val="000000"/>
          <w:lang w:val="en-US"/>
        </w:rPr>
        <w:t>N.Praxl</w:t>
      </w:r>
      <w:proofErr w:type="spellEnd"/>
      <w:r>
        <w:rPr>
          <w:rFonts w:cs="Arial"/>
          <w:color w:val="000000"/>
          <w:lang w:val="en-US"/>
        </w:rPr>
        <w:t xml:space="preserve">) explains that chest acceleration </w:t>
      </w:r>
      <w:r w:rsidR="00A2570F">
        <w:rPr>
          <w:rFonts w:cs="Arial"/>
          <w:color w:val="000000"/>
          <w:lang w:val="en-US"/>
        </w:rPr>
        <w:t>is not a good predictor</w:t>
      </w:r>
      <w:r>
        <w:rPr>
          <w:rFonts w:cs="Arial"/>
          <w:color w:val="000000"/>
          <w:lang w:val="en-US"/>
        </w:rPr>
        <w:t xml:space="preserve"> as </w:t>
      </w:r>
      <w:r w:rsidR="006959F2">
        <w:rPr>
          <w:rFonts w:cs="Arial"/>
          <w:color w:val="000000"/>
          <w:lang w:val="en-US"/>
        </w:rPr>
        <w:t xml:space="preserve">the </w:t>
      </w:r>
      <w:r>
        <w:rPr>
          <w:rFonts w:cs="Arial"/>
          <w:color w:val="000000"/>
          <w:lang w:val="en-US"/>
        </w:rPr>
        <w:t>serious</w:t>
      </w:r>
      <w:r w:rsidR="006959F2">
        <w:rPr>
          <w:rFonts w:cs="Arial"/>
          <w:color w:val="000000"/>
          <w:lang w:val="en-US"/>
        </w:rPr>
        <w:t xml:space="preserve"> injuries are coming from deformation and not from acceleration. </w:t>
      </w:r>
      <w:r w:rsidR="005733A9">
        <w:rPr>
          <w:rFonts w:cs="Arial"/>
          <w:color w:val="000000"/>
          <w:lang w:val="en-US"/>
        </w:rPr>
        <w:t>Chest acceleration is not linked with the injuries</w:t>
      </w:r>
      <w:r w:rsidR="00C85524">
        <w:rPr>
          <w:rFonts w:cs="Arial"/>
          <w:color w:val="000000"/>
          <w:lang w:val="en-US"/>
        </w:rPr>
        <w:t xml:space="preserve"> (for instance, sports cars may induce very high chest acceleration on the driver without any injury)</w:t>
      </w:r>
      <w:r w:rsidR="005733A9">
        <w:rPr>
          <w:rFonts w:cs="Arial"/>
          <w:color w:val="000000"/>
          <w:lang w:val="en-US"/>
        </w:rPr>
        <w:t xml:space="preserve">. </w:t>
      </w:r>
      <w:r w:rsidR="006959F2">
        <w:rPr>
          <w:rFonts w:cs="Arial"/>
          <w:color w:val="000000"/>
          <w:lang w:val="en-US"/>
        </w:rPr>
        <w:t xml:space="preserve">Need some facts to understand why the presentation concludes that thorax acceleration is an interesting </w:t>
      </w:r>
      <w:proofErr w:type="gramStart"/>
      <w:r w:rsidR="006959F2">
        <w:rPr>
          <w:rFonts w:cs="Arial"/>
          <w:color w:val="000000"/>
          <w:lang w:val="en-US"/>
        </w:rPr>
        <w:t>criteria</w:t>
      </w:r>
      <w:proofErr w:type="gramEnd"/>
      <w:r w:rsidR="006959F2">
        <w:rPr>
          <w:rFonts w:cs="Arial"/>
          <w:color w:val="000000"/>
          <w:lang w:val="en-US"/>
        </w:rPr>
        <w:t>.</w:t>
      </w:r>
      <w:r w:rsidR="005733A9">
        <w:rPr>
          <w:rFonts w:cs="Arial"/>
          <w:color w:val="000000"/>
          <w:lang w:val="en-US"/>
        </w:rPr>
        <w:t xml:space="preserve"> The fact that the values on chest acceleration are high does not </w:t>
      </w:r>
      <w:r>
        <w:rPr>
          <w:rFonts w:cs="Arial"/>
          <w:color w:val="000000"/>
          <w:lang w:val="en-US"/>
        </w:rPr>
        <w:t>mean that this has an influence.</w:t>
      </w:r>
    </w:p>
    <w:p w:rsidR="00C85524" w:rsidRDefault="009938E3" w:rsidP="00EE1AAD">
      <w:pPr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OICA (BMW</w:t>
      </w:r>
      <w:r w:rsidR="00B05E67">
        <w:rPr>
          <w:rFonts w:cs="Arial"/>
          <w:color w:val="000000"/>
          <w:lang w:val="en-US"/>
        </w:rPr>
        <w:t xml:space="preserve">, Wolfgang </w:t>
      </w:r>
      <w:proofErr w:type="spellStart"/>
      <w:r w:rsidR="00B05E67">
        <w:rPr>
          <w:rFonts w:cs="Arial"/>
          <w:color w:val="000000"/>
          <w:lang w:val="en-US"/>
        </w:rPr>
        <w:t>Ogorek</w:t>
      </w:r>
      <w:proofErr w:type="spellEnd"/>
      <w:r w:rsidR="00B05E67">
        <w:rPr>
          <w:rFonts w:cs="Arial"/>
          <w:color w:val="000000"/>
          <w:lang w:val="en-US"/>
        </w:rPr>
        <w:t xml:space="preserve"> </w:t>
      </w:r>
      <w:proofErr w:type="spellStart"/>
      <w:r w:rsidR="00B05E67">
        <w:rPr>
          <w:rFonts w:cs="Arial"/>
          <w:color w:val="000000"/>
          <w:lang w:val="en-US"/>
        </w:rPr>
        <w:t>Broll</w:t>
      </w:r>
      <w:proofErr w:type="spellEnd"/>
      <w:r>
        <w:rPr>
          <w:rFonts w:cs="Arial"/>
          <w:color w:val="000000"/>
          <w:lang w:val="en-US"/>
        </w:rPr>
        <w:t xml:space="preserve">) recalls that </w:t>
      </w:r>
      <w:smartTag w:uri="urn:schemas-microsoft-com:office:smarttags" w:element="country-region">
        <w:smartTag w:uri="urn:schemas-microsoft-com:office:smarttags" w:element="place">
          <w:r w:rsidR="005733A9">
            <w:rPr>
              <w:rFonts w:cs="Arial"/>
              <w:color w:val="000000"/>
              <w:lang w:val="en-US"/>
            </w:rPr>
            <w:t>Canada</w:t>
          </w:r>
        </w:smartTag>
      </w:smartTag>
      <w:r w:rsidR="005733A9">
        <w:rPr>
          <w:rFonts w:cs="Arial"/>
          <w:color w:val="000000"/>
          <w:lang w:val="en-US"/>
        </w:rPr>
        <w:t xml:space="preserve"> </w:t>
      </w:r>
      <w:r>
        <w:rPr>
          <w:rFonts w:cs="Arial"/>
          <w:color w:val="000000"/>
          <w:lang w:val="en-US"/>
        </w:rPr>
        <w:t xml:space="preserve">has </w:t>
      </w:r>
      <w:r w:rsidR="00A833C0">
        <w:rPr>
          <w:rFonts w:cs="Arial"/>
          <w:color w:val="000000"/>
          <w:lang w:val="en-US"/>
        </w:rPr>
        <w:t xml:space="preserve">removed </w:t>
      </w:r>
      <w:proofErr w:type="gramStart"/>
      <w:r w:rsidR="00A833C0">
        <w:rPr>
          <w:rFonts w:cs="Arial"/>
          <w:color w:val="000000"/>
          <w:lang w:val="en-US"/>
        </w:rPr>
        <w:t xml:space="preserve">this </w:t>
      </w:r>
      <w:r w:rsidR="005733A9">
        <w:rPr>
          <w:rFonts w:cs="Arial"/>
          <w:color w:val="000000"/>
          <w:lang w:val="en-US"/>
        </w:rPr>
        <w:t>criteria</w:t>
      </w:r>
      <w:proofErr w:type="gramEnd"/>
      <w:r w:rsidR="005733A9">
        <w:rPr>
          <w:rFonts w:cs="Arial"/>
          <w:color w:val="000000"/>
          <w:lang w:val="en-US"/>
        </w:rPr>
        <w:t xml:space="preserve"> completely</w:t>
      </w:r>
      <w:r>
        <w:rPr>
          <w:rFonts w:cs="Arial"/>
          <w:color w:val="000000"/>
          <w:lang w:val="en-US"/>
        </w:rPr>
        <w:t xml:space="preserve"> in the last amendment of CMVSS 208.</w:t>
      </w:r>
    </w:p>
    <w:p w:rsidR="00C85524" w:rsidRDefault="00C85524" w:rsidP="00EE1AAD">
      <w:pPr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 xml:space="preserve">Also US NCAP deleted </w:t>
      </w:r>
      <w:proofErr w:type="gramStart"/>
      <w:r>
        <w:rPr>
          <w:rFonts w:cs="Arial"/>
          <w:color w:val="000000"/>
          <w:lang w:val="en-US"/>
        </w:rPr>
        <w:t>this criteria</w:t>
      </w:r>
      <w:proofErr w:type="gramEnd"/>
      <w:r>
        <w:rPr>
          <w:rFonts w:cs="Arial"/>
          <w:color w:val="000000"/>
          <w:lang w:val="en-US"/>
        </w:rPr>
        <w:t>.</w:t>
      </w:r>
    </w:p>
    <w:p w:rsidR="005733A9" w:rsidRPr="009938E3" w:rsidRDefault="009938E3" w:rsidP="009938E3">
      <w:pPr>
        <w:numPr>
          <w:ilvl w:val="0"/>
          <w:numId w:val="13"/>
        </w:numPr>
        <w:rPr>
          <w:rFonts w:cs="Arial"/>
          <w:b/>
          <w:color w:val="0070C0"/>
          <w:lang w:val="en-US"/>
        </w:rPr>
      </w:pPr>
      <w:r w:rsidRPr="009938E3">
        <w:rPr>
          <w:rFonts w:cs="Arial"/>
          <w:b/>
          <w:color w:val="0070C0"/>
          <w:lang w:val="en-US"/>
        </w:rPr>
        <w:t>OICA will come up with a presentation on this topic for the next IG meeting.</w:t>
      </w:r>
    </w:p>
    <w:p w:rsidR="00C85524" w:rsidRDefault="00C85524" w:rsidP="00C85524">
      <w:pPr>
        <w:rPr>
          <w:rFonts w:cs="Arial"/>
          <w:color w:val="000000"/>
          <w:lang w:val="en-US"/>
        </w:rPr>
      </w:pPr>
    </w:p>
    <w:p w:rsidR="00C85524" w:rsidRDefault="00C85524" w:rsidP="00C85524">
      <w:pPr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- Discussion seat adjustment:</w:t>
      </w:r>
    </w:p>
    <w:p w:rsidR="002A1746" w:rsidRDefault="00D5569F" w:rsidP="00EE1AAD">
      <w:pPr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BAST (</w:t>
      </w:r>
      <w:proofErr w:type="spellStart"/>
      <w:r>
        <w:rPr>
          <w:rFonts w:cs="Arial"/>
          <w:color w:val="000000"/>
          <w:lang w:val="en-US"/>
        </w:rPr>
        <w:t>T.Adolph</w:t>
      </w:r>
      <w:proofErr w:type="spellEnd"/>
      <w:r>
        <w:rPr>
          <w:rFonts w:cs="Arial"/>
          <w:color w:val="000000"/>
          <w:lang w:val="en-US"/>
        </w:rPr>
        <w:t xml:space="preserve">) showed results where one test per seating position was performed. </w:t>
      </w:r>
      <w:r w:rsidR="00476497">
        <w:rPr>
          <w:rFonts w:cs="Arial"/>
          <w:color w:val="000000"/>
          <w:lang w:val="en-US"/>
        </w:rPr>
        <w:t>The proposal is to install a 5</w:t>
      </w:r>
      <w:r w:rsidR="00476497" w:rsidRPr="00476497">
        <w:rPr>
          <w:rFonts w:cs="Arial"/>
          <w:color w:val="000000"/>
          <w:vertAlign w:val="superscript"/>
          <w:lang w:val="en-US"/>
        </w:rPr>
        <w:t>th</w:t>
      </w:r>
      <w:r w:rsidR="00476497">
        <w:rPr>
          <w:rFonts w:cs="Arial"/>
          <w:color w:val="000000"/>
          <w:lang w:val="en-US"/>
        </w:rPr>
        <w:t xml:space="preserve"> passenger at 25% forward of the seat adjustment range, as it seems a more realistic and good average between mid </w:t>
      </w:r>
      <w:proofErr w:type="gramStart"/>
      <w:r w:rsidR="00476497">
        <w:rPr>
          <w:rFonts w:cs="Arial"/>
          <w:color w:val="000000"/>
          <w:lang w:val="en-US"/>
        </w:rPr>
        <w:t>position</w:t>
      </w:r>
      <w:proofErr w:type="gramEnd"/>
      <w:r w:rsidR="00476497">
        <w:rPr>
          <w:rFonts w:cs="Arial"/>
          <w:color w:val="000000"/>
          <w:lang w:val="en-US"/>
        </w:rPr>
        <w:t xml:space="preserve"> and full frontal.</w:t>
      </w:r>
    </w:p>
    <w:p w:rsidR="006959F2" w:rsidRDefault="00476497" w:rsidP="00EE1AAD">
      <w:pPr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OICA notices that t</w:t>
      </w:r>
      <w:r w:rsidR="00086A0B">
        <w:rPr>
          <w:rFonts w:cs="Arial"/>
          <w:color w:val="000000"/>
          <w:lang w:val="en-US"/>
        </w:rPr>
        <w:t>he seating position does not have a major influence on the results</w:t>
      </w:r>
      <w:r>
        <w:rPr>
          <w:rFonts w:cs="Arial"/>
          <w:color w:val="000000"/>
          <w:lang w:val="en-US"/>
        </w:rPr>
        <w:t xml:space="preserve"> shown</w:t>
      </w:r>
      <w:r w:rsidR="00086A0B">
        <w:rPr>
          <w:rFonts w:cs="Arial"/>
          <w:color w:val="000000"/>
          <w:lang w:val="en-US"/>
        </w:rPr>
        <w:t>.</w:t>
      </w:r>
      <w:r w:rsidR="00922DEA">
        <w:rPr>
          <w:rFonts w:cs="Arial"/>
          <w:color w:val="000000"/>
          <w:lang w:val="en-US"/>
        </w:rPr>
        <w:t xml:space="preserve"> </w:t>
      </w:r>
      <w:r w:rsidR="00954AE4">
        <w:rPr>
          <w:rFonts w:cs="Arial"/>
          <w:color w:val="000000"/>
          <w:lang w:val="en-US"/>
        </w:rPr>
        <w:t>In other regulations, the seat adjustment is according to the manufacturer’s indication. Maybe we should use the same approach. If not, there might be a position w</w:t>
      </w:r>
      <w:r w:rsidR="00DB458B">
        <w:rPr>
          <w:rFonts w:cs="Arial"/>
          <w:color w:val="000000"/>
          <w:lang w:val="en-US"/>
        </w:rPr>
        <w:t>h</w:t>
      </w:r>
      <w:r w:rsidR="00954AE4">
        <w:rPr>
          <w:rFonts w:cs="Arial"/>
          <w:color w:val="000000"/>
          <w:lang w:val="en-US"/>
        </w:rPr>
        <w:t>ere you cannot install a 5</w:t>
      </w:r>
      <w:r w:rsidR="00954AE4" w:rsidRPr="00954AE4">
        <w:rPr>
          <w:rFonts w:cs="Arial"/>
          <w:color w:val="000000"/>
          <w:vertAlign w:val="superscript"/>
          <w:lang w:val="en-US"/>
        </w:rPr>
        <w:t>th</w:t>
      </w:r>
      <w:r w:rsidR="00954AE4">
        <w:rPr>
          <w:rFonts w:cs="Arial"/>
          <w:color w:val="000000"/>
          <w:lang w:val="en-US"/>
        </w:rPr>
        <w:t xml:space="preserve"> (due to a combination of adjustment in X and height, as well as steering wheel adjustment).</w:t>
      </w:r>
    </w:p>
    <w:p w:rsidR="00476497" w:rsidRDefault="00476497" w:rsidP="00EE1AAD">
      <w:pPr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NL (</w:t>
      </w:r>
      <w:proofErr w:type="spellStart"/>
      <w:r>
        <w:rPr>
          <w:rFonts w:cs="Arial"/>
          <w:color w:val="000000"/>
          <w:lang w:val="en-US"/>
        </w:rPr>
        <w:t>H.Ammerlaan</w:t>
      </w:r>
      <w:proofErr w:type="spellEnd"/>
      <w:r>
        <w:rPr>
          <w:rFonts w:cs="Arial"/>
          <w:color w:val="000000"/>
          <w:lang w:val="en-US"/>
        </w:rPr>
        <w:t xml:space="preserve">) and </w:t>
      </w:r>
      <w:smartTag w:uri="urn:schemas-microsoft-com:office:smarttags" w:element="place">
        <w:smartTag w:uri="urn:schemas-microsoft-com:office:smarttags" w:element="country-region">
          <w:r>
            <w:rPr>
              <w:rFonts w:cs="Arial"/>
              <w:color w:val="000000"/>
              <w:lang w:val="en-US"/>
            </w:rPr>
            <w:t>Germany</w:t>
          </w:r>
        </w:smartTag>
      </w:smartTag>
      <w:r>
        <w:rPr>
          <w:rFonts w:cs="Arial"/>
          <w:color w:val="000000"/>
          <w:lang w:val="en-US"/>
        </w:rPr>
        <w:t xml:space="preserve"> (</w:t>
      </w:r>
      <w:proofErr w:type="spellStart"/>
      <w:r>
        <w:rPr>
          <w:rFonts w:cs="Arial"/>
          <w:color w:val="000000"/>
          <w:lang w:val="en-US"/>
        </w:rPr>
        <w:t>R.Damm</w:t>
      </w:r>
      <w:proofErr w:type="spellEnd"/>
      <w:r>
        <w:rPr>
          <w:rFonts w:cs="Arial"/>
          <w:color w:val="000000"/>
          <w:lang w:val="en-US"/>
        </w:rPr>
        <w:t xml:space="preserve">) recommend </w:t>
      </w:r>
      <w:proofErr w:type="gramStart"/>
      <w:r>
        <w:rPr>
          <w:rFonts w:cs="Arial"/>
          <w:color w:val="000000"/>
          <w:lang w:val="en-US"/>
        </w:rPr>
        <w:t>to check</w:t>
      </w:r>
      <w:proofErr w:type="gramEnd"/>
      <w:r>
        <w:rPr>
          <w:rFonts w:cs="Arial"/>
          <w:color w:val="000000"/>
          <w:lang w:val="en-US"/>
        </w:rPr>
        <w:t xml:space="preserve"> more vehicles before making a decision.</w:t>
      </w:r>
    </w:p>
    <w:p w:rsidR="00954AE4" w:rsidRPr="00DB458B" w:rsidRDefault="00DB458B" w:rsidP="00DB458B">
      <w:pPr>
        <w:numPr>
          <w:ilvl w:val="0"/>
          <w:numId w:val="13"/>
        </w:numPr>
        <w:rPr>
          <w:rFonts w:cs="Arial"/>
          <w:b/>
          <w:color w:val="0070C0"/>
          <w:lang w:val="en-US"/>
        </w:rPr>
      </w:pPr>
      <w:r w:rsidRPr="00DB458B">
        <w:rPr>
          <w:rFonts w:cs="Arial"/>
          <w:b/>
          <w:color w:val="0070C0"/>
          <w:lang w:val="en-US"/>
        </w:rPr>
        <w:t>OICA</w:t>
      </w:r>
      <w:r w:rsidR="00954AE4" w:rsidRPr="00DB458B">
        <w:rPr>
          <w:rFonts w:cs="Arial"/>
          <w:b/>
          <w:color w:val="0070C0"/>
          <w:lang w:val="en-US"/>
        </w:rPr>
        <w:t xml:space="preserve"> will come back </w:t>
      </w:r>
      <w:r w:rsidRPr="00DB458B">
        <w:rPr>
          <w:rFonts w:cs="Arial"/>
          <w:b/>
          <w:color w:val="0070C0"/>
          <w:lang w:val="en-US"/>
        </w:rPr>
        <w:t xml:space="preserve">at the </w:t>
      </w:r>
      <w:r w:rsidR="00954AE4" w:rsidRPr="00DB458B">
        <w:rPr>
          <w:rFonts w:cs="Arial"/>
          <w:b/>
          <w:color w:val="0070C0"/>
          <w:lang w:val="en-US"/>
        </w:rPr>
        <w:t xml:space="preserve">next </w:t>
      </w:r>
      <w:r w:rsidRPr="00DB458B">
        <w:rPr>
          <w:rFonts w:cs="Arial"/>
          <w:b/>
          <w:color w:val="0070C0"/>
          <w:lang w:val="en-US"/>
        </w:rPr>
        <w:t xml:space="preserve">IG </w:t>
      </w:r>
      <w:r w:rsidR="00954AE4" w:rsidRPr="00DB458B">
        <w:rPr>
          <w:rFonts w:cs="Arial"/>
          <w:b/>
          <w:color w:val="0070C0"/>
          <w:lang w:val="en-US"/>
        </w:rPr>
        <w:t>meeting with more details.</w:t>
      </w:r>
    </w:p>
    <w:p w:rsidR="00476497" w:rsidRDefault="00476497" w:rsidP="00EE1AAD">
      <w:pPr>
        <w:rPr>
          <w:rFonts w:cs="Arial"/>
          <w:color w:val="000000"/>
          <w:lang w:val="en-US"/>
        </w:rPr>
      </w:pPr>
    </w:p>
    <w:p w:rsidR="00C7751A" w:rsidRDefault="00C7751A" w:rsidP="00EE1AAD">
      <w:pPr>
        <w:rPr>
          <w:rFonts w:cs="Arial"/>
          <w:color w:val="000000"/>
          <w:lang w:val="en-US"/>
        </w:rPr>
      </w:pPr>
    </w:p>
    <w:p w:rsidR="00DB458B" w:rsidRDefault="00DB458B" w:rsidP="00DB458B">
      <w:pPr>
        <w:rPr>
          <w:rFonts w:cs="Arial"/>
          <w:color w:val="000000"/>
          <w:lang w:val="en-GB"/>
        </w:rPr>
      </w:pPr>
      <w:r w:rsidRPr="00DB458B">
        <w:rPr>
          <w:rFonts w:cs="Arial"/>
          <w:lang w:val="en-GB"/>
        </w:rPr>
        <w:t>3.2</w:t>
      </w:r>
      <w:r>
        <w:rPr>
          <w:rFonts w:cs="Arial"/>
          <w:lang w:val="en-GB"/>
        </w:rPr>
        <w:t>.2</w:t>
      </w:r>
      <w:r w:rsidRPr="00DB458B">
        <w:rPr>
          <w:rFonts w:cs="Arial"/>
          <w:lang w:val="en-GB"/>
        </w:rPr>
        <w:t>)</w:t>
      </w:r>
      <w:r>
        <w:rPr>
          <w:rFonts w:cs="Arial"/>
          <w:lang w:val="en-GB"/>
        </w:rPr>
        <w:t xml:space="preserve"> </w:t>
      </w:r>
      <w:r w:rsidR="003C51CF">
        <w:rPr>
          <w:rFonts w:cs="Arial"/>
          <w:b/>
          <w:sz w:val="24"/>
          <w:lang w:val="en-GB" w:eastAsia="zh-CN"/>
        </w:rPr>
        <w:t>FI-21-03e</w:t>
      </w:r>
      <w:r>
        <w:rPr>
          <w:rFonts w:cs="Arial"/>
          <w:color w:val="000000"/>
          <w:lang w:val="en-GB"/>
        </w:rPr>
        <w:t xml:space="preserve">, SECOND BAST PRESENTATION: </w:t>
      </w:r>
      <w:r w:rsidRPr="00DB458B">
        <w:rPr>
          <w:rFonts w:cs="Arial"/>
          <w:color w:val="000000"/>
          <w:lang w:val="en-GB"/>
        </w:rPr>
        <w:t>Repeatability of the Deformable Element</w:t>
      </w:r>
      <w:r>
        <w:rPr>
          <w:rFonts w:cs="Arial"/>
          <w:color w:val="000000"/>
          <w:lang w:val="en-GB"/>
        </w:rPr>
        <w:t xml:space="preserve"> - </w:t>
      </w:r>
      <w:r w:rsidRPr="00DB458B">
        <w:rPr>
          <w:rFonts w:cs="Arial"/>
          <w:color w:val="000000"/>
          <w:lang w:val="en-GB"/>
        </w:rPr>
        <w:t>Test series with the Reference Vehicle</w:t>
      </w:r>
    </w:p>
    <w:p w:rsidR="00954AE4" w:rsidRDefault="00954AE4" w:rsidP="00EE1AAD">
      <w:pPr>
        <w:rPr>
          <w:rFonts w:cs="Arial"/>
          <w:color w:val="000000"/>
          <w:lang w:val="en-GB"/>
        </w:rPr>
      </w:pPr>
    </w:p>
    <w:p w:rsidR="00DB458B" w:rsidRDefault="00DB458B" w:rsidP="00EE1AAD">
      <w:pPr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>BAST (</w:t>
      </w:r>
      <w:proofErr w:type="spellStart"/>
      <w:r>
        <w:rPr>
          <w:rFonts w:cs="Arial"/>
          <w:color w:val="000000"/>
          <w:lang w:val="en-GB"/>
        </w:rPr>
        <w:t>T.Adolph</w:t>
      </w:r>
      <w:proofErr w:type="spellEnd"/>
      <w:r>
        <w:rPr>
          <w:rFonts w:cs="Arial"/>
          <w:color w:val="000000"/>
          <w:lang w:val="en-GB"/>
        </w:rPr>
        <w:t>) introduces the presentation by stating that the intention is not to promote the deformable barrier in this phase.</w:t>
      </w:r>
    </w:p>
    <w:p w:rsidR="00DB458B" w:rsidRPr="009938E3" w:rsidRDefault="00DB458B" w:rsidP="00EE1AAD">
      <w:pPr>
        <w:rPr>
          <w:rFonts w:cs="Arial"/>
          <w:color w:val="000000"/>
          <w:lang w:val="en-GB"/>
        </w:rPr>
      </w:pPr>
      <w:proofErr w:type="gramStart"/>
      <w:r>
        <w:rPr>
          <w:rFonts w:cs="Arial"/>
          <w:color w:val="000000"/>
          <w:lang w:val="en-GB"/>
        </w:rPr>
        <w:t xml:space="preserve">Discussion between OICA and BAST on the variability of the PDB barrier, </w:t>
      </w:r>
      <w:r w:rsidR="001A0313">
        <w:rPr>
          <w:rFonts w:cs="Arial"/>
          <w:color w:val="000000"/>
          <w:lang w:val="en-GB"/>
        </w:rPr>
        <w:t xml:space="preserve">of </w:t>
      </w:r>
      <w:r>
        <w:rPr>
          <w:rFonts w:cs="Arial"/>
          <w:color w:val="000000"/>
          <w:lang w:val="en-GB"/>
        </w:rPr>
        <w:t xml:space="preserve">the cars and the limit of 40ms for </w:t>
      </w:r>
      <w:proofErr w:type="spellStart"/>
      <w:r>
        <w:rPr>
          <w:rFonts w:cs="Arial"/>
          <w:color w:val="000000"/>
          <w:lang w:val="en-GB"/>
        </w:rPr>
        <w:t>examinating</w:t>
      </w:r>
      <w:proofErr w:type="spellEnd"/>
      <w:r>
        <w:rPr>
          <w:rFonts w:cs="Arial"/>
          <w:color w:val="000000"/>
          <w:lang w:val="en-GB"/>
        </w:rPr>
        <w:t xml:space="preserve"> maximum forces.</w:t>
      </w:r>
      <w:proofErr w:type="gramEnd"/>
      <w:r>
        <w:rPr>
          <w:rFonts w:cs="Arial"/>
          <w:color w:val="000000"/>
          <w:lang w:val="en-GB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cs="Arial"/>
              <w:color w:val="000000"/>
              <w:lang w:val="en-GB"/>
            </w:rPr>
            <w:t>Sweden</w:t>
          </w:r>
        </w:smartTag>
      </w:smartTag>
      <w:r>
        <w:rPr>
          <w:rFonts w:cs="Arial"/>
          <w:color w:val="000000"/>
          <w:lang w:val="en-GB"/>
        </w:rPr>
        <w:t xml:space="preserve"> would like to see more industry tests.</w:t>
      </w:r>
    </w:p>
    <w:p w:rsidR="006959F2" w:rsidRDefault="006959F2" w:rsidP="00EE1AAD">
      <w:pPr>
        <w:rPr>
          <w:rFonts w:cs="Arial"/>
          <w:color w:val="000000"/>
          <w:lang w:val="en-US"/>
        </w:rPr>
      </w:pPr>
    </w:p>
    <w:p w:rsidR="00DB458B" w:rsidRPr="00A2570F" w:rsidRDefault="00DB458B" w:rsidP="00EE1AAD">
      <w:pPr>
        <w:rPr>
          <w:rFonts w:cs="Arial"/>
          <w:color w:val="000000"/>
          <w:lang w:val="en-US"/>
        </w:rPr>
      </w:pPr>
    </w:p>
    <w:p w:rsidR="00DB458B" w:rsidRDefault="00DB458B" w:rsidP="00DB458B">
      <w:pPr>
        <w:rPr>
          <w:rFonts w:cs="Arial"/>
          <w:color w:val="000000"/>
          <w:lang w:val="en-GB"/>
        </w:rPr>
      </w:pPr>
      <w:r w:rsidRPr="00DB458B">
        <w:rPr>
          <w:rFonts w:cs="Arial"/>
          <w:lang w:val="en-GB"/>
        </w:rPr>
        <w:t>3.2</w:t>
      </w:r>
      <w:r>
        <w:rPr>
          <w:rFonts w:cs="Arial"/>
          <w:lang w:val="en-GB"/>
        </w:rPr>
        <w:t>.3</w:t>
      </w:r>
      <w:r w:rsidRPr="00DB458B">
        <w:rPr>
          <w:rFonts w:cs="Arial"/>
          <w:lang w:val="en-GB"/>
        </w:rPr>
        <w:t>)</w:t>
      </w:r>
      <w:r>
        <w:rPr>
          <w:rFonts w:cs="Arial"/>
          <w:lang w:val="en-GB"/>
        </w:rPr>
        <w:t xml:space="preserve"> </w:t>
      </w:r>
      <w:r w:rsidR="003C51CF">
        <w:rPr>
          <w:rFonts w:cs="Arial"/>
          <w:b/>
          <w:sz w:val="24"/>
          <w:lang w:val="en-GB" w:eastAsia="zh-CN"/>
        </w:rPr>
        <w:t>FI-21-04e</w:t>
      </w:r>
      <w:r>
        <w:rPr>
          <w:rFonts w:cs="Arial"/>
          <w:color w:val="000000"/>
          <w:lang w:val="en-GB"/>
        </w:rPr>
        <w:t xml:space="preserve">, THIRD BAST PRESENTATION: </w:t>
      </w:r>
      <w:r w:rsidRPr="00686CDE">
        <w:rPr>
          <w:rFonts w:cs="Arial"/>
          <w:color w:val="000000"/>
          <w:lang w:val="en-GB"/>
        </w:rPr>
        <w:t>Proposal for Changes to the ECE-R 94 to</w:t>
      </w:r>
      <w:r>
        <w:rPr>
          <w:rFonts w:cs="Arial"/>
          <w:color w:val="000000"/>
          <w:lang w:val="en-GB"/>
        </w:rPr>
        <w:t xml:space="preserve"> </w:t>
      </w:r>
      <w:r w:rsidRPr="00686CDE">
        <w:rPr>
          <w:rFonts w:cs="Arial"/>
          <w:color w:val="000000"/>
          <w:lang w:val="en-GB"/>
        </w:rPr>
        <w:t>address acceleration induced injuries</w:t>
      </w:r>
      <w:r>
        <w:rPr>
          <w:rFonts w:cs="Arial"/>
          <w:color w:val="000000"/>
          <w:lang w:val="en-GB"/>
        </w:rPr>
        <w:t xml:space="preserve"> - </w:t>
      </w:r>
      <w:r w:rsidRPr="00686CDE">
        <w:rPr>
          <w:rFonts w:cs="Arial"/>
          <w:color w:val="000000"/>
          <w:lang w:val="en-GB"/>
        </w:rPr>
        <w:t>Dummy position</w:t>
      </w:r>
      <w:r>
        <w:rPr>
          <w:rFonts w:cs="Arial"/>
          <w:color w:val="000000"/>
          <w:lang w:val="en-GB"/>
        </w:rPr>
        <w:t xml:space="preserve"> - </w:t>
      </w:r>
      <w:r w:rsidRPr="00686CDE">
        <w:rPr>
          <w:rFonts w:cs="Arial"/>
          <w:color w:val="000000"/>
          <w:lang w:val="en-GB"/>
        </w:rPr>
        <w:t>Seat position</w:t>
      </w:r>
      <w:r>
        <w:rPr>
          <w:rFonts w:cs="Arial"/>
          <w:color w:val="000000"/>
          <w:lang w:val="en-GB"/>
        </w:rPr>
        <w:t xml:space="preserve"> - </w:t>
      </w:r>
      <w:r w:rsidRPr="00686CDE">
        <w:rPr>
          <w:rFonts w:cs="Arial"/>
          <w:color w:val="000000"/>
          <w:lang w:val="en-GB"/>
        </w:rPr>
        <w:t>Injury risk values</w:t>
      </w:r>
    </w:p>
    <w:p w:rsidR="00DB458B" w:rsidRDefault="00DB458B" w:rsidP="0017273D">
      <w:pPr>
        <w:rPr>
          <w:rFonts w:cs="Arial"/>
          <w:color w:val="000000"/>
          <w:lang w:val="en-GB"/>
        </w:rPr>
      </w:pPr>
    </w:p>
    <w:p w:rsidR="0017273D" w:rsidRDefault="00B05E67" w:rsidP="0017273D">
      <w:pPr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US"/>
        </w:rPr>
        <w:lastRenderedPageBreak/>
        <w:t>CLEPA (</w:t>
      </w:r>
      <w:proofErr w:type="spellStart"/>
      <w:r>
        <w:rPr>
          <w:rFonts w:cs="Arial"/>
          <w:color w:val="000000"/>
          <w:lang w:val="en-US"/>
        </w:rPr>
        <w:t>C.Sunnevang</w:t>
      </w:r>
      <w:proofErr w:type="spellEnd"/>
      <w:r>
        <w:rPr>
          <w:rFonts w:cs="Arial"/>
          <w:color w:val="000000"/>
          <w:lang w:val="en-US"/>
        </w:rPr>
        <w:t xml:space="preserve">, </w:t>
      </w:r>
      <w:proofErr w:type="spellStart"/>
      <w:r>
        <w:rPr>
          <w:rFonts w:cs="Arial"/>
          <w:color w:val="000000"/>
          <w:lang w:val="en-US"/>
        </w:rPr>
        <w:t>Autoliv</w:t>
      </w:r>
      <w:proofErr w:type="spellEnd"/>
      <w:r>
        <w:rPr>
          <w:rFonts w:cs="Arial"/>
          <w:color w:val="000000"/>
          <w:lang w:val="en-US"/>
        </w:rPr>
        <w:t xml:space="preserve">) comments that the wording used in the presentation could be clarified: </w:t>
      </w:r>
      <w:r w:rsidR="000143A8">
        <w:rPr>
          <w:rFonts w:cs="Arial"/>
          <w:color w:val="000000"/>
          <w:lang w:val="en-GB"/>
        </w:rPr>
        <w:t>acceleration induced means the pulse</w:t>
      </w:r>
      <w:r>
        <w:rPr>
          <w:rFonts w:cs="Arial"/>
          <w:color w:val="000000"/>
          <w:lang w:val="en-GB"/>
        </w:rPr>
        <w:t xml:space="preserve"> (acceleration of the car), and </w:t>
      </w:r>
      <w:r w:rsidR="000143A8">
        <w:rPr>
          <w:rFonts w:cs="Arial"/>
          <w:color w:val="000000"/>
          <w:lang w:val="en-GB"/>
        </w:rPr>
        <w:t>not</w:t>
      </w:r>
      <w:r>
        <w:rPr>
          <w:rFonts w:cs="Arial"/>
          <w:color w:val="000000"/>
          <w:lang w:val="en-GB"/>
        </w:rPr>
        <w:t xml:space="preserve"> any acceleration on the dummy.</w:t>
      </w:r>
    </w:p>
    <w:p w:rsidR="00EE1AAD" w:rsidRDefault="00EE1AAD" w:rsidP="00EE1AAD">
      <w:pPr>
        <w:rPr>
          <w:rFonts w:cs="Arial"/>
          <w:color w:val="000000"/>
          <w:lang w:val="en-GB"/>
        </w:rPr>
      </w:pPr>
    </w:p>
    <w:p w:rsidR="002915BA" w:rsidRDefault="002915BA" w:rsidP="002915BA">
      <w:pPr>
        <w:rPr>
          <w:rFonts w:cs="Arial"/>
          <w:color w:val="000000"/>
          <w:lang w:val="en-US"/>
        </w:rPr>
      </w:pPr>
    </w:p>
    <w:p w:rsidR="002915BA" w:rsidRDefault="002915BA" w:rsidP="002915BA">
      <w:pPr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- Discussion on the dummy age</w:t>
      </w:r>
      <w:r w:rsidR="00902334">
        <w:rPr>
          <w:rFonts w:cs="Arial"/>
          <w:color w:val="000000"/>
          <w:lang w:val="en-US"/>
        </w:rPr>
        <w:t xml:space="preserve"> and dummy size</w:t>
      </w:r>
      <w:r>
        <w:rPr>
          <w:rFonts w:cs="Arial"/>
          <w:color w:val="000000"/>
          <w:lang w:val="en-US"/>
        </w:rPr>
        <w:t>:</w:t>
      </w:r>
    </w:p>
    <w:p w:rsidR="00902334" w:rsidRDefault="00902334" w:rsidP="00EE1AAD">
      <w:pPr>
        <w:rPr>
          <w:rFonts w:cs="Arial"/>
          <w:color w:val="000000"/>
          <w:lang w:val="en-US"/>
        </w:rPr>
      </w:pPr>
    </w:p>
    <w:p w:rsidR="00B05E67" w:rsidRDefault="00B05E67" w:rsidP="00EE1AAD">
      <w:pPr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 xml:space="preserve">Pierre Castaing recalls that if </w:t>
      </w:r>
      <w:r w:rsidR="00F238ED">
        <w:rPr>
          <w:rFonts w:cs="Arial"/>
          <w:color w:val="000000"/>
          <w:lang w:val="en-GB"/>
        </w:rPr>
        <w:t xml:space="preserve">only </w:t>
      </w:r>
      <w:r w:rsidR="001A0313">
        <w:rPr>
          <w:rFonts w:cs="Arial"/>
          <w:color w:val="000000"/>
          <w:lang w:val="en-GB"/>
        </w:rPr>
        <w:t>the elderly</w:t>
      </w:r>
      <w:r w:rsidR="00F238ED">
        <w:rPr>
          <w:rFonts w:cs="Arial"/>
          <w:color w:val="000000"/>
          <w:lang w:val="en-GB"/>
        </w:rPr>
        <w:t xml:space="preserve"> age for the whole scenario</w:t>
      </w:r>
      <w:r>
        <w:rPr>
          <w:rFonts w:cs="Arial"/>
          <w:color w:val="000000"/>
          <w:lang w:val="en-GB"/>
        </w:rPr>
        <w:t xml:space="preserve"> is chosen</w:t>
      </w:r>
      <w:r w:rsidR="00F238ED">
        <w:rPr>
          <w:rFonts w:cs="Arial"/>
          <w:color w:val="000000"/>
          <w:lang w:val="en-GB"/>
        </w:rPr>
        <w:t xml:space="preserve">, </w:t>
      </w:r>
      <w:r>
        <w:rPr>
          <w:rFonts w:cs="Arial"/>
          <w:color w:val="000000"/>
          <w:lang w:val="en-GB"/>
        </w:rPr>
        <w:t xml:space="preserve">then </w:t>
      </w:r>
      <w:r w:rsidR="00F238ED">
        <w:rPr>
          <w:rFonts w:cs="Arial"/>
          <w:color w:val="000000"/>
          <w:lang w:val="en-GB"/>
        </w:rPr>
        <w:t>car manufacturers would be pushed to</w:t>
      </w:r>
      <w:r w:rsidR="001A0313">
        <w:rPr>
          <w:rFonts w:cs="Arial"/>
          <w:color w:val="000000"/>
          <w:lang w:val="en-GB"/>
        </w:rPr>
        <w:t>wards</w:t>
      </w:r>
      <w:r w:rsidR="00F238ED">
        <w:rPr>
          <w:rFonts w:cs="Arial"/>
          <w:color w:val="000000"/>
          <w:lang w:val="en-GB"/>
        </w:rPr>
        <w:t xml:space="preserve"> a </w:t>
      </w:r>
      <w:r w:rsidR="001A0313">
        <w:rPr>
          <w:rFonts w:cs="Arial"/>
          <w:color w:val="000000"/>
          <w:lang w:val="en-GB"/>
        </w:rPr>
        <w:t xml:space="preserve">softer </w:t>
      </w:r>
      <w:r w:rsidR="00F238ED">
        <w:rPr>
          <w:rFonts w:cs="Arial"/>
          <w:color w:val="000000"/>
          <w:lang w:val="en-GB"/>
        </w:rPr>
        <w:t>rest</w:t>
      </w:r>
      <w:r w:rsidR="001A0313">
        <w:rPr>
          <w:rFonts w:cs="Arial"/>
          <w:color w:val="000000"/>
          <w:lang w:val="en-GB"/>
        </w:rPr>
        <w:t>raint system</w:t>
      </w:r>
      <w:r w:rsidR="00F238ED">
        <w:rPr>
          <w:rFonts w:cs="Arial"/>
          <w:color w:val="000000"/>
          <w:lang w:val="en-GB"/>
        </w:rPr>
        <w:t xml:space="preserve">. </w:t>
      </w:r>
      <w:r>
        <w:rPr>
          <w:rFonts w:cs="Arial"/>
          <w:color w:val="000000"/>
          <w:lang w:val="en-GB"/>
        </w:rPr>
        <w:t xml:space="preserve">The situation of a </w:t>
      </w:r>
      <w:r w:rsidR="00F238ED">
        <w:rPr>
          <w:rFonts w:cs="Arial"/>
          <w:color w:val="000000"/>
          <w:lang w:val="en-GB"/>
        </w:rPr>
        <w:t>35yo ma</w:t>
      </w:r>
      <w:r>
        <w:rPr>
          <w:rFonts w:cs="Arial"/>
          <w:color w:val="000000"/>
          <w:lang w:val="en-GB"/>
        </w:rPr>
        <w:t>le at higher speed (</w:t>
      </w:r>
      <w:r w:rsidR="00F238ED">
        <w:rPr>
          <w:rFonts w:cs="Arial"/>
          <w:color w:val="000000"/>
          <w:lang w:val="en-GB"/>
        </w:rPr>
        <w:t>more energy</w:t>
      </w:r>
      <w:r>
        <w:rPr>
          <w:rFonts w:cs="Arial"/>
          <w:color w:val="000000"/>
          <w:lang w:val="en-GB"/>
        </w:rPr>
        <w:t>) should also be taken into account. Regulation 94 aims at covering the whole population.</w:t>
      </w:r>
      <w:r w:rsidR="006F034C">
        <w:rPr>
          <w:rFonts w:cs="Arial"/>
          <w:color w:val="000000"/>
          <w:lang w:val="en-GB"/>
        </w:rPr>
        <w:t xml:space="preserve"> As an example in helmets regulation, the compromise chosen for a </w:t>
      </w:r>
      <w:r w:rsidR="002915BA">
        <w:rPr>
          <w:rFonts w:cs="Arial"/>
          <w:color w:val="000000"/>
          <w:lang w:val="en-GB"/>
        </w:rPr>
        <w:t>low pulse (low acceleration) i</w:t>
      </w:r>
      <w:r w:rsidR="006F034C">
        <w:rPr>
          <w:rFonts w:cs="Arial"/>
          <w:color w:val="000000"/>
          <w:lang w:val="en-GB"/>
        </w:rPr>
        <w:t>s not necessarily</w:t>
      </w:r>
      <w:r w:rsidR="002915BA">
        <w:rPr>
          <w:rFonts w:cs="Arial"/>
          <w:color w:val="000000"/>
          <w:lang w:val="en-GB"/>
        </w:rPr>
        <w:t xml:space="preserve"> optimized for a higher acceleration.</w:t>
      </w:r>
    </w:p>
    <w:p w:rsidR="00F238ED" w:rsidRDefault="00F238ED" w:rsidP="00EE1AAD">
      <w:pPr>
        <w:rPr>
          <w:rFonts w:cs="Arial"/>
          <w:color w:val="000000"/>
          <w:lang w:val="en-GB"/>
        </w:rPr>
      </w:pPr>
    </w:p>
    <w:p w:rsidR="002915BA" w:rsidRDefault="002915BA" w:rsidP="00EE1AAD">
      <w:pPr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>Regarding the</w:t>
      </w:r>
      <w:r w:rsidR="00205D09">
        <w:rPr>
          <w:rFonts w:cs="Arial"/>
          <w:color w:val="000000"/>
          <w:lang w:val="en-GB"/>
        </w:rPr>
        <w:t xml:space="preserve"> legs of the 5</w:t>
      </w:r>
      <w:r w:rsidR="00205D09" w:rsidRPr="00205D09">
        <w:rPr>
          <w:rFonts w:cs="Arial"/>
          <w:color w:val="000000"/>
          <w:vertAlign w:val="superscript"/>
          <w:lang w:val="en-GB"/>
        </w:rPr>
        <w:t>th</w:t>
      </w:r>
      <w:r w:rsidR="00205D09">
        <w:rPr>
          <w:rFonts w:cs="Arial"/>
          <w:color w:val="000000"/>
          <w:lang w:val="en-GB"/>
        </w:rPr>
        <w:t xml:space="preserve"> dummy</w:t>
      </w:r>
      <w:r>
        <w:rPr>
          <w:rFonts w:cs="Arial"/>
          <w:color w:val="000000"/>
          <w:lang w:val="en-GB"/>
        </w:rPr>
        <w:t>, OICA (</w:t>
      </w:r>
      <w:proofErr w:type="spellStart"/>
      <w:r>
        <w:rPr>
          <w:rFonts w:cs="Arial"/>
          <w:color w:val="000000"/>
          <w:lang w:val="en-GB"/>
        </w:rPr>
        <w:t>A.Pott</w:t>
      </w:r>
      <w:proofErr w:type="spellEnd"/>
      <w:r>
        <w:rPr>
          <w:rFonts w:cs="Arial"/>
          <w:color w:val="000000"/>
          <w:lang w:val="en-GB"/>
        </w:rPr>
        <w:t>) underlines that there is no calibration procedure b</w:t>
      </w:r>
      <w:r w:rsidR="00205D09">
        <w:rPr>
          <w:rFonts w:cs="Arial"/>
          <w:color w:val="000000"/>
          <w:lang w:val="en-GB"/>
        </w:rPr>
        <w:t>ecause they are not used in the US</w:t>
      </w:r>
      <w:r>
        <w:rPr>
          <w:rFonts w:cs="Arial"/>
          <w:color w:val="000000"/>
          <w:lang w:val="en-GB"/>
        </w:rPr>
        <w:t xml:space="preserve"> FMVSS</w:t>
      </w:r>
      <w:r w:rsidR="00A833C0">
        <w:rPr>
          <w:rFonts w:cs="Arial"/>
          <w:color w:val="000000"/>
          <w:lang w:val="en-GB"/>
        </w:rPr>
        <w:t xml:space="preserve"> 208</w:t>
      </w:r>
      <w:r w:rsidR="00205D09">
        <w:rPr>
          <w:rFonts w:cs="Arial"/>
          <w:color w:val="000000"/>
          <w:lang w:val="en-GB"/>
        </w:rPr>
        <w:t xml:space="preserve">. </w:t>
      </w:r>
      <w:r>
        <w:rPr>
          <w:rFonts w:cs="Arial"/>
          <w:color w:val="000000"/>
          <w:lang w:val="en-GB"/>
        </w:rPr>
        <w:t>I</w:t>
      </w:r>
      <w:r w:rsidR="00205D09">
        <w:rPr>
          <w:rFonts w:cs="Arial"/>
          <w:color w:val="000000"/>
          <w:lang w:val="en-GB"/>
        </w:rPr>
        <w:t>f the proposal is to have a 5</w:t>
      </w:r>
      <w:r w:rsidR="00205D09" w:rsidRPr="00205D09">
        <w:rPr>
          <w:rFonts w:cs="Arial"/>
          <w:color w:val="000000"/>
          <w:vertAlign w:val="superscript"/>
          <w:lang w:val="en-GB"/>
        </w:rPr>
        <w:t>th</w:t>
      </w:r>
      <w:r w:rsidR="00205D09">
        <w:rPr>
          <w:rFonts w:cs="Arial"/>
          <w:color w:val="000000"/>
          <w:lang w:val="en-GB"/>
        </w:rPr>
        <w:t xml:space="preserve"> in the intrusion test</w:t>
      </w:r>
      <w:r>
        <w:rPr>
          <w:rFonts w:cs="Arial"/>
          <w:color w:val="000000"/>
          <w:lang w:val="en-GB"/>
        </w:rPr>
        <w:t xml:space="preserve"> (ODB)</w:t>
      </w:r>
      <w:r w:rsidR="00205D09">
        <w:rPr>
          <w:rFonts w:cs="Arial"/>
          <w:color w:val="000000"/>
          <w:lang w:val="en-GB"/>
        </w:rPr>
        <w:t xml:space="preserve">, </w:t>
      </w:r>
      <w:r>
        <w:rPr>
          <w:rFonts w:cs="Arial"/>
          <w:color w:val="000000"/>
          <w:lang w:val="en-GB"/>
        </w:rPr>
        <w:t>the group has to keep i</w:t>
      </w:r>
      <w:r w:rsidR="00205D09">
        <w:rPr>
          <w:rFonts w:cs="Arial"/>
          <w:color w:val="000000"/>
          <w:lang w:val="en-GB"/>
        </w:rPr>
        <w:t>n mind that there might be some question marks with the calibratio</w:t>
      </w:r>
      <w:r>
        <w:rPr>
          <w:rFonts w:cs="Arial"/>
          <w:color w:val="000000"/>
          <w:lang w:val="en-GB"/>
        </w:rPr>
        <w:t>n,</w:t>
      </w:r>
      <w:r w:rsidR="00A833C0">
        <w:rPr>
          <w:rFonts w:cs="Arial"/>
          <w:color w:val="000000"/>
          <w:lang w:val="en-GB"/>
        </w:rPr>
        <w:t xml:space="preserve"> and</w:t>
      </w:r>
      <w:r>
        <w:rPr>
          <w:rFonts w:cs="Arial"/>
          <w:color w:val="000000"/>
          <w:lang w:val="en-GB"/>
        </w:rPr>
        <w:t xml:space="preserve"> repeatability of this leg.</w:t>
      </w:r>
    </w:p>
    <w:p w:rsidR="00205D09" w:rsidRDefault="00205D09" w:rsidP="00EE1AAD">
      <w:pPr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 xml:space="preserve">Furthermore, </w:t>
      </w:r>
      <w:r w:rsidR="00A833C0">
        <w:rPr>
          <w:rFonts w:cs="Arial"/>
          <w:color w:val="000000"/>
          <w:lang w:val="en-GB"/>
        </w:rPr>
        <w:t>the dummies</w:t>
      </w:r>
      <w:r w:rsidR="002915BA">
        <w:rPr>
          <w:rFonts w:cs="Arial"/>
          <w:color w:val="000000"/>
          <w:lang w:val="en-GB"/>
        </w:rPr>
        <w:t xml:space="preserve"> placement</w:t>
      </w:r>
      <w:r w:rsidR="00A833C0">
        <w:rPr>
          <w:rFonts w:cs="Arial"/>
          <w:color w:val="000000"/>
          <w:lang w:val="en-GB"/>
        </w:rPr>
        <w:t>s were</w:t>
      </w:r>
      <w:r w:rsidR="002915BA">
        <w:rPr>
          <w:rFonts w:cs="Arial"/>
          <w:color w:val="000000"/>
          <w:lang w:val="en-GB"/>
        </w:rPr>
        <w:t xml:space="preserve"> deeply discussed one year ago.</w:t>
      </w:r>
      <w:r>
        <w:rPr>
          <w:rFonts w:cs="Arial"/>
          <w:color w:val="000000"/>
          <w:lang w:val="en-GB"/>
        </w:rPr>
        <w:t xml:space="preserve"> </w:t>
      </w:r>
      <w:r w:rsidR="002915BA">
        <w:rPr>
          <w:rFonts w:cs="Arial"/>
          <w:color w:val="000000"/>
          <w:lang w:val="en-GB"/>
        </w:rPr>
        <w:t>The group</w:t>
      </w:r>
      <w:r>
        <w:rPr>
          <w:rFonts w:cs="Arial"/>
          <w:color w:val="000000"/>
          <w:lang w:val="en-GB"/>
        </w:rPr>
        <w:t xml:space="preserve"> had in mind to cover most of our customers. Therefore </w:t>
      </w:r>
      <w:r w:rsidR="002915BA">
        <w:rPr>
          <w:rFonts w:cs="Arial"/>
          <w:color w:val="000000"/>
          <w:lang w:val="en-GB"/>
        </w:rPr>
        <w:t>it was</w:t>
      </w:r>
      <w:r>
        <w:rPr>
          <w:rFonts w:cs="Arial"/>
          <w:color w:val="000000"/>
          <w:lang w:val="en-GB"/>
        </w:rPr>
        <w:t xml:space="preserve"> decided not to c</w:t>
      </w:r>
      <w:r w:rsidR="002915BA">
        <w:rPr>
          <w:rFonts w:cs="Arial"/>
          <w:color w:val="000000"/>
          <w:lang w:val="en-GB"/>
        </w:rPr>
        <w:t>hange the intrusion test (ODB) and</w:t>
      </w:r>
      <w:r>
        <w:rPr>
          <w:rFonts w:cs="Arial"/>
          <w:color w:val="000000"/>
          <w:lang w:val="en-GB"/>
        </w:rPr>
        <w:t xml:space="preserve"> </w:t>
      </w:r>
      <w:r w:rsidR="002915BA">
        <w:rPr>
          <w:rFonts w:cs="Arial"/>
          <w:color w:val="000000"/>
          <w:lang w:val="en-GB"/>
        </w:rPr>
        <w:t xml:space="preserve">therefore to keep both driver and passenger </w:t>
      </w:r>
      <w:r>
        <w:rPr>
          <w:rFonts w:cs="Arial"/>
          <w:color w:val="000000"/>
          <w:lang w:val="en-GB"/>
        </w:rPr>
        <w:t>50</w:t>
      </w:r>
      <w:r w:rsidRPr="00205D09">
        <w:rPr>
          <w:rFonts w:cs="Arial"/>
          <w:color w:val="000000"/>
          <w:vertAlign w:val="superscript"/>
          <w:lang w:val="en-GB"/>
        </w:rPr>
        <w:t>th</w:t>
      </w:r>
      <w:r w:rsidR="002915BA">
        <w:rPr>
          <w:rFonts w:cs="Arial"/>
          <w:color w:val="000000"/>
          <w:lang w:val="en-GB"/>
        </w:rPr>
        <w:t xml:space="preserve"> dummies.</w:t>
      </w:r>
      <w:r>
        <w:rPr>
          <w:rFonts w:cs="Arial"/>
          <w:color w:val="000000"/>
          <w:lang w:val="en-GB"/>
        </w:rPr>
        <w:t xml:space="preserve"> </w:t>
      </w:r>
      <w:r w:rsidR="002915BA">
        <w:rPr>
          <w:rFonts w:cs="Arial"/>
          <w:color w:val="000000"/>
          <w:lang w:val="en-GB"/>
        </w:rPr>
        <w:t xml:space="preserve">OICA </w:t>
      </w:r>
      <w:r>
        <w:rPr>
          <w:rFonts w:cs="Arial"/>
          <w:color w:val="000000"/>
          <w:lang w:val="en-GB"/>
        </w:rPr>
        <w:t>strongly propose</w:t>
      </w:r>
      <w:r w:rsidR="002915BA">
        <w:rPr>
          <w:rFonts w:cs="Arial"/>
          <w:color w:val="000000"/>
          <w:lang w:val="en-GB"/>
        </w:rPr>
        <w:t>s</w:t>
      </w:r>
      <w:r>
        <w:rPr>
          <w:rFonts w:cs="Arial"/>
          <w:color w:val="000000"/>
          <w:lang w:val="en-GB"/>
        </w:rPr>
        <w:t xml:space="preserve"> </w:t>
      </w:r>
      <w:r w:rsidR="002915BA">
        <w:rPr>
          <w:rFonts w:cs="Arial"/>
          <w:color w:val="000000"/>
          <w:lang w:val="en-GB"/>
        </w:rPr>
        <w:t>again</w:t>
      </w:r>
      <w:r>
        <w:rPr>
          <w:rFonts w:cs="Arial"/>
          <w:color w:val="000000"/>
          <w:lang w:val="en-GB"/>
        </w:rPr>
        <w:t xml:space="preserve"> not to change the dummies in the ODB test.</w:t>
      </w:r>
    </w:p>
    <w:p w:rsidR="002915BA" w:rsidRDefault="002915BA" w:rsidP="00EE1AAD">
      <w:pPr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>OICA (</w:t>
      </w:r>
      <w:proofErr w:type="spellStart"/>
      <w:r>
        <w:rPr>
          <w:rFonts w:cs="Arial"/>
          <w:color w:val="000000"/>
          <w:lang w:val="en-GB"/>
        </w:rPr>
        <w:t>I.Dausse</w:t>
      </w:r>
      <w:proofErr w:type="spellEnd"/>
      <w:r>
        <w:rPr>
          <w:rFonts w:cs="Arial"/>
          <w:color w:val="000000"/>
          <w:lang w:val="en-GB"/>
        </w:rPr>
        <w:t>) adds that any change in the ODB protocol would go against harmonization (</w:t>
      </w:r>
      <w:smartTag w:uri="urn:schemas-microsoft-com:office:smarttags" w:element="country-region">
        <w:r>
          <w:rPr>
            <w:rFonts w:cs="Arial"/>
            <w:color w:val="000000"/>
            <w:lang w:val="en-GB"/>
          </w:rPr>
          <w:t>China</w:t>
        </w:r>
      </w:smartTag>
      <w:r>
        <w:rPr>
          <w:rFonts w:cs="Arial"/>
          <w:color w:val="000000"/>
          <w:lang w:val="en-GB"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rFonts w:cs="Arial"/>
              <w:color w:val="000000"/>
              <w:lang w:val="en-GB"/>
            </w:rPr>
            <w:t>Brazil</w:t>
          </w:r>
        </w:smartTag>
      </w:smartTag>
      <w:r w:rsidR="00902334">
        <w:rPr>
          <w:rFonts w:cs="Arial"/>
          <w:color w:val="000000"/>
          <w:lang w:val="en-GB"/>
        </w:rPr>
        <w:t>...</w:t>
      </w:r>
      <w:r>
        <w:rPr>
          <w:rFonts w:cs="Arial"/>
          <w:color w:val="000000"/>
          <w:lang w:val="en-GB"/>
        </w:rPr>
        <w:t>).</w:t>
      </w:r>
    </w:p>
    <w:p w:rsidR="008E63E9" w:rsidRDefault="008E63E9" w:rsidP="00EE1AAD">
      <w:pPr>
        <w:rPr>
          <w:rFonts w:cs="Arial"/>
          <w:color w:val="000000"/>
          <w:lang w:val="en-GB"/>
        </w:rPr>
      </w:pPr>
    </w:p>
    <w:p w:rsidR="008E3ACB" w:rsidRDefault="00902334" w:rsidP="00EE1AAD">
      <w:pPr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 xml:space="preserve">Pierre Castaing states that going to an extremely low chest deflection with HIII </w:t>
      </w:r>
      <w:proofErr w:type="spellStart"/>
      <w:r>
        <w:rPr>
          <w:rFonts w:cs="Arial"/>
          <w:color w:val="000000"/>
          <w:lang w:val="en-GB"/>
        </w:rPr>
        <w:t>ro</w:t>
      </w:r>
      <w:r w:rsidR="00A833C0">
        <w:rPr>
          <w:rFonts w:cs="Arial"/>
          <w:color w:val="000000"/>
          <w:lang w:val="en-GB"/>
        </w:rPr>
        <w:t>dpot</w:t>
      </w:r>
      <w:proofErr w:type="spellEnd"/>
      <w:r w:rsidR="00A833C0">
        <w:rPr>
          <w:rFonts w:cs="Arial"/>
          <w:color w:val="000000"/>
          <w:lang w:val="en-GB"/>
        </w:rPr>
        <w:t xml:space="preserve"> would go to the limit of confidence of measurement of the </w:t>
      </w:r>
      <w:proofErr w:type="spellStart"/>
      <w:r w:rsidR="00A833C0">
        <w:rPr>
          <w:rFonts w:cs="Arial"/>
          <w:color w:val="000000"/>
          <w:lang w:val="en-GB"/>
        </w:rPr>
        <w:t>rodpot</w:t>
      </w:r>
      <w:proofErr w:type="spellEnd"/>
      <w:r w:rsidR="00A833C0">
        <w:rPr>
          <w:rFonts w:cs="Arial"/>
          <w:color w:val="000000"/>
          <w:lang w:val="en-GB"/>
        </w:rPr>
        <w:t xml:space="preserve"> system</w:t>
      </w:r>
      <w:r>
        <w:rPr>
          <w:rFonts w:cs="Arial"/>
          <w:color w:val="000000"/>
          <w:lang w:val="en-GB"/>
        </w:rPr>
        <w:t>, and could lead to less coverage of the real world. He recalls that the group already decided to keep the chest deflection criteria for 5</w:t>
      </w:r>
      <w:r w:rsidRPr="00BF1632">
        <w:rPr>
          <w:rFonts w:cs="Arial"/>
          <w:color w:val="000000"/>
          <w:vertAlign w:val="superscript"/>
          <w:lang w:val="en-GB"/>
        </w:rPr>
        <w:t>th</w:t>
      </w:r>
      <w:r>
        <w:rPr>
          <w:rFonts w:cs="Arial"/>
          <w:color w:val="000000"/>
          <w:lang w:val="en-GB"/>
        </w:rPr>
        <w:t xml:space="preserve"> HIII dummy at 45yo:</w:t>
      </w:r>
    </w:p>
    <w:p w:rsidR="00BF1632" w:rsidRDefault="00C8417C" w:rsidP="000D3BFE">
      <w:pPr>
        <w:ind w:left="708"/>
        <w:rPr>
          <w:rFonts w:cs="Arial"/>
          <w:color w:val="000000"/>
          <w:lang w:val="en-GB"/>
        </w:rPr>
      </w:pPr>
      <w:proofErr w:type="gramStart"/>
      <w:r>
        <w:rPr>
          <w:rFonts w:cs="Arial"/>
          <w:color w:val="000000"/>
          <w:lang w:val="en-GB"/>
        </w:rPr>
        <w:t>chest</w:t>
      </w:r>
      <w:proofErr w:type="gramEnd"/>
      <w:r>
        <w:rPr>
          <w:rFonts w:cs="Arial"/>
          <w:color w:val="000000"/>
          <w:lang w:val="en-GB"/>
        </w:rPr>
        <w:t xml:space="preserve"> deflexion: </w:t>
      </w:r>
      <w:r w:rsidR="00BF1632">
        <w:rPr>
          <w:rFonts w:cs="Arial"/>
          <w:color w:val="000000"/>
          <w:lang w:val="en-GB"/>
        </w:rPr>
        <w:t>34mm</w:t>
      </w:r>
      <w:r>
        <w:rPr>
          <w:rFonts w:cs="Arial"/>
          <w:color w:val="000000"/>
          <w:lang w:val="en-GB"/>
        </w:rPr>
        <w:t xml:space="preserve"> corresponding to</w:t>
      </w:r>
      <w:r w:rsidR="00BF1632">
        <w:rPr>
          <w:rFonts w:cs="Arial"/>
          <w:color w:val="000000"/>
          <w:lang w:val="en-GB"/>
        </w:rPr>
        <w:t xml:space="preserve"> 50% risk, 5</w:t>
      </w:r>
      <w:r w:rsidR="00BF1632" w:rsidRPr="00BF1632">
        <w:rPr>
          <w:rFonts w:cs="Arial"/>
          <w:color w:val="000000"/>
          <w:vertAlign w:val="superscript"/>
          <w:lang w:val="en-GB"/>
        </w:rPr>
        <w:t>th</w:t>
      </w:r>
      <w:r w:rsidR="00BF1632">
        <w:rPr>
          <w:rFonts w:cs="Arial"/>
          <w:color w:val="000000"/>
          <w:lang w:val="en-GB"/>
        </w:rPr>
        <w:t>, 65</w:t>
      </w:r>
    </w:p>
    <w:p w:rsidR="000D3BFE" w:rsidRPr="00A833C0" w:rsidRDefault="000D3BFE" w:rsidP="000D3BFE">
      <w:pPr>
        <w:ind w:left="708"/>
        <w:rPr>
          <w:rFonts w:cs="Arial"/>
          <w:b/>
          <w:color w:val="000000"/>
          <w:lang w:val="en-GB"/>
        </w:rPr>
      </w:pPr>
      <w:proofErr w:type="gramStart"/>
      <w:r w:rsidRPr="00A833C0">
        <w:rPr>
          <w:rFonts w:cs="Arial"/>
          <w:b/>
          <w:color w:val="000000"/>
          <w:lang w:val="en-GB"/>
        </w:rPr>
        <w:t>chest</w:t>
      </w:r>
      <w:proofErr w:type="gramEnd"/>
      <w:r w:rsidRPr="00A833C0">
        <w:rPr>
          <w:rFonts w:cs="Arial"/>
          <w:b/>
          <w:color w:val="000000"/>
          <w:lang w:val="en-GB"/>
        </w:rPr>
        <w:t xml:space="preserve"> deflexion: 45mm corresponding to 50% risk, 5</w:t>
      </w:r>
      <w:r w:rsidRPr="00A833C0">
        <w:rPr>
          <w:rFonts w:cs="Arial"/>
          <w:b/>
          <w:color w:val="000000"/>
          <w:vertAlign w:val="superscript"/>
          <w:lang w:val="en-GB"/>
        </w:rPr>
        <w:t>th</w:t>
      </w:r>
      <w:r w:rsidRPr="00A833C0">
        <w:rPr>
          <w:rFonts w:cs="Arial"/>
          <w:b/>
          <w:color w:val="000000"/>
          <w:lang w:val="en-GB"/>
        </w:rPr>
        <w:t>, 45</w:t>
      </w:r>
    </w:p>
    <w:p w:rsidR="000D3BFE" w:rsidRDefault="00527021" w:rsidP="00EE1AAD">
      <w:pPr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>An alternative could be to keep the 45mm for the 5</w:t>
      </w:r>
      <w:r w:rsidRPr="00527021">
        <w:rPr>
          <w:rFonts w:cs="Arial"/>
          <w:color w:val="000000"/>
          <w:vertAlign w:val="superscript"/>
          <w:lang w:val="en-GB"/>
        </w:rPr>
        <w:t>th</w:t>
      </w:r>
      <w:r>
        <w:rPr>
          <w:rFonts w:cs="Arial"/>
          <w:color w:val="000000"/>
          <w:lang w:val="en-GB"/>
        </w:rPr>
        <w:t xml:space="preserve"> dummy, and stating that it is for 65yo with higher than 50% risk.</w:t>
      </w:r>
    </w:p>
    <w:p w:rsidR="002E6D9B" w:rsidRDefault="002E6D9B" w:rsidP="00EE1AAD">
      <w:pPr>
        <w:rPr>
          <w:rFonts w:cs="Arial"/>
          <w:color w:val="000000"/>
          <w:lang w:val="en-GB"/>
        </w:rPr>
      </w:pPr>
    </w:p>
    <w:p w:rsidR="00902334" w:rsidRDefault="00902334" w:rsidP="00EE1AAD">
      <w:pPr>
        <w:rPr>
          <w:rFonts w:cs="Arial"/>
          <w:color w:val="000000"/>
          <w:lang w:val="en-GB"/>
        </w:rPr>
      </w:pPr>
    </w:p>
    <w:p w:rsidR="00EE1AAD" w:rsidRPr="00EE1AAD" w:rsidRDefault="00EE1AAD" w:rsidP="00EE1AAD">
      <w:pPr>
        <w:rPr>
          <w:rFonts w:cs="Arial"/>
          <w:b/>
          <w:color w:val="000000"/>
          <w:sz w:val="24"/>
          <w:szCs w:val="24"/>
          <w:lang w:val="en-GB"/>
        </w:rPr>
      </w:pPr>
      <w:r w:rsidRPr="00EE1AAD">
        <w:rPr>
          <w:rFonts w:cs="Arial"/>
          <w:b/>
          <w:color w:val="000000"/>
          <w:sz w:val="24"/>
          <w:szCs w:val="24"/>
          <w:lang w:val="en-GB"/>
        </w:rPr>
        <w:t>3.3.</w:t>
      </w:r>
      <w:r w:rsidRPr="00EE1AAD">
        <w:rPr>
          <w:rFonts w:cs="Arial"/>
          <w:b/>
          <w:color w:val="000000"/>
          <w:sz w:val="24"/>
          <w:szCs w:val="24"/>
          <w:lang w:val="en-GB"/>
        </w:rPr>
        <w:tab/>
      </w:r>
      <w:r w:rsidRPr="00EE1AAD">
        <w:rPr>
          <w:rFonts w:cs="Arial"/>
          <w:b/>
          <w:color w:val="000000"/>
          <w:sz w:val="24"/>
          <w:szCs w:val="24"/>
          <w:lang w:val="en-GB"/>
        </w:rPr>
        <w:tab/>
      </w:r>
      <w:r w:rsidR="00887ED6">
        <w:rPr>
          <w:rFonts w:cs="Arial"/>
          <w:b/>
          <w:color w:val="000000"/>
          <w:sz w:val="24"/>
          <w:szCs w:val="24"/>
          <w:lang w:val="en-GB"/>
        </w:rPr>
        <w:t>Geometric alignment</w:t>
      </w:r>
    </w:p>
    <w:p w:rsidR="00EE1AAD" w:rsidRPr="00887ED6" w:rsidRDefault="00887ED6" w:rsidP="00763845">
      <w:pPr>
        <w:pStyle w:val="berschrift2"/>
        <w:ind w:left="708"/>
        <w:rPr>
          <w:rFonts w:ascii="Arial" w:hAnsi="Arial" w:cs="Arial"/>
          <w:i w:val="0"/>
          <w:color w:val="000000"/>
          <w:sz w:val="24"/>
          <w:szCs w:val="24"/>
          <w:lang w:val="en-GB"/>
        </w:rPr>
      </w:pPr>
      <w:r>
        <w:rPr>
          <w:rFonts w:ascii="Arial" w:hAnsi="Arial" w:cs="Arial"/>
          <w:i w:val="0"/>
          <w:color w:val="000000"/>
          <w:sz w:val="24"/>
          <w:szCs w:val="24"/>
          <w:lang w:val="en-GB"/>
        </w:rPr>
        <w:t>3.3.1.</w:t>
      </w:r>
      <w:r w:rsidRPr="00887ED6">
        <w:rPr>
          <w:rFonts w:ascii="Arial" w:hAnsi="Arial" w:cs="Arial"/>
          <w:i w:val="0"/>
          <w:color w:val="000000"/>
          <w:sz w:val="24"/>
          <w:szCs w:val="24"/>
          <w:lang w:val="en-GB"/>
        </w:rPr>
        <w:t xml:space="preserve"> Proposal for R42 based geometric assessment (</w:t>
      </w:r>
      <w:smartTag w:uri="urn:schemas-microsoft-com:office:smarttags" w:element="country-region">
        <w:smartTag w:uri="urn:schemas-microsoft-com:office:smarttags" w:element="place">
          <w:r w:rsidRPr="00887ED6">
            <w:rPr>
              <w:rFonts w:ascii="Arial" w:hAnsi="Arial" w:cs="Arial"/>
              <w:i w:val="0"/>
              <w:color w:val="000000"/>
              <w:sz w:val="24"/>
              <w:szCs w:val="24"/>
              <w:lang w:val="en-GB"/>
            </w:rPr>
            <w:t>Germany</w:t>
          </w:r>
        </w:smartTag>
      </w:smartTag>
      <w:r w:rsidRPr="00887ED6">
        <w:rPr>
          <w:rFonts w:ascii="Arial" w:hAnsi="Arial" w:cs="Arial"/>
          <w:i w:val="0"/>
          <w:color w:val="000000"/>
          <w:sz w:val="24"/>
          <w:szCs w:val="24"/>
          <w:lang w:val="en-GB"/>
        </w:rPr>
        <w:t>, R. Damm)</w:t>
      </w:r>
    </w:p>
    <w:p w:rsidR="0062485C" w:rsidRPr="00E06FEB" w:rsidRDefault="00A16AE6" w:rsidP="005A52CF">
      <w:pPr>
        <w:rPr>
          <w:rFonts w:cs="Arial"/>
          <w:lang w:val="en-GB" w:eastAsia="zh-CN"/>
        </w:rPr>
      </w:pPr>
      <w:r>
        <w:rPr>
          <w:rFonts w:cs="Arial"/>
          <w:b/>
          <w:sz w:val="24"/>
          <w:lang w:val="en-GB" w:eastAsia="zh-CN"/>
        </w:rPr>
        <w:t>FI-21-06e</w:t>
      </w:r>
      <w:r>
        <w:rPr>
          <w:rFonts w:cs="Arial"/>
          <w:color w:val="000000"/>
          <w:lang w:val="en-GB"/>
        </w:rPr>
        <w:t xml:space="preserve"> </w:t>
      </w:r>
      <w:r w:rsidR="00FE71C5">
        <w:rPr>
          <w:rFonts w:cs="Arial"/>
          <w:color w:val="000000"/>
          <w:lang w:val="en-GB"/>
        </w:rPr>
        <w:t>Germany (</w:t>
      </w:r>
      <w:proofErr w:type="spellStart"/>
      <w:r w:rsidR="00FE71C5">
        <w:rPr>
          <w:rFonts w:cs="Arial"/>
          <w:color w:val="000000"/>
          <w:lang w:val="en-GB"/>
        </w:rPr>
        <w:t>R.Damm</w:t>
      </w:r>
      <w:proofErr w:type="spellEnd"/>
      <w:r w:rsidR="00FE71C5">
        <w:rPr>
          <w:rFonts w:cs="Arial"/>
          <w:color w:val="000000"/>
          <w:lang w:val="en-GB"/>
        </w:rPr>
        <w:t>) explains the target of the proposal</w:t>
      </w:r>
      <w:r w:rsidR="005F2E67">
        <w:rPr>
          <w:rFonts w:cs="Arial"/>
          <w:color w:val="000000"/>
          <w:lang w:val="en-GB"/>
        </w:rPr>
        <w:t>, which is</w:t>
      </w:r>
      <w:r w:rsidR="00644C6B">
        <w:rPr>
          <w:rFonts w:cs="Arial"/>
          <w:color w:val="000000"/>
          <w:lang w:val="en-GB"/>
        </w:rPr>
        <w:t xml:space="preserve"> </w:t>
      </w:r>
      <w:r w:rsidR="005A52CF" w:rsidRPr="00E06FEB">
        <w:rPr>
          <w:rFonts w:cs="Arial"/>
          <w:lang w:val="en-GB" w:eastAsia="zh-CN"/>
        </w:rPr>
        <w:t>to test</w:t>
      </w:r>
      <w:r w:rsidR="005F2E67" w:rsidRPr="00E06FEB">
        <w:rPr>
          <w:rFonts w:cs="Arial"/>
          <w:lang w:val="en-GB" w:eastAsia="zh-CN"/>
        </w:rPr>
        <w:t xml:space="preserve"> the front structure capability to absorb energy in horizontal </w:t>
      </w:r>
      <w:r w:rsidR="00E06FEB" w:rsidRPr="00E06FEB">
        <w:rPr>
          <w:rFonts w:cs="Arial"/>
          <w:lang w:val="en-GB" w:eastAsia="zh-CN"/>
        </w:rPr>
        <w:t>and</w:t>
      </w:r>
      <w:r w:rsidR="005F2E67" w:rsidRPr="00E06FEB">
        <w:rPr>
          <w:rFonts w:cs="Arial"/>
          <w:lang w:val="en-GB" w:eastAsia="zh-CN"/>
        </w:rPr>
        <w:t xml:space="preserve"> vertical directions, in a given range of height (400 to 500mm).</w:t>
      </w:r>
      <w:r w:rsidR="0062485C" w:rsidRPr="00E06FEB">
        <w:rPr>
          <w:rFonts w:cs="Arial"/>
          <w:lang w:val="en-GB" w:eastAsia="zh-CN"/>
        </w:rPr>
        <w:t xml:space="preserve"> That means not only geometrical alignment but also some energy absorption, not only in one point, but several ones.</w:t>
      </w:r>
    </w:p>
    <w:p w:rsidR="0062485C" w:rsidRDefault="0062485C" w:rsidP="00EE1AAD">
      <w:pPr>
        <w:rPr>
          <w:rFonts w:cs="Arial"/>
          <w:color w:val="000000"/>
          <w:lang w:val="en-GB"/>
        </w:rPr>
      </w:pPr>
    </w:p>
    <w:p w:rsidR="00EE1AAD" w:rsidRDefault="00644C6B" w:rsidP="00EE1AAD">
      <w:pPr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 xml:space="preserve">The </w:t>
      </w:r>
      <w:proofErr w:type="spellStart"/>
      <w:r>
        <w:rPr>
          <w:rFonts w:cs="Arial"/>
          <w:color w:val="000000"/>
          <w:lang w:val="en-GB"/>
        </w:rPr>
        <w:t>impactor</w:t>
      </w:r>
      <w:proofErr w:type="spellEnd"/>
      <w:r w:rsidR="00FE71C5">
        <w:rPr>
          <w:rFonts w:cs="Arial"/>
          <w:color w:val="000000"/>
          <w:lang w:val="en-GB"/>
        </w:rPr>
        <w:t xml:space="preserve"> is based on Regulation </w:t>
      </w:r>
      <w:r w:rsidR="00887ED6">
        <w:rPr>
          <w:rFonts w:cs="Arial"/>
          <w:color w:val="000000"/>
          <w:lang w:val="en-GB"/>
        </w:rPr>
        <w:t>42</w:t>
      </w:r>
      <w:r w:rsidR="00FE71C5">
        <w:rPr>
          <w:rFonts w:cs="Arial"/>
          <w:color w:val="000000"/>
          <w:lang w:val="en-GB"/>
        </w:rPr>
        <w:t xml:space="preserve">, but with some changes (Regulation 42 </w:t>
      </w:r>
      <w:r w:rsidR="00E15862">
        <w:rPr>
          <w:rFonts w:cs="Arial"/>
          <w:color w:val="000000"/>
          <w:lang w:val="en-GB"/>
        </w:rPr>
        <w:t xml:space="preserve">is a damageability standard and </w:t>
      </w:r>
      <w:r w:rsidR="00887ED6">
        <w:rPr>
          <w:rFonts w:cs="Arial"/>
          <w:color w:val="000000"/>
          <w:lang w:val="en-GB"/>
        </w:rPr>
        <w:t>has a completely different purpose</w:t>
      </w:r>
      <w:r w:rsidR="00FE71C5">
        <w:rPr>
          <w:rFonts w:cs="Arial"/>
          <w:color w:val="000000"/>
          <w:lang w:val="en-GB"/>
        </w:rPr>
        <w:t>).</w:t>
      </w:r>
      <w:r w:rsidR="009D1F3F">
        <w:rPr>
          <w:rFonts w:cs="Arial"/>
          <w:color w:val="000000"/>
          <w:lang w:val="en-GB"/>
        </w:rPr>
        <w:t xml:space="preserve"> The energy level </w:t>
      </w:r>
      <w:r>
        <w:rPr>
          <w:rFonts w:cs="Arial"/>
          <w:color w:val="000000"/>
          <w:lang w:val="en-GB"/>
        </w:rPr>
        <w:t>is to be defined</w:t>
      </w:r>
      <w:r w:rsidR="009D1F3F">
        <w:rPr>
          <w:rFonts w:cs="Arial"/>
          <w:color w:val="000000"/>
          <w:lang w:val="en-GB"/>
        </w:rPr>
        <w:t xml:space="preserve">. A decision on the speed is still in discussion, </w:t>
      </w:r>
      <w:r>
        <w:rPr>
          <w:rFonts w:cs="Arial"/>
          <w:color w:val="000000"/>
          <w:lang w:val="en-GB"/>
        </w:rPr>
        <w:t>v</w:t>
      </w:r>
      <w:r w:rsidR="005F2E67">
        <w:rPr>
          <w:rFonts w:cs="Arial"/>
          <w:color w:val="000000"/>
          <w:lang w:val="en-GB"/>
        </w:rPr>
        <w:t>alues advanced</w:t>
      </w:r>
      <w:r>
        <w:rPr>
          <w:rFonts w:cs="Arial"/>
          <w:color w:val="000000"/>
          <w:lang w:val="en-GB"/>
        </w:rPr>
        <w:t xml:space="preserve"> from 10 to</w:t>
      </w:r>
      <w:r w:rsidR="009D1F3F">
        <w:rPr>
          <w:rFonts w:cs="Arial"/>
          <w:color w:val="000000"/>
          <w:lang w:val="en-GB"/>
        </w:rPr>
        <w:t xml:space="preserve"> 25km/h.</w:t>
      </w:r>
    </w:p>
    <w:p w:rsidR="0062485C" w:rsidRPr="00E06FEB" w:rsidRDefault="0062485C" w:rsidP="00E06FEB">
      <w:pPr>
        <w:rPr>
          <w:rFonts w:cs="Arial"/>
          <w:i/>
          <w:lang w:val="en-GB"/>
        </w:rPr>
      </w:pPr>
    </w:p>
    <w:p w:rsidR="00644C6B" w:rsidRPr="00E06FEB" w:rsidRDefault="00887ED6" w:rsidP="00E06FEB">
      <w:pPr>
        <w:rPr>
          <w:rFonts w:cs="Arial"/>
          <w:i/>
          <w:lang w:val="en-GB"/>
        </w:rPr>
      </w:pPr>
      <w:r w:rsidRPr="00E06FEB">
        <w:rPr>
          <w:rFonts w:cs="Arial"/>
          <w:i/>
          <w:lang w:val="en-GB"/>
        </w:rPr>
        <w:lastRenderedPageBreak/>
        <w:t>Modifications</w:t>
      </w:r>
      <w:r w:rsidR="00644C6B" w:rsidRPr="00E06FEB">
        <w:rPr>
          <w:rFonts w:cs="Arial"/>
          <w:i/>
          <w:lang w:val="en-GB"/>
        </w:rPr>
        <w:t xml:space="preserve"> in draft</w:t>
      </w:r>
      <w:r w:rsidR="00CC1188" w:rsidRPr="00E06FEB">
        <w:rPr>
          <w:rFonts w:cs="Arial"/>
          <w:i/>
          <w:lang w:val="en-GB"/>
        </w:rPr>
        <w:t xml:space="preserve"> R94</w:t>
      </w:r>
      <w:r w:rsidR="00644C6B" w:rsidRPr="00E06FEB">
        <w:rPr>
          <w:rFonts w:cs="Arial"/>
          <w:i/>
          <w:lang w:val="en-GB"/>
        </w:rPr>
        <w:t xml:space="preserve"> </w:t>
      </w:r>
      <w:r w:rsidR="00E06FEB">
        <w:rPr>
          <w:rFonts w:cs="Arial"/>
          <w:i/>
          <w:lang w:val="en-GB"/>
        </w:rPr>
        <w:t>provid</w:t>
      </w:r>
      <w:r w:rsidR="00644C6B" w:rsidRPr="00E06FEB">
        <w:rPr>
          <w:rFonts w:cs="Arial"/>
          <w:i/>
          <w:lang w:val="en-GB"/>
        </w:rPr>
        <w:t>ed</w:t>
      </w:r>
      <w:r w:rsidR="00527021" w:rsidRPr="00E06FEB">
        <w:rPr>
          <w:rFonts w:cs="Arial"/>
          <w:i/>
          <w:lang w:val="en-GB"/>
        </w:rPr>
        <w:t xml:space="preserve"> by Germany</w:t>
      </w:r>
      <w:r w:rsidRPr="00E06FEB">
        <w:rPr>
          <w:rFonts w:cs="Arial"/>
          <w:i/>
          <w:lang w:val="en-GB"/>
        </w:rPr>
        <w:t>:</w:t>
      </w:r>
    </w:p>
    <w:p w:rsidR="00887ED6" w:rsidRPr="00E06FEB" w:rsidRDefault="00887ED6" w:rsidP="00E06FEB">
      <w:pPr>
        <w:rPr>
          <w:rFonts w:cs="Arial"/>
          <w:i/>
          <w:lang w:val="en-GB"/>
        </w:rPr>
      </w:pPr>
      <w:r w:rsidRPr="00E06FEB">
        <w:rPr>
          <w:rFonts w:cs="Arial"/>
          <w:i/>
          <w:lang w:val="en-GB"/>
        </w:rPr>
        <w:t>Annex 3A, Annex 3B and Annex 11</w:t>
      </w:r>
      <w:r w:rsidR="00FE71C5" w:rsidRPr="00E06FEB">
        <w:rPr>
          <w:rFonts w:cs="Arial"/>
          <w:i/>
          <w:lang w:val="en-GB"/>
        </w:rPr>
        <w:t xml:space="preserve"> + n</w:t>
      </w:r>
      <w:r w:rsidR="00976113" w:rsidRPr="00E06FEB">
        <w:rPr>
          <w:rFonts w:cs="Arial"/>
          <w:i/>
          <w:lang w:val="en-GB"/>
        </w:rPr>
        <w:t>ew definitions in section 2</w:t>
      </w:r>
      <w:r w:rsidR="00FE71C5" w:rsidRPr="00E06FEB">
        <w:rPr>
          <w:rFonts w:cs="Arial"/>
          <w:i/>
          <w:lang w:val="en-GB"/>
        </w:rPr>
        <w:t xml:space="preserve"> +</w:t>
      </w:r>
      <w:r w:rsidR="00976113" w:rsidRPr="00E06FEB">
        <w:rPr>
          <w:rFonts w:cs="Arial"/>
          <w:i/>
          <w:lang w:val="en-GB"/>
        </w:rPr>
        <w:t xml:space="preserve"> amendments in section 5.</w:t>
      </w:r>
    </w:p>
    <w:p w:rsidR="00644C6B" w:rsidRPr="00E06FEB" w:rsidRDefault="00644C6B" w:rsidP="00E06FEB">
      <w:pPr>
        <w:ind w:left="284"/>
        <w:rPr>
          <w:rFonts w:cs="Arial"/>
          <w:lang w:val="en-US" w:eastAsia="zh-CN"/>
        </w:rPr>
      </w:pPr>
      <w:r w:rsidRPr="00E06FEB">
        <w:rPr>
          <w:rFonts w:cs="Arial"/>
          <w:lang w:val="en-US" w:eastAsia="zh-CN"/>
        </w:rPr>
        <w:t>§</w:t>
      </w:r>
      <w:proofErr w:type="gramStart"/>
      <w:r w:rsidRPr="00E06FEB">
        <w:rPr>
          <w:rFonts w:cs="Arial"/>
          <w:lang w:val="en-US" w:eastAsia="zh-CN"/>
        </w:rPr>
        <w:t>5.3 :</w:t>
      </w:r>
      <w:proofErr w:type="gramEnd"/>
      <w:r w:rsidRPr="00E06FEB">
        <w:rPr>
          <w:rFonts w:cs="Arial"/>
          <w:lang w:val="en-US" w:eastAsia="zh-CN"/>
        </w:rPr>
        <w:t xml:space="preserve"> specifications for front protection test :</w:t>
      </w:r>
    </w:p>
    <w:p w:rsidR="00644C6B" w:rsidRPr="00E06FEB" w:rsidRDefault="005F2E67" w:rsidP="00E06FEB">
      <w:pPr>
        <w:ind w:left="284"/>
        <w:rPr>
          <w:rFonts w:cs="Arial"/>
          <w:lang w:val="en-US" w:eastAsia="zh-CN"/>
        </w:rPr>
      </w:pPr>
      <w:r w:rsidRPr="00E06FEB">
        <w:rPr>
          <w:rFonts w:cs="Arial"/>
          <w:lang w:val="en-US" w:eastAsia="zh-CN"/>
        </w:rPr>
        <w:t>5.3.1. Energy</w:t>
      </w:r>
      <w:r w:rsidR="00644C6B" w:rsidRPr="00E06FEB">
        <w:rPr>
          <w:rFonts w:cs="Arial"/>
          <w:lang w:val="en-US" w:eastAsia="zh-CN"/>
        </w:rPr>
        <w:t xml:space="preserve"> absorbed by the « bumper » height</w:t>
      </w:r>
      <w:r w:rsidR="00E06FEB">
        <w:rPr>
          <w:rFonts w:cs="Arial"/>
          <w:lang w:val="en-US" w:eastAsia="zh-CN"/>
        </w:rPr>
        <w:t>:</w:t>
      </w:r>
      <w:r w:rsidR="00644C6B" w:rsidRPr="00E06FEB">
        <w:rPr>
          <w:rFonts w:cs="Arial"/>
          <w:lang w:val="en-US" w:eastAsia="zh-CN"/>
        </w:rPr>
        <w:t xml:space="preserve"> </w:t>
      </w:r>
      <w:proofErr w:type="spellStart"/>
      <w:proofErr w:type="gramStart"/>
      <w:r w:rsidR="00644C6B" w:rsidRPr="00E06FEB">
        <w:rPr>
          <w:rFonts w:cs="Arial"/>
          <w:lang w:val="en-US" w:eastAsia="zh-CN"/>
        </w:rPr>
        <w:t>tbd</w:t>
      </w:r>
      <w:proofErr w:type="spellEnd"/>
      <w:proofErr w:type="gramEnd"/>
    </w:p>
    <w:p w:rsidR="00644C6B" w:rsidRPr="00E06FEB" w:rsidRDefault="00644C6B" w:rsidP="00E06FEB">
      <w:pPr>
        <w:ind w:left="284"/>
        <w:rPr>
          <w:rFonts w:cs="Arial"/>
          <w:lang w:val="en-US" w:eastAsia="zh-CN"/>
        </w:rPr>
      </w:pPr>
      <w:r w:rsidRPr="00E06FEB">
        <w:rPr>
          <w:rFonts w:cs="Arial"/>
          <w:lang w:val="en-US" w:eastAsia="zh-CN"/>
        </w:rPr>
        <w:t xml:space="preserve">5.3.2. </w:t>
      </w:r>
      <w:proofErr w:type="gramStart"/>
      <w:r w:rsidRPr="00E06FEB">
        <w:rPr>
          <w:rFonts w:cs="Arial"/>
          <w:lang w:val="en-US" w:eastAsia="zh-CN"/>
        </w:rPr>
        <w:t>max</w:t>
      </w:r>
      <w:proofErr w:type="gramEnd"/>
      <w:r w:rsidRPr="00E06FEB">
        <w:rPr>
          <w:rFonts w:cs="Arial"/>
          <w:lang w:val="en-US" w:eastAsia="zh-CN"/>
        </w:rPr>
        <w:t xml:space="preserve"> deformation&lt;</w:t>
      </w:r>
      <w:r w:rsidR="005F2E67" w:rsidRPr="00E06FEB">
        <w:rPr>
          <w:rFonts w:cs="Arial"/>
          <w:lang w:val="en-US" w:eastAsia="zh-CN"/>
        </w:rPr>
        <w:t xml:space="preserve"> </w:t>
      </w:r>
      <w:r w:rsidRPr="00E06FEB">
        <w:rPr>
          <w:rFonts w:cs="Arial"/>
          <w:lang w:val="en-US" w:eastAsia="zh-CN"/>
        </w:rPr>
        <w:t>X</w:t>
      </w:r>
      <w:r w:rsidR="005F2E67" w:rsidRPr="00E06FEB">
        <w:rPr>
          <w:rFonts w:cs="Arial"/>
          <w:lang w:val="en-US" w:eastAsia="zh-CN"/>
        </w:rPr>
        <w:t xml:space="preserve"> </w:t>
      </w:r>
      <w:r w:rsidR="00E06FEB">
        <w:rPr>
          <w:rFonts w:cs="Arial"/>
          <w:lang w:val="en-US" w:eastAsia="zh-CN"/>
        </w:rPr>
        <w:t>mm</w:t>
      </w:r>
      <w:r w:rsidRPr="00E06FEB">
        <w:rPr>
          <w:rFonts w:cs="Arial"/>
          <w:lang w:val="en-US" w:eastAsia="zh-CN"/>
        </w:rPr>
        <w:t>, no rupture allowed</w:t>
      </w:r>
    </w:p>
    <w:p w:rsidR="00644C6B" w:rsidRPr="00E06FEB" w:rsidRDefault="00644C6B" w:rsidP="00E06FEB">
      <w:pPr>
        <w:ind w:left="284"/>
        <w:rPr>
          <w:rFonts w:cs="Arial"/>
          <w:lang w:val="en-GB" w:eastAsia="zh-CN"/>
        </w:rPr>
      </w:pPr>
      <w:r w:rsidRPr="00E06FEB">
        <w:rPr>
          <w:rFonts w:cs="Arial"/>
          <w:lang w:val="en-GB" w:eastAsia="zh-CN"/>
        </w:rPr>
        <w:t>Annex 3</w:t>
      </w:r>
      <w:r w:rsidR="00E06FEB">
        <w:rPr>
          <w:rFonts w:cs="Arial"/>
          <w:lang w:val="en-GB" w:eastAsia="zh-CN"/>
        </w:rPr>
        <w:t>B</w:t>
      </w:r>
      <w:r w:rsidRPr="00E06FEB">
        <w:rPr>
          <w:rFonts w:cs="Arial"/>
          <w:lang w:val="en-GB" w:eastAsia="zh-CN"/>
        </w:rPr>
        <w:t>: test front protection device</w:t>
      </w:r>
      <w:r w:rsidR="00E06FEB">
        <w:rPr>
          <w:rFonts w:cs="Arial"/>
          <w:lang w:val="en-GB" w:eastAsia="zh-CN"/>
        </w:rPr>
        <w:t xml:space="preserve">: </w:t>
      </w:r>
      <w:r w:rsidR="00CC1188" w:rsidRPr="00E06FEB">
        <w:rPr>
          <w:rFonts w:cs="Arial"/>
          <w:lang w:val="en-GB" w:eastAsia="zh-CN"/>
        </w:rPr>
        <w:t>e</w:t>
      </w:r>
      <w:r w:rsidRPr="00E06FEB">
        <w:rPr>
          <w:rFonts w:cs="Arial"/>
          <w:lang w:val="en-GB" w:eastAsia="zh-CN"/>
        </w:rPr>
        <w:t>ither pendulum or moving barrier</w:t>
      </w:r>
      <w:r w:rsidR="005F2E67" w:rsidRPr="00E06FEB">
        <w:rPr>
          <w:rFonts w:cs="Arial"/>
          <w:lang w:val="en-GB" w:eastAsia="zh-CN"/>
        </w:rPr>
        <w:t>.</w:t>
      </w:r>
    </w:p>
    <w:p w:rsidR="00644C6B" w:rsidRPr="00E06FEB" w:rsidRDefault="00644C6B" w:rsidP="00E06FEB">
      <w:pPr>
        <w:ind w:left="284"/>
        <w:rPr>
          <w:rFonts w:cs="Arial"/>
          <w:lang w:val="en-GB" w:eastAsia="zh-CN"/>
        </w:rPr>
      </w:pPr>
      <w:r w:rsidRPr="00E06FEB">
        <w:rPr>
          <w:rFonts w:cs="Arial"/>
          <w:lang w:val="en-GB" w:eastAsia="zh-CN"/>
        </w:rPr>
        <w:t>Annex 11:</w:t>
      </w:r>
      <w:r w:rsidR="00CC1188" w:rsidRPr="00E06FEB">
        <w:rPr>
          <w:rFonts w:cs="Arial"/>
          <w:lang w:val="en-GB" w:eastAsia="zh-CN"/>
        </w:rPr>
        <w:t xml:space="preserve"> </w:t>
      </w:r>
      <w:r w:rsidRPr="00E06FEB">
        <w:rPr>
          <w:rFonts w:cs="Arial"/>
          <w:lang w:val="en-GB" w:eastAsia="zh-CN"/>
        </w:rPr>
        <w:t xml:space="preserve">Striker: Or </w:t>
      </w:r>
      <w:r w:rsidR="00E06FEB">
        <w:rPr>
          <w:rFonts w:cs="Arial"/>
          <w:lang w:val="en-GB" w:eastAsia="zh-CN"/>
        </w:rPr>
        <w:t>a medium sized mass = constant?</w:t>
      </w:r>
    </w:p>
    <w:p w:rsidR="004C23BB" w:rsidRPr="00E06FEB" w:rsidRDefault="0062485C" w:rsidP="00E06FEB">
      <w:pPr>
        <w:ind w:left="284"/>
        <w:rPr>
          <w:rFonts w:cs="Arial"/>
          <w:lang w:val="en-GB" w:eastAsia="zh-CN"/>
        </w:rPr>
      </w:pPr>
      <w:proofErr w:type="gramStart"/>
      <w:r w:rsidRPr="00E06FEB">
        <w:rPr>
          <w:rFonts w:cs="Arial"/>
          <w:lang w:val="en-GB" w:eastAsia="zh-CN"/>
        </w:rPr>
        <w:t>shifting</w:t>
      </w:r>
      <w:proofErr w:type="gramEnd"/>
      <w:r w:rsidRPr="00E06FEB">
        <w:rPr>
          <w:rFonts w:cs="Arial"/>
          <w:lang w:val="en-GB" w:eastAsia="zh-CN"/>
        </w:rPr>
        <w:t xml:space="preserve"> the Striker</w:t>
      </w:r>
      <w:r w:rsidR="004C23BB" w:rsidRPr="00E06FEB">
        <w:rPr>
          <w:rFonts w:cs="Arial"/>
          <w:lang w:val="en-GB" w:eastAsia="zh-CN"/>
        </w:rPr>
        <w:t xml:space="preserve"> </w:t>
      </w:r>
      <w:r w:rsidR="00E06FEB">
        <w:rPr>
          <w:rFonts w:cs="Arial"/>
          <w:lang w:val="en-GB" w:eastAsia="zh-CN"/>
        </w:rPr>
        <w:t>and</w:t>
      </w:r>
      <w:r w:rsidR="004C23BB" w:rsidRPr="00E06FEB">
        <w:rPr>
          <w:rFonts w:cs="Arial"/>
          <w:lang w:val="en-GB" w:eastAsia="zh-CN"/>
        </w:rPr>
        <w:t>/or the veh</w:t>
      </w:r>
      <w:r w:rsidRPr="00E06FEB">
        <w:rPr>
          <w:rFonts w:cs="Arial"/>
          <w:lang w:val="en-GB" w:eastAsia="zh-CN"/>
        </w:rPr>
        <w:t>icle</w:t>
      </w:r>
      <w:r w:rsidR="004C23BB" w:rsidRPr="00E06FEB">
        <w:rPr>
          <w:rFonts w:cs="Arial"/>
          <w:lang w:val="en-GB" w:eastAsia="zh-CN"/>
        </w:rPr>
        <w:t xml:space="preserve"> height</w:t>
      </w:r>
    </w:p>
    <w:p w:rsidR="001A5E24" w:rsidRPr="00E06FEB" w:rsidRDefault="001A5E24" w:rsidP="00E06FEB">
      <w:pPr>
        <w:rPr>
          <w:rFonts w:cs="Arial"/>
          <w:lang w:val="en-GB"/>
        </w:rPr>
      </w:pPr>
    </w:p>
    <w:p w:rsidR="00E504FF" w:rsidRPr="0062485C" w:rsidRDefault="005F2E67" w:rsidP="00EE1AAD">
      <w:pPr>
        <w:rPr>
          <w:rFonts w:cs="Arial"/>
          <w:color w:val="000000"/>
          <w:u w:val="single"/>
          <w:lang w:val="en-GB"/>
        </w:rPr>
      </w:pPr>
      <w:r w:rsidRPr="0062485C">
        <w:rPr>
          <w:rFonts w:cs="Arial"/>
          <w:color w:val="000000"/>
          <w:u w:val="single"/>
          <w:lang w:val="en-GB"/>
        </w:rPr>
        <w:t>Open questions</w:t>
      </w:r>
      <w:r w:rsidR="00E504FF" w:rsidRPr="0062485C">
        <w:rPr>
          <w:rFonts w:cs="Arial"/>
          <w:color w:val="000000"/>
          <w:u w:val="single"/>
          <w:lang w:val="en-GB"/>
        </w:rPr>
        <w:t>:</w:t>
      </w:r>
    </w:p>
    <w:p w:rsidR="00F13014" w:rsidRPr="00E06FEB" w:rsidRDefault="00E15862" w:rsidP="00EE1AAD">
      <w:pPr>
        <w:rPr>
          <w:rFonts w:cs="Arial"/>
          <w:lang w:val="en-GB"/>
        </w:rPr>
      </w:pPr>
      <w:r>
        <w:rPr>
          <w:rFonts w:cs="Arial"/>
          <w:color w:val="000000"/>
          <w:lang w:val="en-GB"/>
        </w:rPr>
        <w:t xml:space="preserve">- </w:t>
      </w:r>
      <w:r w:rsidRPr="0062485C">
        <w:rPr>
          <w:rFonts w:cs="Arial"/>
          <w:b/>
          <w:color w:val="000000"/>
          <w:lang w:val="en-GB"/>
        </w:rPr>
        <w:t>number of vehicles for the test</w:t>
      </w:r>
      <w:r>
        <w:rPr>
          <w:rFonts w:cs="Arial"/>
          <w:color w:val="000000"/>
          <w:lang w:val="en-GB"/>
        </w:rPr>
        <w:t xml:space="preserve"> (</w:t>
      </w:r>
      <w:r w:rsidR="00F13014">
        <w:rPr>
          <w:rFonts w:cs="Arial"/>
          <w:color w:val="000000"/>
          <w:lang w:val="en-GB"/>
        </w:rPr>
        <w:t>6 tes</w:t>
      </w:r>
      <w:r>
        <w:rPr>
          <w:rFonts w:cs="Arial"/>
          <w:color w:val="000000"/>
          <w:lang w:val="en-GB"/>
        </w:rPr>
        <w:t>ts in total,</w:t>
      </w:r>
      <w:r w:rsidR="00F13014">
        <w:rPr>
          <w:rFonts w:cs="Arial"/>
          <w:color w:val="000000"/>
          <w:lang w:val="en-GB"/>
        </w:rPr>
        <w:t xml:space="preserve"> 4 tests</w:t>
      </w:r>
      <w:r w:rsidR="00527021">
        <w:rPr>
          <w:rFonts w:cs="Arial"/>
          <w:color w:val="000000"/>
          <w:lang w:val="en-GB"/>
        </w:rPr>
        <w:t xml:space="preserve"> in front at different Y, and 2 in the corners</w:t>
      </w:r>
      <w:r w:rsidR="00644C6B">
        <w:rPr>
          <w:rFonts w:cs="Arial"/>
          <w:color w:val="000000"/>
          <w:lang w:val="en-GB"/>
        </w:rPr>
        <w:t xml:space="preserve">, 2 for </w:t>
      </w:r>
      <w:proofErr w:type="spellStart"/>
      <w:r w:rsidR="00644C6B">
        <w:rPr>
          <w:rFonts w:cs="Arial"/>
          <w:color w:val="000000"/>
          <w:lang w:val="en-GB"/>
        </w:rPr>
        <w:t>unladen</w:t>
      </w:r>
      <w:proofErr w:type="spellEnd"/>
      <w:r w:rsidR="00644C6B">
        <w:rPr>
          <w:rFonts w:cs="Arial"/>
          <w:color w:val="000000"/>
          <w:lang w:val="en-GB"/>
        </w:rPr>
        <w:t xml:space="preserve"> mass, 2 at 400mm, and 2 at 500mm height</w:t>
      </w:r>
      <w:r>
        <w:rPr>
          <w:rFonts w:cs="Arial"/>
          <w:color w:val="000000"/>
          <w:lang w:val="en-GB"/>
        </w:rPr>
        <w:t xml:space="preserve">: </w:t>
      </w:r>
      <w:r w:rsidR="00F13014">
        <w:rPr>
          <w:rFonts w:cs="Arial"/>
          <w:color w:val="000000"/>
          <w:lang w:val="en-GB"/>
        </w:rPr>
        <w:t>need for 4 cars)</w:t>
      </w:r>
      <w:r w:rsidR="00F13014" w:rsidRPr="00E06FEB">
        <w:rPr>
          <w:rFonts w:cs="Arial"/>
          <w:lang w:val="en-GB"/>
        </w:rPr>
        <w:t>.</w:t>
      </w:r>
      <w:r w:rsidR="004C23BB" w:rsidRPr="00E06FEB">
        <w:rPr>
          <w:rFonts w:cs="Arial"/>
          <w:lang w:val="en-GB"/>
        </w:rPr>
        <w:t xml:space="preserve"> </w:t>
      </w:r>
      <w:r w:rsidR="004C23BB" w:rsidRPr="00E06FEB">
        <w:rPr>
          <w:rFonts w:cs="Arial"/>
          <w:lang w:val="en-US" w:eastAsia="zh-CN"/>
        </w:rPr>
        <w:t xml:space="preserve">R. Damm proposes that the car manufacturer performs numerical simulations for all prescribed tests, and then the TA services test physically just one </w:t>
      </w:r>
      <w:r w:rsidR="0062485C" w:rsidRPr="00E06FEB">
        <w:rPr>
          <w:rFonts w:cs="Arial"/>
          <w:lang w:val="en-US" w:eastAsia="zh-CN"/>
        </w:rPr>
        <w:t xml:space="preserve">or 2 </w:t>
      </w:r>
      <w:r w:rsidR="004C23BB" w:rsidRPr="00E06FEB">
        <w:rPr>
          <w:rFonts w:cs="Arial"/>
          <w:lang w:val="en-US" w:eastAsia="zh-CN"/>
        </w:rPr>
        <w:t>point</w:t>
      </w:r>
      <w:r w:rsidR="0062485C" w:rsidRPr="00E06FEB">
        <w:rPr>
          <w:rFonts w:cs="Arial"/>
          <w:lang w:val="en-US" w:eastAsia="zh-CN"/>
        </w:rPr>
        <w:t>s</w:t>
      </w:r>
      <w:r w:rsidR="004C23BB" w:rsidRPr="00E06FEB">
        <w:rPr>
          <w:rFonts w:cs="Arial"/>
          <w:lang w:val="en-US" w:eastAsia="zh-CN"/>
        </w:rPr>
        <w:t xml:space="preserve"> (at TA choice), like in other regulations.</w:t>
      </w:r>
    </w:p>
    <w:p w:rsidR="003F6400" w:rsidRDefault="005F2E67" w:rsidP="00EE1AAD">
      <w:pPr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 xml:space="preserve">- </w:t>
      </w:r>
      <w:proofErr w:type="gramStart"/>
      <w:r w:rsidR="009D1F3F" w:rsidRPr="0062485C">
        <w:rPr>
          <w:rFonts w:cs="Arial"/>
          <w:b/>
          <w:color w:val="000000"/>
          <w:lang w:val="en-GB"/>
        </w:rPr>
        <w:t>mass</w:t>
      </w:r>
      <w:proofErr w:type="gramEnd"/>
      <w:r w:rsidR="003F6400">
        <w:rPr>
          <w:rFonts w:cs="Arial"/>
          <w:color w:val="000000"/>
          <w:lang w:val="en-GB"/>
        </w:rPr>
        <w:t xml:space="preserve">: do we keep the same </w:t>
      </w:r>
      <w:r>
        <w:rPr>
          <w:rFonts w:cs="Arial"/>
          <w:color w:val="000000"/>
          <w:lang w:val="en-GB"/>
        </w:rPr>
        <w:t>procedure</w:t>
      </w:r>
      <w:r w:rsidR="003F6400">
        <w:rPr>
          <w:rFonts w:cs="Arial"/>
          <w:color w:val="000000"/>
          <w:lang w:val="en-GB"/>
        </w:rPr>
        <w:t xml:space="preserve"> as </w:t>
      </w:r>
      <w:r>
        <w:rPr>
          <w:rFonts w:cs="Arial"/>
          <w:color w:val="000000"/>
          <w:lang w:val="en-GB"/>
        </w:rPr>
        <w:t xml:space="preserve">in R42 testing, or is it possible to find a common (constant) mass for the </w:t>
      </w:r>
      <w:proofErr w:type="spellStart"/>
      <w:r>
        <w:rPr>
          <w:rFonts w:cs="Arial"/>
          <w:color w:val="000000"/>
          <w:lang w:val="en-GB"/>
        </w:rPr>
        <w:t>impactor</w:t>
      </w:r>
      <w:proofErr w:type="spellEnd"/>
      <w:r>
        <w:rPr>
          <w:rFonts w:cs="Arial"/>
          <w:color w:val="000000"/>
          <w:lang w:val="en-GB"/>
        </w:rPr>
        <w:t>?</w:t>
      </w:r>
    </w:p>
    <w:p w:rsidR="00F13014" w:rsidRDefault="00E15862" w:rsidP="00EE1AAD">
      <w:pPr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 xml:space="preserve">- </w:t>
      </w:r>
      <w:r w:rsidR="005F2E67" w:rsidRPr="0062485C">
        <w:rPr>
          <w:rFonts w:cs="Arial"/>
          <w:b/>
          <w:color w:val="000000"/>
          <w:lang w:val="en-GB"/>
        </w:rPr>
        <w:t>the values chosen</w:t>
      </w:r>
      <w:r w:rsidR="005F2E67">
        <w:rPr>
          <w:rFonts w:cs="Arial"/>
          <w:color w:val="000000"/>
          <w:lang w:val="en-GB"/>
        </w:rPr>
        <w:t xml:space="preserve"> for this test should not lead</w:t>
      </w:r>
      <w:r w:rsidR="00F13014">
        <w:rPr>
          <w:rFonts w:cs="Arial"/>
          <w:color w:val="000000"/>
          <w:lang w:val="en-GB"/>
        </w:rPr>
        <w:t xml:space="preserve"> to more rigid structure</w:t>
      </w:r>
      <w:r w:rsidR="005F2E67">
        <w:rPr>
          <w:rFonts w:cs="Arial"/>
          <w:color w:val="000000"/>
          <w:lang w:val="en-GB"/>
        </w:rPr>
        <w:t>s, as it was already explained that increased car deceleration had</w:t>
      </w:r>
      <w:r w:rsidR="00F13014">
        <w:rPr>
          <w:rFonts w:cs="Arial"/>
          <w:color w:val="000000"/>
          <w:lang w:val="en-GB"/>
        </w:rPr>
        <w:t xml:space="preserve"> a</w:t>
      </w:r>
      <w:r w:rsidR="009D1F3F">
        <w:rPr>
          <w:rFonts w:cs="Arial"/>
          <w:color w:val="000000"/>
          <w:lang w:val="en-GB"/>
        </w:rPr>
        <w:t xml:space="preserve"> negative effect on the body (OICA, </w:t>
      </w:r>
      <w:proofErr w:type="spellStart"/>
      <w:r w:rsidR="009D1F3F">
        <w:rPr>
          <w:rFonts w:cs="Arial"/>
          <w:color w:val="000000"/>
          <w:lang w:val="en-GB"/>
        </w:rPr>
        <w:t>M.Delin</w:t>
      </w:r>
      <w:proofErr w:type="spellEnd"/>
      <w:r w:rsidR="009D1F3F">
        <w:rPr>
          <w:rFonts w:cs="Arial"/>
          <w:color w:val="000000"/>
          <w:lang w:val="en-GB"/>
        </w:rPr>
        <w:t>).</w:t>
      </w:r>
    </w:p>
    <w:p w:rsidR="00E15862" w:rsidRDefault="00E15862" w:rsidP="00E15862">
      <w:pPr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 xml:space="preserve">- </w:t>
      </w:r>
      <w:proofErr w:type="gramStart"/>
      <w:r w:rsidR="00AF6244">
        <w:rPr>
          <w:rFonts w:cs="Arial"/>
          <w:color w:val="000000"/>
          <w:lang w:val="en-GB"/>
        </w:rPr>
        <w:t>these</w:t>
      </w:r>
      <w:proofErr w:type="gramEnd"/>
      <w:r w:rsidR="00AF6244">
        <w:rPr>
          <w:rFonts w:cs="Arial"/>
          <w:color w:val="000000"/>
          <w:lang w:val="en-GB"/>
        </w:rPr>
        <w:t xml:space="preserve"> constraints would have to be analysed in combination with </w:t>
      </w:r>
      <w:r w:rsidR="009D1F3F" w:rsidRPr="0062485C">
        <w:rPr>
          <w:rFonts w:cs="Arial"/>
          <w:b/>
          <w:color w:val="000000"/>
          <w:lang w:val="en-GB"/>
        </w:rPr>
        <w:t>pedestrian requirements</w:t>
      </w:r>
      <w:r w:rsidR="009D1F3F">
        <w:rPr>
          <w:rFonts w:cs="Arial"/>
          <w:color w:val="000000"/>
          <w:lang w:val="en-GB"/>
        </w:rPr>
        <w:t xml:space="preserve"> (OICA, </w:t>
      </w:r>
      <w:proofErr w:type="spellStart"/>
      <w:r w:rsidR="009D1F3F">
        <w:rPr>
          <w:rFonts w:cs="Arial"/>
          <w:color w:val="000000"/>
          <w:lang w:val="en-GB"/>
        </w:rPr>
        <w:t>J.Abraham</w:t>
      </w:r>
      <w:proofErr w:type="spellEnd"/>
      <w:r w:rsidR="009D1F3F">
        <w:rPr>
          <w:rFonts w:cs="Arial"/>
          <w:color w:val="000000"/>
          <w:lang w:val="en-GB"/>
        </w:rPr>
        <w:t>).</w:t>
      </w:r>
    </w:p>
    <w:p w:rsidR="00F13014" w:rsidRDefault="00F13014" w:rsidP="00EE1AAD">
      <w:pPr>
        <w:rPr>
          <w:rFonts w:cs="Arial"/>
          <w:color w:val="000000"/>
          <w:lang w:val="en-GB"/>
        </w:rPr>
      </w:pPr>
    </w:p>
    <w:p w:rsidR="00E15862" w:rsidRPr="0062485C" w:rsidRDefault="00AF6244" w:rsidP="00EE1AAD">
      <w:pPr>
        <w:rPr>
          <w:rFonts w:cs="Arial"/>
          <w:color w:val="000000"/>
          <w:u w:val="single"/>
          <w:lang w:val="en-GB"/>
        </w:rPr>
      </w:pPr>
      <w:r w:rsidRPr="0062485C">
        <w:rPr>
          <w:rFonts w:cs="Arial"/>
          <w:color w:val="000000"/>
          <w:u w:val="single"/>
          <w:lang w:val="en-GB"/>
        </w:rPr>
        <w:t>Impact assessment:</w:t>
      </w:r>
    </w:p>
    <w:p w:rsidR="00AF6244" w:rsidRDefault="00AF6244" w:rsidP="00AF6244">
      <w:pPr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 xml:space="preserve">Pierre </w:t>
      </w:r>
      <w:r w:rsidR="001A5E24">
        <w:rPr>
          <w:rFonts w:cs="Arial"/>
          <w:color w:val="000000"/>
          <w:lang w:val="en-GB"/>
        </w:rPr>
        <w:t xml:space="preserve">Castaing </w:t>
      </w:r>
      <w:r w:rsidR="003F6400">
        <w:rPr>
          <w:rFonts w:cs="Arial"/>
          <w:color w:val="000000"/>
          <w:lang w:val="en-GB"/>
        </w:rPr>
        <w:t>suggests that the</w:t>
      </w:r>
      <w:r>
        <w:rPr>
          <w:rFonts w:cs="Arial"/>
          <w:color w:val="000000"/>
          <w:lang w:val="en-GB"/>
        </w:rPr>
        <w:t xml:space="preserve"> impact assessment group</w:t>
      </w:r>
      <w:r w:rsidR="003F6400">
        <w:rPr>
          <w:rFonts w:cs="Arial"/>
          <w:color w:val="000000"/>
          <w:lang w:val="en-GB"/>
        </w:rPr>
        <w:t xml:space="preserve"> could work on </w:t>
      </w:r>
      <w:r w:rsidR="009D1F3F">
        <w:rPr>
          <w:rFonts w:cs="Arial"/>
          <w:color w:val="000000"/>
          <w:lang w:val="en-GB"/>
        </w:rPr>
        <w:t>it</w:t>
      </w:r>
      <w:r>
        <w:rPr>
          <w:rFonts w:cs="Arial"/>
          <w:color w:val="000000"/>
          <w:lang w:val="en-GB"/>
        </w:rPr>
        <w:t>.</w:t>
      </w:r>
    </w:p>
    <w:p w:rsidR="00AF6244" w:rsidRDefault="00AF6244" w:rsidP="00EE1AAD">
      <w:pPr>
        <w:rPr>
          <w:rFonts w:cs="Arial"/>
          <w:color w:val="000000"/>
          <w:lang w:val="en-GB"/>
        </w:rPr>
      </w:pPr>
    </w:p>
    <w:p w:rsidR="00AF6244" w:rsidRPr="0062485C" w:rsidRDefault="001A5E24" w:rsidP="00EE1AAD">
      <w:pPr>
        <w:rPr>
          <w:rFonts w:cs="Arial"/>
          <w:color w:val="000000"/>
          <w:u w:val="single"/>
          <w:lang w:val="en-GB"/>
        </w:rPr>
      </w:pPr>
      <w:r w:rsidRPr="0062485C">
        <w:rPr>
          <w:rFonts w:cs="Arial"/>
          <w:color w:val="000000"/>
          <w:u w:val="single"/>
          <w:lang w:val="en-GB"/>
        </w:rPr>
        <w:t>Next step:</w:t>
      </w:r>
    </w:p>
    <w:p w:rsidR="009D1F3F" w:rsidRDefault="00F13014" w:rsidP="009D1F3F">
      <w:pPr>
        <w:rPr>
          <w:rFonts w:cs="Arial"/>
          <w:color w:val="000000"/>
          <w:lang w:val="en-GB"/>
        </w:rPr>
      </w:pPr>
      <w:proofErr w:type="spellStart"/>
      <w:r>
        <w:rPr>
          <w:rFonts w:cs="Arial"/>
          <w:color w:val="000000"/>
          <w:lang w:val="en-GB"/>
        </w:rPr>
        <w:t>R.Damm</w:t>
      </w:r>
      <w:proofErr w:type="spellEnd"/>
      <w:r>
        <w:rPr>
          <w:rFonts w:cs="Arial"/>
          <w:color w:val="000000"/>
          <w:lang w:val="en-GB"/>
        </w:rPr>
        <w:t xml:space="preserve"> </w:t>
      </w:r>
      <w:r w:rsidR="009D1F3F">
        <w:rPr>
          <w:rFonts w:cs="Arial"/>
          <w:color w:val="000000"/>
          <w:lang w:val="en-GB"/>
        </w:rPr>
        <w:t>will take</w:t>
      </w:r>
      <w:r>
        <w:rPr>
          <w:rFonts w:cs="Arial"/>
          <w:color w:val="000000"/>
          <w:lang w:val="en-GB"/>
        </w:rPr>
        <w:t xml:space="preserve"> the comments onboard. </w:t>
      </w:r>
      <w:r w:rsidR="009D1F3F">
        <w:rPr>
          <w:rFonts w:cs="Arial"/>
          <w:color w:val="000000"/>
          <w:lang w:val="en-GB"/>
        </w:rPr>
        <w:t xml:space="preserve">This part of the regulation </w:t>
      </w:r>
      <w:r w:rsidR="00EE6925">
        <w:rPr>
          <w:rFonts w:cs="Arial"/>
          <w:color w:val="000000"/>
          <w:lang w:val="en-GB"/>
        </w:rPr>
        <w:t xml:space="preserve">will be included in the draft </w:t>
      </w:r>
      <w:r w:rsidR="002D60DA">
        <w:rPr>
          <w:rFonts w:cs="Arial"/>
          <w:color w:val="000000"/>
          <w:lang w:val="en-GB"/>
        </w:rPr>
        <w:t xml:space="preserve">in order </w:t>
      </w:r>
      <w:r w:rsidR="00EE6925">
        <w:rPr>
          <w:rFonts w:cs="Arial"/>
          <w:color w:val="000000"/>
          <w:lang w:val="en-GB"/>
        </w:rPr>
        <w:t xml:space="preserve">to have </w:t>
      </w:r>
      <w:r w:rsidR="002D60DA">
        <w:rPr>
          <w:rFonts w:cs="Arial"/>
          <w:color w:val="000000"/>
          <w:lang w:val="en-GB"/>
        </w:rPr>
        <w:t xml:space="preserve">only </w:t>
      </w:r>
      <w:r w:rsidR="00EE6925">
        <w:rPr>
          <w:rFonts w:cs="Arial"/>
          <w:color w:val="000000"/>
          <w:lang w:val="en-GB"/>
        </w:rPr>
        <w:t>one document. Reactions on this proposal are to be shared quickly in order to be ready in</w:t>
      </w:r>
      <w:r w:rsidR="009D1F3F">
        <w:rPr>
          <w:rFonts w:cs="Arial"/>
          <w:color w:val="000000"/>
          <w:lang w:val="en-GB"/>
        </w:rPr>
        <w:t xml:space="preserve"> September.</w:t>
      </w:r>
    </w:p>
    <w:p w:rsidR="00EE6925" w:rsidRPr="009D1F3F" w:rsidRDefault="009D1F3F" w:rsidP="009D1F3F">
      <w:pPr>
        <w:numPr>
          <w:ilvl w:val="0"/>
          <w:numId w:val="13"/>
        </w:numPr>
        <w:rPr>
          <w:rFonts w:cs="Arial"/>
          <w:color w:val="0070C0"/>
          <w:lang w:val="en-GB"/>
        </w:rPr>
      </w:pPr>
      <w:r w:rsidRPr="009D1F3F">
        <w:rPr>
          <w:rFonts w:cs="Arial"/>
          <w:b/>
          <w:color w:val="0070C0"/>
          <w:lang w:val="en-US"/>
        </w:rPr>
        <w:t>All participants can provide comments</w:t>
      </w:r>
      <w:r w:rsidR="00EE6925" w:rsidRPr="009D1F3F">
        <w:rPr>
          <w:rFonts w:cs="Arial"/>
          <w:b/>
          <w:color w:val="0070C0"/>
          <w:lang w:val="en-GB"/>
        </w:rPr>
        <w:t xml:space="preserve"> before the summer holiday.</w:t>
      </w:r>
    </w:p>
    <w:p w:rsidR="00976113" w:rsidRDefault="00976113" w:rsidP="00EE1AAD">
      <w:pPr>
        <w:rPr>
          <w:rFonts w:cs="Arial"/>
          <w:color w:val="000000"/>
          <w:lang w:val="en-GB"/>
        </w:rPr>
      </w:pPr>
    </w:p>
    <w:p w:rsidR="00976113" w:rsidRPr="009D1F3F" w:rsidRDefault="00976113" w:rsidP="00EE1AAD">
      <w:pPr>
        <w:rPr>
          <w:rFonts w:cs="Arial"/>
          <w:color w:val="000000"/>
          <w:lang w:val="en-US"/>
        </w:rPr>
      </w:pPr>
    </w:p>
    <w:p w:rsidR="00887ED6" w:rsidRPr="00763845" w:rsidRDefault="00887ED6" w:rsidP="00887ED6">
      <w:pPr>
        <w:pStyle w:val="berschrift2"/>
        <w:ind w:left="708"/>
        <w:rPr>
          <w:rFonts w:ascii="Arial" w:hAnsi="Arial" w:cs="Arial"/>
          <w:i w:val="0"/>
          <w:color w:val="000000"/>
          <w:sz w:val="24"/>
          <w:szCs w:val="24"/>
          <w:lang w:val="en-GB"/>
        </w:rPr>
      </w:pPr>
      <w:r w:rsidRPr="00763845">
        <w:rPr>
          <w:rFonts w:ascii="Arial" w:hAnsi="Arial" w:cs="Arial"/>
          <w:i w:val="0"/>
          <w:color w:val="000000"/>
          <w:sz w:val="24"/>
          <w:szCs w:val="24"/>
          <w:lang w:val="en-GB"/>
        </w:rPr>
        <w:t>3.3.1. Japan presentation on R93 for SEAS</w:t>
      </w:r>
    </w:p>
    <w:p w:rsidR="00887ED6" w:rsidRDefault="00075094" w:rsidP="00887ED6">
      <w:pPr>
        <w:rPr>
          <w:rFonts w:cs="Arial"/>
          <w:color w:val="000000"/>
          <w:lang w:val="en-GB"/>
        </w:rPr>
      </w:pPr>
      <w:proofErr w:type="gramStart"/>
      <w:r>
        <w:rPr>
          <w:rFonts w:cs="Arial"/>
          <w:b/>
          <w:sz w:val="24"/>
          <w:lang w:val="en-GB" w:eastAsia="zh-CN"/>
        </w:rPr>
        <w:t>FI-21-05e</w:t>
      </w:r>
      <w:r>
        <w:rPr>
          <w:rFonts w:cs="Arial"/>
          <w:color w:val="000000"/>
          <w:lang w:val="en-GB"/>
        </w:rPr>
        <w:t xml:space="preserve"> </w:t>
      </w:r>
      <w:r w:rsidR="001B1B62">
        <w:rPr>
          <w:rFonts w:cs="Arial"/>
          <w:color w:val="000000"/>
          <w:lang w:val="en-GB"/>
        </w:rPr>
        <w:t>Presentation by Tanaka San.</w:t>
      </w:r>
      <w:proofErr w:type="gramEnd"/>
    </w:p>
    <w:p w:rsidR="00ED4F55" w:rsidRDefault="00ED4F55" w:rsidP="00EE1AAD">
      <w:pPr>
        <w:rPr>
          <w:rFonts w:cs="Arial"/>
          <w:color w:val="000000"/>
          <w:lang w:val="en-US"/>
        </w:rPr>
      </w:pPr>
    </w:p>
    <w:p w:rsidR="002462E6" w:rsidRPr="00EE1AAD" w:rsidRDefault="002462E6" w:rsidP="002462E6">
      <w:pPr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 xml:space="preserve">NL (Hans Ammerlaan) notices that the </w:t>
      </w:r>
      <w:r w:rsidR="0062485C">
        <w:rPr>
          <w:rFonts w:cs="Arial"/>
          <w:color w:val="000000"/>
          <w:lang w:val="en-GB"/>
        </w:rPr>
        <w:t>Japanese</w:t>
      </w:r>
      <w:r>
        <w:rPr>
          <w:rFonts w:cs="Arial"/>
          <w:color w:val="000000"/>
          <w:lang w:val="en-GB"/>
        </w:rPr>
        <w:t xml:space="preserve"> proposal is focusing on secondary structure, on a certain force and on a certain height, using absolute values, whereas the </w:t>
      </w:r>
      <w:r w:rsidR="0062485C">
        <w:rPr>
          <w:rFonts w:cs="Arial"/>
          <w:color w:val="000000"/>
          <w:lang w:val="en-GB"/>
        </w:rPr>
        <w:t>German</w:t>
      </w:r>
      <w:r>
        <w:rPr>
          <w:rFonts w:cs="Arial"/>
          <w:color w:val="000000"/>
          <w:lang w:val="en-GB"/>
        </w:rPr>
        <w:t xml:space="preserve"> proposal considers the whole vehicle.</w:t>
      </w:r>
    </w:p>
    <w:p w:rsidR="002462E6" w:rsidRDefault="002462E6" w:rsidP="002462E6">
      <w:pPr>
        <w:rPr>
          <w:rFonts w:cs="Arial"/>
          <w:color w:val="000000"/>
          <w:lang w:val="en-GB"/>
        </w:rPr>
      </w:pPr>
    </w:p>
    <w:p w:rsidR="002462E6" w:rsidRPr="00EE1AAD" w:rsidRDefault="002462E6" w:rsidP="002462E6">
      <w:pPr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 xml:space="preserve">Pierre Castaing comments that the </w:t>
      </w:r>
      <w:r w:rsidR="0062485C">
        <w:rPr>
          <w:rFonts w:cs="Arial"/>
          <w:color w:val="000000"/>
          <w:lang w:val="en-GB"/>
        </w:rPr>
        <w:t>German</w:t>
      </w:r>
      <w:r>
        <w:rPr>
          <w:rFonts w:cs="Arial"/>
          <w:color w:val="000000"/>
          <w:lang w:val="en-GB"/>
        </w:rPr>
        <w:t xml:space="preserve"> proposal does not test SEAS (too far away: due to its shape, the pendulum would hit the crossbeam before the </w:t>
      </w:r>
      <w:r w:rsidR="0062485C">
        <w:rPr>
          <w:rFonts w:cs="Arial"/>
          <w:color w:val="000000"/>
          <w:lang w:val="en-GB"/>
        </w:rPr>
        <w:t>SEAS). It does not give criteria for</w:t>
      </w:r>
      <w:r>
        <w:rPr>
          <w:rFonts w:cs="Arial"/>
          <w:color w:val="000000"/>
          <w:lang w:val="en-GB"/>
        </w:rPr>
        <w:t xml:space="preserve"> secondary systems, also able to </w:t>
      </w:r>
      <w:r w:rsidR="0062485C">
        <w:rPr>
          <w:rFonts w:cs="Arial"/>
          <w:color w:val="000000"/>
          <w:lang w:val="en-GB"/>
        </w:rPr>
        <w:t>provide a good interaction in compatibility cases.</w:t>
      </w:r>
    </w:p>
    <w:p w:rsidR="002462E6" w:rsidRDefault="002462E6" w:rsidP="002462E6">
      <w:pPr>
        <w:rPr>
          <w:rFonts w:cs="Arial"/>
          <w:color w:val="000000"/>
          <w:lang w:val="en-GB"/>
        </w:rPr>
      </w:pPr>
    </w:p>
    <w:p w:rsidR="002462E6" w:rsidRDefault="002462E6" w:rsidP="002462E6">
      <w:pPr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lastRenderedPageBreak/>
        <w:t xml:space="preserve">Pierre Castaing also wonders whether the use of a </w:t>
      </w:r>
      <w:r w:rsidR="0062485C">
        <w:rPr>
          <w:rFonts w:cs="Arial"/>
          <w:color w:val="000000"/>
          <w:lang w:val="en-GB"/>
        </w:rPr>
        <w:t>“</w:t>
      </w:r>
      <w:r>
        <w:rPr>
          <w:rFonts w:cs="Arial"/>
          <w:color w:val="000000"/>
          <w:lang w:val="en-GB"/>
        </w:rPr>
        <w:t xml:space="preserve">pendulum </w:t>
      </w:r>
      <w:r w:rsidR="0062485C">
        <w:rPr>
          <w:rFonts w:cs="Arial"/>
          <w:color w:val="000000"/>
          <w:lang w:val="en-GB"/>
        </w:rPr>
        <w:t xml:space="preserve">for SEAS” </w:t>
      </w:r>
      <w:r>
        <w:rPr>
          <w:rFonts w:cs="Arial"/>
          <w:color w:val="000000"/>
          <w:lang w:val="en-GB"/>
        </w:rPr>
        <w:t xml:space="preserve">with a different shape in the </w:t>
      </w:r>
      <w:r w:rsidR="0062485C">
        <w:rPr>
          <w:rFonts w:cs="Arial"/>
          <w:color w:val="000000"/>
          <w:lang w:val="en-GB"/>
        </w:rPr>
        <w:t>German proposal could be a</w:t>
      </w:r>
      <w:r w:rsidR="00D05A39">
        <w:rPr>
          <w:rFonts w:cs="Arial"/>
          <w:color w:val="000000"/>
          <w:lang w:val="en-GB"/>
        </w:rPr>
        <w:t>dded.</w:t>
      </w:r>
    </w:p>
    <w:p w:rsidR="002462E6" w:rsidRDefault="002462E6" w:rsidP="002462E6">
      <w:pPr>
        <w:rPr>
          <w:rFonts w:cs="Arial"/>
          <w:color w:val="000000"/>
          <w:lang w:val="en-GB"/>
        </w:rPr>
      </w:pPr>
    </w:p>
    <w:p w:rsidR="002462E6" w:rsidRDefault="002462E6" w:rsidP="002462E6">
      <w:pPr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 xml:space="preserve">One possibility </w:t>
      </w:r>
      <w:r w:rsidR="0062485C">
        <w:rPr>
          <w:rFonts w:cs="Arial"/>
          <w:color w:val="000000"/>
          <w:lang w:val="en-GB"/>
        </w:rPr>
        <w:t xml:space="preserve">of combining the two tests </w:t>
      </w:r>
      <w:r>
        <w:rPr>
          <w:rFonts w:cs="Arial"/>
          <w:color w:val="000000"/>
          <w:lang w:val="en-GB"/>
        </w:rPr>
        <w:t>could be:</w:t>
      </w:r>
    </w:p>
    <w:p w:rsidR="00886B46" w:rsidRDefault="0062485C" w:rsidP="00886B46">
      <w:pPr>
        <w:numPr>
          <w:ilvl w:val="0"/>
          <w:numId w:val="17"/>
        </w:numPr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>German</w:t>
      </w:r>
      <w:r w:rsidR="005A52CF">
        <w:rPr>
          <w:rFonts w:cs="Arial"/>
          <w:color w:val="000000"/>
          <w:lang w:val="en-GB"/>
        </w:rPr>
        <w:t xml:space="preserve"> proposal.</w:t>
      </w:r>
      <w:r w:rsidR="00886B46">
        <w:rPr>
          <w:rFonts w:cs="Arial"/>
          <w:color w:val="000000"/>
          <w:lang w:val="en-GB"/>
        </w:rPr>
        <w:t xml:space="preserve"> </w:t>
      </w:r>
      <w:r w:rsidR="002462E6">
        <w:rPr>
          <w:rFonts w:cs="Arial"/>
          <w:color w:val="000000"/>
          <w:lang w:val="en-GB"/>
        </w:rPr>
        <w:t>If you pass, ok</w:t>
      </w:r>
      <w:r>
        <w:rPr>
          <w:rFonts w:cs="Arial"/>
          <w:color w:val="000000"/>
          <w:lang w:val="en-GB"/>
        </w:rPr>
        <w:t xml:space="preserve"> (PEAS in right area, with good energy absorption)</w:t>
      </w:r>
      <w:r w:rsidR="002462E6">
        <w:rPr>
          <w:rFonts w:cs="Arial"/>
          <w:color w:val="000000"/>
          <w:lang w:val="en-GB"/>
        </w:rPr>
        <w:t>.</w:t>
      </w:r>
    </w:p>
    <w:p w:rsidR="002462E6" w:rsidRPr="00EE1AAD" w:rsidRDefault="002462E6" w:rsidP="00886B46">
      <w:pPr>
        <w:numPr>
          <w:ilvl w:val="0"/>
          <w:numId w:val="17"/>
        </w:numPr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>If you fail:</w:t>
      </w:r>
      <w:r w:rsidR="00886B46">
        <w:rPr>
          <w:rFonts w:cs="Arial"/>
          <w:color w:val="000000"/>
          <w:lang w:val="en-GB"/>
        </w:rPr>
        <w:t xml:space="preserve">  </w:t>
      </w:r>
      <w:r w:rsidR="0062485C">
        <w:rPr>
          <w:rFonts w:cs="Arial"/>
          <w:color w:val="000000"/>
          <w:lang w:val="en-GB"/>
        </w:rPr>
        <w:t>Japanese</w:t>
      </w:r>
      <w:r>
        <w:rPr>
          <w:rFonts w:cs="Arial"/>
          <w:color w:val="000000"/>
          <w:lang w:val="en-GB"/>
        </w:rPr>
        <w:t xml:space="preserve"> proposal. If you pass, ok.</w:t>
      </w:r>
      <w:r w:rsidR="0062485C">
        <w:rPr>
          <w:rFonts w:cs="Arial"/>
          <w:color w:val="000000"/>
          <w:lang w:val="en-GB"/>
        </w:rPr>
        <w:t xml:space="preserve"> (SEAS </w:t>
      </w:r>
      <w:proofErr w:type="gramStart"/>
      <w:r w:rsidR="00886B46">
        <w:rPr>
          <w:rFonts w:cs="Arial"/>
          <w:color w:val="000000"/>
          <w:lang w:val="en-GB"/>
        </w:rPr>
        <w:t>interacts</w:t>
      </w:r>
      <w:proofErr w:type="gramEnd"/>
      <w:r w:rsidR="00886B46">
        <w:rPr>
          <w:rFonts w:cs="Arial"/>
          <w:color w:val="000000"/>
          <w:lang w:val="en-GB"/>
        </w:rPr>
        <w:t xml:space="preserve"> in the right area and absorbs part of the e</w:t>
      </w:r>
      <w:r w:rsidR="00D05A39">
        <w:rPr>
          <w:rFonts w:cs="Arial"/>
          <w:color w:val="000000"/>
          <w:lang w:val="en-GB"/>
        </w:rPr>
        <w:t>nergy</w:t>
      </w:r>
      <w:r w:rsidR="0062485C">
        <w:rPr>
          <w:rFonts w:cs="Arial"/>
          <w:color w:val="000000"/>
          <w:lang w:val="en-GB"/>
        </w:rPr>
        <w:t>).</w:t>
      </w:r>
    </w:p>
    <w:p w:rsidR="002462E6" w:rsidRDefault="002462E6" w:rsidP="002462E6">
      <w:pPr>
        <w:rPr>
          <w:rFonts w:cs="Arial"/>
          <w:color w:val="000000"/>
          <w:lang w:val="en-GB"/>
        </w:rPr>
      </w:pPr>
    </w:p>
    <w:p w:rsidR="002462E6" w:rsidRDefault="002462E6" w:rsidP="002462E6">
      <w:pPr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 xml:space="preserve">The </w:t>
      </w:r>
      <w:r w:rsidR="00886B46">
        <w:rPr>
          <w:rFonts w:cs="Arial"/>
          <w:color w:val="000000"/>
          <w:lang w:val="en-GB"/>
        </w:rPr>
        <w:t>German</w:t>
      </w:r>
      <w:r>
        <w:rPr>
          <w:rFonts w:cs="Arial"/>
          <w:color w:val="000000"/>
          <w:lang w:val="en-GB"/>
        </w:rPr>
        <w:t xml:space="preserve"> proposal could exclude multi load path solutions. </w:t>
      </w:r>
      <w:smartTag w:uri="urn:schemas-microsoft-com:office:smarttags" w:element="country-region">
        <w:smartTag w:uri="urn:schemas-microsoft-com:office:smarttags" w:element="place">
          <w:r>
            <w:rPr>
              <w:rFonts w:cs="Arial"/>
              <w:color w:val="000000"/>
              <w:lang w:val="en-GB"/>
            </w:rPr>
            <w:t>Germany</w:t>
          </w:r>
        </w:smartTag>
      </w:smartTag>
      <w:r>
        <w:rPr>
          <w:rFonts w:cs="Arial"/>
          <w:color w:val="000000"/>
          <w:lang w:val="en-GB"/>
        </w:rPr>
        <w:t xml:space="preserve"> (</w:t>
      </w:r>
      <w:proofErr w:type="spellStart"/>
      <w:r>
        <w:rPr>
          <w:rFonts w:cs="Arial"/>
          <w:color w:val="000000"/>
          <w:lang w:val="en-GB"/>
        </w:rPr>
        <w:t>R.Damm</w:t>
      </w:r>
      <w:proofErr w:type="spellEnd"/>
      <w:r>
        <w:rPr>
          <w:rFonts w:cs="Arial"/>
          <w:color w:val="000000"/>
          <w:lang w:val="en-GB"/>
        </w:rPr>
        <w:t xml:space="preserve">) explains that the goal is not to promote one load path when proposing to have the protecting zone in one area. The </w:t>
      </w:r>
      <w:r w:rsidR="00886B46">
        <w:rPr>
          <w:rFonts w:cs="Arial"/>
          <w:color w:val="000000"/>
          <w:lang w:val="en-GB"/>
        </w:rPr>
        <w:t>German</w:t>
      </w:r>
      <w:r>
        <w:rPr>
          <w:rFonts w:cs="Arial"/>
          <w:color w:val="000000"/>
          <w:lang w:val="en-GB"/>
        </w:rPr>
        <w:t xml:space="preserve"> proposal is not prohibiting a second load path. Every car would have to </w:t>
      </w:r>
      <w:r w:rsidR="00886B46">
        <w:rPr>
          <w:rFonts w:cs="Arial"/>
          <w:color w:val="000000"/>
          <w:lang w:val="en-GB"/>
        </w:rPr>
        <w:t>fulfil</w:t>
      </w:r>
      <w:r>
        <w:rPr>
          <w:rFonts w:cs="Arial"/>
          <w:color w:val="000000"/>
          <w:lang w:val="en-GB"/>
        </w:rPr>
        <w:t xml:space="preserve"> the common interaction zone in the </w:t>
      </w:r>
      <w:r w:rsidR="00886B46">
        <w:rPr>
          <w:rFonts w:cs="Arial"/>
          <w:color w:val="000000"/>
          <w:lang w:val="en-GB"/>
        </w:rPr>
        <w:t>German</w:t>
      </w:r>
      <w:r>
        <w:rPr>
          <w:rFonts w:cs="Arial"/>
          <w:color w:val="000000"/>
          <w:lang w:val="en-GB"/>
        </w:rPr>
        <w:t xml:space="preserve"> proposal, while the </w:t>
      </w:r>
      <w:r w:rsidR="00886B46">
        <w:rPr>
          <w:rFonts w:cs="Arial"/>
          <w:color w:val="000000"/>
          <w:lang w:val="en-GB"/>
        </w:rPr>
        <w:t>Japanese</w:t>
      </w:r>
      <w:r>
        <w:rPr>
          <w:rFonts w:cs="Arial"/>
          <w:color w:val="000000"/>
          <w:lang w:val="en-GB"/>
        </w:rPr>
        <w:t xml:space="preserve"> proposal would only check the lower structure of the SEAS: only a minority of cars would be tested.</w:t>
      </w:r>
    </w:p>
    <w:p w:rsidR="002462E6" w:rsidRPr="00C8181B" w:rsidRDefault="00886B46" w:rsidP="002462E6">
      <w:pPr>
        <w:numPr>
          <w:ilvl w:val="0"/>
          <w:numId w:val="13"/>
        </w:numPr>
        <w:rPr>
          <w:rFonts w:cs="Arial"/>
          <w:b/>
          <w:color w:val="0070C0"/>
          <w:lang w:val="en-GB"/>
        </w:rPr>
      </w:pPr>
      <w:r>
        <w:rPr>
          <w:rFonts w:cs="Arial"/>
          <w:b/>
          <w:color w:val="0070C0"/>
          <w:lang w:val="en-US"/>
        </w:rPr>
        <w:t>OICA is asked by the C</w:t>
      </w:r>
      <w:r w:rsidR="002462E6" w:rsidRPr="00C8181B">
        <w:rPr>
          <w:rFonts w:cs="Arial"/>
          <w:b/>
          <w:color w:val="0070C0"/>
          <w:lang w:val="en-US"/>
        </w:rPr>
        <w:t xml:space="preserve">hairman to </w:t>
      </w:r>
      <w:r w:rsidR="002462E6" w:rsidRPr="00C8181B">
        <w:rPr>
          <w:rFonts w:cs="Arial"/>
          <w:b/>
          <w:color w:val="0070C0"/>
          <w:lang w:val="en-GB"/>
        </w:rPr>
        <w:t>bring data for the next meeting: given a level of energy to be absorbed (</w:t>
      </w:r>
      <w:r w:rsidRPr="00C8181B">
        <w:rPr>
          <w:rFonts w:cs="Arial"/>
          <w:b/>
          <w:color w:val="0070C0"/>
          <w:lang w:val="en-GB"/>
        </w:rPr>
        <w:t>German</w:t>
      </w:r>
      <w:r w:rsidR="002462E6" w:rsidRPr="00C8181B">
        <w:rPr>
          <w:rFonts w:cs="Arial"/>
          <w:b/>
          <w:color w:val="0070C0"/>
          <w:lang w:val="en-GB"/>
        </w:rPr>
        <w:t xml:space="preserve"> proposal), </w:t>
      </w:r>
      <w:r w:rsidR="005A52CF">
        <w:rPr>
          <w:rFonts w:cs="Arial"/>
          <w:b/>
          <w:color w:val="0070C0"/>
          <w:lang w:val="en-GB"/>
        </w:rPr>
        <w:t>what would be the effects on vehicles</w:t>
      </w:r>
      <w:r w:rsidR="002462E6" w:rsidRPr="00C8181B">
        <w:rPr>
          <w:rFonts w:cs="Arial"/>
          <w:b/>
          <w:color w:val="0070C0"/>
          <w:lang w:val="en-GB"/>
        </w:rPr>
        <w:t>?</w:t>
      </w:r>
    </w:p>
    <w:p w:rsidR="00760208" w:rsidRDefault="00760208" w:rsidP="00EE1AAD">
      <w:pPr>
        <w:rPr>
          <w:rFonts w:cs="Arial"/>
          <w:color w:val="000000"/>
          <w:lang w:val="en-GB"/>
        </w:rPr>
      </w:pPr>
    </w:p>
    <w:p w:rsidR="002462E6" w:rsidRPr="002462E6" w:rsidRDefault="002462E6" w:rsidP="00EE1AAD">
      <w:pPr>
        <w:rPr>
          <w:rFonts w:cs="Arial"/>
          <w:color w:val="000000"/>
          <w:lang w:val="en-GB"/>
        </w:rPr>
      </w:pPr>
    </w:p>
    <w:p w:rsidR="00EE1AAD" w:rsidRPr="00EE1AAD" w:rsidRDefault="00EE1AAD" w:rsidP="00EE1AAD">
      <w:pPr>
        <w:rPr>
          <w:rFonts w:cs="Arial"/>
          <w:b/>
          <w:color w:val="000000"/>
          <w:sz w:val="24"/>
          <w:szCs w:val="24"/>
          <w:lang w:val="en-GB"/>
        </w:rPr>
      </w:pPr>
      <w:r w:rsidRPr="00EE1AAD">
        <w:rPr>
          <w:rFonts w:cs="Arial"/>
          <w:b/>
          <w:color w:val="000000"/>
          <w:sz w:val="24"/>
          <w:szCs w:val="24"/>
          <w:lang w:val="en-GB"/>
        </w:rPr>
        <w:t>3.4.</w:t>
      </w:r>
      <w:r w:rsidRPr="00EE1AAD">
        <w:rPr>
          <w:rFonts w:cs="Arial"/>
          <w:b/>
          <w:color w:val="000000"/>
          <w:sz w:val="24"/>
          <w:szCs w:val="24"/>
          <w:lang w:val="en-GB"/>
        </w:rPr>
        <w:tab/>
      </w:r>
      <w:r w:rsidRPr="00EE1AAD">
        <w:rPr>
          <w:rFonts w:cs="Arial"/>
          <w:b/>
          <w:color w:val="000000"/>
          <w:sz w:val="24"/>
          <w:szCs w:val="24"/>
          <w:lang w:val="en-GB"/>
        </w:rPr>
        <w:tab/>
        <w:t>Validation of assessment, criteria and limits (All)</w:t>
      </w:r>
    </w:p>
    <w:p w:rsidR="00763845" w:rsidRPr="00763845" w:rsidRDefault="00763845" w:rsidP="00763845">
      <w:pPr>
        <w:pStyle w:val="berschrift2"/>
        <w:ind w:left="708"/>
        <w:rPr>
          <w:rFonts w:ascii="Arial" w:hAnsi="Arial" w:cs="Arial"/>
          <w:i w:val="0"/>
          <w:color w:val="000000"/>
          <w:sz w:val="24"/>
          <w:szCs w:val="24"/>
          <w:lang w:val="en-GB"/>
        </w:rPr>
      </w:pPr>
      <w:r w:rsidRPr="00763845">
        <w:rPr>
          <w:rFonts w:ascii="Arial" w:hAnsi="Arial" w:cs="Arial"/>
          <w:i w:val="0"/>
          <w:color w:val="000000"/>
          <w:sz w:val="24"/>
          <w:szCs w:val="24"/>
          <w:lang w:val="en-GB"/>
        </w:rPr>
        <w:t xml:space="preserve">3.3.1. </w:t>
      </w:r>
      <w:r>
        <w:rPr>
          <w:rFonts w:ascii="Arial" w:hAnsi="Arial" w:cs="Arial"/>
          <w:i w:val="0"/>
          <w:color w:val="000000"/>
          <w:sz w:val="24"/>
          <w:szCs w:val="24"/>
          <w:lang w:val="en-GB"/>
        </w:rPr>
        <w:t>Presentation on THOR status</w:t>
      </w:r>
    </w:p>
    <w:p w:rsidR="00EE1AAD" w:rsidRDefault="00117133" w:rsidP="00EE1AAD">
      <w:pPr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>Presentation by Cecilia Sunnevang</w:t>
      </w:r>
    </w:p>
    <w:p w:rsidR="00EE1AAD" w:rsidRPr="00EE1AAD" w:rsidRDefault="00EE1AAD" w:rsidP="00EE1AAD">
      <w:pPr>
        <w:rPr>
          <w:rFonts w:cs="Arial"/>
          <w:color w:val="000000"/>
          <w:lang w:val="en-GB"/>
        </w:rPr>
      </w:pPr>
    </w:p>
    <w:p w:rsidR="00EE1AAD" w:rsidRPr="00EE1AAD" w:rsidRDefault="00EE1AAD" w:rsidP="00EE1AAD">
      <w:pPr>
        <w:rPr>
          <w:rFonts w:cs="Arial"/>
          <w:color w:val="000000"/>
          <w:lang w:val="en-GB"/>
        </w:rPr>
      </w:pPr>
    </w:p>
    <w:p w:rsidR="00EE1AAD" w:rsidRPr="00EE1AAD" w:rsidRDefault="00EE1AAD" w:rsidP="00EE1AAD">
      <w:pPr>
        <w:rPr>
          <w:rFonts w:cs="Arial"/>
          <w:b/>
          <w:color w:val="000000"/>
          <w:sz w:val="24"/>
          <w:szCs w:val="24"/>
          <w:lang w:val="en-GB"/>
        </w:rPr>
      </w:pPr>
      <w:r w:rsidRPr="00EE1AAD">
        <w:rPr>
          <w:rFonts w:cs="Arial"/>
          <w:b/>
          <w:color w:val="000000"/>
          <w:sz w:val="24"/>
          <w:szCs w:val="24"/>
          <w:lang w:val="en-GB"/>
        </w:rPr>
        <w:t>3.5.</w:t>
      </w:r>
      <w:r w:rsidRPr="00EE1AAD">
        <w:rPr>
          <w:rFonts w:cs="Arial"/>
          <w:b/>
          <w:color w:val="000000"/>
          <w:sz w:val="24"/>
          <w:szCs w:val="24"/>
          <w:lang w:val="en-GB"/>
        </w:rPr>
        <w:tab/>
        <w:t xml:space="preserve">      Updating of the test configurations matrix (protocols and criteria)</w:t>
      </w:r>
    </w:p>
    <w:p w:rsidR="00EE1AAD" w:rsidRDefault="00EE1AAD" w:rsidP="00EE1AAD">
      <w:pPr>
        <w:rPr>
          <w:rFonts w:cs="Arial"/>
          <w:color w:val="000000"/>
          <w:lang w:val="en-GB"/>
        </w:rPr>
      </w:pPr>
    </w:p>
    <w:p w:rsidR="0085175D" w:rsidRPr="00E60D0B" w:rsidRDefault="00664C33" w:rsidP="00EE1AAD">
      <w:pPr>
        <w:rPr>
          <w:rFonts w:cs="Arial"/>
          <w:lang w:val="en-US"/>
        </w:rPr>
      </w:pPr>
      <w:r w:rsidRPr="00E60D0B">
        <w:rPr>
          <w:rFonts w:cs="Arial"/>
          <w:lang w:val="en-US"/>
        </w:rPr>
        <w:t>A</w:t>
      </w:r>
      <w:r w:rsidR="00E60D0B" w:rsidRPr="00E60D0B">
        <w:rPr>
          <w:rFonts w:cs="Arial"/>
          <w:lang w:val="en-US"/>
        </w:rPr>
        <w:t>n updated version of the</w:t>
      </w:r>
      <w:r w:rsidRPr="00E60D0B">
        <w:rPr>
          <w:rFonts w:cs="Arial"/>
          <w:lang w:val="en-US"/>
        </w:rPr>
        <w:t xml:space="preserve"> table will be circulated. </w:t>
      </w:r>
      <w:r w:rsidR="00E60D0B" w:rsidRPr="00E60D0B">
        <w:rPr>
          <w:rFonts w:cs="Arial"/>
          <w:lang w:val="en-US"/>
        </w:rPr>
        <w:t>VTI (</w:t>
      </w:r>
      <w:proofErr w:type="spellStart"/>
      <w:r w:rsidR="00E60D0B" w:rsidRPr="00E60D0B">
        <w:rPr>
          <w:rFonts w:cs="Arial"/>
          <w:lang w:val="en-US"/>
        </w:rPr>
        <w:t>R.Thomson</w:t>
      </w:r>
      <w:proofErr w:type="spellEnd"/>
      <w:r w:rsidR="00E60D0B" w:rsidRPr="00E60D0B">
        <w:rPr>
          <w:rFonts w:cs="Arial"/>
          <w:lang w:val="en-US"/>
        </w:rPr>
        <w:t xml:space="preserve">) suggests that </w:t>
      </w:r>
      <w:r w:rsidR="00886B46">
        <w:rPr>
          <w:rFonts w:cs="Arial"/>
          <w:lang w:val="en-US"/>
        </w:rPr>
        <w:t>the bio-mechanical sub-</w:t>
      </w:r>
      <w:r w:rsidR="00E60D0B" w:rsidRPr="00E60D0B">
        <w:rPr>
          <w:rFonts w:cs="Arial"/>
          <w:lang w:val="en-US"/>
        </w:rPr>
        <w:t xml:space="preserve">group (chaired by </w:t>
      </w:r>
      <w:proofErr w:type="spellStart"/>
      <w:r w:rsidR="00E60D0B" w:rsidRPr="00E60D0B">
        <w:rPr>
          <w:rFonts w:cs="Arial"/>
          <w:lang w:val="en-US"/>
        </w:rPr>
        <w:t>X.Trosseille</w:t>
      </w:r>
      <w:proofErr w:type="spellEnd"/>
      <w:r w:rsidR="00E60D0B" w:rsidRPr="00E60D0B">
        <w:rPr>
          <w:rFonts w:cs="Arial"/>
          <w:lang w:val="en-US"/>
        </w:rPr>
        <w:t xml:space="preserve">) could </w:t>
      </w:r>
      <w:r w:rsidRPr="00E60D0B">
        <w:rPr>
          <w:rFonts w:cs="Arial"/>
          <w:lang w:val="en-US"/>
        </w:rPr>
        <w:t>gather the positions on lines 5 to 8.</w:t>
      </w:r>
    </w:p>
    <w:p w:rsidR="00664C33" w:rsidRDefault="00664C33" w:rsidP="00EE1AAD">
      <w:pPr>
        <w:rPr>
          <w:rFonts w:cs="Arial"/>
          <w:color w:val="000000"/>
          <w:lang w:val="en-US"/>
        </w:rPr>
      </w:pPr>
    </w:p>
    <w:p w:rsidR="002D60DA" w:rsidRDefault="00E60D0B" w:rsidP="00E60D0B">
      <w:pPr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OICA (</w:t>
      </w:r>
      <w:proofErr w:type="spellStart"/>
      <w:r>
        <w:rPr>
          <w:rFonts w:cs="Arial"/>
          <w:color w:val="000000"/>
          <w:lang w:val="en-US"/>
        </w:rPr>
        <w:t>J.Abraham</w:t>
      </w:r>
      <w:proofErr w:type="spellEnd"/>
      <w:r>
        <w:rPr>
          <w:rFonts w:cs="Arial"/>
          <w:color w:val="000000"/>
          <w:lang w:val="en-US"/>
        </w:rPr>
        <w:t>) mentions that the word “passenger” will have to be clear in order to avoid misunderstanding if there is no passenger in the front, or if there are 3 seats in the front.</w:t>
      </w:r>
      <w:r w:rsidR="002D60DA">
        <w:rPr>
          <w:rFonts w:cs="Arial"/>
          <w:color w:val="000000"/>
          <w:lang w:val="en-US"/>
        </w:rPr>
        <w:t xml:space="preserve"> </w:t>
      </w:r>
    </w:p>
    <w:p w:rsidR="00E60D0B" w:rsidRPr="00D05A39" w:rsidRDefault="00EF305A" w:rsidP="00E60D0B">
      <w:pPr>
        <w:rPr>
          <w:rFonts w:cs="Arial"/>
          <w:color w:val="000000"/>
          <w:lang w:val="en-US"/>
        </w:rPr>
      </w:pPr>
      <w:proofErr w:type="gramStart"/>
      <w:r w:rsidRPr="00D05A39">
        <w:rPr>
          <w:rFonts w:cs="Arial"/>
          <w:color w:val="000000"/>
          <w:lang w:val="en-US"/>
        </w:rPr>
        <w:t>=&gt;proposal</w:t>
      </w:r>
      <w:r w:rsidR="002D60DA" w:rsidRPr="00D05A39">
        <w:rPr>
          <w:rFonts w:cs="Arial"/>
          <w:color w:val="000000"/>
          <w:lang w:val="en-US"/>
        </w:rPr>
        <w:t xml:space="preserve"> “front outboard seating position”.</w:t>
      </w:r>
      <w:proofErr w:type="gramEnd"/>
    </w:p>
    <w:p w:rsidR="00E60D0B" w:rsidRDefault="00E60D0B" w:rsidP="00EE1AAD">
      <w:pPr>
        <w:rPr>
          <w:rFonts w:cs="Arial"/>
          <w:color w:val="000000"/>
          <w:lang w:val="en-US"/>
        </w:rPr>
      </w:pPr>
    </w:p>
    <w:p w:rsidR="00E60D0B" w:rsidRDefault="00E60D0B" w:rsidP="00EE1AAD">
      <w:pPr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NL (</w:t>
      </w:r>
      <w:proofErr w:type="spellStart"/>
      <w:r w:rsidR="003D61A0">
        <w:rPr>
          <w:rFonts w:cs="Arial"/>
          <w:color w:val="000000"/>
          <w:lang w:val="en-US"/>
        </w:rPr>
        <w:t>H.Ammerlaan</w:t>
      </w:r>
      <w:proofErr w:type="spellEnd"/>
      <w:r>
        <w:rPr>
          <w:rFonts w:cs="Arial"/>
          <w:color w:val="000000"/>
          <w:lang w:val="en-US"/>
        </w:rPr>
        <w:t xml:space="preserve">) wishes to make clear that, when talking about a set adjustment range, it is necessary </w:t>
      </w:r>
      <w:r w:rsidR="00886B46">
        <w:rPr>
          <w:rFonts w:cs="Arial"/>
          <w:color w:val="000000"/>
          <w:lang w:val="en-US"/>
        </w:rPr>
        <w:t xml:space="preserve">to </w:t>
      </w:r>
      <w:r>
        <w:rPr>
          <w:rFonts w:cs="Arial"/>
          <w:color w:val="000000"/>
          <w:lang w:val="en-US"/>
        </w:rPr>
        <w:t xml:space="preserve">consider the total travel of the seat </w:t>
      </w:r>
      <w:r w:rsidR="003D61A0">
        <w:rPr>
          <w:rFonts w:cs="Arial"/>
          <w:color w:val="000000"/>
          <w:lang w:val="en-US"/>
        </w:rPr>
        <w:t xml:space="preserve">(rearmost driving position, </w:t>
      </w:r>
      <w:proofErr w:type="spellStart"/>
      <w:r w:rsidR="003D61A0">
        <w:rPr>
          <w:rFonts w:cs="Arial"/>
          <w:color w:val="000000"/>
          <w:lang w:val="en-US"/>
        </w:rPr>
        <w:t>ie</w:t>
      </w:r>
      <w:proofErr w:type="spellEnd"/>
      <w:r w:rsidR="003D61A0">
        <w:rPr>
          <w:rFonts w:cs="Arial"/>
          <w:color w:val="000000"/>
          <w:lang w:val="en-US"/>
        </w:rPr>
        <w:t xml:space="preserve"> the R point, so the m</w:t>
      </w:r>
      <w:r>
        <w:rPr>
          <w:rFonts w:cs="Arial"/>
          <w:color w:val="000000"/>
          <w:lang w:val="en-US"/>
        </w:rPr>
        <w:t>iddle is taken from this part).</w:t>
      </w:r>
    </w:p>
    <w:p w:rsidR="00E60D0B" w:rsidRPr="00664C33" w:rsidRDefault="00E60D0B" w:rsidP="00EE1AAD">
      <w:pPr>
        <w:rPr>
          <w:rFonts w:cs="Arial"/>
          <w:color w:val="000000"/>
          <w:lang w:val="en-US"/>
        </w:rPr>
      </w:pPr>
    </w:p>
    <w:p w:rsidR="00E60D0B" w:rsidRPr="00E60D0B" w:rsidRDefault="00E60D0B" w:rsidP="00E60D0B">
      <w:pPr>
        <w:numPr>
          <w:ilvl w:val="0"/>
          <w:numId w:val="13"/>
        </w:numPr>
        <w:rPr>
          <w:rFonts w:cs="Arial"/>
          <w:b/>
          <w:color w:val="0070C0"/>
          <w:lang w:val="en-GB"/>
        </w:rPr>
      </w:pPr>
      <w:r w:rsidRPr="00E60D0B">
        <w:rPr>
          <w:rFonts w:cs="Arial"/>
          <w:b/>
          <w:color w:val="0070C0"/>
          <w:lang w:val="en-US"/>
        </w:rPr>
        <w:t>Action for all before: provide comments on this table before July 19</w:t>
      </w:r>
      <w:r w:rsidRPr="00E60D0B">
        <w:rPr>
          <w:rFonts w:cs="Arial"/>
          <w:b/>
          <w:color w:val="0070C0"/>
          <w:vertAlign w:val="superscript"/>
          <w:lang w:val="en-US"/>
        </w:rPr>
        <w:t>th</w:t>
      </w:r>
      <w:r w:rsidRPr="00E60D0B">
        <w:rPr>
          <w:rFonts w:cs="Arial"/>
          <w:b/>
          <w:color w:val="0070C0"/>
          <w:lang w:val="en-US"/>
        </w:rPr>
        <w:t xml:space="preserve"> in order to have a consolidated document to be circulated before the next meeting.</w:t>
      </w:r>
    </w:p>
    <w:p w:rsidR="00664C33" w:rsidRPr="00664C33" w:rsidRDefault="00664C33" w:rsidP="00EE1AAD">
      <w:pPr>
        <w:rPr>
          <w:rFonts w:cs="Arial"/>
          <w:color w:val="000000"/>
          <w:lang w:val="en-US"/>
        </w:rPr>
      </w:pPr>
    </w:p>
    <w:p w:rsidR="006A3657" w:rsidRPr="00664C33" w:rsidRDefault="006A3657" w:rsidP="00EE1AAD">
      <w:pPr>
        <w:rPr>
          <w:rFonts w:cs="Arial"/>
          <w:color w:val="000000"/>
          <w:lang w:val="en-US"/>
        </w:rPr>
      </w:pPr>
    </w:p>
    <w:p w:rsidR="00EE1AAD" w:rsidRPr="00EE1AAD" w:rsidRDefault="00EE1AAD" w:rsidP="00EE1AAD">
      <w:pPr>
        <w:rPr>
          <w:rFonts w:cs="Arial"/>
          <w:b/>
          <w:color w:val="000000"/>
          <w:sz w:val="24"/>
          <w:szCs w:val="24"/>
          <w:lang w:val="en-GB"/>
        </w:rPr>
      </w:pPr>
      <w:r w:rsidRPr="00EE1AAD">
        <w:rPr>
          <w:rFonts w:cs="Arial"/>
          <w:b/>
          <w:color w:val="000000"/>
          <w:sz w:val="24"/>
          <w:szCs w:val="24"/>
          <w:lang w:val="en-GB"/>
        </w:rPr>
        <w:t>3.6.</w:t>
      </w:r>
      <w:r w:rsidRPr="00EE1AAD">
        <w:rPr>
          <w:rFonts w:cs="Arial"/>
          <w:b/>
          <w:color w:val="000000"/>
          <w:sz w:val="24"/>
          <w:szCs w:val="24"/>
          <w:lang w:val="en-GB"/>
        </w:rPr>
        <w:tab/>
        <w:t xml:space="preserve">      Proposition of ECE R94 text amendment.</w:t>
      </w:r>
    </w:p>
    <w:p w:rsidR="00EE1AAD" w:rsidRPr="00EE1AAD" w:rsidRDefault="00EE1AAD" w:rsidP="00EE1AAD">
      <w:pPr>
        <w:rPr>
          <w:rFonts w:cs="Arial"/>
          <w:color w:val="000000"/>
          <w:lang w:val="en-GB"/>
        </w:rPr>
      </w:pPr>
    </w:p>
    <w:p w:rsidR="00EE1AAD" w:rsidRPr="00EE1AAD" w:rsidRDefault="00EE1AAD" w:rsidP="00EE1AAD">
      <w:pPr>
        <w:rPr>
          <w:rFonts w:cs="Arial"/>
          <w:color w:val="000000"/>
          <w:lang w:val="en-GB"/>
        </w:rPr>
      </w:pPr>
    </w:p>
    <w:p w:rsidR="00EE1AAD" w:rsidRDefault="00EE1AAD" w:rsidP="00EE1AAD">
      <w:pPr>
        <w:rPr>
          <w:rFonts w:cs="Arial"/>
          <w:b/>
          <w:color w:val="000000"/>
          <w:sz w:val="24"/>
          <w:szCs w:val="24"/>
          <w:lang w:val="en-GB"/>
        </w:rPr>
      </w:pPr>
      <w:r w:rsidRPr="00EE1AAD">
        <w:rPr>
          <w:rFonts w:cs="Arial"/>
          <w:b/>
          <w:color w:val="000000"/>
          <w:sz w:val="24"/>
          <w:szCs w:val="24"/>
          <w:lang w:val="en-GB"/>
        </w:rPr>
        <w:t>4.</w:t>
      </w:r>
      <w:r w:rsidRPr="00EE1AAD">
        <w:rPr>
          <w:rFonts w:cs="Arial"/>
          <w:b/>
          <w:color w:val="000000"/>
          <w:sz w:val="24"/>
          <w:szCs w:val="24"/>
          <w:lang w:val="en-GB"/>
        </w:rPr>
        <w:tab/>
      </w:r>
      <w:r w:rsidRPr="00EE1AAD">
        <w:rPr>
          <w:rFonts w:cs="Arial"/>
          <w:b/>
          <w:color w:val="000000"/>
          <w:sz w:val="24"/>
          <w:szCs w:val="24"/>
          <w:lang w:val="en-GB"/>
        </w:rPr>
        <w:tab/>
        <w:t>AOB</w:t>
      </w:r>
    </w:p>
    <w:p w:rsidR="00EE1AAD" w:rsidRPr="00EE1AAD" w:rsidRDefault="00EE1AAD" w:rsidP="00EE1AAD">
      <w:pPr>
        <w:rPr>
          <w:rFonts w:cs="Arial"/>
          <w:color w:val="000000"/>
          <w:lang w:val="en-GB"/>
        </w:rPr>
      </w:pPr>
    </w:p>
    <w:p w:rsidR="00EE1AAD" w:rsidRPr="00EE1AAD" w:rsidRDefault="00917BD2" w:rsidP="00EE1AAD">
      <w:pPr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>Next meeting FI in BAST on 19</w:t>
      </w:r>
      <w:r w:rsidRPr="00917BD2">
        <w:rPr>
          <w:rFonts w:cs="Arial"/>
          <w:color w:val="000000"/>
          <w:vertAlign w:val="superscript"/>
          <w:lang w:val="en-GB"/>
        </w:rPr>
        <w:t>th</w:t>
      </w:r>
      <w:r>
        <w:rPr>
          <w:rFonts w:cs="Arial"/>
          <w:color w:val="000000"/>
          <w:lang w:val="en-GB"/>
        </w:rPr>
        <w:t xml:space="preserve"> September (CRS on the 18</w:t>
      </w:r>
      <w:r w:rsidRPr="00917BD2">
        <w:rPr>
          <w:rFonts w:cs="Arial"/>
          <w:color w:val="000000"/>
          <w:vertAlign w:val="superscript"/>
          <w:lang w:val="en-GB"/>
        </w:rPr>
        <w:t>th</w:t>
      </w:r>
      <w:r>
        <w:rPr>
          <w:rFonts w:cs="Arial"/>
          <w:color w:val="000000"/>
          <w:lang w:val="en-GB"/>
        </w:rPr>
        <w:t>)</w:t>
      </w:r>
    </w:p>
    <w:sectPr w:rsidR="00EE1AAD" w:rsidRPr="00EE1AAD" w:rsidSect="001C4B4D">
      <w:headerReference w:type="default" r:id="rId10"/>
      <w:pgSz w:w="11906" w:h="16838"/>
      <w:pgMar w:top="899" w:right="926" w:bottom="899" w:left="9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094" w:rsidRDefault="00075094">
      <w:r>
        <w:separator/>
      </w:r>
    </w:p>
  </w:endnote>
  <w:endnote w:type="continuationSeparator" w:id="0">
    <w:p w:rsidR="00075094" w:rsidRDefault="00075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094" w:rsidRDefault="00075094">
      <w:r>
        <w:separator/>
      </w:r>
    </w:p>
  </w:footnote>
  <w:footnote w:type="continuationSeparator" w:id="0">
    <w:p w:rsidR="00075094" w:rsidRDefault="00075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094" w:rsidRPr="001F1F0C" w:rsidRDefault="00075094">
    <w:pPr>
      <w:pStyle w:val="Kopfzeile"/>
      <w:tabs>
        <w:tab w:val="right" w:pos="9540"/>
      </w:tabs>
      <w:wordWrap w:val="0"/>
      <w:rPr>
        <w:rFonts w:ascii="Times New Roman" w:hAnsi="Times New Roman"/>
        <w:b/>
        <w:sz w:val="24"/>
      </w:rPr>
    </w:pPr>
    <w:r>
      <w:rPr>
        <w:sz w:val="18"/>
        <w:lang w:val="en-GB"/>
      </w:rPr>
      <w:tab/>
    </w:r>
    <w:r>
      <w:rPr>
        <w:sz w:val="18"/>
        <w:lang w:val="en-GB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54F0"/>
    <w:multiLevelType w:val="multilevel"/>
    <w:tmpl w:val="CF94E4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1A210B13"/>
    <w:multiLevelType w:val="hybridMultilevel"/>
    <w:tmpl w:val="E3CC8B60"/>
    <w:lvl w:ilvl="0" w:tplc="D7E4082C">
      <w:start w:val="3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D01FA"/>
    <w:multiLevelType w:val="multilevel"/>
    <w:tmpl w:val="12FCA156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E954A8F"/>
    <w:multiLevelType w:val="hybridMultilevel"/>
    <w:tmpl w:val="C2722A46"/>
    <w:lvl w:ilvl="0" w:tplc="1FECEEA4">
      <w:start w:val="1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F4ABD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372B1FBB"/>
    <w:multiLevelType w:val="multilevel"/>
    <w:tmpl w:val="F8A67D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9327707"/>
    <w:multiLevelType w:val="multilevel"/>
    <w:tmpl w:val="170EF4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A895F3D"/>
    <w:multiLevelType w:val="hybridMultilevel"/>
    <w:tmpl w:val="0A0CD63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6235F8D"/>
    <w:multiLevelType w:val="hybridMultilevel"/>
    <w:tmpl w:val="1F6CDCD4"/>
    <w:lvl w:ilvl="0" w:tplc="3E7EE9A6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203F7"/>
    <w:multiLevelType w:val="multilevel"/>
    <w:tmpl w:val="801A0B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4874470F"/>
    <w:multiLevelType w:val="multilevel"/>
    <w:tmpl w:val="B85C49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50087700"/>
    <w:multiLevelType w:val="hybridMultilevel"/>
    <w:tmpl w:val="A4E0A1CA"/>
    <w:lvl w:ilvl="0" w:tplc="F786563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63CCA"/>
    <w:multiLevelType w:val="hybridMultilevel"/>
    <w:tmpl w:val="8E829F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32A20"/>
    <w:multiLevelType w:val="hybridMultilevel"/>
    <w:tmpl w:val="FCD63934"/>
    <w:lvl w:ilvl="0" w:tplc="A9861DB4">
      <w:start w:val="3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F2172"/>
    <w:multiLevelType w:val="hybridMultilevel"/>
    <w:tmpl w:val="B532BF88"/>
    <w:lvl w:ilvl="0" w:tplc="B50AC2D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0532C22"/>
    <w:multiLevelType w:val="hybridMultilevel"/>
    <w:tmpl w:val="EE3ADCA6"/>
    <w:lvl w:ilvl="0" w:tplc="0A52608A">
      <w:numFmt w:val="bullet"/>
      <w:lvlText w:val=""/>
      <w:lvlJc w:val="left"/>
      <w:pPr>
        <w:tabs>
          <w:tab w:val="num" w:pos="1776"/>
        </w:tabs>
        <w:ind w:left="1776" w:hanging="360"/>
      </w:pPr>
      <w:rPr>
        <w:rFonts w:ascii="Wingdings" w:eastAsia="MS Mincho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>
    <w:nsid w:val="6E2A0BCC"/>
    <w:multiLevelType w:val="hybridMultilevel"/>
    <w:tmpl w:val="646863B8"/>
    <w:lvl w:ilvl="0" w:tplc="D40C79BA">
      <w:start w:val="18"/>
      <w:numFmt w:val="bullet"/>
      <w:lvlText w:val=""/>
      <w:lvlJc w:val="left"/>
      <w:pPr>
        <w:ind w:left="1200" w:hanging="360"/>
      </w:pPr>
      <w:rPr>
        <w:rFonts w:ascii="Wingdings" w:eastAsia="MS Mincho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12"/>
  </w:num>
  <w:num w:numId="8">
    <w:abstractNumId w:val="16"/>
  </w:num>
  <w:num w:numId="9">
    <w:abstractNumId w:val="3"/>
  </w:num>
  <w:num w:numId="10">
    <w:abstractNumId w:val="2"/>
  </w:num>
  <w:num w:numId="11">
    <w:abstractNumId w:val="11"/>
  </w:num>
  <w:num w:numId="12">
    <w:abstractNumId w:val="8"/>
  </w:num>
  <w:num w:numId="13">
    <w:abstractNumId w:val="13"/>
  </w:num>
  <w:num w:numId="14">
    <w:abstractNumId w:val="1"/>
  </w:num>
  <w:num w:numId="15">
    <w:abstractNumId w:val="7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B4D"/>
    <w:rsid w:val="0000095C"/>
    <w:rsid w:val="000143A8"/>
    <w:rsid w:val="00075094"/>
    <w:rsid w:val="00080359"/>
    <w:rsid w:val="00086A0B"/>
    <w:rsid w:val="000D3BFE"/>
    <w:rsid w:val="000E3F05"/>
    <w:rsid w:val="00117133"/>
    <w:rsid w:val="00141575"/>
    <w:rsid w:val="00166F2E"/>
    <w:rsid w:val="0017273D"/>
    <w:rsid w:val="001A0313"/>
    <w:rsid w:val="001A5E24"/>
    <w:rsid w:val="001B1B62"/>
    <w:rsid w:val="001C4B4D"/>
    <w:rsid w:val="001F5EE6"/>
    <w:rsid w:val="00205D09"/>
    <w:rsid w:val="0021019C"/>
    <w:rsid w:val="002462E6"/>
    <w:rsid w:val="0026147B"/>
    <w:rsid w:val="00262E85"/>
    <w:rsid w:val="00275229"/>
    <w:rsid w:val="002915BA"/>
    <w:rsid w:val="002A1746"/>
    <w:rsid w:val="002D108B"/>
    <w:rsid w:val="002D60DA"/>
    <w:rsid w:val="002E6D9B"/>
    <w:rsid w:val="00327B8D"/>
    <w:rsid w:val="00332473"/>
    <w:rsid w:val="00381A29"/>
    <w:rsid w:val="003B1B2E"/>
    <w:rsid w:val="003C51CF"/>
    <w:rsid w:val="003D61A0"/>
    <w:rsid w:val="003F6400"/>
    <w:rsid w:val="00435268"/>
    <w:rsid w:val="00447386"/>
    <w:rsid w:val="00476497"/>
    <w:rsid w:val="00485D47"/>
    <w:rsid w:val="004B2E40"/>
    <w:rsid w:val="004B3E8F"/>
    <w:rsid w:val="004C23BB"/>
    <w:rsid w:val="004E65E2"/>
    <w:rsid w:val="00527021"/>
    <w:rsid w:val="00537836"/>
    <w:rsid w:val="00546164"/>
    <w:rsid w:val="005733A9"/>
    <w:rsid w:val="005A52CF"/>
    <w:rsid w:val="005C7A74"/>
    <w:rsid w:val="005D4980"/>
    <w:rsid w:val="005F2E67"/>
    <w:rsid w:val="00615251"/>
    <w:rsid w:val="0061558F"/>
    <w:rsid w:val="0062485C"/>
    <w:rsid w:val="00644C6B"/>
    <w:rsid w:val="00657F27"/>
    <w:rsid w:val="00664C33"/>
    <w:rsid w:val="00670075"/>
    <w:rsid w:val="0068586E"/>
    <w:rsid w:val="00686CDE"/>
    <w:rsid w:val="006959F2"/>
    <w:rsid w:val="006A3657"/>
    <w:rsid w:val="006A47F8"/>
    <w:rsid w:val="006B5E96"/>
    <w:rsid w:val="006F034C"/>
    <w:rsid w:val="00702AE4"/>
    <w:rsid w:val="00742F2B"/>
    <w:rsid w:val="007524C2"/>
    <w:rsid w:val="007567F6"/>
    <w:rsid w:val="00760208"/>
    <w:rsid w:val="00763845"/>
    <w:rsid w:val="007B44F7"/>
    <w:rsid w:val="007C3DA7"/>
    <w:rsid w:val="0080466C"/>
    <w:rsid w:val="0085175D"/>
    <w:rsid w:val="00873D48"/>
    <w:rsid w:val="00886B46"/>
    <w:rsid w:val="00887ED6"/>
    <w:rsid w:val="008E3ACB"/>
    <w:rsid w:val="008E63E9"/>
    <w:rsid w:val="00902334"/>
    <w:rsid w:val="0091597B"/>
    <w:rsid w:val="00917BD2"/>
    <w:rsid w:val="00922DEA"/>
    <w:rsid w:val="00954AE4"/>
    <w:rsid w:val="00976113"/>
    <w:rsid w:val="009938E3"/>
    <w:rsid w:val="009D1F3F"/>
    <w:rsid w:val="009E47FE"/>
    <w:rsid w:val="00A16AE6"/>
    <w:rsid w:val="00A2570F"/>
    <w:rsid w:val="00A332C4"/>
    <w:rsid w:val="00A833C0"/>
    <w:rsid w:val="00AD7752"/>
    <w:rsid w:val="00AF5CCA"/>
    <w:rsid w:val="00AF6244"/>
    <w:rsid w:val="00B05BC7"/>
    <w:rsid w:val="00B05E67"/>
    <w:rsid w:val="00BC145E"/>
    <w:rsid w:val="00BC3313"/>
    <w:rsid w:val="00BF1632"/>
    <w:rsid w:val="00BF6B2F"/>
    <w:rsid w:val="00C7751A"/>
    <w:rsid w:val="00C8181B"/>
    <w:rsid w:val="00C8417C"/>
    <w:rsid w:val="00C85524"/>
    <w:rsid w:val="00C9482A"/>
    <w:rsid w:val="00CC1188"/>
    <w:rsid w:val="00D05A39"/>
    <w:rsid w:val="00D5569F"/>
    <w:rsid w:val="00D71CB9"/>
    <w:rsid w:val="00D954A4"/>
    <w:rsid w:val="00DA364B"/>
    <w:rsid w:val="00DB458B"/>
    <w:rsid w:val="00E06FEB"/>
    <w:rsid w:val="00E15862"/>
    <w:rsid w:val="00E2031D"/>
    <w:rsid w:val="00E26747"/>
    <w:rsid w:val="00E504FF"/>
    <w:rsid w:val="00E60D0B"/>
    <w:rsid w:val="00ED4F55"/>
    <w:rsid w:val="00EE1AAD"/>
    <w:rsid w:val="00EE6925"/>
    <w:rsid w:val="00EF305A"/>
    <w:rsid w:val="00F13014"/>
    <w:rsid w:val="00F238ED"/>
    <w:rsid w:val="00F91C1C"/>
    <w:rsid w:val="00FE71C5"/>
    <w:rsid w:val="00FF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lang w:val="fr-FR" w:eastAsia="fr-FR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6384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rsid w:val="00D71CB9"/>
    <w:pPr>
      <w:jc w:val="left"/>
    </w:pPr>
    <w:rPr>
      <w:rFonts w:eastAsia="Times New Roman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D71CB9"/>
    <w:pPr>
      <w:tabs>
        <w:tab w:val="right" w:pos="9911"/>
      </w:tabs>
      <w:ind w:left="284"/>
      <w:jc w:val="left"/>
    </w:pPr>
    <w:rPr>
      <w:rFonts w:eastAsia="Times New Roman"/>
      <w:szCs w:val="22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71CB9"/>
    <w:pPr>
      <w:ind w:left="567"/>
      <w:jc w:val="left"/>
    </w:pPr>
    <w:rPr>
      <w:rFonts w:eastAsia="Times New Roman"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1C4B4D"/>
    <w:pPr>
      <w:widowControl w:val="0"/>
      <w:tabs>
        <w:tab w:val="center" w:pos="4252"/>
        <w:tab w:val="right" w:pos="8504"/>
      </w:tabs>
      <w:snapToGrid w:val="0"/>
    </w:pPr>
    <w:rPr>
      <w:rFonts w:ascii="Century" w:eastAsia="MS Mincho" w:hAnsi="Century"/>
      <w:kern w:val="2"/>
      <w:sz w:val="21"/>
      <w:szCs w:val="24"/>
      <w:lang w:val="en-US" w:eastAsia="ja-JP"/>
    </w:rPr>
  </w:style>
  <w:style w:type="character" w:customStyle="1" w:styleId="KopfzeileZchn">
    <w:name w:val="Kopfzeile Zchn"/>
    <w:link w:val="Kopfzeile"/>
    <w:uiPriority w:val="99"/>
    <w:semiHidden/>
    <w:rsid w:val="001C4B4D"/>
    <w:rPr>
      <w:rFonts w:ascii="Century" w:eastAsia="MS Mincho" w:hAnsi="Century"/>
      <w:kern w:val="2"/>
      <w:sz w:val="21"/>
      <w:szCs w:val="24"/>
      <w:lang w:val="en-US" w:eastAsia="ja-JP"/>
    </w:rPr>
  </w:style>
  <w:style w:type="character" w:customStyle="1" w:styleId="berschrift2Zchn">
    <w:name w:val="Überschrift 2 Zchn"/>
    <w:link w:val="berschrift2"/>
    <w:uiPriority w:val="9"/>
    <w:semiHidden/>
    <w:rsid w:val="007638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7B44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FBC95-A5A4-46C5-BAAB-95C73362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1539</Words>
  <Characters>9700</Characters>
  <Application>Microsoft Office Word</Application>
  <DocSecurity>0</DocSecurity>
  <Lines>80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Informal Group on Frontal Impact</vt:lpstr>
      <vt:lpstr>Informal Group on Frontal Impact</vt:lpstr>
    </vt:vector>
  </TitlesOfParts>
  <Company>PSA</Company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Group on Frontal Impact</dc:title>
  <dc:subject/>
  <dc:creator>Myriam CONSTANT - U225884</dc:creator>
  <cp:keywords/>
  <cp:lastModifiedBy>pastor</cp:lastModifiedBy>
  <cp:revision>3</cp:revision>
  <dcterms:created xsi:type="dcterms:W3CDTF">2013-09-11T07:08:00Z</dcterms:created>
  <dcterms:modified xsi:type="dcterms:W3CDTF">2013-09-11T07:38:00Z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