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9FC68" w14:textId="1032D260" w:rsidR="004B690F" w:rsidRDefault="001E37A0" w:rsidP="00637BF4">
      <w:pPr>
        <w:rPr>
          <w:rFonts w:hint="eastAsia"/>
          <w:sz w:val="24"/>
          <w:szCs w:val="24"/>
        </w:rPr>
      </w:pPr>
      <w:r>
        <w:rPr>
          <w:sz w:val="24"/>
          <w:szCs w:val="24"/>
        </w:rPr>
        <w:t>MLIT</w:t>
      </w:r>
      <w:bookmarkStart w:id="0" w:name="_GoBack"/>
      <w:bookmarkEnd w:id="0"/>
      <w:r w:rsidR="004B690F">
        <w:rPr>
          <w:rFonts w:hint="eastAsia"/>
          <w:sz w:val="24"/>
          <w:szCs w:val="24"/>
        </w:rPr>
        <w:t xml:space="preserve"> idea for requirment for deactivation.</w:t>
      </w:r>
    </w:p>
    <w:p w14:paraId="4814F134" w14:textId="77777777" w:rsidR="004B690F" w:rsidRDefault="004B690F" w:rsidP="00637BF4">
      <w:pPr>
        <w:rPr>
          <w:sz w:val="24"/>
          <w:szCs w:val="24"/>
        </w:rPr>
      </w:pPr>
    </w:p>
    <w:p w14:paraId="66764668" w14:textId="77777777" w:rsidR="004B690F" w:rsidRDefault="004B690F" w:rsidP="00637BF4">
      <w:pPr>
        <w:rPr>
          <w:sz w:val="24"/>
          <w:szCs w:val="24"/>
        </w:rPr>
      </w:pPr>
      <w:r>
        <w:rPr>
          <w:sz w:val="24"/>
          <w:szCs w:val="24"/>
        </w:rPr>
        <w:t>T</w:t>
      </w:r>
      <w:r>
        <w:rPr>
          <w:rFonts w:hint="eastAsia"/>
          <w:sz w:val="24"/>
          <w:szCs w:val="24"/>
        </w:rPr>
        <w:t xml:space="preserve">his </w:t>
      </w:r>
      <w:r>
        <w:rPr>
          <w:sz w:val="24"/>
          <w:szCs w:val="24"/>
        </w:rPr>
        <w:t>idea is to devide into 3 cases which are,</w:t>
      </w:r>
    </w:p>
    <w:p w14:paraId="627800E9" w14:textId="77777777" w:rsidR="004B690F" w:rsidRDefault="004B690F" w:rsidP="00637BF4">
      <w:pPr>
        <w:rPr>
          <w:sz w:val="24"/>
          <w:szCs w:val="24"/>
        </w:rPr>
      </w:pPr>
      <w:r>
        <w:rPr>
          <w:sz w:val="24"/>
          <w:szCs w:val="24"/>
        </w:rPr>
        <w:t xml:space="preserve"> - Nomal case, operated by driver during driving, with auto reactivation and ignition reactivation</w:t>
      </w:r>
    </w:p>
    <w:p w14:paraId="30C7D186" w14:textId="77777777" w:rsidR="004B690F" w:rsidRDefault="004B690F" w:rsidP="00637BF4">
      <w:pPr>
        <w:rPr>
          <w:sz w:val="24"/>
          <w:szCs w:val="24"/>
        </w:rPr>
      </w:pPr>
      <w:r>
        <w:rPr>
          <w:sz w:val="24"/>
          <w:szCs w:val="24"/>
        </w:rPr>
        <w:t xml:space="preserve"> - Emergency case, operated by unique and not easy way, with ignition reactivation</w:t>
      </w:r>
    </w:p>
    <w:p w14:paraId="7CBDC436" w14:textId="77777777" w:rsidR="004B690F" w:rsidRDefault="004B690F" w:rsidP="00637BF4">
      <w:pPr>
        <w:rPr>
          <w:sz w:val="24"/>
          <w:szCs w:val="24"/>
        </w:rPr>
      </w:pPr>
      <w:r>
        <w:rPr>
          <w:sz w:val="24"/>
          <w:szCs w:val="24"/>
        </w:rPr>
        <w:t xml:space="preserve"> - Specific tool installation case, operated by workshop, without reactivation</w:t>
      </w:r>
    </w:p>
    <w:p w14:paraId="171D5736" w14:textId="77777777" w:rsidR="004B690F" w:rsidRDefault="004B690F" w:rsidP="00637BF4">
      <w:pPr>
        <w:rPr>
          <w:sz w:val="24"/>
          <w:szCs w:val="24"/>
        </w:rPr>
      </w:pPr>
    </w:p>
    <w:p w14:paraId="5BA77560" w14:textId="77777777" w:rsidR="004B690F" w:rsidRDefault="004B690F" w:rsidP="00637BF4">
      <w:pPr>
        <w:rPr>
          <w:rFonts w:hint="eastAsia"/>
          <w:sz w:val="24"/>
          <w:szCs w:val="24"/>
        </w:rPr>
      </w:pPr>
      <w:r>
        <w:rPr>
          <w:sz w:val="24"/>
          <w:szCs w:val="24"/>
        </w:rPr>
        <w:t xml:space="preserve">Concrete text draft is as follows. </w:t>
      </w:r>
    </w:p>
    <w:p w14:paraId="424EDE02" w14:textId="77777777" w:rsidR="004B690F" w:rsidRDefault="004B690F" w:rsidP="00637BF4">
      <w:pPr>
        <w:rPr>
          <w:sz w:val="24"/>
          <w:szCs w:val="24"/>
        </w:rPr>
      </w:pPr>
    </w:p>
    <w:p w14:paraId="66A7CF69" w14:textId="77777777" w:rsidR="004B690F" w:rsidRDefault="004B690F" w:rsidP="00637BF4">
      <w:pPr>
        <w:rPr>
          <w:sz w:val="24"/>
          <w:szCs w:val="24"/>
        </w:rPr>
      </w:pPr>
    </w:p>
    <w:p w14:paraId="4ECCE36F" w14:textId="77777777" w:rsidR="00637BF4" w:rsidRDefault="00637BF4" w:rsidP="00637BF4">
      <w:pPr>
        <w:rPr>
          <w:sz w:val="24"/>
          <w:szCs w:val="24"/>
        </w:rPr>
      </w:pPr>
      <w:r>
        <w:rPr>
          <w:sz w:val="24"/>
          <w:szCs w:val="24"/>
        </w:rPr>
        <w:t>(Normal case:</w:t>
      </w:r>
      <w:r>
        <w:rPr>
          <w:rFonts w:hint="eastAsia"/>
          <w:sz w:val="24"/>
          <w:szCs w:val="24"/>
        </w:rPr>
        <w:t xml:space="preserve"> auto reactivation</w:t>
      </w:r>
      <w:r>
        <w:rPr>
          <w:sz w:val="24"/>
          <w:szCs w:val="24"/>
        </w:rPr>
        <w:t>)</w:t>
      </w:r>
    </w:p>
    <w:p w14:paraId="253DEF92" w14:textId="77777777" w:rsidR="00ED66BD" w:rsidRPr="00ED66BD" w:rsidRDefault="00ED66BD" w:rsidP="00637BF4">
      <w:pPr>
        <w:ind w:left="850" w:hangingChars="354" w:hanging="850"/>
        <w:rPr>
          <w:sz w:val="24"/>
          <w:szCs w:val="24"/>
        </w:rPr>
      </w:pPr>
      <w:r w:rsidRPr="00ED66BD">
        <w:rPr>
          <w:sz w:val="24"/>
          <w:szCs w:val="24"/>
        </w:rPr>
        <w:t>5.4.1.4.     For every manual deactivation requested by the driver, the AEBS shall be automatically reinstated latest after [</w:t>
      </w:r>
      <w:commentRangeStart w:id="1"/>
      <w:r w:rsidRPr="00ED66BD">
        <w:rPr>
          <w:sz w:val="24"/>
          <w:szCs w:val="24"/>
        </w:rPr>
        <w:t>15min</w:t>
      </w:r>
      <w:commentRangeEnd w:id="1"/>
      <w:r w:rsidR="00ED7287">
        <w:rPr>
          <w:rStyle w:val="aa"/>
        </w:rPr>
        <w:commentReference w:id="1"/>
      </w:r>
      <w:r w:rsidRPr="00ED66BD">
        <w:rPr>
          <w:sz w:val="24"/>
          <w:szCs w:val="24"/>
        </w:rPr>
        <w:t>].  Additionally, it shall always be possible for the driver to easily reactivate AEBS.</w:t>
      </w:r>
    </w:p>
    <w:p w14:paraId="541C6A23" w14:textId="77777777" w:rsidR="00637BF4" w:rsidRDefault="00637BF4" w:rsidP="00637BF4">
      <w:pPr>
        <w:ind w:left="850" w:hangingChars="354" w:hanging="850"/>
        <w:rPr>
          <w:sz w:val="24"/>
          <w:szCs w:val="24"/>
        </w:rPr>
      </w:pPr>
    </w:p>
    <w:p w14:paraId="6120A019" w14:textId="77777777" w:rsidR="00637BF4" w:rsidRDefault="00637BF4" w:rsidP="00637BF4">
      <w:pPr>
        <w:ind w:left="850" w:hangingChars="354" w:hanging="850"/>
        <w:rPr>
          <w:sz w:val="24"/>
          <w:szCs w:val="24"/>
        </w:rPr>
      </w:pPr>
      <w:r>
        <w:rPr>
          <w:sz w:val="24"/>
          <w:szCs w:val="24"/>
        </w:rPr>
        <w:t>(Emergency case:</w:t>
      </w:r>
      <w:r>
        <w:rPr>
          <w:rFonts w:hint="eastAsia"/>
          <w:sz w:val="24"/>
          <w:szCs w:val="24"/>
        </w:rPr>
        <w:t xml:space="preserve"> ignition reactivation</w:t>
      </w:r>
      <w:r>
        <w:rPr>
          <w:sz w:val="24"/>
          <w:szCs w:val="24"/>
        </w:rPr>
        <w:t>)</w:t>
      </w:r>
    </w:p>
    <w:p w14:paraId="3BAAC1B0" w14:textId="77777777" w:rsidR="00ED66BD" w:rsidRPr="00ED66BD" w:rsidRDefault="00ED66BD" w:rsidP="00637BF4">
      <w:pPr>
        <w:ind w:left="850" w:hangingChars="354" w:hanging="850"/>
        <w:rPr>
          <w:sz w:val="24"/>
          <w:szCs w:val="24"/>
        </w:rPr>
      </w:pPr>
      <w:r w:rsidRPr="00ED66BD">
        <w:rPr>
          <w:sz w:val="24"/>
          <w:szCs w:val="24"/>
        </w:rPr>
        <w:t>5.4.1.5.     Notwithstanding 5.4.1.4, the AEBS may provide a means to tentatively deactivate the system while the current ignition cycle</w:t>
      </w:r>
      <w:r w:rsidR="00ED7287" w:rsidRPr="00ED7287">
        <w:rPr>
          <w:sz w:val="24"/>
          <w:szCs w:val="24"/>
        </w:rPr>
        <w:t xml:space="preserve"> </w:t>
      </w:r>
      <w:r w:rsidR="00ED7287" w:rsidRPr="00ED66BD">
        <w:rPr>
          <w:sz w:val="24"/>
          <w:szCs w:val="24"/>
        </w:rPr>
        <w:t>with a unique and not easy way (e.g. after stopping more than 10min, push and hol</w:t>
      </w:r>
      <w:r w:rsidR="00ED7287">
        <w:rPr>
          <w:sz w:val="24"/>
          <w:szCs w:val="24"/>
        </w:rPr>
        <w:t>d switches for more than 10sec)</w:t>
      </w:r>
      <w:r w:rsidRPr="00ED66BD">
        <w:rPr>
          <w:sz w:val="24"/>
          <w:szCs w:val="24"/>
        </w:rPr>
        <w:t xml:space="preserve">, for the case of accident or emergency, </w:t>
      </w:r>
    </w:p>
    <w:p w14:paraId="20D55847" w14:textId="77777777" w:rsidR="00ED66BD" w:rsidRDefault="00ED66BD" w:rsidP="00637BF4">
      <w:pPr>
        <w:ind w:left="850" w:hangingChars="354" w:hanging="850"/>
        <w:rPr>
          <w:sz w:val="24"/>
          <w:szCs w:val="24"/>
        </w:rPr>
      </w:pPr>
      <w:r w:rsidRPr="00ED66BD">
        <w:rPr>
          <w:sz w:val="24"/>
          <w:szCs w:val="24"/>
        </w:rPr>
        <w:t>5.4.1.5.1. The vehicle manufacturer shall provide the information regarding deactivation of the system to the technical service at the time of type approval and it shall be annexed to the test report.</w:t>
      </w:r>
    </w:p>
    <w:p w14:paraId="33A85F61" w14:textId="77777777" w:rsidR="00637BF4" w:rsidRDefault="00637BF4" w:rsidP="00637BF4">
      <w:pPr>
        <w:ind w:left="850" w:hangingChars="354" w:hanging="850"/>
        <w:rPr>
          <w:sz w:val="24"/>
          <w:szCs w:val="24"/>
        </w:rPr>
      </w:pPr>
    </w:p>
    <w:p w14:paraId="5D5FDFEF" w14:textId="77777777" w:rsidR="00637BF4" w:rsidRPr="00ED66BD" w:rsidRDefault="00637BF4" w:rsidP="00637BF4">
      <w:pPr>
        <w:ind w:left="850" w:hangingChars="354" w:hanging="850"/>
        <w:rPr>
          <w:sz w:val="24"/>
          <w:szCs w:val="24"/>
        </w:rPr>
      </w:pPr>
      <w:r>
        <w:rPr>
          <w:sz w:val="24"/>
          <w:szCs w:val="24"/>
        </w:rPr>
        <w:t>(Specific tool installation case: permanent deactivation)</w:t>
      </w:r>
    </w:p>
    <w:p w14:paraId="421EA98B" w14:textId="77777777" w:rsidR="00ED66BD" w:rsidRPr="00637BF4" w:rsidRDefault="00ED66BD" w:rsidP="00637BF4">
      <w:pPr>
        <w:ind w:left="850" w:hangingChars="354" w:hanging="850"/>
        <w:rPr>
          <w:sz w:val="24"/>
          <w:szCs w:val="24"/>
        </w:rPr>
      </w:pPr>
      <w:r w:rsidRPr="00ED66BD">
        <w:rPr>
          <w:sz w:val="24"/>
          <w:szCs w:val="24"/>
        </w:rPr>
        <w:t xml:space="preserve">5.4.3.     </w:t>
      </w:r>
      <w:r w:rsidR="00ED7287">
        <w:rPr>
          <w:sz w:val="24"/>
          <w:szCs w:val="24"/>
        </w:rPr>
        <w:t>Notwithstanding</w:t>
      </w:r>
      <w:r w:rsidR="00ED7287" w:rsidRPr="00ED66BD">
        <w:rPr>
          <w:sz w:val="24"/>
          <w:szCs w:val="24"/>
        </w:rPr>
        <w:t xml:space="preserve"> 5.4.1.1.</w:t>
      </w:r>
      <w:r w:rsidR="00ED7287">
        <w:rPr>
          <w:sz w:val="24"/>
          <w:szCs w:val="24"/>
        </w:rPr>
        <w:t xml:space="preserve"> </w:t>
      </w:r>
      <w:proofErr w:type="gramStart"/>
      <w:r w:rsidR="00ED7287">
        <w:rPr>
          <w:sz w:val="24"/>
          <w:szCs w:val="24"/>
        </w:rPr>
        <w:t>and</w:t>
      </w:r>
      <w:proofErr w:type="gramEnd"/>
      <w:r w:rsidR="00ED7287">
        <w:rPr>
          <w:sz w:val="24"/>
          <w:szCs w:val="24"/>
        </w:rPr>
        <w:t xml:space="preserve"> 5.4.1.4, t</w:t>
      </w:r>
      <w:r w:rsidRPr="00ED66BD">
        <w:rPr>
          <w:sz w:val="24"/>
          <w:szCs w:val="24"/>
        </w:rPr>
        <w:t xml:space="preserve">he AEBS may provide a technical means to permanently deactivate the system with a workshop </w:t>
      </w:r>
      <w:r w:rsidR="00ED7287">
        <w:rPr>
          <w:sz w:val="24"/>
          <w:szCs w:val="24"/>
        </w:rPr>
        <w:t>operation,</w:t>
      </w:r>
      <w:r w:rsidRPr="00ED66BD">
        <w:rPr>
          <w:sz w:val="24"/>
          <w:szCs w:val="24"/>
        </w:rPr>
        <w:t xml:space="preserve"> for </w:t>
      </w:r>
      <w:r w:rsidR="00ED7287">
        <w:rPr>
          <w:sz w:val="24"/>
          <w:szCs w:val="24"/>
        </w:rPr>
        <w:t xml:space="preserve">the case of </w:t>
      </w:r>
      <w:r w:rsidRPr="00ED66BD">
        <w:rPr>
          <w:sz w:val="24"/>
          <w:szCs w:val="24"/>
        </w:rPr>
        <w:t xml:space="preserve">specific tool installation where the operation of the system may be impaired (e.g. front mounted equipment like snow plough) </w:t>
      </w:r>
    </w:p>
    <w:p w14:paraId="2D5B0B8B" w14:textId="77777777" w:rsidR="00ED7287" w:rsidRPr="00ED66BD" w:rsidRDefault="00ED66BD" w:rsidP="00ED7287">
      <w:pPr>
        <w:ind w:left="850" w:hangingChars="354" w:hanging="850"/>
        <w:rPr>
          <w:sz w:val="24"/>
          <w:szCs w:val="24"/>
        </w:rPr>
      </w:pPr>
      <w:r w:rsidRPr="00ED66BD">
        <w:rPr>
          <w:sz w:val="24"/>
          <w:szCs w:val="24"/>
        </w:rPr>
        <w:t xml:space="preserve">5.4.3.1. </w:t>
      </w:r>
      <w:r w:rsidR="00ED7287" w:rsidRPr="00ED66BD">
        <w:rPr>
          <w:sz w:val="24"/>
          <w:szCs w:val="24"/>
          <w:lang w:val="en-GB"/>
        </w:rPr>
        <w:t xml:space="preserve">The AEBS function shall be reactivated as soon as the tool that led to the deactivation was </w:t>
      </w:r>
      <w:r w:rsidR="00ED7287">
        <w:rPr>
          <w:sz w:val="24"/>
          <w:szCs w:val="24"/>
          <w:lang w:val="en-GB"/>
        </w:rPr>
        <w:t xml:space="preserve">removed. </w:t>
      </w:r>
    </w:p>
    <w:p w14:paraId="18D6A95E" w14:textId="77777777" w:rsidR="00ED7287" w:rsidRPr="00ED66BD" w:rsidRDefault="00ED66BD" w:rsidP="00ED7287">
      <w:pPr>
        <w:ind w:left="850" w:hangingChars="354" w:hanging="850"/>
        <w:rPr>
          <w:sz w:val="24"/>
          <w:szCs w:val="24"/>
        </w:rPr>
      </w:pPr>
      <w:r w:rsidRPr="00ED66BD">
        <w:rPr>
          <w:sz w:val="24"/>
          <w:szCs w:val="24"/>
          <w:lang w:val="en-GB"/>
        </w:rPr>
        <w:t>5.4.3.2.</w:t>
      </w:r>
      <w:r w:rsidRPr="00ED66BD">
        <w:rPr>
          <w:sz w:val="24"/>
          <w:szCs w:val="24"/>
          <w:lang w:val="en-GB"/>
        </w:rPr>
        <w:tab/>
      </w:r>
      <w:r w:rsidR="00ED7287" w:rsidRPr="00ED66BD">
        <w:rPr>
          <w:sz w:val="24"/>
          <w:szCs w:val="24"/>
        </w:rPr>
        <w:t>The vehicle manufacturer shall provide the information regarding deactivation of the system to the technical service at the time of type approval and it shall</w:t>
      </w:r>
      <w:r w:rsidR="00ED7287">
        <w:rPr>
          <w:sz w:val="24"/>
          <w:szCs w:val="24"/>
        </w:rPr>
        <w:t xml:space="preserve"> be annexed to the test report.</w:t>
      </w:r>
    </w:p>
    <w:p w14:paraId="7E2C34C4" w14:textId="77777777" w:rsidR="00D61DB0" w:rsidRPr="00ED7287" w:rsidRDefault="00D61DB0" w:rsidP="00637BF4">
      <w:pPr>
        <w:ind w:left="850" w:hangingChars="354" w:hanging="850"/>
        <w:rPr>
          <w:sz w:val="24"/>
          <w:szCs w:val="24"/>
        </w:rPr>
      </w:pPr>
    </w:p>
    <w:sectPr w:rsidR="00D61DB0" w:rsidRPr="00ED7287" w:rsidSect="00937C71">
      <w:headerReference w:type="default" r:id="rId8"/>
      <w:pgSz w:w="11906" w:h="16838"/>
      <w:pgMar w:top="1418" w:right="1418" w:bottom="1418" w:left="1418" w:header="454" w:footer="992" w:gutter="0"/>
      <w:cols w:space="720"/>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ㅤ" w:date="2021-12-17T09:48:00Z" w:initials="ㅤ">
    <w:p w14:paraId="4994B340" w14:textId="77777777" w:rsidR="00ED7287" w:rsidRDefault="00ED7287">
      <w:pPr>
        <w:pStyle w:val="ab"/>
      </w:pPr>
      <w:r>
        <w:rPr>
          <w:rStyle w:val="aa"/>
        </w:rPr>
        <w:annotationRef/>
      </w:r>
      <w:r>
        <w:t>W</w:t>
      </w:r>
      <w:r>
        <w:rPr>
          <w:rFonts w:hint="eastAsia"/>
        </w:rPr>
        <w:t xml:space="preserve">e </w:t>
      </w:r>
      <w:r>
        <w:t xml:space="preserve">discuseed this criterion at last session and we agree that “distance” can be compromised idea. Japan thinks that distance can be </w:t>
      </w:r>
      <w:r w:rsidR="004B690F">
        <w:t xml:space="preserve">an </w:t>
      </w:r>
      <w:r>
        <w:t xml:space="preserve">option, but </w:t>
      </w:r>
      <w:r w:rsidR="004B690F">
        <w:t>“</w:t>
      </w:r>
      <w:r>
        <w:t>time</w:t>
      </w:r>
      <w:r w:rsidR="004B690F">
        <w:t>”</w:t>
      </w:r>
      <w:r>
        <w:t xml:space="preserve"> would be more appor</w:t>
      </w:r>
      <w:r w:rsidR="004B690F">
        <w:t>opliate unit. When we think about purpose of this reactrivation, “time” is direct unit to avoid fotetting reactivation by driver.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94B34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0D302" w14:textId="77777777" w:rsidR="00F14496" w:rsidRDefault="00F14496">
      <w:r>
        <w:separator/>
      </w:r>
    </w:p>
  </w:endnote>
  <w:endnote w:type="continuationSeparator" w:id="0">
    <w:p w14:paraId="27E7C2F7" w14:textId="77777777" w:rsidR="00F14496" w:rsidRDefault="00F1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2D670" w14:textId="77777777" w:rsidR="00F14496" w:rsidRDefault="00F14496">
      <w:r>
        <w:separator/>
      </w:r>
    </w:p>
  </w:footnote>
  <w:footnote w:type="continuationSeparator" w:id="0">
    <w:p w14:paraId="706DB806" w14:textId="77777777" w:rsidR="00F14496" w:rsidRDefault="00F14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E06C" w14:textId="77777777" w:rsidR="00D61DB0" w:rsidRPr="00546889" w:rsidRDefault="00546889" w:rsidP="004B0AD8">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r>
      <w:rPr>
        <w:rFonts w:hint="eastAsia"/>
        <w:sz w:val="20"/>
      </w:rP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ㅤ">
    <w15:presenceInfo w15:providerId="None" w15:userId="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BD"/>
    <w:rsid w:val="0017691D"/>
    <w:rsid w:val="001E37A0"/>
    <w:rsid w:val="00252A63"/>
    <w:rsid w:val="00356CAE"/>
    <w:rsid w:val="00385F93"/>
    <w:rsid w:val="003B25DA"/>
    <w:rsid w:val="004B0AD8"/>
    <w:rsid w:val="004B690F"/>
    <w:rsid w:val="00546889"/>
    <w:rsid w:val="005677E2"/>
    <w:rsid w:val="00637BF4"/>
    <w:rsid w:val="008B4C07"/>
    <w:rsid w:val="00937C71"/>
    <w:rsid w:val="009473D9"/>
    <w:rsid w:val="00D26C77"/>
    <w:rsid w:val="00D61DB0"/>
    <w:rsid w:val="00E12FE8"/>
    <w:rsid w:val="00ED66BD"/>
    <w:rsid w:val="00ED7287"/>
    <w:rsid w:val="00F14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F41CE3"/>
  <w15:chartTrackingRefBased/>
  <w15:docId w15:val="{E7A25653-5F52-4C67-B5BE-F8045CFD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ED72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728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D7287"/>
    <w:rPr>
      <w:sz w:val="18"/>
      <w:szCs w:val="18"/>
    </w:rPr>
  </w:style>
  <w:style w:type="paragraph" w:styleId="ab">
    <w:name w:val="annotation text"/>
    <w:basedOn w:val="a"/>
    <w:link w:val="ac"/>
    <w:uiPriority w:val="99"/>
    <w:semiHidden/>
    <w:unhideWhenUsed/>
    <w:rsid w:val="00ED7287"/>
    <w:pPr>
      <w:jc w:val="left"/>
    </w:pPr>
  </w:style>
  <w:style w:type="character" w:customStyle="1" w:styleId="ac">
    <w:name w:val="コメント文字列 (文字)"/>
    <w:basedOn w:val="a0"/>
    <w:link w:val="ab"/>
    <w:uiPriority w:val="99"/>
    <w:semiHidden/>
    <w:rsid w:val="00ED7287"/>
  </w:style>
  <w:style w:type="paragraph" w:styleId="ad">
    <w:name w:val="annotation subject"/>
    <w:basedOn w:val="ab"/>
    <w:next w:val="ab"/>
    <w:link w:val="ae"/>
    <w:uiPriority w:val="99"/>
    <w:semiHidden/>
    <w:unhideWhenUsed/>
    <w:rsid w:val="00ED7287"/>
    <w:rPr>
      <w:b/>
      <w:bCs/>
    </w:rPr>
  </w:style>
  <w:style w:type="character" w:customStyle="1" w:styleId="ae">
    <w:name w:val="コメント内容 (文字)"/>
    <w:basedOn w:val="ac"/>
    <w:link w:val="ad"/>
    <w:uiPriority w:val="99"/>
    <w:semiHidden/>
    <w:rsid w:val="00ED72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52394">
      <w:bodyDiv w:val="1"/>
      <w:marLeft w:val="0"/>
      <w:marRight w:val="0"/>
      <w:marTop w:val="0"/>
      <w:marBottom w:val="0"/>
      <w:divBdr>
        <w:top w:val="none" w:sz="0" w:space="0" w:color="auto"/>
        <w:left w:val="none" w:sz="0" w:space="0" w:color="auto"/>
        <w:bottom w:val="none" w:sz="0" w:space="0" w:color="auto"/>
        <w:right w:val="none" w:sz="0" w:space="0" w:color="auto"/>
      </w:divBdr>
    </w:div>
    <w:div w:id="115803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1559</Characters>
  <Application>Microsoft Office Word</Application>
  <DocSecurity>0</DocSecurity>
  <Lines>35</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ㅤ</cp:lastModifiedBy>
  <cp:revision>2</cp:revision>
  <dcterms:created xsi:type="dcterms:W3CDTF">2021-12-17T00:59:00Z</dcterms:created>
  <dcterms:modified xsi:type="dcterms:W3CDTF">2021-12-17T00:59:00Z</dcterms:modified>
</cp:coreProperties>
</file>