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4848"/>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12"/>
        <w:gridCol w:w="6154"/>
        <w:gridCol w:w="2086"/>
      </w:tblGrid>
      <w:tr w:rsidR="004233BB" w:rsidRPr="004233BB" w14:paraId="4DEB081E" w14:textId="77777777" w:rsidTr="00BC786F">
        <w:tc>
          <w:tcPr>
            <w:tcW w:w="8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B1F57" w14:textId="77777777" w:rsidR="004233BB" w:rsidRPr="004233BB" w:rsidRDefault="004233BB" w:rsidP="00BC786F">
            <w:pPr>
              <w:spacing w:after="0" w:line="240" w:lineRule="auto"/>
              <w:rPr>
                <w:rFonts w:ascii="Arial" w:eastAsia="Times New Roman" w:hAnsi="Arial" w:cs="Arial"/>
                <w:color w:val="000000"/>
                <w:sz w:val="24"/>
                <w:szCs w:val="24"/>
                <w:lang w:val="en-US" w:eastAsia="de-DE"/>
              </w:rPr>
            </w:pPr>
            <w:r w:rsidRPr="004233BB">
              <w:rPr>
                <w:rFonts w:ascii="Arial" w:eastAsia="Times New Roman" w:hAnsi="Arial" w:cs="Arial"/>
                <w:b/>
                <w:bCs/>
                <w:color w:val="000000"/>
                <w:sz w:val="24"/>
                <w:szCs w:val="24"/>
                <w:lang w:val="en-US" w:eastAsia="de-DE"/>
              </w:rPr>
              <w:t>Item</w:t>
            </w:r>
          </w:p>
        </w:tc>
        <w:tc>
          <w:tcPr>
            <w:tcW w:w="61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E295E" w14:textId="77777777" w:rsidR="004233BB" w:rsidRPr="004233BB" w:rsidRDefault="004233BB" w:rsidP="00BC786F">
            <w:pPr>
              <w:spacing w:after="0" w:line="240" w:lineRule="auto"/>
              <w:jc w:val="center"/>
              <w:rPr>
                <w:rFonts w:ascii="Arial" w:eastAsia="Times New Roman" w:hAnsi="Arial" w:cs="Arial"/>
                <w:color w:val="000000"/>
                <w:sz w:val="24"/>
                <w:szCs w:val="24"/>
                <w:lang w:val="en-US" w:eastAsia="de-DE"/>
              </w:rPr>
            </w:pPr>
            <w:r w:rsidRPr="004233BB">
              <w:rPr>
                <w:rFonts w:ascii="Arial" w:eastAsia="Times New Roman" w:hAnsi="Arial" w:cs="Arial"/>
                <w:b/>
                <w:bCs/>
                <w:color w:val="000000"/>
                <w:sz w:val="24"/>
                <w:szCs w:val="24"/>
                <w:lang w:val="en-US" w:eastAsia="de-DE"/>
              </w:rPr>
              <w:t>Subject</w:t>
            </w:r>
          </w:p>
        </w:tc>
        <w:tc>
          <w:tcPr>
            <w:tcW w:w="2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65D00B" w14:textId="77777777" w:rsidR="004233BB" w:rsidRPr="004233BB" w:rsidRDefault="004233BB" w:rsidP="00BC786F">
            <w:pPr>
              <w:spacing w:after="0" w:line="240" w:lineRule="auto"/>
              <w:rPr>
                <w:rFonts w:ascii="Arial" w:eastAsia="Times New Roman" w:hAnsi="Arial" w:cs="Arial"/>
                <w:color w:val="000000"/>
                <w:sz w:val="24"/>
                <w:szCs w:val="24"/>
                <w:lang w:val="en-US" w:eastAsia="de-DE"/>
              </w:rPr>
            </w:pPr>
            <w:r w:rsidRPr="004233BB">
              <w:rPr>
                <w:rFonts w:ascii="Arial" w:eastAsia="Times New Roman" w:hAnsi="Arial" w:cs="Arial"/>
                <w:b/>
                <w:bCs/>
                <w:color w:val="000000"/>
                <w:sz w:val="24"/>
                <w:szCs w:val="24"/>
                <w:lang w:val="en-US" w:eastAsia="de-DE"/>
              </w:rPr>
              <w:t>Documents</w:t>
            </w:r>
          </w:p>
        </w:tc>
      </w:tr>
      <w:tr w:rsidR="004233BB" w:rsidRPr="004233BB" w14:paraId="1BA4AF68" w14:textId="77777777" w:rsidTr="00BC786F">
        <w:tc>
          <w:tcPr>
            <w:tcW w:w="8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A343BC" w14:textId="77777777" w:rsidR="004233BB" w:rsidRPr="004233BB" w:rsidRDefault="004233BB" w:rsidP="00BC786F">
            <w:pPr>
              <w:spacing w:after="0" w:line="240" w:lineRule="auto"/>
              <w:jc w:val="center"/>
              <w:rPr>
                <w:rFonts w:ascii="Arial" w:eastAsia="Times New Roman" w:hAnsi="Arial" w:cs="Arial"/>
                <w:color w:val="000000"/>
                <w:sz w:val="24"/>
                <w:szCs w:val="24"/>
                <w:lang w:val="en-US" w:eastAsia="de-DE"/>
              </w:rPr>
            </w:pPr>
            <w:r w:rsidRPr="004233BB">
              <w:rPr>
                <w:rFonts w:ascii="Arial" w:eastAsia="Times New Roman" w:hAnsi="Arial" w:cs="Arial"/>
                <w:b/>
                <w:bCs/>
                <w:color w:val="000000"/>
                <w:sz w:val="24"/>
                <w:szCs w:val="24"/>
                <w:lang w:val="en-US" w:eastAsia="de-DE"/>
              </w:rPr>
              <w:t>1.</w:t>
            </w:r>
          </w:p>
        </w:tc>
        <w:tc>
          <w:tcPr>
            <w:tcW w:w="61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6A5F29" w14:textId="77777777" w:rsidR="004233BB" w:rsidRPr="004233BB" w:rsidRDefault="004233BB" w:rsidP="00BC786F">
            <w:pPr>
              <w:spacing w:after="0" w:line="240" w:lineRule="auto"/>
              <w:rPr>
                <w:rFonts w:ascii="Arial" w:eastAsia="Times New Roman" w:hAnsi="Arial" w:cs="Arial"/>
                <w:color w:val="000000"/>
                <w:sz w:val="24"/>
                <w:szCs w:val="24"/>
                <w:lang w:val="en-US" w:eastAsia="de-DE"/>
              </w:rPr>
            </w:pPr>
            <w:r w:rsidRPr="004233BB">
              <w:rPr>
                <w:rFonts w:ascii="Arial" w:eastAsia="Times New Roman" w:hAnsi="Arial" w:cs="Arial"/>
                <w:b/>
                <w:bCs/>
                <w:color w:val="000000"/>
                <w:sz w:val="24"/>
                <w:szCs w:val="24"/>
                <w:lang w:val="en-US" w:eastAsia="de-DE"/>
              </w:rPr>
              <w:t>Welcome and opening remarks</w:t>
            </w:r>
          </w:p>
        </w:tc>
        <w:tc>
          <w:tcPr>
            <w:tcW w:w="2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D175E5" w14:textId="77777777" w:rsidR="004233BB" w:rsidRPr="004233BB" w:rsidRDefault="004233BB" w:rsidP="00BC786F">
            <w:pPr>
              <w:spacing w:after="0" w:line="240" w:lineRule="auto"/>
              <w:rPr>
                <w:rFonts w:ascii="Arial" w:eastAsia="Times New Roman" w:hAnsi="Arial" w:cs="Arial"/>
                <w:color w:val="000000"/>
                <w:sz w:val="24"/>
                <w:szCs w:val="24"/>
                <w:lang w:val="en-US" w:eastAsia="de-DE"/>
              </w:rPr>
            </w:pPr>
            <w:r w:rsidRPr="004233BB">
              <w:rPr>
                <w:rFonts w:ascii="Arial" w:eastAsia="Times New Roman" w:hAnsi="Arial" w:cs="Arial"/>
                <w:color w:val="000000"/>
                <w:sz w:val="24"/>
                <w:szCs w:val="24"/>
                <w:lang w:val="en-US" w:eastAsia="de-DE"/>
              </w:rPr>
              <w:t> </w:t>
            </w:r>
          </w:p>
        </w:tc>
      </w:tr>
      <w:tr w:rsidR="004233BB" w:rsidRPr="000C6D99" w14:paraId="6241D4D5" w14:textId="77777777" w:rsidTr="00BC786F">
        <w:tc>
          <w:tcPr>
            <w:tcW w:w="8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E9DAC3" w14:textId="77777777" w:rsidR="004233BB" w:rsidRPr="004233BB" w:rsidRDefault="004233BB" w:rsidP="00BC786F">
            <w:pPr>
              <w:spacing w:after="0" w:line="240" w:lineRule="auto"/>
              <w:jc w:val="center"/>
              <w:rPr>
                <w:rFonts w:ascii="Arial" w:eastAsia="Times New Roman" w:hAnsi="Arial" w:cs="Arial"/>
                <w:color w:val="000000"/>
                <w:sz w:val="24"/>
                <w:szCs w:val="24"/>
                <w:lang w:val="en-US" w:eastAsia="de-DE"/>
              </w:rPr>
            </w:pPr>
            <w:r w:rsidRPr="004233BB">
              <w:rPr>
                <w:rFonts w:ascii="Arial" w:eastAsia="Times New Roman" w:hAnsi="Arial" w:cs="Arial"/>
                <w:b/>
                <w:bCs/>
                <w:color w:val="000000"/>
                <w:sz w:val="24"/>
                <w:szCs w:val="24"/>
                <w:lang w:val="en-US" w:eastAsia="de-DE"/>
              </w:rPr>
              <w:t>2.</w:t>
            </w:r>
          </w:p>
        </w:tc>
        <w:tc>
          <w:tcPr>
            <w:tcW w:w="61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7A243D" w14:textId="07B4325B" w:rsidR="004233BB" w:rsidRPr="004233BB" w:rsidRDefault="004233BB" w:rsidP="00BC786F">
            <w:pPr>
              <w:spacing w:after="0" w:line="240" w:lineRule="auto"/>
              <w:rPr>
                <w:rFonts w:ascii="Arial" w:eastAsia="Times New Roman" w:hAnsi="Arial" w:cs="Arial"/>
                <w:color w:val="000000"/>
                <w:sz w:val="24"/>
                <w:szCs w:val="24"/>
                <w:lang w:val="en-US" w:eastAsia="de-DE"/>
              </w:rPr>
            </w:pPr>
            <w:r w:rsidRPr="004233BB">
              <w:rPr>
                <w:rFonts w:ascii="Arial" w:eastAsia="Times New Roman" w:hAnsi="Arial" w:cs="Arial"/>
                <w:b/>
                <w:bCs/>
                <w:color w:val="000000"/>
                <w:sz w:val="24"/>
                <w:szCs w:val="24"/>
                <w:lang w:val="en-US" w:eastAsia="de-DE"/>
              </w:rPr>
              <w:t>Introduction of participants and organizations</w:t>
            </w:r>
          </w:p>
        </w:tc>
        <w:tc>
          <w:tcPr>
            <w:tcW w:w="2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CCF0E1" w14:textId="77777777" w:rsidR="004233BB" w:rsidRPr="004233BB" w:rsidRDefault="004233BB" w:rsidP="00BC786F">
            <w:pPr>
              <w:spacing w:after="0" w:line="240" w:lineRule="auto"/>
              <w:rPr>
                <w:rFonts w:ascii="Arial" w:eastAsia="Times New Roman" w:hAnsi="Arial" w:cs="Arial"/>
                <w:color w:val="000000"/>
                <w:sz w:val="24"/>
                <w:szCs w:val="24"/>
                <w:lang w:val="en-US" w:eastAsia="de-DE"/>
              </w:rPr>
            </w:pPr>
            <w:r w:rsidRPr="004233BB">
              <w:rPr>
                <w:rFonts w:ascii="Arial" w:eastAsia="Times New Roman" w:hAnsi="Arial" w:cs="Arial"/>
                <w:color w:val="000000"/>
                <w:sz w:val="24"/>
                <w:szCs w:val="24"/>
                <w:lang w:val="en-US" w:eastAsia="de-DE"/>
              </w:rPr>
              <w:t> </w:t>
            </w:r>
          </w:p>
        </w:tc>
      </w:tr>
      <w:tr w:rsidR="004233BB" w:rsidRPr="004233BB" w14:paraId="497A0961" w14:textId="77777777" w:rsidTr="00BC786F">
        <w:tc>
          <w:tcPr>
            <w:tcW w:w="8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8EE6AB" w14:textId="77777777" w:rsidR="004233BB" w:rsidRPr="004233BB" w:rsidRDefault="004233BB" w:rsidP="00BC786F">
            <w:pPr>
              <w:spacing w:after="0" w:line="240" w:lineRule="auto"/>
              <w:jc w:val="center"/>
              <w:rPr>
                <w:rFonts w:ascii="Arial" w:eastAsia="Times New Roman" w:hAnsi="Arial" w:cs="Arial"/>
                <w:color w:val="000000"/>
                <w:sz w:val="24"/>
                <w:szCs w:val="24"/>
                <w:lang w:val="en-US" w:eastAsia="de-DE"/>
              </w:rPr>
            </w:pPr>
            <w:r w:rsidRPr="004233BB">
              <w:rPr>
                <w:rFonts w:ascii="Arial" w:eastAsia="Times New Roman" w:hAnsi="Arial" w:cs="Arial"/>
                <w:b/>
                <w:bCs/>
                <w:color w:val="000000"/>
                <w:sz w:val="24"/>
                <w:szCs w:val="24"/>
                <w:lang w:val="en-US" w:eastAsia="de-DE"/>
              </w:rPr>
              <w:t>3.</w:t>
            </w:r>
          </w:p>
        </w:tc>
        <w:tc>
          <w:tcPr>
            <w:tcW w:w="61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33E832" w14:textId="77777777" w:rsidR="004233BB" w:rsidRPr="004233BB" w:rsidRDefault="004233BB" w:rsidP="00BC786F">
            <w:pPr>
              <w:spacing w:after="0" w:line="240" w:lineRule="auto"/>
              <w:rPr>
                <w:rFonts w:ascii="Arial" w:eastAsia="Times New Roman" w:hAnsi="Arial" w:cs="Arial"/>
                <w:color w:val="000000"/>
                <w:sz w:val="24"/>
                <w:szCs w:val="24"/>
                <w:lang w:val="en-US" w:eastAsia="de-DE"/>
              </w:rPr>
            </w:pPr>
            <w:r w:rsidRPr="004233BB">
              <w:rPr>
                <w:rFonts w:ascii="Arial" w:eastAsia="Times New Roman" w:hAnsi="Arial" w:cs="Arial"/>
                <w:b/>
                <w:bCs/>
                <w:color w:val="000000"/>
                <w:sz w:val="24"/>
                <w:szCs w:val="24"/>
                <w:lang w:val="en-US" w:eastAsia="de-DE"/>
              </w:rPr>
              <w:t>Adoption of the agenda</w:t>
            </w:r>
          </w:p>
        </w:tc>
        <w:tc>
          <w:tcPr>
            <w:tcW w:w="2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5F70DF" w14:textId="3AD15D77" w:rsidR="004233BB" w:rsidRPr="005A2297" w:rsidRDefault="000C6D99" w:rsidP="00BC786F">
            <w:pPr>
              <w:spacing w:after="0" w:line="240" w:lineRule="auto"/>
              <w:rPr>
                <w:rFonts w:ascii="Arial" w:eastAsia="Times New Roman" w:hAnsi="Arial" w:cs="Arial"/>
                <w:color w:val="000000"/>
                <w:sz w:val="24"/>
                <w:szCs w:val="24"/>
                <w:lang w:eastAsia="de-DE"/>
              </w:rPr>
            </w:pPr>
            <w:hyperlink r:id="rId10" w:history="1">
              <w:r w:rsidRPr="00EB62DB">
                <w:rPr>
                  <w:rStyle w:val="Lienhypertexte"/>
                  <w:rFonts w:ascii="Arial" w:hAnsi="Arial" w:cs="Arial"/>
                  <w:lang w:val="en-US"/>
                </w:rPr>
                <w:t>SIG-07-01</w:t>
              </w:r>
            </w:hyperlink>
            <w:r>
              <w:rPr>
                <w:rFonts w:ascii="Arial" w:eastAsia="Times New Roman" w:hAnsi="Arial" w:cs="Arial"/>
                <w:sz w:val="24"/>
                <w:szCs w:val="24"/>
                <w:lang w:eastAsia="de-DE"/>
              </w:rPr>
              <w:t xml:space="preserve"> (</w:t>
            </w:r>
            <w:r w:rsidR="004233BB" w:rsidRPr="005A2297">
              <w:rPr>
                <w:rFonts w:ascii="Arial" w:eastAsia="Times New Roman" w:hAnsi="Arial" w:cs="Arial"/>
                <w:sz w:val="24"/>
                <w:szCs w:val="24"/>
                <w:lang w:eastAsia="de-DE"/>
              </w:rPr>
              <w:t>Sec)</w:t>
            </w:r>
          </w:p>
        </w:tc>
      </w:tr>
      <w:tr w:rsidR="004233BB" w:rsidRPr="0024422A" w14:paraId="1924BBDC" w14:textId="77777777" w:rsidTr="00BC786F">
        <w:tc>
          <w:tcPr>
            <w:tcW w:w="8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C6BD6E" w14:textId="77777777" w:rsidR="004233BB" w:rsidRPr="004233BB" w:rsidRDefault="004233BB" w:rsidP="00BC786F">
            <w:pPr>
              <w:spacing w:after="0" w:line="240" w:lineRule="auto"/>
              <w:jc w:val="center"/>
              <w:rPr>
                <w:rFonts w:ascii="Arial" w:eastAsia="Times New Roman" w:hAnsi="Arial" w:cs="Arial"/>
                <w:color w:val="000000"/>
                <w:sz w:val="24"/>
                <w:szCs w:val="24"/>
                <w:lang w:val="en-US" w:eastAsia="de-DE"/>
              </w:rPr>
            </w:pPr>
            <w:r w:rsidRPr="004233BB">
              <w:rPr>
                <w:rFonts w:ascii="Arial" w:eastAsia="Times New Roman" w:hAnsi="Arial" w:cs="Arial"/>
                <w:b/>
                <w:bCs/>
                <w:color w:val="000000"/>
                <w:sz w:val="24"/>
                <w:szCs w:val="24"/>
                <w:lang w:val="en-US" w:eastAsia="de-DE"/>
              </w:rPr>
              <w:t>4.</w:t>
            </w:r>
          </w:p>
        </w:tc>
        <w:tc>
          <w:tcPr>
            <w:tcW w:w="61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5E1415" w14:textId="176C652C" w:rsidR="004233BB" w:rsidRPr="004233BB" w:rsidRDefault="004233BB" w:rsidP="00BC786F">
            <w:pPr>
              <w:spacing w:after="0" w:line="240" w:lineRule="auto"/>
              <w:rPr>
                <w:rFonts w:ascii="Arial" w:eastAsia="Times New Roman" w:hAnsi="Arial" w:cs="Arial"/>
                <w:color w:val="000000"/>
                <w:sz w:val="24"/>
                <w:szCs w:val="24"/>
                <w:lang w:val="en-US" w:eastAsia="de-DE"/>
              </w:rPr>
            </w:pPr>
            <w:r w:rsidRPr="004233BB">
              <w:rPr>
                <w:rFonts w:ascii="Arial" w:eastAsia="Times New Roman" w:hAnsi="Arial" w:cs="Arial"/>
                <w:b/>
                <w:bCs/>
                <w:color w:val="000000"/>
                <w:sz w:val="24"/>
                <w:szCs w:val="24"/>
                <w:lang w:val="en-US" w:eastAsia="de-DE"/>
              </w:rPr>
              <w:t>Outcome</w:t>
            </w:r>
            <w:r w:rsidR="00BD10DE">
              <w:rPr>
                <w:rFonts w:ascii="Arial" w:eastAsia="Times New Roman" w:hAnsi="Arial" w:cs="Arial"/>
                <w:b/>
                <w:bCs/>
                <w:color w:val="000000"/>
                <w:sz w:val="24"/>
                <w:szCs w:val="24"/>
                <w:lang w:val="en-US" w:eastAsia="de-DE"/>
              </w:rPr>
              <w:t xml:space="preserve"> of</w:t>
            </w:r>
            <w:r w:rsidRPr="004233BB">
              <w:rPr>
                <w:rFonts w:ascii="Arial" w:eastAsia="Times New Roman" w:hAnsi="Arial" w:cs="Arial"/>
                <w:b/>
                <w:bCs/>
                <w:color w:val="000000"/>
                <w:sz w:val="24"/>
                <w:szCs w:val="24"/>
                <w:lang w:val="en-US" w:eastAsia="de-DE"/>
              </w:rPr>
              <w:t xml:space="preserve"> </w:t>
            </w:r>
            <w:r w:rsidR="002942FF">
              <w:rPr>
                <w:rFonts w:ascii="Arial" w:eastAsia="Times New Roman" w:hAnsi="Arial" w:cs="Arial"/>
                <w:b/>
                <w:bCs/>
                <w:color w:val="000000"/>
                <w:sz w:val="24"/>
                <w:szCs w:val="24"/>
                <w:lang w:val="en-US" w:eastAsia="de-DE"/>
              </w:rPr>
              <w:t>previous</w:t>
            </w:r>
            <w:r w:rsidRPr="004233BB">
              <w:rPr>
                <w:rFonts w:ascii="Arial" w:eastAsia="Times New Roman" w:hAnsi="Arial" w:cs="Arial"/>
                <w:b/>
                <w:bCs/>
                <w:color w:val="000000"/>
                <w:sz w:val="24"/>
                <w:szCs w:val="24"/>
                <w:lang w:val="en-US" w:eastAsia="de-DE"/>
              </w:rPr>
              <w:t xml:space="preserve"> Meeting</w:t>
            </w:r>
            <w:r w:rsidR="002942FF">
              <w:rPr>
                <w:rFonts w:ascii="Arial" w:eastAsia="Times New Roman" w:hAnsi="Arial" w:cs="Arial"/>
                <w:b/>
                <w:bCs/>
                <w:color w:val="000000"/>
                <w:sz w:val="24"/>
                <w:szCs w:val="24"/>
                <w:lang w:val="en-US" w:eastAsia="de-DE"/>
              </w:rPr>
              <w:t>s</w:t>
            </w:r>
          </w:p>
          <w:p w14:paraId="1C352B6B" w14:textId="2ED84D3B" w:rsidR="00DB7967" w:rsidRPr="00795624" w:rsidRDefault="00033047" w:rsidP="00795624">
            <w:pPr>
              <w:numPr>
                <w:ilvl w:val="0"/>
                <w:numId w:val="1"/>
              </w:numPr>
              <w:spacing w:after="0" w:line="240" w:lineRule="auto"/>
              <w:ind w:left="540"/>
              <w:textAlignment w:val="center"/>
              <w:rPr>
                <w:rFonts w:ascii="Arial" w:eastAsia="Times New Roman" w:hAnsi="Arial" w:cs="Arial"/>
                <w:color w:val="000000"/>
                <w:sz w:val="24"/>
                <w:szCs w:val="24"/>
                <w:lang w:val="en-US" w:eastAsia="de-DE"/>
              </w:rPr>
            </w:pPr>
            <w:r w:rsidRPr="00033047">
              <w:rPr>
                <w:rFonts w:ascii="Arial" w:eastAsia="Times New Roman" w:hAnsi="Arial" w:cs="Arial"/>
                <w:color w:val="000000"/>
                <w:sz w:val="24"/>
                <w:szCs w:val="24"/>
                <w:lang w:val="en-US" w:eastAsia="de-DE"/>
              </w:rPr>
              <w:t>Notes from the secretary</w:t>
            </w:r>
          </w:p>
        </w:tc>
        <w:tc>
          <w:tcPr>
            <w:tcW w:w="2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B3AB92" w14:textId="77777777" w:rsidR="004233BB" w:rsidRDefault="004233BB" w:rsidP="00BC786F">
            <w:pPr>
              <w:spacing w:after="0" w:line="240" w:lineRule="auto"/>
              <w:rPr>
                <w:rFonts w:ascii="Arial" w:eastAsia="Times New Roman" w:hAnsi="Arial" w:cs="Arial"/>
                <w:sz w:val="24"/>
                <w:szCs w:val="24"/>
                <w:lang w:val="en-US" w:eastAsia="de-DE"/>
              </w:rPr>
            </w:pPr>
          </w:p>
          <w:p w14:paraId="36B35731" w14:textId="504EDC1A" w:rsidR="00033047" w:rsidRPr="0024422A" w:rsidRDefault="000C6D99" w:rsidP="00BC786F">
            <w:pPr>
              <w:spacing w:after="0" w:line="240" w:lineRule="auto"/>
              <w:rPr>
                <w:rFonts w:ascii="Arial" w:eastAsia="Times New Roman" w:hAnsi="Arial" w:cs="Arial"/>
                <w:sz w:val="24"/>
                <w:szCs w:val="24"/>
                <w:lang w:val="en-US" w:eastAsia="de-DE"/>
              </w:rPr>
            </w:pPr>
            <w:hyperlink r:id="rId11" w:history="1">
              <w:r w:rsidR="00795624" w:rsidRPr="00111A38">
                <w:rPr>
                  <w:rStyle w:val="Lienhypertexte"/>
                  <w:rFonts w:ascii="Arial" w:eastAsia="Times New Roman" w:hAnsi="Arial" w:cs="Arial"/>
                  <w:sz w:val="24"/>
                  <w:szCs w:val="24"/>
                  <w:lang w:val="en-US" w:eastAsia="de-DE"/>
                </w:rPr>
                <w:t>SIG-0</w:t>
              </w:r>
              <w:r w:rsidR="00111A38" w:rsidRPr="00111A38">
                <w:rPr>
                  <w:rStyle w:val="Lienhypertexte"/>
                  <w:rFonts w:ascii="Arial" w:eastAsia="Times New Roman" w:hAnsi="Arial" w:cs="Arial"/>
                  <w:sz w:val="24"/>
                  <w:szCs w:val="24"/>
                  <w:lang w:val="en-US" w:eastAsia="de-DE"/>
                </w:rPr>
                <w:t>6-08</w:t>
              </w:r>
            </w:hyperlink>
            <w:r w:rsidR="00795624">
              <w:rPr>
                <w:rFonts w:ascii="Arial" w:eastAsia="Times New Roman" w:hAnsi="Arial" w:cs="Arial"/>
                <w:sz w:val="24"/>
                <w:szCs w:val="24"/>
                <w:lang w:val="en-US" w:eastAsia="de-DE"/>
              </w:rPr>
              <w:t xml:space="preserve"> (Sec)</w:t>
            </w:r>
          </w:p>
        </w:tc>
      </w:tr>
      <w:tr w:rsidR="004233BB" w:rsidRPr="009C30A4" w14:paraId="794464E2" w14:textId="77777777" w:rsidTr="00BC786F">
        <w:tc>
          <w:tcPr>
            <w:tcW w:w="8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2DB807" w14:textId="12CCF50F" w:rsidR="004233BB" w:rsidRPr="004233BB" w:rsidRDefault="00795624" w:rsidP="00BC786F">
            <w:pPr>
              <w:spacing w:after="0" w:line="240" w:lineRule="auto"/>
              <w:jc w:val="center"/>
              <w:rPr>
                <w:rFonts w:ascii="Arial" w:eastAsia="Times New Roman" w:hAnsi="Arial" w:cs="Arial"/>
                <w:color w:val="FF0000"/>
                <w:sz w:val="24"/>
                <w:szCs w:val="24"/>
                <w:lang w:val="en-US" w:eastAsia="de-DE"/>
              </w:rPr>
            </w:pPr>
            <w:r>
              <w:rPr>
                <w:rFonts w:ascii="Arial" w:eastAsia="Times New Roman" w:hAnsi="Arial" w:cs="Arial"/>
                <w:b/>
                <w:bCs/>
                <w:sz w:val="24"/>
                <w:szCs w:val="24"/>
                <w:lang w:val="en-US" w:eastAsia="de-DE"/>
              </w:rPr>
              <w:t>5</w:t>
            </w:r>
            <w:r w:rsidR="004233BB" w:rsidRPr="00672E54">
              <w:rPr>
                <w:rFonts w:ascii="Arial" w:eastAsia="Times New Roman" w:hAnsi="Arial" w:cs="Arial"/>
                <w:b/>
                <w:bCs/>
                <w:sz w:val="24"/>
                <w:szCs w:val="24"/>
                <w:lang w:val="en-US" w:eastAsia="de-DE"/>
              </w:rPr>
              <w:t>.</w:t>
            </w:r>
          </w:p>
        </w:tc>
        <w:tc>
          <w:tcPr>
            <w:tcW w:w="61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F9D05D" w14:textId="77777777" w:rsidR="004233BB" w:rsidRPr="008D767D" w:rsidRDefault="004233BB" w:rsidP="00BC786F">
            <w:pPr>
              <w:spacing w:after="0" w:line="240" w:lineRule="auto"/>
              <w:rPr>
                <w:rFonts w:ascii="Arial" w:eastAsia="Times New Roman" w:hAnsi="Arial" w:cs="Arial"/>
                <w:sz w:val="24"/>
                <w:szCs w:val="24"/>
                <w:lang w:val="en-US" w:eastAsia="de-DE"/>
              </w:rPr>
            </w:pPr>
            <w:r w:rsidRPr="008D767D">
              <w:rPr>
                <w:rFonts w:ascii="Arial" w:eastAsia="Times New Roman" w:hAnsi="Arial" w:cs="Arial"/>
                <w:b/>
                <w:bCs/>
                <w:sz w:val="24"/>
                <w:szCs w:val="24"/>
                <w:lang w:val="en-US" w:eastAsia="de-DE"/>
              </w:rPr>
              <w:t>Amendment of UN R48</w:t>
            </w:r>
          </w:p>
          <w:p w14:paraId="0CDA8D3E" w14:textId="00C1A974" w:rsidR="00C97E32" w:rsidRPr="00C97E32" w:rsidRDefault="00C97E32" w:rsidP="00C97E32">
            <w:pPr>
              <w:pStyle w:val="Paragraphedeliste"/>
              <w:numPr>
                <w:ilvl w:val="0"/>
                <w:numId w:val="10"/>
              </w:numPr>
              <w:spacing w:after="0" w:line="240" w:lineRule="auto"/>
              <w:textAlignment w:val="center"/>
              <w:rPr>
                <w:rFonts w:ascii="Arial" w:eastAsia="Times New Roman" w:hAnsi="Arial" w:cs="Arial"/>
                <w:sz w:val="24"/>
                <w:szCs w:val="24"/>
                <w:lang w:val="en-US" w:eastAsia="de-DE"/>
              </w:rPr>
            </w:pPr>
            <w:r w:rsidRPr="00C97E32">
              <w:rPr>
                <w:rFonts w:ascii="Arial" w:eastAsia="Times New Roman" w:hAnsi="Arial" w:cs="Arial"/>
                <w:sz w:val="24"/>
                <w:szCs w:val="24"/>
                <w:lang w:val="en-US" w:eastAsia="de-DE"/>
              </w:rPr>
              <w:t>During GRE 87</w:t>
            </w:r>
            <w:r w:rsidRPr="00C97E32">
              <w:rPr>
                <w:rFonts w:ascii="Arial" w:eastAsia="Times New Roman" w:hAnsi="Arial" w:cs="Arial"/>
                <w:sz w:val="24"/>
                <w:szCs w:val="24"/>
                <w:vertAlign w:val="superscript"/>
                <w:lang w:val="en-US" w:eastAsia="de-DE"/>
              </w:rPr>
              <w:t>th</w:t>
            </w:r>
            <w:r w:rsidRPr="00C97E32">
              <w:rPr>
                <w:rFonts w:ascii="Arial" w:eastAsia="Times New Roman" w:hAnsi="Arial" w:cs="Arial"/>
                <w:sz w:val="24"/>
                <w:szCs w:val="24"/>
                <w:lang w:val="en-US" w:eastAsia="de-DE"/>
              </w:rPr>
              <w:t xml:space="preserve"> session, Japan and OICA had a side meeting</w:t>
            </w:r>
            <w:r>
              <w:rPr>
                <w:rFonts w:ascii="Arial" w:eastAsia="Times New Roman" w:hAnsi="Arial" w:cs="Arial"/>
                <w:sz w:val="24"/>
                <w:szCs w:val="24"/>
                <w:lang w:val="en-US" w:eastAsia="de-DE"/>
              </w:rPr>
              <w:t xml:space="preserve"> with other CPs</w:t>
            </w:r>
            <w:r w:rsidRPr="00C97E32">
              <w:rPr>
                <w:rFonts w:ascii="Arial" w:eastAsia="Times New Roman" w:hAnsi="Arial" w:cs="Arial"/>
                <w:sz w:val="24"/>
                <w:szCs w:val="24"/>
                <w:lang w:val="en-US" w:eastAsia="de-DE"/>
              </w:rPr>
              <w:t>. Result is a d</w:t>
            </w:r>
            <w:r w:rsidR="00795624" w:rsidRPr="00C97E32">
              <w:rPr>
                <w:rFonts w:ascii="Arial" w:eastAsia="Times New Roman" w:hAnsi="Arial" w:cs="Arial"/>
                <w:sz w:val="24"/>
                <w:szCs w:val="24"/>
                <w:lang w:val="en-US" w:eastAsia="de-DE"/>
              </w:rPr>
              <w:t>raft proposal</w:t>
            </w:r>
            <w:r>
              <w:rPr>
                <w:rFonts w:ascii="Arial" w:eastAsia="Times New Roman" w:hAnsi="Arial" w:cs="Arial"/>
                <w:sz w:val="24"/>
                <w:szCs w:val="24"/>
                <w:lang w:val="en-US" w:eastAsia="de-DE"/>
              </w:rPr>
              <w:t xml:space="preserve"> based on GRE/2022/27</w:t>
            </w:r>
            <w:r w:rsidR="00795624" w:rsidRPr="00C97E32">
              <w:rPr>
                <w:rFonts w:ascii="Arial" w:eastAsia="Times New Roman" w:hAnsi="Arial" w:cs="Arial"/>
                <w:sz w:val="24"/>
                <w:szCs w:val="24"/>
                <w:lang w:val="en-US" w:eastAsia="de-DE"/>
              </w:rPr>
              <w:t xml:space="preserve"> </w:t>
            </w:r>
            <w:r>
              <w:rPr>
                <w:rFonts w:ascii="Arial" w:eastAsia="Times New Roman" w:hAnsi="Arial" w:cs="Arial"/>
                <w:sz w:val="24"/>
                <w:szCs w:val="24"/>
                <w:lang w:val="en-US" w:eastAsia="de-DE"/>
              </w:rPr>
              <w:t>from Japan.</w:t>
            </w:r>
          </w:p>
          <w:p w14:paraId="7FFAC340" w14:textId="364906AE" w:rsidR="004233BB" w:rsidRDefault="00795624" w:rsidP="00C97E32">
            <w:pPr>
              <w:pStyle w:val="Paragraphedeliste"/>
              <w:numPr>
                <w:ilvl w:val="0"/>
                <w:numId w:val="10"/>
              </w:numPr>
              <w:spacing w:after="0" w:line="240" w:lineRule="auto"/>
              <w:textAlignment w:val="center"/>
              <w:rPr>
                <w:rFonts w:ascii="Arial" w:eastAsia="Times New Roman" w:hAnsi="Arial" w:cs="Arial"/>
                <w:sz w:val="24"/>
                <w:szCs w:val="24"/>
                <w:lang w:val="en-US" w:eastAsia="de-DE"/>
              </w:rPr>
            </w:pPr>
            <w:r w:rsidRPr="00C97E32">
              <w:rPr>
                <w:rFonts w:ascii="Arial" w:eastAsia="Times New Roman" w:hAnsi="Arial" w:cs="Arial"/>
                <w:sz w:val="24"/>
                <w:szCs w:val="24"/>
                <w:lang w:val="en-US" w:eastAsia="de-DE"/>
              </w:rPr>
              <w:t xml:space="preserve">OICA </w:t>
            </w:r>
            <w:r w:rsidR="00C97E32">
              <w:rPr>
                <w:rFonts w:ascii="Arial" w:eastAsia="Times New Roman" w:hAnsi="Arial" w:cs="Arial"/>
                <w:sz w:val="24"/>
                <w:szCs w:val="24"/>
                <w:lang w:val="en-US" w:eastAsia="de-DE"/>
              </w:rPr>
              <w:t>prepared some feedbacks.</w:t>
            </w:r>
          </w:p>
          <w:p w14:paraId="29C5955F" w14:textId="77777777" w:rsidR="00C97E32" w:rsidRDefault="00C97E32" w:rsidP="00C97E32">
            <w:pPr>
              <w:pStyle w:val="Paragraphedeliste"/>
              <w:numPr>
                <w:ilvl w:val="0"/>
                <w:numId w:val="10"/>
              </w:numPr>
              <w:spacing w:after="0" w:line="240" w:lineRule="auto"/>
              <w:textAlignment w:val="center"/>
              <w:rPr>
                <w:rFonts w:ascii="Arial" w:eastAsia="Times New Roman" w:hAnsi="Arial" w:cs="Arial"/>
                <w:sz w:val="24"/>
                <w:szCs w:val="24"/>
                <w:lang w:val="en-US" w:eastAsia="de-DE"/>
              </w:rPr>
            </w:pPr>
            <w:r>
              <w:rPr>
                <w:rFonts w:ascii="Arial" w:eastAsia="Times New Roman" w:hAnsi="Arial" w:cs="Arial"/>
                <w:sz w:val="24"/>
                <w:szCs w:val="24"/>
                <w:lang w:val="en-US" w:eastAsia="de-DE"/>
              </w:rPr>
              <w:t>Final comments from Japan before SIG-07</w:t>
            </w:r>
          </w:p>
          <w:p w14:paraId="0879A405" w14:textId="3B8663A8" w:rsidR="009C30A4" w:rsidRPr="009C30A4" w:rsidRDefault="009C30A4" w:rsidP="009C30A4">
            <w:pPr>
              <w:pStyle w:val="Paragraphedeliste"/>
              <w:numPr>
                <w:ilvl w:val="0"/>
                <w:numId w:val="10"/>
              </w:numPr>
              <w:spacing w:after="0" w:line="240" w:lineRule="auto"/>
              <w:textAlignment w:val="center"/>
              <w:rPr>
                <w:rFonts w:ascii="Arial" w:eastAsia="Times New Roman" w:hAnsi="Arial" w:cs="Arial"/>
                <w:sz w:val="24"/>
                <w:szCs w:val="24"/>
                <w:lang w:val="en-US" w:eastAsia="de-DE"/>
              </w:rPr>
            </w:pPr>
            <w:r>
              <w:rPr>
                <w:rFonts w:ascii="Arial" w:eastAsia="Times New Roman" w:hAnsi="Arial" w:cs="Arial"/>
                <w:sz w:val="24"/>
                <w:szCs w:val="24"/>
                <w:lang w:val="en-US" w:eastAsia="de-DE"/>
              </w:rPr>
              <w:t>Presentation on Energy Indicator and Lamp Test Mode (not available)</w:t>
            </w:r>
          </w:p>
          <w:p w14:paraId="589AA794" w14:textId="4D1A1EC3" w:rsidR="009C30A4" w:rsidRPr="009C30A4" w:rsidRDefault="009C30A4" w:rsidP="009C30A4">
            <w:pPr>
              <w:pStyle w:val="Paragraphedeliste"/>
              <w:numPr>
                <w:ilvl w:val="0"/>
                <w:numId w:val="10"/>
              </w:numPr>
              <w:spacing w:after="0" w:line="240" w:lineRule="auto"/>
              <w:textAlignment w:val="center"/>
              <w:rPr>
                <w:rFonts w:ascii="Arial" w:eastAsia="Times New Roman" w:hAnsi="Arial" w:cs="Arial"/>
                <w:sz w:val="24"/>
                <w:szCs w:val="24"/>
                <w:lang w:val="en-US" w:eastAsia="de-DE"/>
              </w:rPr>
            </w:pPr>
            <w:r w:rsidRPr="009C30A4">
              <w:rPr>
                <w:rFonts w:ascii="Arial" w:eastAsia="Times New Roman" w:hAnsi="Arial" w:cs="Arial"/>
                <w:sz w:val="24"/>
                <w:szCs w:val="24"/>
                <w:lang w:val="en-US" w:eastAsia="de-DE"/>
              </w:rPr>
              <w:t xml:space="preserve">Japan and OICA may produce a new version </w:t>
            </w:r>
            <w:r>
              <w:rPr>
                <w:rFonts w:ascii="Arial" w:eastAsia="Times New Roman" w:hAnsi="Arial" w:cs="Arial"/>
                <w:sz w:val="24"/>
                <w:szCs w:val="24"/>
                <w:lang w:val="en-US" w:eastAsia="de-DE"/>
              </w:rPr>
              <w:t xml:space="preserve">of the proposal </w:t>
            </w:r>
            <w:r w:rsidRPr="009C30A4">
              <w:rPr>
                <w:rFonts w:ascii="Arial" w:eastAsia="Times New Roman" w:hAnsi="Arial" w:cs="Arial"/>
                <w:sz w:val="24"/>
                <w:szCs w:val="24"/>
                <w:lang w:val="en-US" w:eastAsia="de-DE"/>
              </w:rPr>
              <w:t>on morning of 12 December.</w:t>
            </w:r>
          </w:p>
        </w:tc>
        <w:tc>
          <w:tcPr>
            <w:tcW w:w="2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58D890" w14:textId="11B5B2BE" w:rsidR="00B71303" w:rsidRDefault="00B71303" w:rsidP="00B71303">
            <w:pPr>
              <w:spacing w:after="0" w:line="240" w:lineRule="auto"/>
              <w:rPr>
                <w:lang w:val="en-US"/>
              </w:rPr>
            </w:pPr>
          </w:p>
          <w:p w14:paraId="21BCC574" w14:textId="667D67FE" w:rsidR="00956346" w:rsidRPr="009C30A4" w:rsidRDefault="000C6D99" w:rsidP="00956346">
            <w:pPr>
              <w:spacing w:after="0" w:line="240" w:lineRule="auto"/>
              <w:rPr>
                <w:rFonts w:ascii="Arial" w:eastAsia="Times New Roman" w:hAnsi="Arial" w:cs="Arial"/>
                <w:color w:val="000000"/>
                <w:sz w:val="24"/>
                <w:szCs w:val="24"/>
                <w:lang w:eastAsia="de-DE"/>
              </w:rPr>
            </w:pPr>
            <w:hyperlink r:id="rId12" w:history="1">
              <w:r w:rsidR="00956346" w:rsidRPr="009C30A4">
                <w:rPr>
                  <w:rStyle w:val="Lienhypertexte"/>
                  <w:rFonts w:ascii="Arial" w:eastAsia="Times New Roman" w:hAnsi="Arial" w:cs="Arial"/>
                  <w:sz w:val="24"/>
                  <w:szCs w:val="24"/>
                  <w:lang w:eastAsia="de-DE"/>
                </w:rPr>
                <w:t>SIG-0</w:t>
              </w:r>
              <w:r w:rsidR="00111A38" w:rsidRPr="009C30A4">
                <w:rPr>
                  <w:rStyle w:val="Lienhypertexte"/>
                  <w:rFonts w:ascii="Arial" w:eastAsia="Times New Roman" w:hAnsi="Arial" w:cs="Arial"/>
                  <w:sz w:val="24"/>
                  <w:szCs w:val="24"/>
                  <w:lang w:eastAsia="de-DE"/>
                </w:rPr>
                <w:t>7</w:t>
              </w:r>
              <w:r w:rsidR="00956346" w:rsidRPr="009C30A4">
                <w:rPr>
                  <w:rStyle w:val="Lienhypertexte"/>
                  <w:rFonts w:ascii="Arial" w:eastAsia="Times New Roman" w:hAnsi="Arial" w:cs="Arial"/>
                  <w:sz w:val="24"/>
                  <w:szCs w:val="24"/>
                  <w:lang w:eastAsia="de-DE"/>
                </w:rPr>
                <w:t>-0</w:t>
              </w:r>
              <w:r w:rsidR="00111A38" w:rsidRPr="009C30A4">
                <w:rPr>
                  <w:rStyle w:val="Lienhypertexte"/>
                  <w:rFonts w:ascii="Arial" w:eastAsia="Times New Roman" w:hAnsi="Arial" w:cs="Arial"/>
                  <w:sz w:val="24"/>
                  <w:szCs w:val="24"/>
                  <w:lang w:eastAsia="de-DE"/>
                </w:rPr>
                <w:t>2</w:t>
              </w:r>
            </w:hyperlink>
            <w:r w:rsidR="00956346" w:rsidRPr="009C30A4">
              <w:rPr>
                <w:rFonts w:ascii="Arial" w:eastAsia="Times New Roman" w:hAnsi="Arial" w:cs="Arial"/>
                <w:color w:val="000000"/>
                <w:sz w:val="24"/>
                <w:szCs w:val="24"/>
                <w:lang w:eastAsia="de-DE"/>
              </w:rPr>
              <w:t xml:space="preserve"> (</w:t>
            </w:r>
            <w:r w:rsidR="00C97E32" w:rsidRPr="009C30A4">
              <w:rPr>
                <w:rFonts w:ascii="Arial" w:eastAsia="Times New Roman" w:hAnsi="Arial" w:cs="Arial"/>
                <w:color w:val="000000"/>
                <w:sz w:val="24"/>
                <w:szCs w:val="24"/>
                <w:lang w:eastAsia="de-DE"/>
              </w:rPr>
              <w:t>JP</w:t>
            </w:r>
            <w:r w:rsidR="00956346" w:rsidRPr="009C30A4">
              <w:rPr>
                <w:rFonts w:ascii="Arial" w:eastAsia="Times New Roman" w:hAnsi="Arial" w:cs="Arial"/>
                <w:color w:val="000000"/>
                <w:sz w:val="24"/>
                <w:szCs w:val="24"/>
                <w:lang w:eastAsia="de-DE"/>
              </w:rPr>
              <w:t>)</w:t>
            </w:r>
          </w:p>
          <w:p w14:paraId="670D1B48" w14:textId="7CDC81C1" w:rsidR="00C97E32" w:rsidRPr="009C30A4" w:rsidRDefault="00C97E32" w:rsidP="00956346">
            <w:pPr>
              <w:spacing w:after="0" w:line="240" w:lineRule="auto"/>
              <w:rPr>
                <w:rFonts w:ascii="Arial" w:eastAsia="Times New Roman" w:hAnsi="Arial" w:cs="Arial"/>
                <w:color w:val="000000"/>
                <w:sz w:val="24"/>
                <w:szCs w:val="24"/>
                <w:lang w:eastAsia="de-DE"/>
              </w:rPr>
            </w:pPr>
          </w:p>
          <w:p w14:paraId="326AB8D5" w14:textId="77777777" w:rsidR="00C97E32" w:rsidRPr="009C30A4" w:rsidRDefault="00C97E32" w:rsidP="00956346">
            <w:pPr>
              <w:spacing w:after="0" w:line="240" w:lineRule="auto"/>
              <w:rPr>
                <w:rFonts w:ascii="Arial" w:eastAsia="Times New Roman" w:hAnsi="Arial" w:cs="Arial"/>
                <w:color w:val="000000"/>
                <w:sz w:val="24"/>
                <w:szCs w:val="24"/>
                <w:lang w:eastAsia="de-DE"/>
              </w:rPr>
            </w:pPr>
          </w:p>
          <w:p w14:paraId="47B510E5" w14:textId="0FCA01CB" w:rsidR="00111A38" w:rsidRPr="009C30A4" w:rsidRDefault="000C6D99" w:rsidP="00111A38">
            <w:pPr>
              <w:spacing w:after="0" w:line="240" w:lineRule="auto"/>
              <w:rPr>
                <w:rFonts w:ascii="Arial" w:eastAsia="Times New Roman" w:hAnsi="Arial" w:cs="Arial"/>
                <w:color w:val="000000"/>
                <w:sz w:val="24"/>
                <w:szCs w:val="24"/>
                <w:lang w:eastAsia="de-DE"/>
              </w:rPr>
            </w:pPr>
            <w:hyperlink r:id="rId13" w:history="1">
              <w:r w:rsidR="00111A38" w:rsidRPr="009C30A4">
                <w:rPr>
                  <w:rStyle w:val="Lienhypertexte"/>
                  <w:rFonts w:ascii="Arial" w:eastAsia="Times New Roman" w:hAnsi="Arial" w:cs="Arial"/>
                  <w:sz w:val="24"/>
                  <w:szCs w:val="24"/>
                  <w:lang w:eastAsia="de-DE"/>
                </w:rPr>
                <w:t>SIG-07-03</w:t>
              </w:r>
            </w:hyperlink>
            <w:r w:rsidR="00111A38" w:rsidRPr="009C30A4">
              <w:rPr>
                <w:rFonts w:ascii="Arial" w:eastAsia="Times New Roman" w:hAnsi="Arial" w:cs="Arial"/>
                <w:color w:val="000000"/>
                <w:sz w:val="24"/>
                <w:szCs w:val="24"/>
                <w:lang w:eastAsia="de-DE"/>
              </w:rPr>
              <w:t xml:space="preserve"> (</w:t>
            </w:r>
            <w:r w:rsidR="00C97E32" w:rsidRPr="009C30A4">
              <w:rPr>
                <w:rFonts w:ascii="Arial" w:eastAsia="Times New Roman" w:hAnsi="Arial" w:cs="Arial"/>
                <w:color w:val="000000"/>
                <w:sz w:val="24"/>
                <w:szCs w:val="24"/>
                <w:lang w:eastAsia="de-DE"/>
              </w:rPr>
              <w:t>OICA</w:t>
            </w:r>
            <w:r w:rsidR="00111A38" w:rsidRPr="009C30A4">
              <w:rPr>
                <w:rFonts w:ascii="Arial" w:eastAsia="Times New Roman" w:hAnsi="Arial" w:cs="Arial"/>
                <w:color w:val="000000"/>
                <w:sz w:val="24"/>
                <w:szCs w:val="24"/>
                <w:lang w:eastAsia="de-DE"/>
              </w:rPr>
              <w:t>)</w:t>
            </w:r>
          </w:p>
          <w:p w14:paraId="18206B3F" w14:textId="275B0166" w:rsidR="00C97E32" w:rsidRPr="009C30A4" w:rsidRDefault="000C6D99" w:rsidP="00111A38">
            <w:pPr>
              <w:spacing w:after="0" w:line="240" w:lineRule="auto"/>
              <w:rPr>
                <w:rFonts w:ascii="Arial" w:eastAsia="Times New Roman" w:hAnsi="Arial" w:cs="Arial"/>
                <w:color w:val="000000"/>
                <w:sz w:val="24"/>
                <w:szCs w:val="24"/>
                <w:lang w:eastAsia="de-DE"/>
              </w:rPr>
            </w:pPr>
            <w:hyperlink r:id="rId14" w:history="1">
              <w:r w:rsidR="00C97E32" w:rsidRPr="009C30A4">
                <w:rPr>
                  <w:rStyle w:val="Lienhypertexte"/>
                  <w:rFonts w:ascii="Arial" w:eastAsia="Times New Roman" w:hAnsi="Arial" w:cs="Arial"/>
                  <w:sz w:val="24"/>
                  <w:szCs w:val="24"/>
                  <w:lang w:eastAsia="de-DE"/>
                </w:rPr>
                <w:t>SIG-07-0</w:t>
              </w:r>
              <w:r w:rsidR="009C30A4" w:rsidRPr="009C30A4">
                <w:rPr>
                  <w:rStyle w:val="Lienhypertexte"/>
                  <w:rFonts w:ascii="Arial" w:eastAsia="Times New Roman" w:hAnsi="Arial" w:cs="Arial"/>
                  <w:sz w:val="24"/>
                  <w:szCs w:val="24"/>
                  <w:lang w:eastAsia="de-DE"/>
                </w:rPr>
                <w:t>4</w:t>
              </w:r>
            </w:hyperlink>
            <w:r w:rsidR="00C97E32" w:rsidRPr="009C30A4">
              <w:rPr>
                <w:rFonts w:ascii="Arial" w:eastAsia="Times New Roman" w:hAnsi="Arial" w:cs="Arial"/>
                <w:color w:val="000000"/>
                <w:sz w:val="24"/>
                <w:szCs w:val="24"/>
                <w:lang w:eastAsia="de-DE"/>
              </w:rPr>
              <w:t xml:space="preserve"> (JP)</w:t>
            </w:r>
          </w:p>
          <w:p w14:paraId="6BD07A6A" w14:textId="676E2127" w:rsidR="009C30A4" w:rsidRPr="009C30A4" w:rsidRDefault="009C30A4" w:rsidP="00111A38">
            <w:pPr>
              <w:spacing w:after="0" w:line="240" w:lineRule="auto"/>
              <w:rPr>
                <w:rFonts w:ascii="Arial" w:eastAsia="Times New Roman" w:hAnsi="Arial" w:cs="Arial"/>
                <w:color w:val="000000"/>
                <w:sz w:val="24"/>
                <w:szCs w:val="24"/>
                <w:lang w:eastAsia="de-DE"/>
              </w:rPr>
            </w:pPr>
            <w:r w:rsidRPr="009C30A4">
              <w:rPr>
                <w:rFonts w:ascii="Arial" w:eastAsia="Times New Roman" w:hAnsi="Arial" w:cs="Arial"/>
                <w:color w:val="000000"/>
                <w:sz w:val="24"/>
                <w:szCs w:val="24"/>
                <w:lang w:eastAsia="de-DE"/>
              </w:rPr>
              <w:t>SIG-07-05 (O</w:t>
            </w:r>
            <w:r>
              <w:rPr>
                <w:rFonts w:ascii="Arial" w:eastAsia="Times New Roman" w:hAnsi="Arial" w:cs="Arial"/>
                <w:color w:val="000000"/>
                <w:sz w:val="24"/>
                <w:szCs w:val="24"/>
                <w:lang w:eastAsia="de-DE"/>
              </w:rPr>
              <w:t>ICA)</w:t>
            </w:r>
          </w:p>
          <w:p w14:paraId="5AD388FE" w14:textId="77777777" w:rsidR="009C30A4" w:rsidRDefault="009C30A4" w:rsidP="00111A38">
            <w:pPr>
              <w:spacing w:after="0" w:line="240" w:lineRule="auto"/>
              <w:rPr>
                <w:rFonts w:ascii="Arial" w:eastAsia="Times New Roman" w:hAnsi="Arial" w:cs="Arial"/>
                <w:color w:val="000000"/>
                <w:sz w:val="24"/>
                <w:szCs w:val="24"/>
                <w:lang w:eastAsia="de-DE"/>
              </w:rPr>
            </w:pPr>
          </w:p>
          <w:p w14:paraId="692404BF" w14:textId="64A57E4D" w:rsidR="009C30A4" w:rsidRPr="009C30A4" w:rsidRDefault="000C6D99" w:rsidP="00111A38">
            <w:pPr>
              <w:spacing w:after="0" w:line="240" w:lineRule="auto"/>
              <w:rPr>
                <w:rFonts w:ascii="Arial" w:eastAsia="Times New Roman" w:hAnsi="Arial" w:cs="Arial"/>
                <w:color w:val="000000"/>
                <w:sz w:val="24"/>
                <w:szCs w:val="24"/>
                <w:lang w:eastAsia="de-DE"/>
              </w:rPr>
            </w:pPr>
            <w:r>
              <w:fldChar w:fldCharType="begin"/>
            </w:r>
            <w:r w:rsidRPr="000C6D99">
              <w:rPr>
                <w:lang w:val="en-US"/>
              </w:rPr>
              <w:instrText>HYPERLINK "https://wiki.unece.org/download/attachments/190087583/SIG-07-06%20%28Sec%29%20Proposal%20to%20regulate%20parking%20conditions%20under%20UN%20R48.09%20-%20clean.docx?api=v2"</w:instrText>
            </w:r>
            <w:r>
              <w:fldChar w:fldCharType="separate"/>
            </w:r>
            <w:r w:rsidRPr="00EB62DB">
              <w:rPr>
                <w:rStyle w:val="Lienhypertexte"/>
                <w:rFonts w:ascii="Arial" w:hAnsi="Arial" w:cs="Arial"/>
                <w:lang w:val="en-US"/>
              </w:rPr>
              <w:t>SIG-07-06</w:t>
            </w:r>
            <w:r>
              <w:rPr>
                <w:rStyle w:val="Lienhypertexte"/>
                <w:rFonts w:ascii="Arial" w:hAnsi="Arial" w:cs="Arial"/>
                <w:lang w:val="en-US"/>
              </w:rPr>
              <w:fldChar w:fldCharType="end"/>
            </w:r>
          </w:p>
          <w:p w14:paraId="5170446B" w14:textId="2F2CEA44" w:rsidR="009C30A4" w:rsidRPr="009C30A4" w:rsidRDefault="009C30A4" w:rsidP="00111A38">
            <w:pPr>
              <w:spacing w:after="0" w:line="240" w:lineRule="auto"/>
              <w:rPr>
                <w:rFonts w:ascii="Arial" w:eastAsia="Times New Roman" w:hAnsi="Arial" w:cs="Arial"/>
                <w:color w:val="000000"/>
                <w:sz w:val="24"/>
                <w:szCs w:val="24"/>
                <w:lang w:eastAsia="de-DE"/>
              </w:rPr>
            </w:pPr>
            <w:r w:rsidRPr="009C30A4">
              <w:rPr>
                <w:rFonts w:ascii="Arial" w:eastAsia="Times New Roman" w:hAnsi="Arial" w:cs="Arial"/>
                <w:color w:val="000000"/>
                <w:sz w:val="24"/>
                <w:szCs w:val="24"/>
                <w:lang w:eastAsia="de-DE"/>
              </w:rPr>
              <w:t>(JP-OICA)</w:t>
            </w:r>
          </w:p>
          <w:p w14:paraId="72DBE746" w14:textId="7954163B" w:rsidR="004233BB" w:rsidRPr="009C30A4" w:rsidRDefault="004233BB" w:rsidP="005640DF">
            <w:pPr>
              <w:spacing w:after="0" w:line="240" w:lineRule="auto"/>
              <w:rPr>
                <w:rFonts w:ascii="Arial" w:eastAsia="Times New Roman" w:hAnsi="Arial" w:cs="Arial"/>
                <w:dstrike/>
                <w:color w:val="FF0000"/>
                <w:sz w:val="24"/>
                <w:szCs w:val="24"/>
                <w:lang w:eastAsia="de-DE"/>
              </w:rPr>
            </w:pPr>
          </w:p>
        </w:tc>
      </w:tr>
      <w:tr w:rsidR="00342555" w:rsidRPr="000C6D99" w14:paraId="2FEA6AF0" w14:textId="77777777" w:rsidTr="00BC786F">
        <w:tc>
          <w:tcPr>
            <w:tcW w:w="8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FF687A" w14:textId="057D269A" w:rsidR="00342555" w:rsidRDefault="00795624" w:rsidP="00BC786F">
            <w:pPr>
              <w:spacing w:after="0" w:line="240" w:lineRule="auto"/>
              <w:jc w:val="center"/>
              <w:rPr>
                <w:rFonts w:ascii="Arial" w:eastAsia="Times New Roman" w:hAnsi="Arial" w:cs="Arial"/>
                <w:b/>
                <w:bCs/>
                <w:sz w:val="24"/>
                <w:szCs w:val="24"/>
                <w:lang w:val="en-US" w:eastAsia="de-DE"/>
              </w:rPr>
            </w:pPr>
            <w:r>
              <w:rPr>
                <w:rFonts w:ascii="Arial" w:eastAsia="Times New Roman" w:hAnsi="Arial" w:cs="Arial"/>
                <w:b/>
                <w:bCs/>
                <w:sz w:val="24"/>
                <w:szCs w:val="24"/>
                <w:lang w:val="en-US" w:eastAsia="de-DE"/>
              </w:rPr>
              <w:t>6</w:t>
            </w:r>
            <w:r w:rsidR="00342555">
              <w:rPr>
                <w:rFonts w:ascii="Arial" w:eastAsia="Times New Roman" w:hAnsi="Arial" w:cs="Arial"/>
                <w:b/>
                <w:bCs/>
                <w:sz w:val="24"/>
                <w:szCs w:val="24"/>
                <w:lang w:val="en-US" w:eastAsia="de-DE"/>
              </w:rPr>
              <w:t>.</w:t>
            </w:r>
          </w:p>
        </w:tc>
        <w:tc>
          <w:tcPr>
            <w:tcW w:w="61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ECDAF0" w14:textId="77777777" w:rsidR="00C84296" w:rsidRDefault="001563FB" w:rsidP="00F3459C">
            <w:pPr>
              <w:spacing w:after="0" w:line="240" w:lineRule="auto"/>
              <w:rPr>
                <w:rFonts w:ascii="Arial" w:eastAsia="Times New Roman" w:hAnsi="Arial" w:cs="Arial"/>
                <w:b/>
                <w:bCs/>
                <w:sz w:val="24"/>
                <w:szCs w:val="24"/>
                <w:lang w:val="en-US" w:eastAsia="de-DE"/>
              </w:rPr>
            </w:pPr>
            <w:r>
              <w:rPr>
                <w:rFonts w:ascii="Arial" w:eastAsia="Times New Roman" w:hAnsi="Arial" w:cs="Arial"/>
                <w:b/>
                <w:bCs/>
                <w:sz w:val="24"/>
                <w:szCs w:val="24"/>
                <w:lang w:val="en-US" w:eastAsia="de-DE"/>
              </w:rPr>
              <w:t>Follow-up and a</w:t>
            </w:r>
            <w:r w:rsidR="00342555">
              <w:rPr>
                <w:rFonts w:ascii="Arial" w:eastAsia="Times New Roman" w:hAnsi="Arial" w:cs="Arial"/>
                <w:b/>
                <w:bCs/>
                <w:sz w:val="24"/>
                <w:szCs w:val="24"/>
                <w:lang w:val="en-US" w:eastAsia="de-DE"/>
              </w:rPr>
              <w:t>ction items</w:t>
            </w:r>
          </w:p>
          <w:p w14:paraId="3957DFF8" w14:textId="5EE1A996" w:rsidR="005F0303" w:rsidRPr="00795624" w:rsidRDefault="005F0303" w:rsidP="00795624">
            <w:pPr>
              <w:pStyle w:val="Paragraphedeliste"/>
              <w:numPr>
                <w:ilvl w:val="0"/>
                <w:numId w:val="9"/>
              </w:numPr>
              <w:spacing w:after="0" w:line="240" w:lineRule="auto"/>
              <w:rPr>
                <w:rFonts w:ascii="Arial" w:eastAsia="Times New Roman" w:hAnsi="Arial" w:cs="Arial"/>
                <w:sz w:val="24"/>
                <w:szCs w:val="24"/>
                <w:lang w:val="en-US" w:eastAsia="de-DE"/>
              </w:rPr>
            </w:pPr>
            <w:r w:rsidRPr="00984782">
              <w:rPr>
                <w:rFonts w:ascii="Arial" w:eastAsia="Times New Roman" w:hAnsi="Arial" w:cs="Arial"/>
                <w:sz w:val="24"/>
                <w:szCs w:val="24"/>
                <w:lang w:val="en-US" w:eastAsia="de-DE"/>
              </w:rPr>
              <w:t xml:space="preserve">Submission </w:t>
            </w:r>
            <w:r w:rsidR="009C30A4">
              <w:rPr>
                <w:rFonts w:ascii="Arial" w:eastAsia="Times New Roman" w:hAnsi="Arial" w:cs="Arial"/>
                <w:sz w:val="24"/>
                <w:szCs w:val="24"/>
                <w:lang w:val="en-US" w:eastAsia="de-DE"/>
              </w:rPr>
              <w:t xml:space="preserve">of a working document </w:t>
            </w:r>
            <w:r w:rsidRPr="00984782">
              <w:rPr>
                <w:rFonts w:ascii="Arial" w:eastAsia="Times New Roman" w:hAnsi="Arial" w:cs="Arial"/>
                <w:sz w:val="24"/>
                <w:szCs w:val="24"/>
                <w:lang w:val="en-US" w:eastAsia="de-DE"/>
              </w:rPr>
              <w:t>to GRE-8</w:t>
            </w:r>
            <w:r w:rsidR="009C30A4">
              <w:rPr>
                <w:rFonts w:ascii="Arial" w:eastAsia="Times New Roman" w:hAnsi="Arial" w:cs="Arial"/>
                <w:sz w:val="24"/>
                <w:szCs w:val="24"/>
                <w:lang w:val="en-US" w:eastAsia="de-DE"/>
              </w:rPr>
              <w:t>8</w:t>
            </w:r>
            <w:r w:rsidR="009C30A4" w:rsidRPr="009C30A4">
              <w:rPr>
                <w:rFonts w:ascii="Arial" w:eastAsia="Times New Roman" w:hAnsi="Arial" w:cs="Arial"/>
                <w:sz w:val="24"/>
                <w:szCs w:val="24"/>
                <w:vertAlign w:val="superscript"/>
                <w:lang w:val="en-US" w:eastAsia="de-DE"/>
              </w:rPr>
              <w:t>th</w:t>
            </w:r>
            <w:r w:rsidR="009C30A4">
              <w:rPr>
                <w:rFonts w:ascii="Arial" w:eastAsia="Times New Roman" w:hAnsi="Arial" w:cs="Arial"/>
                <w:sz w:val="24"/>
                <w:szCs w:val="24"/>
                <w:lang w:val="en-US" w:eastAsia="de-DE"/>
              </w:rPr>
              <w:t xml:space="preserve"> session, to be included into the proposal for 09 series of amendments to UN R48</w:t>
            </w:r>
          </w:p>
        </w:tc>
        <w:tc>
          <w:tcPr>
            <w:tcW w:w="2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DF9E8D" w14:textId="77777777" w:rsidR="00342555" w:rsidRDefault="00342555" w:rsidP="00F3459C">
            <w:pPr>
              <w:spacing w:after="0" w:line="240" w:lineRule="auto"/>
              <w:rPr>
                <w:rFonts w:ascii="Arial" w:eastAsia="Times New Roman" w:hAnsi="Arial" w:cs="Arial"/>
                <w:color w:val="FF0000"/>
                <w:sz w:val="24"/>
                <w:szCs w:val="24"/>
                <w:lang w:val="en-US" w:eastAsia="de-DE"/>
              </w:rPr>
            </w:pPr>
          </w:p>
          <w:p w14:paraId="7B380A27" w14:textId="69517600" w:rsidR="00795624" w:rsidRPr="004B4BCA" w:rsidRDefault="00795624" w:rsidP="00F3459C">
            <w:pPr>
              <w:spacing w:after="0" w:line="240" w:lineRule="auto"/>
              <w:rPr>
                <w:rFonts w:ascii="Arial" w:eastAsia="Times New Roman" w:hAnsi="Arial" w:cs="Arial"/>
                <w:color w:val="FF0000"/>
                <w:sz w:val="24"/>
                <w:szCs w:val="24"/>
                <w:lang w:val="en-US" w:eastAsia="de-DE"/>
              </w:rPr>
            </w:pPr>
          </w:p>
        </w:tc>
      </w:tr>
      <w:tr w:rsidR="004233BB" w:rsidRPr="004233BB" w14:paraId="53E770A5" w14:textId="77777777" w:rsidTr="00BC786F">
        <w:tc>
          <w:tcPr>
            <w:tcW w:w="8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DF3DFE" w14:textId="55D757D1" w:rsidR="004233BB" w:rsidRPr="004233BB" w:rsidRDefault="00795624" w:rsidP="00BC786F">
            <w:pPr>
              <w:spacing w:after="0" w:line="240" w:lineRule="auto"/>
              <w:jc w:val="center"/>
              <w:rPr>
                <w:rFonts w:ascii="Arial" w:eastAsia="Times New Roman" w:hAnsi="Arial" w:cs="Arial"/>
                <w:color w:val="000000"/>
                <w:sz w:val="24"/>
                <w:szCs w:val="24"/>
                <w:lang w:val="en-US" w:eastAsia="de-DE"/>
              </w:rPr>
            </w:pPr>
            <w:r>
              <w:rPr>
                <w:rFonts w:ascii="Arial" w:eastAsia="Times New Roman" w:hAnsi="Arial" w:cs="Arial"/>
                <w:b/>
                <w:bCs/>
                <w:color w:val="000000"/>
                <w:sz w:val="24"/>
                <w:szCs w:val="24"/>
                <w:lang w:val="en-US" w:eastAsia="de-DE"/>
              </w:rPr>
              <w:t>7</w:t>
            </w:r>
            <w:r w:rsidR="004233BB" w:rsidRPr="004233BB">
              <w:rPr>
                <w:rFonts w:ascii="Arial" w:eastAsia="Times New Roman" w:hAnsi="Arial" w:cs="Arial"/>
                <w:b/>
                <w:bCs/>
                <w:color w:val="000000"/>
                <w:sz w:val="24"/>
                <w:szCs w:val="24"/>
                <w:lang w:val="en-US" w:eastAsia="de-DE"/>
              </w:rPr>
              <w:t>.</w:t>
            </w:r>
          </w:p>
        </w:tc>
        <w:tc>
          <w:tcPr>
            <w:tcW w:w="61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5A17E8" w14:textId="77777777" w:rsidR="004233BB" w:rsidRPr="004233BB" w:rsidRDefault="004233BB" w:rsidP="00BC786F">
            <w:pPr>
              <w:spacing w:after="0" w:line="240" w:lineRule="auto"/>
              <w:rPr>
                <w:rFonts w:ascii="Arial" w:eastAsia="Times New Roman" w:hAnsi="Arial" w:cs="Arial"/>
                <w:color w:val="000000"/>
                <w:sz w:val="24"/>
                <w:szCs w:val="24"/>
                <w:lang w:val="en-US" w:eastAsia="de-DE"/>
              </w:rPr>
            </w:pPr>
            <w:r w:rsidRPr="004233BB">
              <w:rPr>
                <w:rFonts w:ascii="Arial" w:eastAsia="Times New Roman" w:hAnsi="Arial" w:cs="Arial"/>
                <w:b/>
                <w:bCs/>
                <w:color w:val="000000"/>
                <w:sz w:val="24"/>
                <w:szCs w:val="24"/>
                <w:lang w:val="en-US" w:eastAsia="de-DE"/>
              </w:rPr>
              <w:t>Any Other Business</w:t>
            </w:r>
          </w:p>
        </w:tc>
        <w:tc>
          <w:tcPr>
            <w:tcW w:w="2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5408EF" w14:textId="3F2E8FD2" w:rsidR="004233BB" w:rsidRPr="004233BB" w:rsidRDefault="004233BB" w:rsidP="00F23785">
            <w:pPr>
              <w:spacing w:after="0" w:line="240" w:lineRule="auto"/>
              <w:rPr>
                <w:rFonts w:ascii="Arial" w:eastAsia="Times New Roman" w:hAnsi="Arial" w:cs="Arial"/>
                <w:color w:val="000000"/>
                <w:sz w:val="24"/>
                <w:szCs w:val="24"/>
                <w:lang w:val="en-US" w:eastAsia="de-DE"/>
              </w:rPr>
            </w:pPr>
          </w:p>
        </w:tc>
      </w:tr>
      <w:tr w:rsidR="004233BB" w:rsidRPr="0024422A" w14:paraId="256A5FD6" w14:textId="77777777" w:rsidTr="00BC786F">
        <w:tc>
          <w:tcPr>
            <w:tcW w:w="8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D95024" w14:textId="5666F686" w:rsidR="004233BB" w:rsidRPr="004233BB" w:rsidRDefault="00795624" w:rsidP="00BC786F">
            <w:pPr>
              <w:spacing w:after="0" w:line="240" w:lineRule="auto"/>
              <w:jc w:val="center"/>
              <w:rPr>
                <w:rFonts w:ascii="Arial" w:eastAsia="Times New Roman" w:hAnsi="Arial" w:cs="Arial"/>
                <w:color w:val="000000"/>
                <w:sz w:val="24"/>
                <w:szCs w:val="24"/>
                <w:lang w:val="en-US" w:eastAsia="de-DE"/>
              </w:rPr>
            </w:pPr>
            <w:r>
              <w:rPr>
                <w:rFonts w:ascii="Arial" w:eastAsia="Times New Roman" w:hAnsi="Arial" w:cs="Arial"/>
                <w:b/>
                <w:bCs/>
                <w:color w:val="000000"/>
                <w:sz w:val="24"/>
                <w:szCs w:val="24"/>
                <w:lang w:val="en-US" w:eastAsia="de-DE"/>
              </w:rPr>
              <w:t>8</w:t>
            </w:r>
            <w:r w:rsidR="004233BB" w:rsidRPr="004233BB">
              <w:rPr>
                <w:rFonts w:ascii="Arial" w:eastAsia="Times New Roman" w:hAnsi="Arial" w:cs="Arial"/>
                <w:b/>
                <w:bCs/>
                <w:color w:val="000000"/>
                <w:sz w:val="24"/>
                <w:szCs w:val="24"/>
                <w:lang w:val="en-US" w:eastAsia="de-DE"/>
              </w:rPr>
              <w:t>.</w:t>
            </w:r>
          </w:p>
        </w:tc>
        <w:tc>
          <w:tcPr>
            <w:tcW w:w="61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46BFD" w14:textId="08C1EEA3" w:rsidR="00672E54" w:rsidRPr="00F3459C" w:rsidRDefault="004233BB" w:rsidP="00F3459C">
            <w:pPr>
              <w:spacing w:after="0" w:line="240" w:lineRule="auto"/>
              <w:rPr>
                <w:rFonts w:ascii="Arial" w:eastAsia="Times New Roman" w:hAnsi="Arial" w:cs="Arial"/>
                <w:b/>
                <w:bCs/>
                <w:color w:val="000000"/>
                <w:sz w:val="24"/>
                <w:szCs w:val="24"/>
                <w:lang w:val="en-US" w:eastAsia="de-DE"/>
              </w:rPr>
            </w:pPr>
            <w:r w:rsidRPr="004233BB">
              <w:rPr>
                <w:rFonts w:ascii="Arial" w:eastAsia="Times New Roman" w:hAnsi="Arial" w:cs="Arial"/>
                <w:b/>
                <w:bCs/>
                <w:color w:val="000000"/>
                <w:sz w:val="24"/>
                <w:szCs w:val="24"/>
                <w:lang w:val="en-US" w:eastAsia="de-DE"/>
              </w:rPr>
              <w:t>Next meeting(s)</w:t>
            </w:r>
          </w:p>
        </w:tc>
        <w:tc>
          <w:tcPr>
            <w:tcW w:w="2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0FACF0" w14:textId="77777777" w:rsidR="004233BB" w:rsidRPr="004233BB" w:rsidRDefault="004233BB" w:rsidP="00BC786F">
            <w:pPr>
              <w:spacing w:after="0" w:line="240" w:lineRule="auto"/>
              <w:rPr>
                <w:rFonts w:ascii="Arial" w:eastAsia="Times New Roman" w:hAnsi="Arial" w:cs="Arial"/>
                <w:color w:val="000000"/>
                <w:sz w:val="24"/>
                <w:szCs w:val="24"/>
                <w:lang w:val="en-US" w:eastAsia="de-DE"/>
              </w:rPr>
            </w:pPr>
            <w:r w:rsidRPr="004233BB">
              <w:rPr>
                <w:rFonts w:ascii="Arial" w:eastAsia="Times New Roman" w:hAnsi="Arial" w:cs="Arial"/>
                <w:b/>
                <w:bCs/>
                <w:color w:val="000000"/>
                <w:sz w:val="24"/>
                <w:szCs w:val="24"/>
                <w:lang w:val="en-US" w:eastAsia="de-DE"/>
              </w:rPr>
              <w:t> </w:t>
            </w:r>
          </w:p>
        </w:tc>
      </w:tr>
      <w:tr w:rsidR="004233BB" w:rsidRPr="004233BB" w14:paraId="3D2E2C1B" w14:textId="77777777" w:rsidTr="00BC786F">
        <w:tc>
          <w:tcPr>
            <w:tcW w:w="8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EB56C0" w14:textId="4097FCB1" w:rsidR="004233BB" w:rsidRPr="004233BB" w:rsidRDefault="00795624" w:rsidP="00BC786F">
            <w:pPr>
              <w:spacing w:after="0" w:line="240" w:lineRule="auto"/>
              <w:jc w:val="center"/>
              <w:rPr>
                <w:rFonts w:ascii="Arial" w:eastAsia="Times New Roman" w:hAnsi="Arial" w:cs="Arial"/>
                <w:color w:val="000000"/>
                <w:sz w:val="24"/>
                <w:szCs w:val="24"/>
                <w:lang w:val="en-US" w:eastAsia="de-DE"/>
              </w:rPr>
            </w:pPr>
            <w:r>
              <w:rPr>
                <w:rFonts w:ascii="Arial" w:eastAsia="Times New Roman" w:hAnsi="Arial" w:cs="Arial"/>
                <w:b/>
                <w:bCs/>
                <w:color w:val="000000"/>
                <w:sz w:val="24"/>
                <w:szCs w:val="24"/>
                <w:lang w:val="en-US" w:eastAsia="de-DE"/>
              </w:rPr>
              <w:t>9</w:t>
            </w:r>
            <w:r w:rsidR="004233BB" w:rsidRPr="004233BB">
              <w:rPr>
                <w:rFonts w:ascii="Arial" w:eastAsia="Times New Roman" w:hAnsi="Arial" w:cs="Arial"/>
                <w:b/>
                <w:bCs/>
                <w:color w:val="000000"/>
                <w:sz w:val="24"/>
                <w:szCs w:val="24"/>
                <w:lang w:val="en-US" w:eastAsia="de-DE"/>
              </w:rPr>
              <w:t>.</w:t>
            </w:r>
          </w:p>
        </w:tc>
        <w:tc>
          <w:tcPr>
            <w:tcW w:w="61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C04ED" w14:textId="77777777" w:rsidR="004233BB" w:rsidRPr="004233BB" w:rsidRDefault="004233BB" w:rsidP="00BC786F">
            <w:pPr>
              <w:spacing w:after="0" w:line="240" w:lineRule="auto"/>
              <w:rPr>
                <w:rFonts w:ascii="Arial" w:eastAsia="Times New Roman" w:hAnsi="Arial" w:cs="Arial"/>
                <w:color w:val="000000"/>
                <w:sz w:val="24"/>
                <w:szCs w:val="24"/>
                <w:lang w:val="en-US" w:eastAsia="de-DE"/>
              </w:rPr>
            </w:pPr>
            <w:r w:rsidRPr="004233BB">
              <w:rPr>
                <w:rFonts w:ascii="Arial" w:eastAsia="Times New Roman" w:hAnsi="Arial" w:cs="Arial"/>
                <w:b/>
                <w:bCs/>
                <w:color w:val="000000"/>
                <w:sz w:val="24"/>
                <w:szCs w:val="24"/>
                <w:lang w:val="en-US" w:eastAsia="de-DE"/>
              </w:rPr>
              <w:t>Closure</w:t>
            </w:r>
          </w:p>
        </w:tc>
        <w:tc>
          <w:tcPr>
            <w:tcW w:w="2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05D7A2" w14:textId="77777777" w:rsidR="004233BB" w:rsidRPr="004233BB" w:rsidRDefault="004233BB" w:rsidP="00BC786F">
            <w:pPr>
              <w:spacing w:after="0" w:line="240" w:lineRule="auto"/>
              <w:rPr>
                <w:rFonts w:ascii="Arial" w:eastAsia="Times New Roman" w:hAnsi="Arial" w:cs="Arial"/>
                <w:color w:val="000000"/>
                <w:sz w:val="24"/>
                <w:szCs w:val="24"/>
                <w:lang w:val="en-US" w:eastAsia="de-DE"/>
              </w:rPr>
            </w:pPr>
            <w:r w:rsidRPr="004233BB">
              <w:rPr>
                <w:rFonts w:ascii="Arial" w:eastAsia="Times New Roman" w:hAnsi="Arial" w:cs="Arial"/>
                <w:b/>
                <w:bCs/>
                <w:color w:val="000000"/>
                <w:sz w:val="24"/>
                <w:szCs w:val="24"/>
                <w:lang w:val="en-US" w:eastAsia="de-DE"/>
              </w:rPr>
              <w:t> </w:t>
            </w:r>
          </w:p>
        </w:tc>
      </w:tr>
    </w:tbl>
    <w:tbl>
      <w:tblPr>
        <w:tblStyle w:val="Grilledutableau"/>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1635"/>
        <w:gridCol w:w="3402"/>
      </w:tblGrid>
      <w:tr w:rsidR="005A2297" w:rsidRPr="005A2297" w14:paraId="2968138D" w14:textId="77777777" w:rsidTr="005A2297">
        <w:trPr>
          <w:trHeight w:val="255"/>
        </w:trPr>
        <w:tc>
          <w:tcPr>
            <w:tcW w:w="4744" w:type="dxa"/>
            <w:vMerge w:val="restart"/>
            <w:hideMark/>
          </w:tcPr>
          <w:p w14:paraId="66C94F76" w14:textId="77777777" w:rsidR="006702EA" w:rsidRDefault="006702EA">
            <w:pPr>
              <w:tabs>
                <w:tab w:val="left" w:pos="5580"/>
              </w:tabs>
              <w:rPr>
                <w:rFonts w:ascii="Times New Roman" w:hAnsi="Times New Roman"/>
                <w:lang w:val="en-US"/>
              </w:rPr>
            </w:pPr>
            <w:r w:rsidRPr="00351287">
              <w:rPr>
                <w:rFonts w:ascii="Times New Roman" w:hAnsi="Times New Roman"/>
                <w:lang w:val="en-US"/>
              </w:rPr>
              <w:t xml:space="preserve">Special Interest Group on </w:t>
            </w:r>
            <w:r>
              <w:rPr>
                <w:rFonts w:ascii="Times New Roman" w:hAnsi="Times New Roman"/>
                <w:lang w:val="en-US"/>
              </w:rPr>
              <w:t xml:space="preserve">the 09 series of </w:t>
            </w:r>
          </w:p>
          <w:p w14:paraId="441EA5EA" w14:textId="77777777" w:rsidR="006702EA" w:rsidRDefault="006702EA">
            <w:pPr>
              <w:tabs>
                <w:tab w:val="left" w:pos="5580"/>
              </w:tabs>
              <w:rPr>
                <w:rFonts w:ascii="Times New Roman" w:hAnsi="Times New Roman"/>
                <w:lang w:val="en-US"/>
              </w:rPr>
            </w:pPr>
            <w:r>
              <w:rPr>
                <w:rFonts w:ascii="Times New Roman" w:hAnsi="Times New Roman"/>
                <w:lang w:val="en-US"/>
              </w:rPr>
              <w:t xml:space="preserve">amendments to UN Regulation No. 48 </w:t>
            </w:r>
          </w:p>
          <w:p w14:paraId="6E12D740" w14:textId="6A144FA1" w:rsidR="005A2297" w:rsidRPr="005A2297" w:rsidRDefault="005A2297">
            <w:pPr>
              <w:tabs>
                <w:tab w:val="left" w:pos="5580"/>
              </w:tabs>
              <w:rPr>
                <w:rFonts w:ascii="Times New Roman" w:eastAsia="Times New Roman" w:hAnsi="Times New Roman"/>
                <w:lang w:eastAsia="hu-HU"/>
              </w:rPr>
            </w:pPr>
          </w:p>
        </w:tc>
        <w:tc>
          <w:tcPr>
            <w:tcW w:w="1635" w:type="dxa"/>
            <w:vMerge w:val="restart"/>
          </w:tcPr>
          <w:p w14:paraId="63D8A796" w14:textId="77777777" w:rsidR="005A2297" w:rsidRPr="005A2297" w:rsidRDefault="005A2297">
            <w:pPr>
              <w:tabs>
                <w:tab w:val="left" w:pos="5580"/>
              </w:tabs>
              <w:rPr>
                <w:rFonts w:ascii="Times New Roman" w:eastAsia="Times New Roman" w:hAnsi="Times New Roman"/>
                <w:lang w:eastAsia="hu-HU"/>
              </w:rPr>
            </w:pPr>
          </w:p>
        </w:tc>
        <w:tc>
          <w:tcPr>
            <w:tcW w:w="3402" w:type="dxa"/>
            <w:hideMark/>
          </w:tcPr>
          <w:p w14:paraId="09A210B8" w14:textId="74DFD4AA" w:rsidR="005A2297" w:rsidRPr="005A2297" w:rsidRDefault="005A2297" w:rsidP="00BC786F">
            <w:pPr>
              <w:tabs>
                <w:tab w:val="left" w:pos="5580"/>
              </w:tabs>
              <w:spacing w:line="240" w:lineRule="atLeast"/>
              <w:rPr>
                <w:rFonts w:ascii="Times New Roman" w:eastAsia="Times New Roman" w:hAnsi="Times New Roman"/>
                <w:lang w:eastAsia="hu-HU"/>
              </w:rPr>
            </w:pPr>
            <w:r w:rsidRPr="005A2297">
              <w:rPr>
                <w:rFonts w:ascii="Times New Roman" w:eastAsia="Times New Roman" w:hAnsi="Times New Roman"/>
                <w:lang w:eastAsia="hu-HU"/>
              </w:rPr>
              <w:t xml:space="preserve">Document: </w:t>
            </w:r>
            <w:r w:rsidRPr="005A2297">
              <w:rPr>
                <w:rFonts w:ascii="Times New Roman" w:eastAsia="Times New Roman" w:hAnsi="Times New Roman"/>
                <w:b/>
                <w:bCs/>
                <w:lang w:eastAsia="hu-HU"/>
              </w:rPr>
              <w:t>SIG-0</w:t>
            </w:r>
            <w:r w:rsidR="008F27DF">
              <w:rPr>
                <w:rFonts w:ascii="Times New Roman" w:eastAsia="Times New Roman" w:hAnsi="Times New Roman"/>
                <w:b/>
                <w:bCs/>
                <w:lang w:eastAsia="hu-HU"/>
              </w:rPr>
              <w:t>7</w:t>
            </w:r>
            <w:r w:rsidRPr="005A2297">
              <w:rPr>
                <w:rFonts w:ascii="Times New Roman" w:eastAsia="Times New Roman" w:hAnsi="Times New Roman"/>
                <w:b/>
                <w:bCs/>
                <w:lang w:eastAsia="hu-HU"/>
              </w:rPr>
              <w:t>-</w:t>
            </w:r>
            <w:r w:rsidR="00795624">
              <w:rPr>
                <w:rFonts w:ascii="Times New Roman" w:eastAsia="Times New Roman" w:hAnsi="Times New Roman"/>
                <w:b/>
                <w:bCs/>
                <w:lang w:eastAsia="hu-HU"/>
              </w:rPr>
              <w:t>0</w:t>
            </w:r>
            <w:r w:rsidR="00C8244B">
              <w:rPr>
                <w:rFonts w:ascii="Times New Roman" w:eastAsia="Times New Roman" w:hAnsi="Times New Roman"/>
                <w:b/>
                <w:bCs/>
                <w:lang w:eastAsia="hu-HU"/>
              </w:rPr>
              <w:t>7</w:t>
            </w:r>
            <w:r w:rsidR="000C6D99">
              <w:rPr>
                <w:rFonts w:ascii="Times New Roman" w:eastAsia="Times New Roman" w:hAnsi="Times New Roman"/>
                <w:b/>
                <w:bCs/>
                <w:lang w:eastAsia="hu-HU"/>
              </w:rPr>
              <w:t>-Rev.1</w:t>
            </w:r>
          </w:p>
        </w:tc>
      </w:tr>
      <w:tr w:rsidR="005A2297" w:rsidRPr="005A2297" w14:paraId="7D4A64FD" w14:textId="77777777" w:rsidTr="005A2297">
        <w:trPr>
          <w:trHeight w:val="255"/>
        </w:trPr>
        <w:tc>
          <w:tcPr>
            <w:tcW w:w="0" w:type="auto"/>
            <w:vMerge/>
            <w:vAlign w:val="center"/>
            <w:hideMark/>
          </w:tcPr>
          <w:p w14:paraId="18C2BE40" w14:textId="77777777" w:rsidR="005A2297" w:rsidRPr="005A2297" w:rsidRDefault="005A2297">
            <w:pPr>
              <w:rPr>
                <w:rFonts w:ascii="Times New Roman" w:eastAsia="Times New Roman" w:hAnsi="Times New Roman"/>
                <w:sz w:val="24"/>
                <w:szCs w:val="24"/>
                <w:lang w:eastAsia="hu-HU"/>
              </w:rPr>
            </w:pPr>
          </w:p>
        </w:tc>
        <w:tc>
          <w:tcPr>
            <w:tcW w:w="0" w:type="auto"/>
            <w:vMerge/>
            <w:vAlign w:val="center"/>
            <w:hideMark/>
          </w:tcPr>
          <w:p w14:paraId="02094F4E" w14:textId="77777777" w:rsidR="005A2297" w:rsidRPr="005A2297" w:rsidRDefault="005A2297">
            <w:pPr>
              <w:rPr>
                <w:rFonts w:ascii="Times New Roman" w:eastAsia="Times New Roman" w:hAnsi="Times New Roman"/>
                <w:sz w:val="24"/>
                <w:szCs w:val="24"/>
                <w:lang w:eastAsia="hu-HU"/>
              </w:rPr>
            </w:pPr>
          </w:p>
        </w:tc>
        <w:tc>
          <w:tcPr>
            <w:tcW w:w="3402" w:type="dxa"/>
            <w:hideMark/>
          </w:tcPr>
          <w:p w14:paraId="3A3423B3" w14:textId="02B5BA89" w:rsidR="005A2297" w:rsidRPr="005A2297" w:rsidRDefault="005A2297" w:rsidP="00BC786F">
            <w:pPr>
              <w:tabs>
                <w:tab w:val="left" w:pos="5580"/>
              </w:tabs>
              <w:spacing w:after="120" w:line="240" w:lineRule="atLeast"/>
              <w:rPr>
                <w:rFonts w:ascii="Times New Roman" w:eastAsia="Times New Roman" w:hAnsi="Times New Roman"/>
                <w:lang w:eastAsia="hu-HU"/>
              </w:rPr>
            </w:pPr>
            <w:r w:rsidRPr="005A2297">
              <w:rPr>
                <w:rFonts w:ascii="Times New Roman" w:eastAsia="Times New Roman" w:hAnsi="Times New Roman"/>
                <w:lang w:eastAsia="hu-HU"/>
              </w:rPr>
              <w:t>Date: 202</w:t>
            </w:r>
            <w:r w:rsidR="0024422A">
              <w:rPr>
                <w:rFonts w:ascii="Times New Roman" w:eastAsia="Times New Roman" w:hAnsi="Times New Roman"/>
                <w:lang w:eastAsia="hu-HU"/>
              </w:rPr>
              <w:t>2</w:t>
            </w:r>
            <w:r w:rsidRPr="005A2297">
              <w:rPr>
                <w:rFonts w:ascii="Times New Roman" w:eastAsia="Times New Roman" w:hAnsi="Times New Roman"/>
                <w:lang w:eastAsia="hu-HU"/>
              </w:rPr>
              <w:t>-</w:t>
            </w:r>
            <w:r w:rsidR="008F27DF">
              <w:rPr>
                <w:rFonts w:ascii="Times New Roman" w:eastAsia="Times New Roman" w:hAnsi="Times New Roman"/>
                <w:lang w:eastAsia="hu-HU"/>
              </w:rPr>
              <w:t>12</w:t>
            </w:r>
            <w:r w:rsidRPr="005A2297">
              <w:rPr>
                <w:rFonts w:ascii="Times New Roman" w:eastAsia="Times New Roman" w:hAnsi="Times New Roman"/>
                <w:lang w:eastAsia="hu-HU"/>
              </w:rPr>
              <w:t>-</w:t>
            </w:r>
            <w:r w:rsidR="00795624">
              <w:rPr>
                <w:rFonts w:ascii="Times New Roman" w:eastAsia="Times New Roman" w:hAnsi="Times New Roman"/>
                <w:lang w:eastAsia="hu-HU"/>
              </w:rPr>
              <w:t>1</w:t>
            </w:r>
            <w:r w:rsidR="008F27DF">
              <w:rPr>
                <w:rFonts w:ascii="Times New Roman" w:eastAsia="Times New Roman" w:hAnsi="Times New Roman"/>
                <w:lang w:eastAsia="hu-HU"/>
              </w:rPr>
              <w:t>2</w:t>
            </w:r>
            <w:r w:rsidR="00111A38">
              <w:rPr>
                <w:rFonts w:ascii="Times New Roman" w:eastAsia="Times New Roman" w:hAnsi="Times New Roman"/>
                <w:lang w:eastAsia="hu-HU"/>
              </w:rPr>
              <w:t>/13</w:t>
            </w:r>
          </w:p>
        </w:tc>
      </w:tr>
    </w:tbl>
    <w:p w14:paraId="2A114263" w14:textId="77777777" w:rsidR="005A2297" w:rsidRPr="005A2297" w:rsidRDefault="005A2297" w:rsidP="005A2297">
      <w:pPr>
        <w:spacing w:after="0" w:line="240" w:lineRule="auto"/>
        <w:jc w:val="center"/>
        <w:rPr>
          <w:rFonts w:ascii="Times New Roman" w:eastAsia="MS Mincho" w:hAnsi="Times New Roman" w:cs="Times New Roman"/>
          <w:lang w:val="en-GB" w:eastAsia="ja-JP"/>
        </w:rPr>
      </w:pPr>
    </w:p>
    <w:p w14:paraId="4835C2E8" w14:textId="77777777" w:rsidR="005B1F83" w:rsidRDefault="005A2297" w:rsidP="005A2297">
      <w:pPr>
        <w:spacing w:after="0" w:line="240" w:lineRule="auto"/>
        <w:jc w:val="center"/>
        <w:rPr>
          <w:rFonts w:ascii="Times New Roman" w:hAnsi="Times New Roman" w:cs="Times New Roman"/>
          <w:b/>
          <w:sz w:val="28"/>
          <w:szCs w:val="28"/>
          <w:lang w:val="en-GB" w:eastAsia="ja-JP"/>
        </w:rPr>
      </w:pPr>
      <w:r w:rsidRPr="005A2297">
        <w:rPr>
          <w:rFonts w:ascii="Times New Roman" w:hAnsi="Times New Roman" w:cs="Times New Roman"/>
          <w:b/>
          <w:sz w:val="28"/>
          <w:szCs w:val="28"/>
          <w:lang w:val="en-GB" w:eastAsia="ja-JP"/>
        </w:rPr>
        <w:t xml:space="preserve">GRE Special Interest Group on </w:t>
      </w:r>
    </w:p>
    <w:p w14:paraId="41E205EB" w14:textId="7CD6E086" w:rsidR="00CE3538" w:rsidRPr="005A2297" w:rsidRDefault="005A2297">
      <w:pPr>
        <w:spacing w:after="0" w:line="240" w:lineRule="auto"/>
        <w:jc w:val="center"/>
        <w:rPr>
          <w:rFonts w:ascii="Times New Roman" w:hAnsi="Times New Roman" w:cs="Times New Roman"/>
          <w:b/>
          <w:sz w:val="28"/>
          <w:szCs w:val="28"/>
          <w:lang w:val="en-GB" w:eastAsia="ja-JP"/>
        </w:rPr>
      </w:pPr>
      <w:r w:rsidRPr="005A2297">
        <w:rPr>
          <w:rFonts w:ascii="Times New Roman" w:hAnsi="Times New Roman" w:cs="Times New Roman"/>
          <w:b/>
          <w:sz w:val="28"/>
          <w:szCs w:val="28"/>
          <w:lang w:val="en-GB" w:eastAsia="ja-JP"/>
        </w:rPr>
        <w:t>UN R</w:t>
      </w:r>
      <w:r w:rsidR="00CE3538">
        <w:rPr>
          <w:rFonts w:ascii="Times New Roman" w:hAnsi="Times New Roman" w:cs="Times New Roman"/>
          <w:b/>
          <w:sz w:val="28"/>
          <w:szCs w:val="28"/>
          <w:lang w:val="en-GB" w:eastAsia="ja-JP"/>
        </w:rPr>
        <w:t>egulation No.</w:t>
      </w:r>
      <w:r w:rsidR="005B1F83">
        <w:rPr>
          <w:rFonts w:ascii="Times New Roman" w:hAnsi="Times New Roman" w:cs="Times New Roman"/>
          <w:b/>
          <w:sz w:val="28"/>
          <w:szCs w:val="28"/>
          <w:lang w:val="en-GB" w:eastAsia="ja-JP"/>
        </w:rPr>
        <w:t xml:space="preserve"> </w:t>
      </w:r>
      <w:r w:rsidRPr="005A2297">
        <w:rPr>
          <w:rFonts w:ascii="Times New Roman" w:hAnsi="Times New Roman" w:cs="Times New Roman"/>
          <w:b/>
          <w:sz w:val="28"/>
          <w:szCs w:val="28"/>
          <w:lang w:val="en-GB" w:eastAsia="ja-JP"/>
        </w:rPr>
        <w:t>48</w:t>
      </w:r>
      <w:r w:rsidR="00CE3538">
        <w:rPr>
          <w:rFonts w:ascii="Times New Roman" w:hAnsi="Times New Roman" w:cs="Times New Roman"/>
          <w:b/>
          <w:sz w:val="28"/>
          <w:szCs w:val="28"/>
          <w:lang w:val="en-GB" w:eastAsia="ja-JP"/>
        </w:rPr>
        <w:t xml:space="preserve"> </w:t>
      </w:r>
      <w:r w:rsidRPr="005A2297">
        <w:rPr>
          <w:rFonts w:ascii="Times New Roman" w:hAnsi="Times New Roman" w:cs="Times New Roman"/>
          <w:b/>
          <w:sz w:val="28"/>
          <w:szCs w:val="28"/>
          <w:lang w:val="en-GB" w:eastAsia="ja-JP"/>
        </w:rPr>
        <w:t>-</w:t>
      </w:r>
      <w:r w:rsidR="00CE3538">
        <w:rPr>
          <w:rFonts w:ascii="Times New Roman" w:hAnsi="Times New Roman" w:cs="Times New Roman"/>
          <w:b/>
          <w:sz w:val="28"/>
          <w:szCs w:val="28"/>
          <w:lang w:val="en-GB" w:eastAsia="ja-JP"/>
        </w:rPr>
        <w:t xml:space="preserve"> </w:t>
      </w:r>
      <w:r w:rsidRPr="005A2297">
        <w:rPr>
          <w:rFonts w:ascii="Times New Roman" w:hAnsi="Times New Roman" w:cs="Times New Roman"/>
          <w:b/>
          <w:sz w:val="28"/>
          <w:szCs w:val="28"/>
          <w:lang w:val="en-GB" w:eastAsia="ja-JP"/>
        </w:rPr>
        <w:t>09</w:t>
      </w:r>
      <w:r w:rsidR="00A83BF2">
        <w:rPr>
          <w:rFonts w:ascii="Times New Roman" w:hAnsi="Times New Roman" w:cs="Times New Roman"/>
          <w:b/>
          <w:sz w:val="28"/>
          <w:szCs w:val="28"/>
          <w:lang w:val="en-GB" w:eastAsia="ja-JP"/>
        </w:rPr>
        <w:t xml:space="preserve"> Series of Amendments</w:t>
      </w:r>
      <w:r w:rsidR="005B1F83">
        <w:rPr>
          <w:rFonts w:ascii="Times New Roman" w:hAnsi="Times New Roman" w:cs="Times New Roman"/>
          <w:b/>
          <w:sz w:val="28"/>
          <w:szCs w:val="28"/>
          <w:lang w:val="en-GB" w:eastAsia="ja-JP"/>
        </w:rPr>
        <w:t xml:space="preserve"> </w:t>
      </w:r>
      <w:r w:rsidR="0013625A">
        <w:rPr>
          <w:rFonts w:ascii="Times New Roman" w:hAnsi="Times New Roman" w:cs="Times New Roman"/>
          <w:b/>
          <w:sz w:val="28"/>
          <w:szCs w:val="28"/>
          <w:lang w:val="en-GB" w:eastAsia="ja-JP"/>
        </w:rPr>
        <w:t xml:space="preserve">(SIG </w:t>
      </w:r>
      <w:r w:rsidR="00CE3538">
        <w:rPr>
          <w:rFonts w:ascii="Times New Roman" w:hAnsi="Times New Roman" w:cs="Times New Roman"/>
          <w:b/>
          <w:sz w:val="28"/>
          <w:szCs w:val="28"/>
          <w:lang w:val="en-GB" w:eastAsia="ja-JP"/>
        </w:rPr>
        <w:t>R.48-09)</w:t>
      </w:r>
    </w:p>
    <w:p w14:paraId="6AEEF5DF" w14:textId="5449FE11" w:rsidR="005A2297" w:rsidRPr="00BC786F" w:rsidRDefault="005A2297" w:rsidP="005A2297">
      <w:pPr>
        <w:spacing w:after="0" w:line="240" w:lineRule="auto"/>
        <w:jc w:val="center"/>
        <w:rPr>
          <w:rFonts w:ascii="Times New Roman" w:hAnsi="Times New Roman" w:cs="Times New Roman"/>
          <w:b/>
          <w:bCs/>
          <w:sz w:val="24"/>
          <w:szCs w:val="24"/>
          <w:lang w:val="en-GB" w:eastAsia="ja-JP"/>
        </w:rPr>
      </w:pPr>
    </w:p>
    <w:p w14:paraId="73E406B8" w14:textId="10C1DE08" w:rsidR="005A2297" w:rsidRDefault="00111A38" w:rsidP="00111A38">
      <w:pPr>
        <w:spacing w:after="0" w:line="240" w:lineRule="auto"/>
        <w:jc w:val="center"/>
        <w:rPr>
          <w:rFonts w:ascii="Times New Roman" w:hAnsi="Times New Roman" w:cs="Times New Roman"/>
          <w:b/>
          <w:lang w:val="en-GB" w:eastAsia="ja-JP"/>
        </w:rPr>
      </w:pPr>
      <w:r>
        <w:rPr>
          <w:rFonts w:ascii="Times New Roman" w:hAnsi="Times New Roman" w:cs="Times New Roman"/>
          <w:b/>
          <w:lang w:val="en-GB" w:eastAsia="ja-JP"/>
        </w:rPr>
        <w:t>7</w:t>
      </w:r>
      <w:r w:rsidR="0024422A" w:rsidRPr="0024422A">
        <w:rPr>
          <w:rFonts w:ascii="Times New Roman" w:hAnsi="Times New Roman" w:cs="Times New Roman"/>
          <w:b/>
          <w:vertAlign w:val="superscript"/>
          <w:lang w:val="en-GB" w:eastAsia="ja-JP"/>
        </w:rPr>
        <w:t>th</w:t>
      </w:r>
      <w:r w:rsidR="0024422A">
        <w:rPr>
          <w:rFonts w:ascii="Times New Roman" w:hAnsi="Times New Roman" w:cs="Times New Roman"/>
          <w:b/>
          <w:lang w:val="en-GB" w:eastAsia="ja-JP"/>
        </w:rPr>
        <w:t xml:space="preserve"> </w:t>
      </w:r>
      <w:r w:rsidR="005A2297" w:rsidRPr="005A2297">
        <w:rPr>
          <w:rFonts w:ascii="Times New Roman" w:hAnsi="Times New Roman" w:cs="Times New Roman"/>
          <w:b/>
          <w:lang w:val="en-GB" w:eastAsia="ja-JP"/>
        </w:rPr>
        <w:t>session – Teleconference only</w:t>
      </w:r>
    </w:p>
    <w:p w14:paraId="63C7BB64" w14:textId="08A7373A" w:rsidR="006702EA" w:rsidRDefault="00111A38" w:rsidP="005A2297">
      <w:pPr>
        <w:spacing w:after="0" w:line="240" w:lineRule="auto"/>
        <w:jc w:val="center"/>
        <w:rPr>
          <w:rFonts w:ascii="Times New Roman" w:hAnsi="Times New Roman" w:cs="Times New Roman"/>
          <w:bCs/>
          <w:lang w:val="en-GB" w:eastAsia="ja-JP"/>
        </w:rPr>
      </w:pPr>
      <w:r>
        <w:rPr>
          <w:rFonts w:ascii="Times New Roman" w:hAnsi="Times New Roman" w:cs="Times New Roman"/>
          <w:bCs/>
          <w:lang w:val="en-GB" w:eastAsia="ja-JP"/>
        </w:rPr>
        <w:t>12 December - 13</w:t>
      </w:r>
      <w:r w:rsidR="00B4061D">
        <w:rPr>
          <w:rFonts w:ascii="Times New Roman" w:hAnsi="Times New Roman" w:cs="Times New Roman"/>
          <w:bCs/>
          <w:lang w:val="en-GB" w:eastAsia="ja-JP"/>
        </w:rPr>
        <w:t>h0</w:t>
      </w:r>
      <w:r w:rsidR="006702EA" w:rsidRPr="006702EA">
        <w:rPr>
          <w:rFonts w:ascii="Times New Roman" w:hAnsi="Times New Roman" w:cs="Times New Roman"/>
          <w:bCs/>
          <w:lang w:val="en-GB" w:eastAsia="ja-JP"/>
        </w:rPr>
        <w:t>0 – 1</w:t>
      </w:r>
      <w:r>
        <w:rPr>
          <w:rFonts w:ascii="Times New Roman" w:hAnsi="Times New Roman" w:cs="Times New Roman"/>
          <w:bCs/>
          <w:lang w:val="en-GB" w:eastAsia="ja-JP"/>
        </w:rPr>
        <w:t>7</w:t>
      </w:r>
      <w:r w:rsidR="006702EA" w:rsidRPr="006702EA">
        <w:rPr>
          <w:rFonts w:ascii="Times New Roman" w:hAnsi="Times New Roman" w:cs="Times New Roman"/>
          <w:bCs/>
          <w:lang w:val="en-GB" w:eastAsia="ja-JP"/>
        </w:rPr>
        <w:t>h</w:t>
      </w:r>
      <w:r w:rsidR="00B4061D">
        <w:rPr>
          <w:rFonts w:ascii="Times New Roman" w:hAnsi="Times New Roman" w:cs="Times New Roman"/>
          <w:bCs/>
          <w:lang w:val="en-GB" w:eastAsia="ja-JP"/>
        </w:rPr>
        <w:t>0</w:t>
      </w:r>
      <w:r w:rsidR="006702EA" w:rsidRPr="006702EA">
        <w:rPr>
          <w:rFonts w:ascii="Times New Roman" w:hAnsi="Times New Roman" w:cs="Times New Roman"/>
          <w:bCs/>
          <w:lang w:val="en-GB" w:eastAsia="ja-JP"/>
        </w:rPr>
        <w:t>0 (CET)</w:t>
      </w:r>
    </w:p>
    <w:p w14:paraId="11FE5DAD" w14:textId="687251DD" w:rsidR="00111A38" w:rsidRDefault="00111A38" w:rsidP="005A2297">
      <w:pPr>
        <w:spacing w:after="0" w:line="240" w:lineRule="auto"/>
        <w:jc w:val="center"/>
        <w:rPr>
          <w:rFonts w:ascii="Times New Roman" w:hAnsi="Times New Roman" w:cs="Times New Roman"/>
          <w:bCs/>
          <w:lang w:val="en-GB" w:eastAsia="ja-JP"/>
        </w:rPr>
      </w:pPr>
      <w:r>
        <w:rPr>
          <w:rFonts w:ascii="Times New Roman" w:hAnsi="Times New Roman" w:cs="Times New Roman"/>
          <w:bCs/>
          <w:lang w:val="en-GB" w:eastAsia="ja-JP"/>
        </w:rPr>
        <w:t>13 December – 9h30 – 12h30 (CET)</w:t>
      </w:r>
    </w:p>
    <w:p w14:paraId="2FF5F9D6" w14:textId="0A7E4802" w:rsidR="006F0B9D" w:rsidRDefault="006F0B9D" w:rsidP="005A2297">
      <w:pPr>
        <w:spacing w:after="0" w:line="240" w:lineRule="auto"/>
        <w:jc w:val="center"/>
        <w:rPr>
          <w:rFonts w:ascii="Times New Roman" w:hAnsi="Times New Roman" w:cs="Times New Roman"/>
          <w:bCs/>
          <w:lang w:val="en-GB" w:eastAsia="ja-JP"/>
        </w:rPr>
      </w:pPr>
    </w:p>
    <w:p w14:paraId="0E4FB6BA" w14:textId="38ABE778" w:rsidR="006F0B9D" w:rsidRDefault="006F0B9D" w:rsidP="006F0B9D">
      <w:pPr>
        <w:spacing w:after="0" w:line="240" w:lineRule="auto"/>
        <w:jc w:val="center"/>
        <w:rPr>
          <w:rFonts w:ascii="Times New Roman" w:hAnsi="Times New Roman" w:cs="Times New Roman"/>
          <w:b/>
          <w:bCs/>
          <w:lang w:val="en-GB" w:eastAsia="ja-JP"/>
        </w:rPr>
      </w:pPr>
      <w:r w:rsidRPr="00BC786F">
        <w:rPr>
          <w:rFonts w:ascii="Times New Roman" w:hAnsi="Times New Roman" w:cs="Times New Roman"/>
          <w:b/>
          <w:bCs/>
          <w:lang w:val="en-GB" w:eastAsia="ja-JP"/>
        </w:rPr>
        <w:t xml:space="preserve">DRAFT </w:t>
      </w:r>
      <w:r w:rsidR="00C8244B">
        <w:rPr>
          <w:rFonts w:ascii="Times New Roman" w:hAnsi="Times New Roman" w:cs="Times New Roman"/>
          <w:b/>
          <w:bCs/>
          <w:lang w:val="en-GB" w:eastAsia="ja-JP"/>
        </w:rPr>
        <w:t>REPORT</w:t>
      </w:r>
      <w:r w:rsidR="007E1D75">
        <w:rPr>
          <w:rFonts w:ascii="Times New Roman" w:hAnsi="Times New Roman" w:cs="Times New Roman"/>
          <w:b/>
          <w:bCs/>
          <w:lang w:val="en-GB" w:eastAsia="ja-JP"/>
        </w:rPr>
        <w:t xml:space="preserve"> </w:t>
      </w:r>
      <w:r w:rsidR="000C6D99">
        <w:rPr>
          <w:rFonts w:ascii="Times New Roman" w:hAnsi="Times New Roman" w:cs="Times New Roman"/>
          <w:b/>
          <w:bCs/>
          <w:lang w:val="en-GB" w:eastAsia="ja-JP"/>
        </w:rPr>
        <w:t>– REVISION 1</w:t>
      </w:r>
    </w:p>
    <w:p w14:paraId="27F57337" w14:textId="77777777" w:rsidR="005A2297" w:rsidRPr="005A2297" w:rsidRDefault="005A2297" w:rsidP="005A2297">
      <w:pPr>
        <w:spacing w:after="0" w:line="240" w:lineRule="auto"/>
        <w:jc w:val="center"/>
        <w:rPr>
          <w:rFonts w:ascii="Times New Roman" w:hAnsi="Times New Roman" w:cs="Times New Roman"/>
          <w:sz w:val="24"/>
          <w:szCs w:val="24"/>
          <w:lang w:val="en-GB" w:eastAsia="ja-JP"/>
        </w:rPr>
      </w:pPr>
    </w:p>
    <w:p w14:paraId="2F5EE1E0" w14:textId="46E6B577" w:rsidR="00C04641" w:rsidRDefault="00C04641">
      <w:pPr>
        <w:rPr>
          <w:lang w:val="en-GB"/>
        </w:rPr>
      </w:pPr>
    </w:p>
    <w:p w14:paraId="1BCC753E" w14:textId="0DBA8B4A" w:rsidR="00550EFF" w:rsidRDefault="00550EFF">
      <w:pPr>
        <w:rPr>
          <w:lang w:val="en-GB"/>
        </w:rPr>
      </w:pPr>
    </w:p>
    <w:p w14:paraId="66FEE127" w14:textId="7CC68E7D" w:rsidR="00C8244B" w:rsidRPr="00A51886" w:rsidRDefault="00A51886" w:rsidP="00A51886">
      <w:pPr>
        <w:pStyle w:val="Titre1"/>
        <w:numPr>
          <w:ilvl w:val="0"/>
          <w:numId w:val="11"/>
        </w:numPr>
        <w:rPr>
          <w:rFonts w:ascii="Arial" w:hAnsi="Arial" w:cs="Arial"/>
          <w:b/>
          <w:bCs/>
          <w:color w:val="auto"/>
          <w:sz w:val="24"/>
          <w:szCs w:val="24"/>
          <w:lang w:val="en-GB"/>
        </w:rPr>
      </w:pPr>
      <w:r>
        <w:rPr>
          <w:rFonts w:ascii="Arial" w:hAnsi="Arial" w:cs="Arial"/>
          <w:b/>
          <w:bCs/>
          <w:color w:val="auto"/>
          <w:sz w:val="24"/>
          <w:szCs w:val="24"/>
          <w:lang w:val="en-GB"/>
        </w:rPr>
        <w:t>Tour de Table</w:t>
      </w:r>
    </w:p>
    <w:p w14:paraId="487E5F76" w14:textId="46F45567" w:rsidR="00550EFF" w:rsidRDefault="00550EFF" w:rsidP="00A51886">
      <w:pPr>
        <w:ind w:left="360"/>
        <w:rPr>
          <w:lang w:val="en-GB"/>
        </w:rPr>
      </w:pPr>
      <w:r>
        <w:rPr>
          <w:lang w:val="en-GB"/>
        </w:rPr>
        <w:t xml:space="preserve">Derwin </w:t>
      </w:r>
      <w:r w:rsidR="00C8244B">
        <w:rPr>
          <w:lang w:val="en-GB"/>
        </w:rPr>
        <w:t xml:space="preserve">Rovers </w:t>
      </w:r>
      <w:r>
        <w:rPr>
          <w:lang w:val="en-GB"/>
        </w:rPr>
        <w:t>and Timo</w:t>
      </w:r>
      <w:r w:rsidR="00C8244B">
        <w:rPr>
          <w:lang w:val="en-GB"/>
        </w:rPr>
        <w:t xml:space="preserve"> Kärkkäinen</w:t>
      </w:r>
      <w:r w:rsidR="00A51886">
        <w:rPr>
          <w:lang w:val="en-GB"/>
        </w:rPr>
        <w:t xml:space="preserve"> welcome the participants and especially thanks Japan experts</w:t>
      </w:r>
      <w:r>
        <w:rPr>
          <w:lang w:val="en-GB"/>
        </w:rPr>
        <w:t>.</w:t>
      </w:r>
      <w:r w:rsidR="00A51886">
        <w:rPr>
          <w:lang w:val="en-GB"/>
        </w:rPr>
        <w:t xml:space="preserve"> 16 participants. </w:t>
      </w:r>
    </w:p>
    <w:p w14:paraId="29A8A4B6" w14:textId="77777777" w:rsidR="00A51886" w:rsidRDefault="00A51886" w:rsidP="00A51886">
      <w:pPr>
        <w:ind w:left="360"/>
        <w:rPr>
          <w:lang w:val="en-GB"/>
        </w:rPr>
      </w:pPr>
      <w:r>
        <w:rPr>
          <w:lang w:val="en-GB"/>
        </w:rPr>
        <w:t xml:space="preserve">Derwin Rovers introduced shortly the other items to be included into the 09 series (SLR HD levelling, SLR device transition). </w:t>
      </w:r>
    </w:p>
    <w:p w14:paraId="7EECFA68" w14:textId="77777777" w:rsidR="00A51886" w:rsidRDefault="00A51886" w:rsidP="00A51886">
      <w:pPr>
        <w:ind w:left="360"/>
        <w:rPr>
          <w:lang w:val="en-GB"/>
        </w:rPr>
      </w:pPr>
    </w:p>
    <w:p w14:paraId="02EF807C" w14:textId="77777777" w:rsidR="00A51886" w:rsidRPr="00A51886" w:rsidRDefault="00A51886" w:rsidP="00A51886">
      <w:pPr>
        <w:pStyle w:val="Titre1"/>
        <w:ind w:left="360"/>
        <w:rPr>
          <w:rFonts w:ascii="Arial" w:hAnsi="Arial" w:cs="Arial"/>
          <w:b/>
          <w:bCs/>
          <w:color w:val="auto"/>
          <w:sz w:val="24"/>
          <w:szCs w:val="24"/>
          <w:lang w:val="en-US"/>
        </w:rPr>
      </w:pPr>
      <w:r w:rsidRPr="00A51886">
        <w:rPr>
          <w:rFonts w:ascii="Arial" w:hAnsi="Arial" w:cs="Arial"/>
          <w:b/>
          <w:bCs/>
          <w:color w:val="auto"/>
          <w:sz w:val="24"/>
          <w:szCs w:val="24"/>
          <w:lang w:val="en-US"/>
        </w:rPr>
        <w:t xml:space="preserve">3- Adoption of the Agenda </w:t>
      </w:r>
    </w:p>
    <w:p w14:paraId="3920C574" w14:textId="6D8BFDD8" w:rsidR="00A51886" w:rsidRPr="009770C6" w:rsidRDefault="00A51886" w:rsidP="00A51886">
      <w:pPr>
        <w:spacing w:after="0"/>
        <w:ind w:left="360"/>
        <w:rPr>
          <w:rFonts w:ascii="Arial" w:hAnsi="Arial" w:cs="Arial"/>
          <w:lang w:val="en-US"/>
        </w:rPr>
      </w:pPr>
      <w:r w:rsidRPr="009770C6">
        <w:rPr>
          <w:rFonts w:ascii="Arial" w:hAnsi="Arial" w:cs="Arial"/>
          <w:u w:val="single"/>
          <w:lang w:val="en-US"/>
        </w:rPr>
        <w:t>Document:</w:t>
      </w:r>
      <w:r w:rsidRPr="009770C6">
        <w:rPr>
          <w:rFonts w:ascii="Arial" w:hAnsi="Arial" w:cs="Arial"/>
          <w:lang w:val="en-US"/>
        </w:rPr>
        <w:tab/>
      </w:r>
      <w:hyperlink r:id="rId15" w:history="1">
        <w:r w:rsidRPr="00EB62DB">
          <w:rPr>
            <w:rStyle w:val="Lienhypertexte"/>
            <w:rFonts w:ascii="Arial" w:hAnsi="Arial" w:cs="Arial"/>
            <w:lang w:val="en-US"/>
          </w:rPr>
          <w:t>SIG-07-01</w:t>
        </w:r>
      </w:hyperlink>
      <w:r w:rsidRPr="009770C6">
        <w:rPr>
          <w:rFonts w:ascii="Arial" w:hAnsi="Arial" w:cs="Arial"/>
          <w:lang w:val="en-US"/>
        </w:rPr>
        <w:t xml:space="preserve"> (Sec) Draft Agenda</w:t>
      </w:r>
    </w:p>
    <w:p w14:paraId="3943B3A8" w14:textId="77777777" w:rsidR="00A51886" w:rsidRDefault="00A51886" w:rsidP="00A51886">
      <w:pPr>
        <w:spacing w:after="0"/>
        <w:rPr>
          <w:rFonts w:ascii="Arial" w:hAnsi="Arial" w:cs="Arial"/>
          <w:lang w:val="en-US"/>
        </w:rPr>
      </w:pPr>
    </w:p>
    <w:p w14:paraId="75500D91" w14:textId="0B4C1030" w:rsidR="00A51886" w:rsidRDefault="00A51886" w:rsidP="00A51886">
      <w:pPr>
        <w:spacing w:after="0"/>
        <w:ind w:left="360"/>
        <w:rPr>
          <w:rFonts w:ascii="Arial" w:hAnsi="Arial" w:cs="Arial"/>
          <w:lang w:val="en-US"/>
        </w:rPr>
      </w:pPr>
      <w:r>
        <w:rPr>
          <w:rFonts w:ascii="Arial" w:hAnsi="Arial" w:cs="Arial"/>
          <w:lang w:val="en-US"/>
        </w:rPr>
        <w:t>The a</w:t>
      </w:r>
      <w:r w:rsidRPr="009770C6">
        <w:rPr>
          <w:rFonts w:ascii="Arial" w:hAnsi="Arial" w:cs="Arial"/>
          <w:lang w:val="en-US"/>
        </w:rPr>
        <w:t>genda is adopted with</w:t>
      </w:r>
      <w:r>
        <w:rPr>
          <w:rFonts w:ascii="Arial" w:hAnsi="Arial" w:cs="Arial"/>
          <w:lang w:val="en-US"/>
        </w:rPr>
        <w:t>out comments</w:t>
      </w:r>
      <w:r w:rsidRPr="009770C6">
        <w:rPr>
          <w:rFonts w:ascii="Arial" w:hAnsi="Arial" w:cs="Arial"/>
          <w:lang w:val="en-US"/>
        </w:rPr>
        <w:t>.</w:t>
      </w:r>
    </w:p>
    <w:p w14:paraId="0015C208" w14:textId="77777777" w:rsidR="00A51886" w:rsidRDefault="00A51886" w:rsidP="00A51886">
      <w:pPr>
        <w:spacing w:after="0"/>
        <w:ind w:left="360"/>
        <w:rPr>
          <w:rFonts w:ascii="Arial" w:hAnsi="Arial" w:cs="Arial"/>
          <w:lang w:val="en-US"/>
        </w:rPr>
      </w:pPr>
    </w:p>
    <w:p w14:paraId="336DAA7E" w14:textId="644F644F" w:rsidR="00550EFF" w:rsidRPr="00A51886" w:rsidRDefault="00550EFF" w:rsidP="00A51886">
      <w:pPr>
        <w:pStyle w:val="Titre1"/>
        <w:ind w:left="360"/>
        <w:rPr>
          <w:rFonts w:ascii="Arial" w:hAnsi="Arial" w:cs="Arial"/>
          <w:b/>
          <w:bCs/>
          <w:color w:val="auto"/>
          <w:sz w:val="24"/>
          <w:szCs w:val="24"/>
          <w:lang w:val="en-US"/>
        </w:rPr>
      </w:pPr>
      <w:r w:rsidRPr="00A51886">
        <w:rPr>
          <w:rFonts w:ascii="Arial" w:hAnsi="Arial" w:cs="Arial"/>
          <w:b/>
          <w:bCs/>
          <w:color w:val="auto"/>
          <w:sz w:val="24"/>
          <w:szCs w:val="24"/>
          <w:lang w:val="en-US"/>
        </w:rPr>
        <w:t>4. Outcome of previous meetings.</w:t>
      </w:r>
    </w:p>
    <w:p w14:paraId="62F806B8" w14:textId="69BD6A3F" w:rsidR="00A51886" w:rsidRPr="00C92DAB" w:rsidRDefault="00A51886" w:rsidP="00A51886">
      <w:pPr>
        <w:spacing w:after="0"/>
        <w:ind w:left="360"/>
        <w:rPr>
          <w:rFonts w:ascii="Arial" w:hAnsi="Arial" w:cs="Arial"/>
          <w:lang w:val="en-US"/>
        </w:rPr>
      </w:pPr>
      <w:r w:rsidRPr="00C92DAB">
        <w:rPr>
          <w:rFonts w:ascii="Arial" w:hAnsi="Arial" w:cs="Arial"/>
          <w:u w:val="single"/>
          <w:lang w:val="en-US"/>
        </w:rPr>
        <w:t>Document:</w:t>
      </w:r>
      <w:r w:rsidRPr="00C92DAB">
        <w:rPr>
          <w:rFonts w:ascii="Arial" w:hAnsi="Arial" w:cs="Arial"/>
          <w:lang w:val="en-US"/>
        </w:rPr>
        <w:tab/>
      </w:r>
      <w:hyperlink r:id="rId16" w:history="1">
        <w:r w:rsidRPr="00EB62DB">
          <w:rPr>
            <w:rStyle w:val="Lienhypertexte"/>
            <w:rFonts w:ascii="Arial" w:hAnsi="Arial" w:cs="Arial"/>
            <w:lang w:val="en-US"/>
          </w:rPr>
          <w:t>SIG-06-08</w:t>
        </w:r>
      </w:hyperlink>
      <w:r w:rsidRPr="00C92DAB">
        <w:rPr>
          <w:rFonts w:ascii="Arial" w:hAnsi="Arial" w:cs="Arial"/>
          <w:lang w:val="en-US"/>
        </w:rPr>
        <w:t xml:space="preserve"> (Sec) Draft report</w:t>
      </w:r>
    </w:p>
    <w:p w14:paraId="7865A3C2" w14:textId="77777777" w:rsidR="00A51886" w:rsidRDefault="00A51886" w:rsidP="006C3DFD">
      <w:pPr>
        <w:spacing w:after="0"/>
        <w:ind w:left="360"/>
        <w:rPr>
          <w:lang w:val="en-GB"/>
        </w:rPr>
      </w:pPr>
    </w:p>
    <w:p w14:paraId="41334717" w14:textId="4D337F10" w:rsidR="00A51886" w:rsidRPr="00A51886" w:rsidRDefault="00A51886" w:rsidP="006C3DFD">
      <w:pPr>
        <w:spacing w:line="360" w:lineRule="auto"/>
        <w:ind w:left="360"/>
        <w:rPr>
          <w:rFonts w:ascii="Arial" w:hAnsi="Arial" w:cs="Arial"/>
          <w:lang w:val="en-GB"/>
        </w:rPr>
      </w:pPr>
      <w:r w:rsidRPr="00A51886">
        <w:rPr>
          <w:rFonts w:ascii="Arial" w:hAnsi="Arial" w:cs="Arial"/>
          <w:lang w:val="en-GB"/>
        </w:rPr>
        <w:t xml:space="preserve">No reviewed done in this session. </w:t>
      </w:r>
      <w:r w:rsidR="006C3DFD">
        <w:rPr>
          <w:rFonts w:ascii="Arial" w:hAnsi="Arial" w:cs="Arial"/>
          <w:lang w:val="en-GB"/>
        </w:rPr>
        <w:t xml:space="preserve">To be checked in future meetings. </w:t>
      </w:r>
    </w:p>
    <w:p w14:paraId="7C438FCF" w14:textId="30961EBD" w:rsidR="006C3DFD" w:rsidRPr="00EB62DB" w:rsidRDefault="00550EFF" w:rsidP="006C3DFD">
      <w:pPr>
        <w:pStyle w:val="Titre1"/>
        <w:ind w:left="360"/>
        <w:rPr>
          <w:rFonts w:ascii="Arial" w:hAnsi="Arial" w:cs="Arial"/>
          <w:b/>
          <w:bCs/>
          <w:color w:val="auto"/>
          <w:sz w:val="24"/>
          <w:szCs w:val="24"/>
          <w:lang w:val="en-US"/>
        </w:rPr>
      </w:pPr>
      <w:r w:rsidRPr="00EB62DB">
        <w:rPr>
          <w:rFonts w:ascii="Arial" w:hAnsi="Arial" w:cs="Arial"/>
          <w:b/>
          <w:bCs/>
          <w:color w:val="auto"/>
          <w:sz w:val="24"/>
          <w:szCs w:val="24"/>
          <w:lang w:val="en-US"/>
        </w:rPr>
        <w:t xml:space="preserve">5. </w:t>
      </w:r>
      <w:r w:rsidR="006C3DFD" w:rsidRPr="00EB62DB">
        <w:rPr>
          <w:rFonts w:ascii="Arial" w:hAnsi="Arial" w:cs="Arial"/>
          <w:b/>
          <w:bCs/>
          <w:color w:val="auto"/>
          <w:sz w:val="24"/>
          <w:szCs w:val="24"/>
          <w:lang w:val="en-US"/>
        </w:rPr>
        <w:t>Amendments to UN R48:</w:t>
      </w:r>
    </w:p>
    <w:p w14:paraId="709AF5F0" w14:textId="19909C43" w:rsidR="006C3DFD" w:rsidRPr="00C92DAB" w:rsidRDefault="006C3DFD" w:rsidP="00C92DAB">
      <w:pPr>
        <w:ind w:left="2127" w:hanging="1767"/>
        <w:rPr>
          <w:rFonts w:ascii="Arial" w:hAnsi="Arial" w:cs="Arial"/>
          <w:lang w:val="en-US"/>
        </w:rPr>
      </w:pPr>
      <w:r w:rsidRPr="00C92DAB">
        <w:rPr>
          <w:rFonts w:ascii="Arial" w:hAnsi="Arial" w:cs="Arial"/>
          <w:u w:val="single"/>
          <w:lang w:val="en-US"/>
        </w:rPr>
        <w:t>Document:</w:t>
      </w:r>
      <w:r w:rsidRPr="00C92DAB">
        <w:rPr>
          <w:rFonts w:ascii="Arial" w:hAnsi="Arial" w:cs="Arial"/>
          <w:lang w:val="en-US"/>
        </w:rPr>
        <w:tab/>
      </w:r>
      <w:hyperlink r:id="rId17" w:history="1">
        <w:r w:rsidR="00C92DAB" w:rsidRPr="00EB62DB">
          <w:rPr>
            <w:rStyle w:val="Lienhypertexte"/>
            <w:rFonts w:ascii="Arial" w:hAnsi="Arial" w:cs="Arial"/>
            <w:lang w:val="en-US"/>
          </w:rPr>
          <w:t>SIG-07-06</w:t>
        </w:r>
      </w:hyperlink>
      <w:r w:rsidR="00C92DAB" w:rsidRPr="00C92DAB">
        <w:rPr>
          <w:rFonts w:ascii="Arial" w:hAnsi="Arial" w:cs="Arial"/>
          <w:lang w:val="en-US"/>
        </w:rPr>
        <w:t xml:space="preserve"> (Sec) Proposal to regulate parking conditions under UN R48.09</w:t>
      </w:r>
    </w:p>
    <w:p w14:paraId="459F8E9D" w14:textId="6AAD8F0D" w:rsidR="00550EFF" w:rsidRPr="00EB62DB" w:rsidRDefault="00EB62DB" w:rsidP="00EB62DB">
      <w:pPr>
        <w:spacing w:after="0"/>
        <w:ind w:left="360"/>
        <w:rPr>
          <w:rFonts w:ascii="Arial" w:hAnsi="Arial" w:cs="Arial"/>
          <w:u w:val="single"/>
          <w:lang w:val="en-US"/>
        </w:rPr>
      </w:pPr>
      <w:r w:rsidRPr="00EB62DB">
        <w:rPr>
          <w:rFonts w:ascii="Arial" w:hAnsi="Arial" w:cs="Arial"/>
          <w:u w:val="single"/>
          <w:lang w:val="en-US"/>
        </w:rPr>
        <w:t xml:space="preserve">Detailed review </w:t>
      </w:r>
      <w:r w:rsidR="00550EFF" w:rsidRPr="00EB62DB">
        <w:rPr>
          <w:rFonts w:ascii="Arial" w:hAnsi="Arial" w:cs="Arial"/>
          <w:u w:val="single"/>
          <w:lang w:val="en-US"/>
        </w:rPr>
        <w:t>of SIG-07-</w:t>
      </w:r>
      <w:r w:rsidR="00D37A89" w:rsidRPr="00EB62DB">
        <w:rPr>
          <w:rFonts w:ascii="Arial" w:hAnsi="Arial" w:cs="Arial"/>
          <w:u w:val="single"/>
          <w:lang w:val="en-US"/>
        </w:rPr>
        <w:t>06</w:t>
      </w:r>
      <w:r w:rsidRPr="00EB62DB">
        <w:rPr>
          <w:rFonts w:ascii="Arial" w:hAnsi="Arial" w:cs="Arial"/>
          <w:u w:val="single"/>
          <w:lang w:val="en-US"/>
        </w:rPr>
        <w:t>:</w:t>
      </w:r>
    </w:p>
    <w:p w14:paraId="2F18C6FF" w14:textId="0FF3E1B6" w:rsidR="00D37A89" w:rsidRPr="00EB62DB" w:rsidRDefault="00D37A89" w:rsidP="00EB62DB">
      <w:pPr>
        <w:pStyle w:val="Paragraphedeliste"/>
        <w:numPr>
          <w:ilvl w:val="0"/>
          <w:numId w:val="12"/>
        </w:numPr>
        <w:rPr>
          <w:rFonts w:ascii="Arial" w:hAnsi="Arial" w:cs="Arial"/>
          <w:lang w:val="en-GB"/>
        </w:rPr>
      </w:pPr>
      <w:r w:rsidRPr="00EB62DB">
        <w:rPr>
          <w:rFonts w:ascii="Arial" w:hAnsi="Arial" w:cs="Arial"/>
          <w:lang w:val="en-GB"/>
        </w:rPr>
        <w:t>Derwin Rover</w:t>
      </w:r>
      <w:r w:rsidR="000C6D99">
        <w:rPr>
          <w:rFonts w:ascii="Arial" w:hAnsi="Arial" w:cs="Arial"/>
          <w:lang w:val="en-GB"/>
        </w:rPr>
        <w:t>s</w:t>
      </w:r>
      <w:r w:rsidRPr="00EB62DB">
        <w:rPr>
          <w:rFonts w:ascii="Arial" w:hAnsi="Arial" w:cs="Arial"/>
          <w:lang w:val="en-GB"/>
        </w:rPr>
        <w:t>: For the blue colour, to be check</w:t>
      </w:r>
      <w:r w:rsidR="00EB62DB" w:rsidRPr="00EB62DB">
        <w:rPr>
          <w:rFonts w:ascii="Arial" w:hAnsi="Arial" w:cs="Arial"/>
          <w:lang w:val="en-GB"/>
        </w:rPr>
        <w:t>ed</w:t>
      </w:r>
      <w:r w:rsidRPr="00EB62DB">
        <w:rPr>
          <w:rFonts w:ascii="Arial" w:hAnsi="Arial" w:cs="Arial"/>
          <w:lang w:val="en-GB"/>
        </w:rPr>
        <w:t xml:space="preserve"> with UN R65 blue colour defined in. </w:t>
      </w:r>
    </w:p>
    <w:p w14:paraId="45DC7282" w14:textId="1BDBF621" w:rsidR="00BF3730" w:rsidRPr="00A51886" w:rsidRDefault="00BF3730" w:rsidP="00EB62DB">
      <w:pPr>
        <w:spacing w:after="0"/>
        <w:ind w:left="360"/>
        <w:rPr>
          <w:rFonts w:ascii="Arial" w:hAnsi="Arial" w:cs="Arial"/>
          <w:u w:val="single"/>
          <w:lang w:val="en-GB"/>
        </w:rPr>
      </w:pPr>
      <w:r w:rsidRPr="00A51886">
        <w:rPr>
          <w:rFonts w:ascii="Arial" w:hAnsi="Arial" w:cs="Arial"/>
          <w:u w:val="single"/>
          <w:lang w:val="en-GB"/>
        </w:rPr>
        <w:t xml:space="preserve">Conclusion on </w:t>
      </w:r>
      <w:r w:rsidR="00EB62DB">
        <w:rPr>
          <w:rFonts w:ascii="Arial" w:hAnsi="Arial" w:cs="Arial"/>
          <w:u w:val="single"/>
          <w:lang w:val="en-GB"/>
        </w:rPr>
        <w:t>the</w:t>
      </w:r>
      <w:r w:rsidRPr="00A51886">
        <w:rPr>
          <w:rFonts w:ascii="Arial" w:hAnsi="Arial" w:cs="Arial"/>
          <w:u w:val="single"/>
          <w:lang w:val="en-GB"/>
        </w:rPr>
        <w:t xml:space="preserve"> </w:t>
      </w:r>
      <w:r w:rsidR="00EB62DB">
        <w:rPr>
          <w:rFonts w:ascii="Arial" w:hAnsi="Arial" w:cs="Arial"/>
          <w:u w:val="single"/>
          <w:lang w:val="en-GB"/>
        </w:rPr>
        <w:t xml:space="preserve">Energy Indicator </w:t>
      </w:r>
      <w:r w:rsidRPr="00A51886">
        <w:rPr>
          <w:rFonts w:ascii="Arial" w:hAnsi="Arial" w:cs="Arial"/>
          <w:u w:val="single"/>
          <w:lang w:val="en-GB"/>
        </w:rPr>
        <w:t>colours:</w:t>
      </w:r>
    </w:p>
    <w:p w14:paraId="37BC5538" w14:textId="26F5BE75" w:rsidR="00BF3730" w:rsidRPr="00EB62DB" w:rsidRDefault="00BF3730" w:rsidP="00EB62DB">
      <w:pPr>
        <w:pStyle w:val="Paragraphedeliste"/>
        <w:numPr>
          <w:ilvl w:val="0"/>
          <w:numId w:val="13"/>
        </w:numPr>
        <w:spacing w:after="0"/>
        <w:rPr>
          <w:rFonts w:ascii="Arial" w:hAnsi="Arial" w:cs="Arial"/>
          <w:lang w:val="en-GB"/>
        </w:rPr>
      </w:pPr>
      <w:r w:rsidRPr="00EB62DB">
        <w:rPr>
          <w:rFonts w:ascii="Arial" w:hAnsi="Arial" w:cs="Arial"/>
          <w:lang w:val="en-GB"/>
        </w:rPr>
        <w:t>Lowest level could be acceptable by OICA</w:t>
      </w:r>
    </w:p>
    <w:p w14:paraId="1A9B4D1F" w14:textId="17EA66CB" w:rsidR="00BF3730" w:rsidRPr="00EB62DB" w:rsidRDefault="00BF3730" w:rsidP="00EB62DB">
      <w:pPr>
        <w:pStyle w:val="Paragraphedeliste"/>
        <w:numPr>
          <w:ilvl w:val="0"/>
          <w:numId w:val="13"/>
        </w:numPr>
        <w:spacing w:after="0"/>
        <w:rPr>
          <w:rFonts w:ascii="Arial" w:hAnsi="Arial" w:cs="Arial"/>
          <w:lang w:val="en-GB"/>
        </w:rPr>
      </w:pPr>
      <w:r w:rsidRPr="00EB62DB">
        <w:rPr>
          <w:rFonts w:ascii="Arial" w:hAnsi="Arial" w:cs="Arial"/>
          <w:lang w:val="en-GB"/>
        </w:rPr>
        <w:t>Colour boundaries</w:t>
      </w:r>
      <w:r w:rsidR="00EB62DB">
        <w:rPr>
          <w:rFonts w:ascii="Arial" w:hAnsi="Arial" w:cs="Arial"/>
          <w:lang w:val="en-GB"/>
        </w:rPr>
        <w:t>/limits</w:t>
      </w:r>
      <w:r w:rsidRPr="00EB62DB">
        <w:rPr>
          <w:rFonts w:ascii="Arial" w:hAnsi="Arial" w:cs="Arial"/>
          <w:lang w:val="en-GB"/>
        </w:rPr>
        <w:t xml:space="preserve"> to be checked by OICA</w:t>
      </w:r>
    </w:p>
    <w:p w14:paraId="325906A0" w14:textId="69E76880" w:rsidR="00BF3730" w:rsidRPr="00EB62DB" w:rsidRDefault="00BF3730" w:rsidP="00EB62DB">
      <w:pPr>
        <w:pStyle w:val="Paragraphedeliste"/>
        <w:numPr>
          <w:ilvl w:val="0"/>
          <w:numId w:val="13"/>
        </w:numPr>
        <w:spacing w:after="0"/>
        <w:rPr>
          <w:rFonts w:ascii="Arial" w:hAnsi="Arial" w:cs="Arial"/>
          <w:lang w:val="en-GB"/>
        </w:rPr>
      </w:pPr>
      <w:r w:rsidRPr="00EB62DB">
        <w:rPr>
          <w:rFonts w:ascii="Arial" w:hAnsi="Arial" w:cs="Arial"/>
          <w:lang w:val="en-GB"/>
        </w:rPr>
        <w:t xml:space="preserve">To check with UN R65, the blue colour boundaries. </w:t>
      </w:r>
    </w:p>
    <w:p w14:paraId="6DA0DB47" w14:textId="3789EA27" w:rsidR="00BF3730" w:rsidRPr="00A51886" w:rsidRDefault="00BF3730" w:rsidP="00EB62DB">
      <w:pPr>
        <w:spacing w:after="0"/>
        <w:ind w:left="360"/>
        <w:rPr>
          <w:rFonts w:ascii="Arial" w:hAnsi="Arial" w:cs="Arial"/>
          <w:lang w:val="en-GB"/>
        </w:rPr>
      </w:pPr>
    </w:p>
    <w:p w14:paraId="4035D21A" w14:textId="77777777" w:rsidR="00EB62DB" w:rsidRDefault="00EB62DB" w:rsidP="00EB62DB">
      <w:pPr>
        <w:spacing w:after="0"/>
        <w:ind w:left="360"/>
        <w:rPr>
          <w:rFonts w:ascii="Arial" w:hAnsi="Arial" w:cs="Arial"/>
          <w:lang w:val="en-GB"/>
        </w:rPr>
      </w:pPr>
      <w:r w:rsidRPr="00EB62DB">
        <w:rPr>
          <w:rFonts w:ascii="Arial" w:hAnsi="Arial" w:cs="Arial"/>
          <w:u w:val="single"/>
          <w:lang w:val="en-GB"/>
        </w:rPr>
        <w:t xml:space="preserve">Definition of </w:t>
      </w:r>
      <w:r w:rsidR="00964E76" w:rsidRPr="00EB62DB">
        <w:rPr>
          <w:rFonts w:ascii="Arial" w:hAnsi="Arial" w:cs="Arial"/>
          <w:u w:val="single"/>
          <w:lang w:val="en-GB"/>
        </w:rPr>
        <w:t>Energy Indicator</w:t>
      </w:r>
      <w:r w:rsidR="00964E76" w:rsidRPr="00A51886">
        <w:rPr>
          <w:rFonts w:ascii="Arial" w:hAnsi="Arial" w:cs="Arial"/>
          <w:lang w:val="en-GB"/>
        </w:rPr>
        <w:t xml:space="preserve">: </w:t>
      </w:r>
    </w:p>
    <w:p w14:paraId="3F113E35" w14:textId="76DF8807" w:rsidR="00EB62DB" w:rsidRDefault="00964E76" w:rsidP="00EB62DB">
      <w:pPr>
        <w:pStyle w:val="Paragraphedeliste"/>
        <w:numPr>
          <w:ilvl w:val="0"/>
          <w:numId w:val="14"/>
        </w:numPr>
        <w:spacing w:after="0"/>
        <w:rPr>
          <w:rFonts w:ascii="Arial" w:hAnsi="Arial" w:cs="Arial"/>
          <w:lang w:val="en-GB"/>
        </w:rPr>
      </w:pPr>
      <w:r w:rsidRPr="00EB62DB">
        <w:rPr>
          <w:rFonts w:ascii="Arial" w:hAnsi="Arial" w:cs="Arial"/>
          <w:lang w:val="en-GB"/>
        </w:rPr>
        <w:t xml:space="preserve">Timo </w:t>
      </w:r>
      <w:r w:rsidR="000C6D99">
        <w:rPr>
          <w:rFonts w:ascii="Arial" w:hAnsi="Arial" w:cs="Arial"/>
          <w:lang w:val="en-GB"/>
        </w:rPr>
        <w:t xml:space="preserve">Kärkkäinen </w:t>
      </w:r>
      <w:r w:rsidRPr="00EB62DB">
        <w:rPr>
          <w:rFonts w:ascii="Arial" w:hAnsi="Arial" w:cs="Arial"/>
          <w:lang w:val="en-GB"/>
        </w:rPr>
        <w:t xml:space="preserve">sees the optical signal more suitable. </w:t>
      </w:r>
    </w:p>
    <w:p w14:paraId="3F113B47" w14:textId="331AB9A0" w:rsidR="00964E76" w:rsidRPr="00EB62DB" w:rsidRDefault="00EB62DB" w:rsidP="000C6D99">
      <w:pPr>
        <w:pStyle w:val="Paragraphedeliste"/>
        <w:spacing w:after="0"/>
        <w:ind w:left="708"/>
        <w:rPr>
          <w:rFonts w:ascii="Arial" w:hAnsi="Arial" w:cs="Arial"/>
          <w:lang w:val="en-GB"/>
        </w:rPr>
      </w:pPr>
      <w:r w:rsidRPr="00EB62DB">
        <w:rPr>
          <w:rFonts w:ascii="Arial" w:hAnsi="Arial" w:cs="Arial"/>
          <w:lang w:val="en-GB"/>
        </w:rPr>
        <w:sym w:font="Wingdings" w:char="F0E8"/>
      </w:r>
      <w:r w:rsidR="00964E76" w:rsidRPr="00EB62DB">
        <w:rPr>
          <w:rFonts w:ascii="Arial" w:hAnsi="Arial" w:cs="Arial"/>
          <w:lang w:val="en-GB"/>
        </w:rPr>
        <w:t>Definition is modified in latest version of proposal.</w:t>
      </w:r>
    </w:p>
    <w:p w14:paraId="44358DB4" w14:textId="5589FED1" w:rsidR="00964E76" w:rsidRPr="00A51886" w:rsidRDefault="00964E76" w:rsidP="00306E79">
      <w:pPr>
        <w:spacing w:after="0"/>
        <w:ind w:left="360"/>
        <w:rPr>
          <w:rFonts w:ascii="Arial" w:hAnsi="Arial" w:cs="Arial"/>
          <w:lang w:val="en-GB"/>
        </w:rPr>
      </w:pPr>
    </w:p>
    <w:p w14:paraId="2A017C42" w14:textId="2F660F45" w:rsidR="00964E76" w:rsidRPr="00306E79" w:rsidRDefault="00964E76" w:rsidP="00306E79">
      <w:pPr>
        <w:pStyle w:val="Paragraphedeliste"/>
        <w:numPr>
          <w:ilvl w:val="0"/>
          <w:numId w:val="15"/>
        </w:numPr>
        <w:rPr>
          <w:rFonts w:ascii="Arial" w:hAnsi="Arial" w:cs="Arial"/>
          <w:lang w:val="en-GB"/>
        </w:rPr>
      </w:pPr>
      <w:r w:rsidRPr="00306E79">
        <w:rPr>
          <w:rFonts w:ascii="Arial" w:hAnsi="Arial" w:cs="Arial"/>
          <w:lang w:val="en-GB"/>
        </w:rPr>
        <w:t>In paragraph 3.2.10.2. added sentence of Energy I</w:t>
      </w:r>
      <w:r w:rsidR="00084F9D" w:rsidRPr="00306E79">
        <w:rPr>
          <w:rFonts w:ascii="Arial" w:hAnsi="Arial" w:cs="Arial"/>
          <w:lang w:val="en-GB"/>
        </w:rPr>
        <w:t>ndicator:</w:t>
      </w:r>
    </w:p>
    <w:p w14:paraId="79648C26" w14:textId="554A5E66" w:rsidR="00084F9D" w:rsidRPr="00306E79" w:rsidRDefault="00084F9D" w:rsidP="00306E79">
      <w:pPr>
        <w:pStyle w:val="Paragraphedeliste"/>
        <w:numPr>
          <w:ilvl w:val="0"/>
          <w:numId w:val="15"/>
        </w:numPr>
        <w:rPr>
          <w:rFonts w:ascii="Arial" w:hAnsi="Arial" w:cs="Arial"/>
          <w:lang w:val="en-GB"/>
        </w:rPr>
      </w:pPr>
      <w:r w:rsidRPr="00306E79">
        <w:rPr>
          <w:rFonts w:ascii="Arial" w:hAnsi="Arial" w:cs="Arial"/>
          <w:lang w:val="en-GB"/>
        </w:rPr>
        <w:t xml:space="preserve">Japan has a concerned with associated conditions especially the term ‘failure’. The sec explains that the term failure is not the same as usual used in UN R48. This failure will not occur any malfunction of the vehicle in normal conditions of use. </w:t>
      </w:r>
    </w:p>
    <w:p w14:paraId="211440A7" w14:textId="0DCF9B7A" w:rsidR="00084F9D" w:rsidRPr="00306E79" w:rsidRDefault="00084F9D" w:rsidP="00306E79">
      <w:pPr>
        <w:pStyle w:val="Paragraphedeliste"/>
        <w:numPr>
          <w:ilvl w:val="0"/>
          <w:numId w:val="15"/>
        </w:numPr>
        <w:rPr>
          <w:rFonts w:ascii="Arial" w:hAnsi="Arial" w:cs="Arial"/>
          <w:lang w:val="en-GB"/>
        </w:rPr>
      </w:pPr>
      <w:r w:rsidRPr="00306E79">
        <w:rPr>
          <w:rFonts w:ascii="Arial" w:hAnsi="Arial" w:cs="Arial"/>
          <w:lang w:val="en-GB"/>
        </w:rPr>
        <w:t xml:space="preserve">Aurelie Berthel shows the slide 7 of OICA presentation on the possible failures. It is difficult to list of the failures. </w:t>
      </w:r>
    </w:p>
    <w:p w14:paraId="4D651F91" w14:textId="77777777" w:rsidR="00084F9D" w:rsidRPr="00306E79" w:rsidRDefault="00084F9D" w:rsidP="00306E79">
      <w:pPr>
        <w:pStyle w:val="Paragraphedeliste"/>
        <w:numPr>
          <w:ilvl w:val="0"/>
          <w:numId w:val="15"/>
        </w:numPr>
        <w:rPr>
          <w:rFonts w:ascii="Arial" w:hAnsi="Arial" w:cs="Arial"/>
          <w:lang w:val="en-GB"/>
        </w:rPr>
      </w:pPr>
      <w:r w:rsidRPr="00306E79">
        <w:rPr>
          <w:rFonts w:ascii="Arial" w:hAnsi="Arial" w:cs="Arial"/>
          <w:lang w:val="en-GB"/>
        </w:rPr>
        <w:t>Mark Grainger explains that this is a voluntary information given to the driver.</w:t>
      </w:r>
    </w:p>
    <w:p w14:paraId="708C54C2" w14:textId="2136FDD4" w:rsidR="00084F9D" w:rsidRPr="00306E79" w:rsidRDefault="00084F9D" w:rsidP="00306E79">
      <w:pPr>
        <w:pStyle w:val="Paragraphedeliste"/>
        <w:numPr>
          <w:ilvl w:val="0"/>
          <w:numId w:val="15"/>
        </w:numPr>
        <w:rPr>
          <w:rFonts w:ascii="Arial" w:hAnsi="Arial" w:cs="Arial"/>
          <w:lang w:val="en-GB"/>
        </w:rPr>
      </w:pPr>
      <w:r w:rsidRPr="00306E79">
        <w:rPr>
          <w:rFonts w:ascii="Arial" w:hAnsi="Arial" w:cs="Arial"/>
          <w:lang w:val="en-GB"/>
        </w:rPr>
        <w:t xml:space="preserve">Derwin Rovers understands that we are in chapter 3 where the manufacturer describes to its type-approval authority the function. </w:t>
      </w:r>
      <w:r w:rsidR="00CB54EA" w:rsidRPr="00306E79">
        <w:rPr>
          <w:rFonts w:ascii="Arial" w:hAnsi="Arial" w:cs="Arial"/>
          <w:lang w:val="en-GB"/>
        </w:rPr>
        <w:t xml:space="preserve">This is administrative paragraph. This should not occur any opposition after the content of what we want or not to allow is another subject. </w:t>
      </w:r>
    </w:p>
    <w:p w14:paraId="55B45F51" w14:textId="64EF48CB" w:rsidR="00CB54EA" w:rsidRPr="00306E79" w:rsidRDefault="00CB54EA" w:rsidP="00306E79">
      <w:pPr>
        <w:pStyle w:val="Paragraphedeliste"/>
        <w:numPr>
          <w:ilvl w:val="0"/>
          <w:numId w:val="15"/>
        </w:numPr>
        <w:rPr>
          <w:rFonts w:ascii="Arial" w:hAnsi="Arial" w:cs="Arial"/>
          <w:lang w:val="en-GB"/>
        </w:rPr>
      </w:pPr>
      <w:r w:rsidRPr="00306E79">
        <w:rPr>
          <w:rFonts w:ascii="Arial" w:hAnsi="Arial" w:cs="Arial"/>
          <w:lang w:val="en-GB"/>
        </w:rPr>
        <w:t xml:space="preserve">Timo supports as even for the already defined colours, it should be interesting to know how the function is used (variation, …). </w:t>
      </w:r>
    </w:p>
    <w:p w14:paraId="2BD24C88" w14:textId="4AC88A48" w:rsidR="00084F9D" w:rsidRPr="00306E79" w:rsidRDefault="00084F9D" w:rsidP="00306E79">
      <w:pPr>
        <w:pStyle w:val="Paragraphedeliste"/>
        <w:numPr>
          <w:ilvl w:val="0"/>
          <w:numId w:val="15"/>
        </w:numPr>
        <w:rPr>
          <w:rFonts w:ascii="Arial" w:hAnsi="Arial" w:cs="Arial"/>
          <w:lang w:val="en-GB"/>
        </w:rPr>
      </w:pPr>
      <w:r w:rsidRPr="00A51886">
        <w:rPr>
          <w:lang w:val="en-GB"/>
        </w:rPr>
        <w:sym w:font="Wingdings" w:char="F0E8"/>
      </w:r>
      <w:r w:rsidRPr="00306E79">
        <w:rPr>
          <w:rFonts w:ascii="Arial" w:hAnsi="Arial" w:cs="Arial"/>
          <w:lang w:val="en-GB"/>
        </w:rPr>
        <w:t xml:space="preserve">Keep this sentence on square brackets and OICA/Japan could exchange. </w:t>
      </w:r>
    </w:p>
    <w:p w14:paraId="0A6DD3A3" w14:textId="3C0F1FA2" w:rsidR="00CB54EA" w:rsidRDefault="00CB54EA" w:rsidP="00306E79">
      <w:pPr>
        <w:pStyle w:val="Paragraphedeliste"/>
        <w:numPr>
          <w:ilvl w:val="0"/>
          <w:numId w:val="15"/>
        </w:numPr>
        <w:rPr>
          <w:rFonts w:ascii="Arial" w:hAnsi="Arial" w:cs="Arial"/>
          <w:lang w:val="en-GB"/>
        </w:rPr>
      </w:pPr>
      <w:r w:rsidRPr="00306E79">
        <w:rPr>
          <w:rFonts w:ascii="Arial" w:hAnsi="Arial" w:cs="Arial"/>
          <w:lang w:val="en-GB"/>
        </w:rPr>
        <w:t xml:space="preserve">End of paragraph 3.2.10.2.: ([for example,], … </w:t>
      </w:r>
      <w:r w:rsidRPr="00A51886">
        <w:rPr>
          <w:lang w:val="en-GB"/>
        </w:rPr>
        <w:sym w:font="Wingdings" w:char="F0E8"/>
      </w:r>
      <w:r w:rsidRPr="00306E79">
        <w:rPr>
          <w:rFonts w:ascii="Arial" w:hAnsi="Arial" w:cs="Arial"/>
          <w:lang w:val="en-GB"/>
        </w:rPr>
        <w:t xml:space="preserve"> (e.g., …) </w:t>
      </w:r>
    </w:p>
    <w:p w14:paraId="3C388406" w14:textId="77777777" w:rsidR="00306E79" w:rsidRDefault="00306E79" w:rsidP="00306E79">
      <w:pPr>
        <w:pStyle w:val="Paragraphedeliste"/>
        <w:spacing w:after="0"/>
        <w:rPr>
          <w:rFonts w:ascii="Arial" w:hAnsi="Arial" w:cs="Arial"/>
          <w:lang w:val="en-GB"/>
        </w:rPr>
      </w:pPr>
    </w:p>
    <w:p w14:paraId="6653CE75" w14:textId="3587F7C1" w:rsidR="00D2687A" w:rsidRPr="00306E79" w:rsidRDefault="00D2687A" w:rsidP="00306E79">
      <w:pPr>
        <w:pStyle w:val="Paragraphedeliste"/>
        <w:numPr>
          <w:ilvl w:val="0"/>
          <w:numId w:val="15"/>
        </w:numPr>
        <w:spacing w:after="0"/>
        <w:rPr>
          <w:rFonts w:ascii="Arial" w:hAnsi="Arial" w:cs="Arial"/>
          <w:lang w:val="en-GB"/>
        </w:rPr>
      </w:pPr>
      <w:r w:rsidRPr="00306E79">
        <w:rPr>
          <w:rFonts w:ascii="Arial" w:hAnsi="Arial" w:cs="Arial"/>
          <w:lang w:val="en-GB"/>
        </w:rPr>
        <w:t xml:space="preserve">Paragraphs 5.9.4. and 5.11.1.: delete all square brackets. </w:t>
      </w:r>
    </w:p>
    <w:p w14:paraId="4D36AA89" w14:textId="0F06FDBB" w:rsidR="00D2687A" w:rsidRDefault="00D2687A" w:rsidP="00306E79">
      <w:pPr>
        <w:spacing w:after="0"/>
        <w:ind w:left="708"/>
        <w:rPr>
          <w:rFonts w:ascii="Arial" w:hAnsi="Arial" w:cs="Arial"/>
          <w:lang w:val="en-GB"/>
        </w:rPr>
      </w:pPr>
      <w:r w:rsidRPr="00A51886">
        <w:rPr>
          <w:rFonts w:ascii="Arial" w:hAnsi="Arial" w:cs="Arial"/>
          <w:lang w:val="en-GB"/>
        </w:rPr>
        <w:sym w:font="Wingdings" w:char="F0E8"/>
      </w:r>
      <w:r w:rsidRPr="00A51886">
        <w:rPr>
          <w:rFonts w:ascii="Arial" w:hAnsi="Arial" w:cs="Arial"/>
          <w:lang w:val="en-GB"/>
        </w:rPr>
        <w:t>to delete reference to paragraphs for definition.</w:t>
      </w:r>
    </w:p>
    <w:p w14:paraId="1A40AAA7" w14:textId="77777777" w:rsidR="00306E79" w:rsidRPr="00A51886" w:rsidRDefault="00306E79" w:rsidP="00306E79">
      <w:pPr>
        <w:spacing w:after="0"/>
        <w:ind w:left="708"/>
        <w:rPr>
          <w:rFonts w:ascii="Arial" w:hAnsi="Arial" w:cs="Arial"/>
          <w:lang w:val="en-GB"/>
        </w:rPr>
      </w:pPr>
    </w:p>
    <w:p w14:paraId="575BE004" w14:textId="5DEBBDDA" w:rsidR="00D2687A" w:rsidRPr="00306E79" w:rsidRDefault="00D2687A" w:rsidP="00306E79">
      <w:pPr>
        <w:pStyle w:val="Paragraphedeliste"/>
        <w:numPr>
          <w:ilvl w:val="0"/>
          <w:numId w:val="16"/>
        </w:numPr>
        <w:spacing w:after="0"/>
        <w:rPr>
          <w:rFonts w:ascii="Arial" w:hAnsi="Arial" w:cs="Arial"/>
          <w:lang w:val="en-GB"/>
        </w:rPr>
      </w:pPr>
      <w:r w:rsidRPr="00306E79">
        <w:rPr>
          <w:rFonts w:ascii="Arial" w:hAnsi="Arial" w:cs="Arial"/>
          <w:lang w:val="en-GB"/>
        </w:rPr>
        <w:t xml:space="preserve">Paragraph 5.15 - Energy indicator: </w:t>
      </w:r>
    </w:p>
    <w:p w14:paraId="37DF4E41" w14:textId="06F4BE83" w:rsidR="00D2687A" w:rsidRPr="00306E79" w:rsidRDefault="00A35F16" w:rsidP="00306E79">
      <w:pPr>
        <w:pStyle w:val="Paragraphedeliste"/>
        <w:numPr>
          <w:ilvl w:val="0"/>
          <w:numId w:val="17"/>
        </w:numPr>
        <w:spacing w:after="0"/>
        <w:rPr>
          <w:rFonts w:ascii="Arial" w:hAnsi="Arial" w:cs="Arial"/>
          <w:lang w:val="en-GB"/>
        </w:rPr>
      </w:pPr>
      <w:r w:rsidRPr="00306E79">
        <w:rPr>
          <w:rFonts w:ascii="Arial" w:hAnsi="Arial" w:cs="Arial"/>
          <w:lang w:val="en-GB"/>
        </w:rPr>
        <w:t xml:space="preserve">Derwin Rovers asks to put the blue and green colours in square brackets. For the second paragraph, to look for better wording. </w:t>
      </w:r>
    </w:p>
    <w:p w14:paraId="763D6135" w14:textId="2BC7223F" w:rsidR="00A35F16" w:rsidRPr="00A51886" w:rsidRDefault="00A35F16" w:rsidP="00306E79">
      <w:pPr>
        <w:spacing w:after="0"/>
        <w:ind w:left="360"/>
        <w:rPr>
          <w:rFonts w:ascii="Arial" w:hAnsi="Arial" w:cs="Arial"/>
          <w:lang w:val="en-GB"/>
        </w:rPr>
      </w:pPr>
    </w:p>
    <w:p w14:paraId="11798542" w14:textId="4C8A720A" w:rsidR="00A35F16" w:rsidRPr="00306E79" w:rsidRDefault="00A35F16" w:rsidP="00306E79">
      <w:pPr>
        <w:pStyle w:val="Paragraphedeliste"/>
        <w:numPr>
          <w:ilvl w:val="0"/>
          <w:numId w:val="17"/>
        </w:numPr>
        <w:spacing w:after="0"/>
        <w:rPr>
          <w:rFonts w:ascii="Arial" w:hAnsi="Arial" w:cs="Arial"/>
          <w:lang w:val="en-GB"/>
        </w:rPr>
      </w:pPr>
      <w:r w:rsidRPr="00306E79">
        <w:rPr>
          <w:rFonts w:ascii="Arial" w:hAnsi="Arial" w:cs="Arial"/>
          <w:lang w:val="en-GB"/>
        </w:rPr>
        <w:t xml:space="preserve">Paragraph 6.24.9.1.2.: deletion accepted by Japan. </w:t>
      </w:r>
    </w:p>
    <w:p w14:paraId="7645CFE8" w14:textId="24526EDB" w:rsidR="00A35F16" w:rsidRPr="00306E79" w:rsidRDefault="00A35F16" w:rsidP="00306E79">
      <w:pPr>
        <w:pStyle w:val="Paragraphedeliste"/>
        <w:numPr>
          <w:ilvl w:val="0"/>
          <w:numId w:val="17"/>
        </w:numPr>
        <w:spacing w:after="0"/>
        <w:rPr>
          <w:rFonts w:ascii="Arial" w:hAnsi="Arial" w:cs="Arial"/>
          <w:lang w:val="en-GB"/>
        </w:rPr>
      </w:pPr>
      <w:r w:rsidRPr="00306E79">
        <w:rPr>
          <w:rFonts w:ascii="Arial" w:hAnsi="Arial" w:cs="Arial"/>
          <w:lang w:val="en-GB"/>
        </w:rPr>
        <w:t xml:space="preserve">Derwin Rovers is asking if we want to allow the variation of illuminous intensity and/or apparent surface. Then to double check in Paragraph 5.9 if there is any conflict or not. </w:t>
      </w:r>
    </w:p>
    <w:p w14:paraId="09739B55" w14:textId="355E4DAD" w:rsidR="00C30E56" w:rsidRPr="00306E79" w:rsidRDefault="00C30E56" w:rsidP="00306E79">
      <w:pPr>
        <w:pStyle w:val="Paragraphedeliste"/>
        <w:numPr>
          <w:ilvl w:val="0"/>
          <w:numId w:val="17"/>
        </w:numPr>
        <w:spacing w:after="0"/>
        <w:rPr>
          <w:rFonts w:ascii="Arial" w:hAnsi="Arial" w:cs="Arial"/>
          <w:lang w:val="en-GB"/>
        </w:rPr>
      </w:pPr>
      <w:r w:rsidRPr="00306E79">
        <w:rPr>
          <w:rFonts w:ascii="Arial" w:hAnsi="Arial" w:cs="Arial"/>
          <w:lang w:val="en-GB"/>
        </w:rPr>
        <w:t>The apparent surface is not visible from other road users so there is no glare or distraction. Sakurai san can accept it regarding the Annex 14</w:t>
      </w:r>
      <w:r w:rsidR="00A5583A" w:rsidRPr="00306E79">
        <w:rPr>
          <w:rFonts w:ascii="Arial" w:hAnsi="Arial" w:cs="Arial"/>
          <w:lang w:val="en-GB"/>
        </w:rPr>
        <w:t>.</w:t>
      </w:r>
    </w:p>
    <w:p w14:paraId="3122CBAA" w14:textId="38ACA6E6" w:rsidR="00964E76" w:rsidRDefault="00C30E56" w:rsidP="00306E79">
      <w:pPr>
        <w:pStyle w:val="Paragraphedeliste"/>
        <w:numPr>
          <w:ilvl w:val="0"/>
          <w:numId w:val="17"/>
        </w:numPr>
        <w:spacing w:after="0"/>
        <w:rPr>
          <w:rFonts w:ascii="Arial" w:hAnsi="Arial" w:cs="Arial"/>
          <w:lang w:val="en-GB"/>
        </w:rPr>
      </w:pPr>
      <w:r w:rsidRPr="00306E79">
        <w:rPr>
          <w:rFonts w:ascii="Arial" w:hAnsi="Arial" w:cs="Arial"/>
          <w:lang w:val="en-GB"/>
        </w:rPr>
        <w:t xml:space="preserve">Timo </w:t>
      </w:r>
      <w:r w:rsidR="004167D0" w:rsidRPr="00306E79">
        <w:rPr>
          <w:rFonts w:ascii="Arial" w:hAnsi="Arial" w:cs="Arial"/>
          <w:lang w:val="en-GB"/>
        </w:rPr>
        <w:t xml:space="preserve">Karkkainen </w:t>
      </w:r>
      <w:r w:rsidRPr="00306E79">
        <w:rPr>
          <w:rFonts w:ascii="Arial" w:hAnsi="Arial" w:cs="Arial"/>
          <w:lang w:val="en-GB"/>
        </w:rPr>
        <w:t>points out the paragraph 6.24.9.1.4. with smooth variations. So</w:t>
      </w:r>
      <w:r w:rsidR="004167D0" w:rsidRPr="00306E79">
        <w:rPr>
          <w:rFonts w:ascii="Arial" w:hAnsi="Arial" w:cs="Arial"/>
          <w:lang w:val="en-GB"/>
        </w:rPr>
        <w:t>,</w:t>
      </w:r>
      <w:r w:rsidRPr="00306E79">
        <w:rPr>
          <w:rFonts w:ascii="Arial" w:hAnsi="Arial" w:cs="Arial"/>
          <w:lang w:val="en-GB"/>
        </w:rPr>
        <w:t xml:space="preserve"> he can support. </w:t>
      </w:r>
    </w:p>
    <w:p w14:paraId="528BA2D7" w14:textId="77777777" w:rsidR="00306E79" w:rsidRPr="00306E79" w:rsidRDefault="00306E79" w:rsidP="00306E79">
      <w:pPr>
        <w:pStyle w:val="Paragraphedeliste"/>
        <w:spacing w:after="0"/>
        <w:rPr>
          <w:rFonts w:ascii="Arial" w:hAnsi="Arial" w:cs="Arial"/>
          <w:lang w:val="en-GB"/>
        </w:rPr>
      </w:pPr>
    </w:p>
    <w:p w14:paraId="32948512" w14:textId="77777777" w:rsidR="00A5583A" w:rsidRPr="00306E79" w:rsidRDefault="00C30E56" w:rsidP="00306E79">
      <w:pPr>
        <w:pStyle w:val="Paragraphedeliste"/>
        <w:numPr>
          <w:ilvl w:val="0"/>
          <w:numId w:val="17"/>
        </w:numPr>
        <w:spacing w:after="0"/>
        <w:rPr>
          <w:rFonts w:ascii="Arial" w:hAnsi="Arial" w:cs="Arial"/>
          <w:lang w:val="en-GB"/>
        </w:rPr>
      </w:pPr>
      <w:r w:rsidRPr="00306E79">
        <w:rPr>
          <w:rFonts w:ascii="Arial" w:hAnsi="Arial" w:cs="Arial"/>
          <w:lang w:val="en-GB"/>
        </w:rPr>
        <w:t xml:space="preserve">‘Combination of exterior courtesy lamps may be grouped in different patterns …’ </w:t>
      </w:r>
    </w:p>
    <w:p w14:paraId="3DEF4899" w14:textId="7D1705B2" w:rsidR="00C30E56" w:rsidRDefault="00A5583A" w:rsidP="00306E79">
      <w:pPr>
        <w:spacing w:after="0"/>
        <w:ind w:left="708"/>
        <w:rPr>
          <w:rFonts w:ascii="Arial" w:hAnsi="Arial" w:cs="Arial"/>
          <w:lang w:val="en-GB"/>
        </w:rPr>
      </w:pPr>
      <w:r w:rsidRPr="00A51886">
        <w:rPr>
          <w:rFonts w:ascii="Arial" w:hAnsi="Arial" w:cs="Arial"/>
          <w:lang w:val="en-GB"/>
        </w:rPr>
        <w:sym w:font="Wingdings" w:char="F0E8"/>
      </w:r>
      <w:r w:rsidR="00C30E56" w:rsidRPr="00A51886">
        <w:rPr>
          <w:rFonts w:ascii="Arial" w:hAnsi="Arial" w:cs="Arial"/>
          <w:lang w:val="en-GB"/>
        </w:rPr>
        <w:t xml:space="preserve">paragraph 6.24.9.1.3. to be </w:t>
      </w:r>
      <w:r w:rsidRPr="00A51886">
        <w:rPr>
          <w:rFonts w:ascii="Arial" w:hAnsi="Arial" w:cs="Arial"/>
          <w:lang w:val="en-GB"/>
        </w:rPr>
        <w:t>improved on wording by OICA. Square Brackets</w:t>
      </w:r>
    </w:p>
    <w:p w14:paraId="7742788B" w14:textId="77777777" w:rsidR="00306E79" w:rsidRPr="00A51886" w:rsidRDefault="00306E79" w:rsidP="00306E79">
      <w:pPr>
        <w:spacing w:after="0"/>
        <w:rPr>
          <w:rFonts w:ascii="Arial" w:hAnsi="Arial" w:cs="Arial"/>
          <w:lang w:val="en-GB"/>
        </w:rPr>
      </w:pPr>
    </w:p>
    <w:p w14:paraId="308B453F" w14:textId="3A424A09" w:rsidR="00A5583A" w:rsidRPr="00306E79" w:rsidRDefault="00A5583A" w:rsidP="00306E79">
      <w:pPr>
        <w:pStyle w:val="Paragraphedeliste"/>
        <w:numPr>
          <w:ilvl w:val="0"/>
          <w:numId w:val="18"/>
        </w:numPr>
        <w:spacing w:after="0"/>
        <w:rPr>
          <w:rFonts w:ascii="Arial" w:hAnsi="Arial" w:cs="Arial"/>
          <w:lang w:val="en-GB"/>
        </w:rPr>
      </w:pPr>
      <w:r w:rsidRPr="00306E79">
        <w:rPr>
          <w:rFonts w:ascii="Arial" w:hAnsi="Arial" w:cs="Arial"/>
          <w:lang w:val="en-GB"/>
        </w:rPr>
        <w:t xml:space="preserve">Paragraph 6.24.9.2.: the wording </w:t>
      </w:r>
      <w:proofErr w:type="gramStart"/>
      <w:r w:rsidRPr="00306E79">
        <w:rPr>
          <w:rFonts w:ascii="Arial" w:hAnsi="Arial" w:cs="Arial"/>
          <w:lang w:val="en-GB"/>
        </w:rPr>
        <w:t>has to</w:t>
      </w:r>
      <w:proofErr w:type="gramEnd"/>
      <w:r w:rsidRPr="00306E79">
        <w:rPr>
          <w:rFonts w:ascii="Arial" w:hAnsi="Arial" w:cs="Arial"/>
          <w:lang w:val="en-GB"/>
        </w:rPr>
        <w:t xml:space="preserve"> be improve</w:t>
      </w:r>
      <w:r w:rsidR="004167D0" w:rsidRPr="00306E79">
        <w:rPr>
          <w:rFonts w:ascii="Arial" w:hAnsi="Arial" w:cs="Arial"/>
          <w:lang w:val="en-GB"/>
        </w:rPr>
        <w:t>d</w:t>
      </w:r>
      <w:r w:rsidRPr="00306E79">
        <w:rPr>
          <w:rFonts w:ascii="Arial" w:hAnsi="Arial" w:cs="Arial"/>
          <w:lang w:val="en-GB"/>
        </w:rPr>
        <w:t xml:space="preserve">. </w:t>
      </w:r>
    </w:p>
    <w:p w14:paraId="5DF30AA9" w14:textId="1CF5E213" w:rsidR="00A5583A" w:rsidRPr="00306E79" w:rsidRDefault="00A5583A" w:rsidP="00306E79">
      <w:pPr>
        <w:pStyle w:val="Paragraphedeliste"/>
        <w:numPr>
          <w:ilvl w:val="0"/>
          <w:numId w:val="18"/>
        </w:numPr>
        <w:spacing w:after="0"/>
        <w:rPr>
          <w:rFonts w:ascii="Arial" w:hAnsi="Arial" w:cs="Arial"/>
          <w:lang w:val="en-GB"/>
        </w:rPr>
      </w:pPr>
      <w:r w:rsidRPr="00306E79">
        <w:rPr>
          <w:rFonts w:ascii="Arial" w:hAnsi="Arial" w:cs="Arial"/>
          <w:lang w:val="en-GB"/>
        </w:rPr>
        <w:t>6.24.9.2. starting without the exception, like the current paragraph. Then in addition to add the different lamps to be allowed as exceptions.</w:t>
      </w:r>
    </w:p>
    <w:p w14:paraId="20F541B4" w14:textId="7D0A763B" w:rsidR="00A5583A" w:rsidRPr="00306E79" w:rsidRDefault="00A5583A" w:rsidP="00306E79">
      <w:pPr>
        <w:pStyle w:val="Paragraphedeliste"/>
        <w:numPr>
          <w:ilvl w:val="0"/>
          <w:numId w:val="18"/>
        </w:numPr>
        <w:spacing w:after="0"/>
        <w:rPr>
          <w:rFonts w:ascii="Arial" w:hAnsi="Arial" w:cs="Arial"/>
          <w:lang w:val="en-GB"/>
        </w:rPr>
      </w:pPr>
      <w:r w:rsidRPr="00306E79">
        <w:rPr>
          <w:rFonts w:ascii="Arial" w:hAnsi="Arial" w:cs="Arial"/>
          <w:lang w:val="en-GB"/>
        </w:rPr>
        <w:t>Timo</w:t>
      </w:r>
      <w:r w:rsidR="004167D0" w:rsidRPr="00306E79">
        <w:rPr>
          <w:rFonts w:ascii="Arial" w:hAnsi="Arial" w:cs="Arial"/>
          <w:lang w:val="en-GB"/>
        </w:rPr>
        <w:t xml:space="preserve"> Karkkainen</w:t>
      </w:r>
      <w:r w:rsidRPr="00306E79">
        <w:rPr>
          <w:rFonts w:ascii="Arial" w:hAnsi="Arial" w:cs="Arial"/>
          <w:lang w:val="en-GB"/>
        </w:rPr>
        <w:t xml:space="preserve"> </w:t>
      </w:r>
      <w:r w:rsidR="000E0D27" w:rsidRPr="00306E79">
        <w:rPr>
          <w:rFonts w:ascii="Arial" w:hAnsi="Arial" w:cs="Arial"/>
          <w:lang w:val="en-GB"/>
        </w:rPr>
        <w:t xml:space="preserve">reminds that at the end, it is written ‘with the exterior courtesy lamps…’ so the improvement of the full paragraph is important. </w:t>
      </w:r>
    </w:p>
    <w:p w14:paraId="36F60A3E" w14:textId="42B47876" w:rsidR="000E0D27" w:rsidRPr="00306E79" w:rsidRDefault="000E0D27" w:rsidP="00306E79">
      <w:pPr>
        <w:pStyle w:val="Paragraphedeliste"/>
        <w:numPr>
          <w:ilvl w:val="0"/>
          <w:numId w:val="18"/>
        </w:numPr>
        <w:spacing w:after="0"/>
        <w:rPr>
          <w:rFonts w:ascii="Arial" w:hAnsi="Arial" w:cs="Arial"/>
          <w:lang w:val="en-GB"/>
        </w:rPr>
      </w:pPr>
      <w:r w:rsidRPr="00306E79">
        <w:rPr>
          <w:rFonts w:ascii="Arial" w:hAnsi="Arial" w:cs="Arial"/>
          <w:lang w:val="en-GB"/>
        </w:rPr>
        <w:t xml:space="preserve">At least, to not touch the main paragraph and add the new lamps to be added to the last sentence of the paragraph. </w:t>
      </w:r>
    </w:p>
    <w:p w14:paraId="262052FC" w14:textId="77777777" w:rsidR="00306E79" w:rsidRDefault="00306E79" w:rsidP="00306E79">
      <w:pPr>
        <w:spacing w:after="0"/>
        <w:ind w:left="360"/>
        <w:rPr>
          <w:rFonts w:ascii="Arial" w:hAnsi="Arial" w:cs="Arial"/>
          <w:lang w:val="en-GB"/>
        </w:rPr>
      </w:pPr>
    </w:p>
    <w:p w14:paraId="207E15B2" w14:textId="1559AFD5" w:rsidR="000E0D27" w:rsidRPr="00306E79" w:rsidRDefault="003238B9" w:rsidP="00306E79">
      <w:pPr>
        <w:pStyle w:val="Paragraphedeliste"/>
        <w:numPr>
          <w:ilvl w:val="0"/>
          <w:numId w:val="18"/>
        </w:numPr>
        <w:spacing w:after="0"/>
        <w:rPr>
          <w:rFonts w:ascii="Arial" w:hAnsi="Arial" w:cs="Arial"/>
          <w:lang w:val="en-GB"/>
        </w:rPr>
      </w:pPr>
      <w:r w:rsidRPr="00306E79">
        <w:rPr>
          <w:rFonts w:ascii="Arial" w:hAnsi="Arial" w:cs="Arial"/>
          <w:lang w:val="en-GB"/>
        </w:rPr>
        <w:t xml:space="preserve">Paragraph 6.24.9.3., Japan could accept to delete both square brackets. </w:t>
      </w:r>
    </w:p>
    <w:p w14:paraId="4E406A51" w14:textId="2CBB4C28" w:rsidR="00A43A89" w:rsidRPr="00A51886" w:rsidRDefault="0075207D" w:rsidP="00C73ED6">
      <w:pPr>
        <w:spacing w:after="0"/>
        <w:ind w:left="708"/>
        <w:rPr>
          <w:rFonts w:ascii="Arial" w:hAnsi="Arial" w:cs="Arial"/>
          <w:lang w:val="en-GB"/>
        </w:rPr>
      </w:pPr>
      <w:r w:rsidRPr="00A51886">
        <w:rPr>
          <w:rFonts w:ascii="Arial" w:hAnsi="Arial" w:cs="Arial"/>
          <w:lang w:val="en-GB"/>
        </w:rPr>
        <w:sym w:font="Wingdings" w:char="F0E8"/>
      </w:r>
      <w:r w:rsidR="00A43A89" w:rsidRPr="00A51886">
        <w:rPr>
          <w:rFonts w:ascii="Arial" w:hAnsi="Arial" w:cs="Arial"/>
          <w:lang w:val="en-GB"/>
        </w:rPr>
        <w:t xml:space="preserve">OICA to improve the paragraph or maybe to make a separated paragraph with the maximum intensity of 0.5cd. </w:t>
      </w:r>
    </w:p>
    <w:p w14:paraId="0686D0F7" w14:textId="7D0B54B1" w:rsidR="0075207D" w:rsidRPr="00A51886" w:rsidRDefault="0075207D" w:rsidP="00306E79">
      <w:pPr>
        <w:spacing w:after="0"/>
        <w:ind w:left="360"/>
        <w:rPr>
          <w:rFonts w:ascii="Arial" w:hAnsi="Arial" w:cs="Arial"/>
          <w:lang w:val="en-US"/>
        </w:rPr>
      </w:pPr>
    </w:p>
    <w:p w14:paraId="36BCF6A6" w14:textId="5556F7DC" w:rsidR="0075207D" w:rsidRPr="00C73ED6" w:rsidRDefault="0075207D" w:rsidP="00C73ED6">
      <w:pPr>
        <w:pStyle w:val="Paragraphedeliste"/>
        <w:numPr>
          <w:ilvl w:val="0"/>
          <w:numId w:val="19"/>
        </w:numPr>
        <w:spacing w:after="0"/>
        <w:rPr>
          <w:rFonts w:ascii="Arial" w:hAnsi="Arial" w:cs="Arial"/>
          <w:lang w:val="en-US"/>
        </w:rPr>
      </w:pPr>
      <w:r w:rsidRPr="00C73ED6">
        <w:rPr>
          <w:rFonts w:ascii="Arial" w:hAnsi="Arial" w:cs="Arial"/>
          <w:lang w:val="en-US"/>
        </w:rPr>
        <w:t>Question to remove the square brackets for 2.0 Hz in paragraph 6.27.7.2.:</w:t>
      </w:r>
    </w:p>
    <w:p w14:paraId="046F8785" w14:textId="6B0793CE" w:rsidR="00BB54BE" w:rsidRPr="00C73ED6" w:rsidRDefault="00B75899" w:rsidP="00B75899">
      <w:pPr>
        <w:pStyle w:val="Paragraphedeliste"/>
        <w:spacing w:after="0"/>
        <w:rPr>
          <w:rFonts w:ascii="Arial" w:hAnsi="Arial" w:cs="Arial"/>
          <w:lang w:val="en-US"/>
        </w:rPr>
      </w:pPr>
      <w:r w:rsidRPr="00B75899">
        <w:rPr>
          <w:rFonts w:ascii="Arial" w:hAnsi="Arial" w:cs="Arial"/>
          <w:lang w:val="en-US"/>
        </w:rPr>
        <w:sym w:font="Wingdings" w:char="F0E8"/>
      </w:r>
      <w:r w:rsidR="00BB54BE" w:rsidRPr="00C73ED6">
        <w:rPr>
          <w:rFonts w:ascii="Arial" w:hAnsi="Arial" w:cs="Arial"/>
          <w:lang w:val="en-US"/>
        </w:rPr>
        <w:t>To check internally by OICA</w:t>
      </w:r>
    </w:p>
    <w:p w14:paraId="22795C48" w14:textId="38E23D43" w:rsidR="0075207D" w:rsidRPr="00C73ED6" w:rsidRDefault="00BB54BE" w:rsidP="00C73ED6">
      <w:pPr>
        <w:pStyle w:val="Paragraphedeliste"/>
        <w:numPr>
          <w:ilvl w:val="0"/>
          <w:numId w:val="19"/>
        </w:numPr>
        <w:spacing w:after="0"/>
        <w:rPr>
          <w:rFonts w:ascii="Arial" w:hAnsi="Arial" w:cs="Arial"/>
          <w:lang w:val="en-US"/>
        </w:rPr>
      </w:pPr>
      <w:r w:rsidRPr="00C73ED6">
        <w:rPr>
          <w:rFonts w:ascii="Arial" w:hAnsi="Arial" w:cs="Arial"/>
          <w:lang w:val="en-US"/>
        </w:rPr>
        <w:t xml:space="preserve">Derwin Rovers is concerned of the meaning of the paragraph 6.27.7.4. </w:t>
      </w:r>
    </w:p>
    <w:p w14:paraId="5A5516C5" w14:textId="274E7C8D" w:rsidR="00BB54BE" w:rsidRPr="00C73ED6" w:rsidRDefault="00BB54BE" w:rsidP="00C73ED6">
      <w:pPr>
        <w:pStyle w:val="Paragraphedeliste"/>
        <w:numPr>
          <w:ilvl w:val="0"/>
          <w:numId w:val="19"/>
        </w:numPr>
        <w:rPr>
          <w:rFonts w:ascii="Arial" w:hAnsi="Arial" w:cs="Arial"/>
          <w:lang w:val="en-US"/>
        </w:rPr>
      </w:pPr>
      <w:r w:rsidRPr="00C73ED6">
        <w:rPr>
          <w:rFonts w:ascii="Arial" w:hAnsi="Arial" w:cs="Arial"/>
          <w:lang w:val="en-US"/>
        </w:rPr>
        <w:t xml:space="preserve">The intention after explanations is supported but the wording should be improved. </w:t>
      </w:r>
      <w:r w:rsidRPr="00A51886">
        <w:rPr>
          <w:lang w:val="en-US"/>
        </w:rPr>
        <w:sym w:font="Wingdings" w:char="F0E8"/>
      </w:r>
      <w:r w:rsidRPr="00C73ED6">
        <w:rPr>
          <w:rFonts w:ascii="Arial" w:hAnsi="Arial" w:cs="Arial"/>
          <w:lang w:val="en-US"/>
        </w:rPr>
        <w:t>OICA</w:t>
      </w:r>
      <w:r w:rsidR="00B75899">
        <w:rPr>
          <w:rFonts w:ascii="Arial" w:hAnsi="Arial" w:cs="Arial"/>
          <w:lang w:val="en-US"/>
        </w:rPr>
        <w:t xml:space="preserve"> to improve it.</w:t>
      </w:r>
    </w:p>
    <w:p w14:paraId="1A97448D" w14:textId="2DAC1AC8" w:rsidR="00A5583A" w:rsidRPr="00A51886" w:rsidRDefault="00A5583A" w:rsidP="00A51886">
      <w:pPr>
        <w:ind w:left="360"/>
        <w:rPr>
          <w:rFonts w:ascii="Arial" w:hAnsi="Arial" w:cs="Arial"/>
          <w:lang w:val="en-US"/>
        </w:rPr>
      </w:pPr>
    </w:p>
    <w:p w14:paraId="3E8C3177" w14:textId="03051B65" w:rsidR="005C1DF6" w:rsidRPr="00B75899" w:rsidRDefault="005C1DF6" w:rsidP="00B75899">
      <w:pPr>
        <w:pStyle w:val="Paragraphedeliste"/>
        <w:numPr>
          <w:ilvl w:val="0"/>
          <w:numId w:val="19"/>
        </w:numPr>
        <w:spacing w:after="0"/>
        <w:rPr>
          <w:rFonts w:ascii="Arial" w:hAnsi="Arial" w:cs="Arial"/>
          <w:lang w:val="en-US"/>
        </w:rPr>
      </w:pPr>
      <w:r w:rsidRPr="00B75899">
        <w:rPr>
          <w:rFonts w:ascii="Arial" w:hAnsi="Arial" w:cs="Arial"/>
          <w:lang w:val="en-US"/>
        </w:rPr>
        <w:t xml:space="preserve">In paragraph 6.27.9.1., some rewording is done. </w:t>
      </w:r>
    </w:p>
    <w:p w14:paraId="5FE792DC" w14:textId="51F9E01B" w:rsidR="005C1DF6" w:rsidRPr="00A51886" w:rsidRDefault="005C1DF6" w:rsidP="00B75899">
      <w:pPr>
        <w:spacing w:after="0"/>
        <w:ind w:left="360"/>
        <w:rPr>
          <w:rFonts w:ascii="Arial" w:hAnsi="Arial" w:cs="Arial"/>
          <w:lang w:val="en-US"/>
        </w:rPr>
      </w:pPr>
    </w:p>
    <w:p w14:paraId="7A175202" w14:textId="5563C481" w:rsidR="005C1DF6" w:rsidRPr="00B75899" w:rsidRDefault="005C1DF6" w:rsidP="00B75899">
      <w:pPr>
        <w:pStyle w:val="Paragraphedeliste"/>
        <w:numPr>
          <w:ilvl w:val="0"/>
          <w:numId w:val="19"/>
        </w:numPr>
        <w:spacing w:after="0"/>
        <w:rPr>
          <w:rFonts w:ascii="Arial" w:hAnsi="Arial" w:cs="Arial"/>
          <w:lang w:val="en-US"/>
        </w:rPr>
      </w:pPr>
      <w:r w:rsidRPr="00B75899">
        <w:rPr>
          <w:rFonts w:ascii="Arial" w:hAnsi="Arial" w:cs="Arial"/>
          <w:lang w:val="en-US"/>
        </w:rPr>
        <w:t xml:space="preserve">Paragraph 6.27.9.2.: OICA proposes to replace ‘with the key’ by more open proposal (to allow </w:t>
      </w:r>
      <w:proofErr w:type="gramStart"/>
      <w:r w:rsidRPr="00B75899">
        <w:rPr>
          <w:rFonts w:ascii="Arial" w:hAnsi="Arial" w:cs="Arial"/>
          <w:lang w:val="en-US"/>
        </w:rPr>
        <w:t>e.g.</w:t>
      </w:r>
      <w:proofErr w:type="gramEnd"/>
      <w:r w:rsidRPr="00B75899">
        <w:rPr>
          <w:rFonts w:ascii="Arial" w:hAnsi="Arial" w:cs="Arial"/>
          <w:lang w:val="en-US"/>
        </w:rPr>
        <w:t xml:space="preserve"> smart phone, …). </w:t>
      </w:r>
    </w:p>
    <w:p w14:paraId="28E52F6F" w14:textId="07B5AEF2" w:rsidR="00AC172C" w:rsidRPr="00B75899" w:rsidRDefault="00E708AA" w:rsidP="00B75899">
      <w:pPr>
        <w:pStyle w:val="Paragraphedeliste"/>
        <w:numPr>
          <w:ilvl w:val="0"/>
          <w:numId w:val="19"/>
        </w:numPr>
        <w:spacing w:after="0"/>
        <w:rPr>
          <w:rFonts w:ascii="Arial" w:hAnsi="Arial" w:cs="Arial"/>
          <w:lang w:val="en-US"/>
        </w:rPr>
      </w:pPr>
      <w:r w:rsidRPr="00B75899">
        <w:rPr>
          <w:rFonts w:ascii="Arial" w:hAnsi="Arial" w:cs="Arial"/>
          <w:lang w:val="en-US"/>
        </w:rPr>
        <w:t xml:space="preserve">Derwin Rovers </w:t>
      </w:r>
      <w:r w:rsidR="00B75899">
        <w:rPr>
          <w:rFonts w:ascii="Arial" w:hAnsi="Arial" w:cs="Arial"/>
          <w:lang w:val="en-US"/>
        </w:rPr>
        <w:t>thinks</w:t>
      </w:r>
      <w:r w:rsidRPr="00B75899">
        <w:rPr>
          <w:rFonts w:ascii="Arial" w:hAnsi="Arial" w:cs="Arial"/>
          <w:lang w:val="en-US"/>
        </w:rPr>
        <w:t xml:space="preserve"> that for the step 1, we should delete the last part of the sentence and come back on step 2 to this part of the paragraph. Support from FL</w:t>
      </w:r>
    </w:p>
    <w:p w14:paraId="463DAECE" w14:textId="6C906C65" w:rsidR="00E708AA" w:rsidRPr="00B75899" w:rsidRDefault="00E708AA" w:rsidP="00B75899">
      <w:pPr>
        <w:pStyle w:val="Paragraphedeliste"/>
        <w:numPr>
          <w:ilvl w:val="0"/>
          <w:numId w:val="19"/>
        </w:numPr>
        <w:spacing w:after="0"/>
        <w:rPr>
          <w:rFonts w:ascii="Arial" w:hAnsi="Arial" w:cs="Arial"/>
          <w:lang w:val="en-US"/>
        </w:rPr>
      </w:pPr>
      <w:r w:rsidRPr="00B75899">
        <w:rPr>
          <w:rFonts w:ascii="Arial" w:hAnsi="Arial" w:cs="Arial"/>
          <w:lang w:val="en-US"/>
        </w:rPr>
        <w:t xml:space="preserve">Sakurai san explains that it is already part of Japanese law in perspective to technology neutral and then they can accept to leave the sentence in. </w:t>
      </w:r>
    </w:p>
    <w:p w14:paraId="092B9A8C" w14:textId="2113B9B6" w:rsidR="00E708AA" w:rsidRPr="00B75899" w:rsidRDefault="00E708AA" w:rsidP="00B75899">
      <w:pPr>
        <w:pStyle w:val="Paragraphedeliste"/>
        <w:numPr>
          <w:ilvl w:val="0"/>
          <w:numId w:val="19"/>
        </w:numPr>
        <w:spacing w:after="0"/>
        <w:rPr>
          <w:rFonts w:ascii="Arial" w:hAnsi="Arial" w:cs="Arial"/>
          <w:lang w:val="en-US"/>
        </w:rPr>
      </w:pPr>
      <w:r w:rsidRPr="00B75899">
        <w:rPr>
          <w:rFonts w:ascii="Arial" w:hAnsi="Arial" w:cs="Arial"/>
          <w:lang w:val="en-US"/>
        </w:rPr>
        <w:t xml:space="preserve">Paul Snyman is supporting to leave it out and allow Industry to think about it. </w:t>
      </w:r>
    </w:p>
    <w:p w14:paraId="0CC84C6B" w14:textId="4E360CFC" w:rsidR="00E708AA" w:rsidRPr="00B75899" w:rsidRDefault="00E708AA" w:rsidP="00B75899">
      <w:pPr>
        <w:pStyle w:val="Paragraphedeliste"/>
        <w:numPr>
          <w:ilvl w:val="0"/>
          <w:numId w:val="19"/>
        </w:numPr>
        <w:spacing w:after="0"/>
        <w:rPr>
          <w:rFonts w:ascii="Arial" w:hAnsi="Arial" w:cs="Arial"/>
          <w:lang w:val="en-US"/>
        </w:rPr>
      </w:pPr>
      <w:r w:rsidRPr="00B75899">
        <w:rPr>
          <w:rFonts w:ascii="Arial" w:hAnsi="Arial" w:cs="Arial"/>
          <w:lang w:val="en-US"/>
        </w:rPr>
        <w:t xml:space="preserve">Aurélie Berthel suggests </w:t>
      </w:r>
      <w:proofErr w:type="gramStart"/>
      <w:r w:rsidRPr="00B75899">
        <w:rPr>
          <w:rFonts w:ascii="Arial" w:hAnsi="Arial" w:cs="Arial"/>
          <w:lang w:val="en-US"/>
        </w:rPr>
        <w:t>to review</w:t>
      </w:r>
      <w:proofErr w:type="gramEnd"/>
      <w:r w:rsidR="00B75899">
        <w:rPr>
          <w:rFonts w:ascii="Arial" w:hAnsi="Arial" w:cs="Arial"/>
          <w:lang w:val="en-US"/>
        </w:rPr>
        <w:t xml:space="preserve"> it</w:t>
      </w:r>
      <w:r w:rsidRPr="00B75899">
        <w:rPr>
          <w:rFonts w:ascii="Arial" w:hAnsi="Arial" w:cs="Arial"/>
          <w:lang w:val="en-US"/>
        </w:rPr>
        <w:t xml:space="preserve"> by OICA experts before removing it in step 1. To </w:t>
      </w:r>
      <w:proofErr w:type="gramStart"/>
      <w:r w:rsidRPr="00B75899">
        <w:rPr>
          <w:rFonts w:ascii="Arial" w:hAnsi="Arial" w:cs="Arial"/>
          <w:lang w:val="en-US"/>
        </w:rPr>
        <w:t>check also</w:t>
      </w:r>
      <w:proofErr w:type="gramEnd"/>
      <w:r w:rsidRPr="00B75899">
        <w:rPr>
          <w:rFonts w:ascii="Arial" w:hAnsi="Arial" w:cs="Arial"/>
          <w:lang w:val="en-US"/>
        </w:rPr>
        <w:t xml:space="preserve"> the consistency with other parts in UN R48.</w:t>
      </w:r>
    </w:p>
    <w:p w14:paraId="557C5992" w14:textId="0A9CFD83" w:rsidR="00E708AA" w:rsidRPr="00A51886" w:rsidRDefault="00E708AA" w:rsidP="00B75899">
      <w:pPr>
        <w:spacing w:after="0"/>
        <w:ind w:left="360"/>
        <w:rPr>
          <w:rFonts w:ascii="Arial" w:hAnsi="Arial" w:cs="Arial"/>
          <w:u w:val="single"/>
          <w:lang w:val="en-US"/>
        </w:rPr>
      </w:pPr>
      <w:r w:rsidRPr="00A51886">
        <w:rPr>
          <w:rFonts w:ascii="Arial" w:hAnsi="Arial" w:cs="Arial"/>
          <w:u w:val="single"/>
          <w:lang w:val="en-US"/>
        </w:rPr>
        <w:t xml:space="preserve">Conclusion: </w:t>
      </w:r>
    </w:p>
    <w:p w14:paraId="66A6C89F" w14:textId="43337145" w:rsidR="00E708AA" w:rsidRPr="00B75899" w:rsidRDefault="00E708AA" w:rsidP="00B75899">
      <w:pPr>
        <w:pStyle w:val="Paragraphedeliste"/>
        <w:numPr>
          <w:ilvl w:val="0"/>
          <w:numId w:val="20"/>
        </w:numPr>
        <w:spacing w:after="0"/>
        <w:rPr>
          <w:rFonts w:ascii="Arial" w:hAnsi="Arial" w:cs="Arial"/>
          <w:lang w:val="en-US"/>
        </w:rPr>
      </w:pPr>
      <w:r w:rsidRPr="00B75899">
        <w:rPr>
          <w:rFonts w:ascii="Arial" w:hAnsi="Arial" w:cs="Arial"/>
          <w:lang w:val="en-US"/>
        </w:rPr>
        <w:t>OICA to review the last part in square brackets</w:t>
      </w:r>
      <w:r w:rsidR="006E1ED0" w:rsidRPr="00B75899">
        <w:rPr>
          <w:rFonts w:ascii="Arial" w:hAnsi="Arial" w:cs="Arial"/>
          <w:lang w:val="en-US"/>
        </w:rPr>
        <w:t xml:space="preserve"> if there is no impact on vehicle already on the market. </w:t>
      </w:r>
    </w:p>
    <w:p w14:paraId="5658C109" w14:textId="2749558F" w:rsidR="00E708AA" w:rsidRPr="00B75899" w:rsidRDefault="00E708AA" w:rsidP="00B75899">
      <w:pPr>
        <w:pStyle w:val="Paragraphedeliste"/>
        <w:numPr>
          <w:ilvl w:val="0"/>
          <w:numId w:val="20"/>
        </w:numPr>
        <w:spacing w:after="0"/>
        <w:rPr>
          <w:rFonts w:ascii="Arial" w:hAnsi="Arial" w:cs="Arial"/>
          <w:lang w:val="en-US"/>
        </w:rPr>
      </w:pPr>
      <w:r w:rsidRPr="00B75899">
        <w:rPr>
          <w:rFonts w:ascii="Arial" w:hAnsi="Arial" w:cs="Arial"/>
          <w:lang w:val="en-US"/>
        </w:rPr>
        <w:t xml:space="preserve">If no concern, simply delete it for step 1 and come back for step 2. </w:t>
      </w:r>
    </w:p>
    <w:p w14:paraId="397A750C" w14:textId="436415E8" w:rsidR="005922BF" w:rsidRPr="00A51886" w:rsidRDefault="005922BF" w:rsidP="00B75899">
      <w:pPr>
        <w:spacing w:after="0"/>
        <w:ind w:left="360"/>
        <w:rPr>
          <w:rFonts w:ascii="Arial" w:hAnsi="Arial" w:cs="Arial"/>
          <w:lang w:val="en-US"/>
        </w:rPr>
      </w:pPr>
    </w:p>
    <w:p w14:paraId="71A93FA4" w14:textId="1D9D8C7B" w:rsidR="00E708AA" w:rsidRPr="00B75899" w:rsidRDefault="00E708AA" w:rsidP="00B75899">
      <w:pPr>
        <w:pStyle w:val="Paragraphedeliste"/>
        <w:numPr>
          <w:ilvl w:val="0"/>
          <w:numId w:val="20"/>
        </w:numPr>
        <w:spacing w:after="0"/>
        <w:rPr>
          <w:rFonts w:ascii="Arial" w:hAnsi="Arial" w:cs="Arial"/>
          <w:lang w:val="en-US"/>
        </w:rPr>
      </w:pPr>
      <w:r w:rsidRPr="00B75899">
        <w:rPr>
          <w:rFonts w:ascii="Arial" w:hAnsi="Arial" w:cs="Arial"/>
          <w:lang w:val="en-US"/>
        </w:rPr>
        <w:t xml:space="preserve">Paragraph 6.28.2.: </w:t>
      </w:r>
    </w:p>
    <w:p w14:paraId="40230AAC" w14:textId="22C4146C" w:rsidR="007E222C" w:rsidRPr="00B75899" w:rsidRDefault="007E222C" w:rsidP="00B75899">
      <w:pPr>
        <w:pStyle w:val="Paragraphedeliste"/>
        <w:numPr>
          <w:ilvl w:val="0"/>
          <w:numId w:val="20"/>
        </w:numPr>
        <w:spacing w:after="0"/>
        <w:rPr>
          <w:rFonts w:ascii="Arial" w:hAnsi="Arial" w:cs="Arial"/>
          <w:lang w:val="en-US"/>
        </w:rPr>
      </w:pPr>
      <w:r w:rsidRPr="00B75899">
        <w:rPr>
          <w:rFonts w:ascii="Arial" w:hAnsi="Arial" w:cs="Arial"/>
          <w:lang w:val="en-US"/>
        </w:rPr>
        <w:t xml:space="preserve">One or two: </w:t>
      </w:r>
    </w:p>
    <w:p w14:paraId="3A4A0581" w14:textId="7CC0FABE" w:rsidR="007E222C" w:rsidRPr="00B75899" w:rsidRDefault="007E222C" w:rsidP="00B75899">
      <w:pPr>
        <w:pStyle w:val="Paragraphedeliste"/>
        <w:numPr>
          <w:ilvl w:val="0"/>
          <w:numId w:val="20"/>
        </w:numPr>
        <w:spacing w:after="0"/>
        <w:rPr>
          <w:rFonts w:ascii="Arial" w:hAnsi="Arial" w:cs="Arial"/>
          <w:lang w:val="en-US"/>
        </w:rPr>
      </w:pPr>
      <w:r w:rsidRPr="00B75899">
        <w:rPr>
          <w:rFonts w:ascii="Arial" w:hAnsi="Arial" w:cs="Arial"/>
          <w:lang w:val="en-US"/>
        </w:rPr>
        <w:t>Mark Grainger</w:t>
      </w:r>
      <w:r w:rsidR="00B75899" w:rsidRPr="00B75899">
        <w:rPr>
          <w:rFonts w:ascii="Arial" w:hAnsi="Arial" w:cs="Arial"/>
          <w:lang w:val="en-US"/>
        </w:rPr>
        <w:t>:</w:t>
      </w:r>
      <w:r w:rsidRPr="00B75899">
        <w:rPr>
          <w:rFonts w:ascii="Arial" w:hAnsi="Arial" w:cs="Arial"/>
          <w:lang w:val="en-US"/>
        </w:rPr>
        <w:t xml:space="preserve"> when using type-approved lamps, it could be difficult to see the signal from where is park the car and where is located the driver. So, maybe it could be </w:t>
      </w:r>
      <w:r w:rsidRPr="00B75899">
        <w:rPr>
          <w:rFonts w:ascii="Arial" w:hAnsi="Arial" w:cs="Arial"/>
          <w:lang w:val="en-US"/>
        </w:rPr>
        <w:lastRenderedPageBreak/>
        <w:t xml:space="preserve">interesting to have 2 pairs of type approved lamps (front and rear position lamps to cover 360°). </w:t>
      </w:r>
    </w:p>
    <w:p w14:paraId="62641FD0" w14:textId="06B9029A" w:rsidR="00964E76" w:rsidRPr="00B75899" w:rsidRDefault="00B75899" w:rsidP="00B75899">
      <w:pPr>
        <w:pStyle w:val="Paragraphedeliste"/>
        <w:spacing w:after="0"/>
        <w:rPr>
          <w:rFonts w:ascii="Arial" w:hAnsi="Arial" w:cs="Arial"/>
          <w:lang w:val="en-US"/>
        </w:rPr>
      </w:pPr>
      <w:r w:rsidRPr="00B75899">
        <w:rPr>
          <w:rFonts w:ascii="Arial" w:hAnsi="Arial" w:cs="Arial"/>
          <w:lang w:val="en-US"/>
        </w:rPr>
        <w:sym w:font="Wingdings" w:char="F0E8"/>
      </w:r>
      <w:r w:rsidR="00EF6ED6" w:rsidRPr="00B75899">
        <w:rPr>
          <w:rFonts w:ascii="Arial" w:hAnsi="Arial" w:cs="Arial"/>
          <w:lang w:val="en-US"/>
        </w:rPr>
        <w:t>The paragraph 6.28.2. is modified. To be double checked by all experts for final agreement ([]).</w:t>
      </w:r>
    </w:p>
    <w:p w14:paraId="1A1EC393" w14:textId="77777777" w:rsidR="00B75899" w:rsidRDefault="00B75899" w:rsidP="00B75899">
      <w:pPr>
        <w:spacing w:after="0"/>
        <w:ind w:left="360"/>
        <w:rPr>
          <w:rFonts w:ascii="Arial" w:hAnsi="Arial" w:cs="Arial"/>
          <w:lang w:val="en-US"/>
        </w:rPr>
      </w:pPr>
    </w:p>
    <w:p w14:paraId="2AF9C039" w14:textId="6D05FF44" w:rsidR="00BF3730" w:rsidRPr="00B75899" w:rsidRDefault="00EF6ED6" w:rsidP="00B75899">
      <w:pPr>
        <w:pStyle w:val="Paragraphedeliste"/>
        <w:numPr>
          <w:ilvl w:val="0"/>
          <w:numId w:val="20"/>
        </w:numPr>
        <w:spacing w:after="0"/>
        <w:rPr>
          <w:rFonts w:ascii="Arial" w:hAnsi="Arial" w:cs="Arial"/>
          <w:lang w:val="en-US"/>
        </w:rPr>
      </w:pPr>
      <w:r w:rsidRPr="00B75899">
        <w:rPr>
          <w:rFonts w:ascii="Arial" w:hAnsi="Arial" w:cs="Arial"/>
          <w:lang w:val="en-US"/>
        </w:rPr>
        <w:t xml:space="preserve">Paragraph 6.28.4.: Japan can accept the two paragraphs for the type-approved lamps. However, they want to have a limitation for the position of the optical signal. </w:t>
      </w:r>
    </w:p>
    <w:p w14:paraId="4D5CFFCE" w14:textId="11840F90" w:rsidR="00B45365" w:rsidRPr="001D4D60" w:rsidRDefault="00B45365" w:rsidP="001D4D60">
      <w:pPr>
        <w:pStyle w:val="Paragraphedeliste"/>
        <w:numPr>
          <w:ilvl w:val="0"/>
          <w:numId w:val="20"/>
        </w:numPr>
        <w:spacing w:after="0"/>
        <w:rPr>
          <w:rFonts w:ascii="Arial" w:hAnsi="Arial" w:cs="Arial"/>
          <w:lang w:val="en-US"/>
        </w:rPr>
      </w:pPr>
      <w:r w:rsidRPr="001D4D60">
        <w:rPr>
          <w:rFonts w:ascii="Arial" w:hAnsi="Arial" w:cs="Arial"/>
          <w:lang w:val="en-US"/>
        </w:rPr>
        <w:t>Derwin rovers proposes ‘Maximum height 1200mm, however always 100mm lower than highest point (roof) of the vehicle.’</w:t>
      </w:r>
    </w:p>
    <w:p w14:paraId="1255BA7E" w14:textId="343038CB" w:rsidR="00887137" w:rsidRPr="001D4D60" w:rsidRDefault="001D4D60" w:rsidP="001D4D60">
      <w:pPr>
        <w:pStyle w:val="Paragraphedeliste"/>
        <w:spacing w:after="0"/>
        <w:rPr>
          <w:rFonts w:ascii="Arial" w:hAnsi="Arial" w:cs="Arial"/>
          <w:lang w:val="en-US"/>
        </w:rPr>
      </w:pPr>
      <w:r w:rsidRPr="001D4D60">
        <w:rPr>
          <w:rFonts w:ascii="Arial" w:hAnsi="Arial" w:cs="Arial"/>
          <w:lang w:val="en-US"/>
        </w:rPr>
        <w:sym w:font="Wingdings" w:char="F0E8"/>
      </w:r>
      <w:r>
        <w:rPr>
          <w:rFonts w:ascii="Arial" w:hAnsi="Arial" w:cs="Arial"/>
          <w:lang w:val="en-US"/>
        </w:rPr>
        <w:t>Fi</w:t>
      </w:r>
      <w:r w:rsidR="00887137" w:rsidRPr="001D4D60">
        <w:rPr>
          <w:rFonts w:ascii="Arial" w:hAnsi="Arial" w:cs="Arial"/>
          <w:lang w:val="en-US"/>
        </w:rPr>
        <w:t xml:space="preserve">nal proposal with 1500mm. </w:t>
      </w:r>
    </w:p>
    <w:p w14:paraId="4B4A8D4F" w14:textId="061BE63F" w:rsidR="00B25C2A" w:rsidRPr="00A51886" w:rsidRDefault="00B25C2A" w:rsidP="00B75899">
      <w:pPr>
        <w:spacing w:after="0"/>
        <w:ind w:left="360"/>
        <w:rPr>
          <w:rFonts w:ascii="Arial" w:hAnsi="Arial" w:cs="Arial"/>
          <w:lang w:val="en-US"/>
        </w:rPr>
      </w:pPr>
    </w:p>
    <w:p w14:paraId="775CB5F5" w14:textId="458BC2DE" w:rsidR="00B25C2A" w:rsidRPr="001D4D60" w:rsidRDefault="00B25C2A" w:rsidP="001D4D60">
      <w:pPr>
        <w:pStyle w:val="Paragraphedeliste"/>
        <w:numPr>
          <w:ilvl w:val="0"/>
          <w:numId w:val="20"/>
        </w:numPr>
        <w:spacing w:after="0"/>
        <w:rPr>
          <w:rFonts w:ascii="Arial" w:hAnsi="Arial" w:cs="Arial"/>
          <w:lang w:val="en-US"/>
        </w:rPr>
      </w:pPr>
      <w:r w:rsidRPr="001D4D60">
        <w:rPr>
          <w:rFonts w:ascii="Arial" w:hAnsi="Arial" w:cs="Arial"/>
          <w:lang w:val="en-US"/>
        </w:rPr>
        <w:t xml:space="preserve">Japan could accept to delete the point c) in 6.28.9.2. and relating to point b), Japan requests strongly to have a limitation in switching ON the signal in case using the type-approved lamps. </w:t>
      </w:r>
    </w:p>
    <w:p w14:paraId="1DBF9B69" w14:textId="63CFD422" w:rsidR="00B25C2A" w:rsidRPr="001D4D60" w:rsidRDefault="00B25C2A" w:rsidP="001D4D60">
      <w:pPr>
        <w:pStyle w:val="Paragraphedeliste"/>
        <w:numPr>
          <w:ilvl w:val="0"/>
          <w:numId w:val="20"/>
        </w:numPr>
        <w:spacing w:after="0"/>
        <w:rPr>
          <w:rFonts w:ascii="Arial" w:hAnsi="Arial" w:cs="Arial"/>
          <w:lang w:val="en-US"/>
        </w:rPr>
      </w:pPr>
      <w:r w:rsidRPr="001D4D60">
        <w:rPr>
          <w:rFonts w:ascii="Arial" w:hAnsi="Arial" w:cs="Arial"/>
          <w:lang w:val="en-US"/>
        </w:rPr>
        <w:t xml:space="preserve">Derwin Rovers simply states that at the first step, we should remove using type-approved lamps to avoid complicated proposal. He cannot imagine that a manufacturer will switch ON the headlamp or </w:t>
      </w:r>
      <w:proofErr w:type="spellStart"/>
      <w:r w:rsidRPr="001D4D60">
        <w:rPr>
          <w:rFonts w:ascii="Arial" w:hAnsi="Arial" w:cs="Arial"/>
          <w:lang w:val="en-US"/>
        </w:rPr>
        <w:t>rearlamp</w:t>
      </w:r>
      <w:proofErr w:type="spellEnd"/>
      <w:r w:rsidRPr="001D4D60">
        <w:rPr>
          <w:rFonts w:ascii="Arial" w:hAnsi="Arial" w:cs="Arial"/>
          <w:lang w:val="en-US"/>
        </w:rPr>
        <w:t xml:space="preserve"> for 8hours. Any remote connection (smartphone) could give the information on the energy filling status. Support from FL/South of Africa.</w:t>
      </w:r>
    </w:p>
    <w:p w14:paraId="5AA865FD" w14:textId="77777777" w:rsidR="0039229C" w:rsidRPr="001D4D60" w:rsidRDefault="00B25C2A" w:rsidP="001D4D60">
      <w:pPr>
        <w:pStyle w:val="Paragraphedeliste"/>
        <w:numPr>
          <w:ilvl w:val="0"/>
          <w:numId w:val="20"/>
        </w:numPr>
        <w:spacing w:after="0"/>
        <w:rPr>
          <w:rFonts w:ascii="Arial" w:hAnsi="Arial" w:cs="Arial"/>
          <w:lang w:val="en-US"/>
        </w:rPr>
      </w:pPr>
      <w:r w:rsidRPr="001D4D60">
        <w:rPr>
          <w:rFonts w:ascii="Arial" w:hAnsi="Arial" w:cs="Arial"/>
          <w:lang w:val="en-US"/>
        </w:rPr>
        <w:t>Due to the time left before January, Japan also supports to have in step 1 only the dedicated optical signal.</w:t>
      </w:r>
    </w:p>
    <w:p w14:paraId="11E92964" w14:textId="77777777" w:rsidR="0039229C" w:rsidRPr="001D4D60" w:rsidRDefault="0039229C" w:rsidP="001D4D60">
      <w:pPr>
        <w:spacing w:after="0"/>
        <w:ind w:left="360"/>
        <w:rPr>
          <w:rFonts w:ascii="Arial" w:hAnsi="Arial" w:cs="Arial"/>
          <w:u w:val="single"/>
          <w:lang w:val="en-US"/>
        </w:rPr>
      </w:pPr>
      <w:r w:rsidRPr="001D4D60">
        <w:rPr>
          <w:rFonts w:ascii="Arial" w:hAnsi="Arial" w:cs="Arial"/>
          <w:u w:val="single"/>
          <w:lang w:val="en-US"/>
        </w:rPr>
        <w:t>Conclusion:</w:t>
      </w:r>
    </w:p>
    <w:p w14:paraId="7D0A5FC9" w14:textId="77777777" w:rsidR="0039229C" w:rsidRPr="001D4D60" w:rsidRDefault="0039229C" w:rsidP="001D4D60">
      <w:pPr>
        <w:pStyle w:val="Paragraphedeliste"/>
        <w:numPr>
          <w:ilvl w:val="0"/>
          <w:numId w:val="21"/>
        </w:numPr>
        <w:spacing w:after="0"/>
        <w:rPr>
          <w:rFonts w:ascii="Arial" w:hAnsi="Arial" w:cs="Arial"/>
          <w:lang w:val="en-US"/>
        </w:rPr>
      </w:pPr>
      <w:r w:rsidRPr="001D4D60">
        <w:rPr>
          <w:rFonts w:ascii="Arial" w:hAnsi="Arial" w:cs="Arial"/>
          <w:lang w:val="en-US"/>
        </w:rPr>
        <w:t>All present CPs agree to avoid the use of type-approved lamps. The secretary will remove all mentions of type-approve lamps. Only dedicated optical signal allowed for step 1.</w:t>
      </w:r>
    </w:p>
    <w:p w14:paraId="16425ACD" w14:textId="77777777" w:rsidR="0039229C" w:rsidRPr="00A51886" w:rsidRDefault="0039229C" w:rsidP="00B75899">
      <w:pPr>
        <w:spacing w:after="0"/>
        <w:ind w:left="360"/>
        <w:rPr>
          <w:rFonts w:ascii="Arial" w:hAnsi="Arial" w:cs="Arial"/>
          <w:lang w:val="en-US"/>
        </w:rPr>
      </w:pPr>
    </w:p>
    <w:p w14:paraId="019EFC8C" w14:textId="3F7A967D" w:rsidR="0039229C" w:rsidRPr="001D4D60" w:rsidRDefault="001D4D60" w:rsidP="001D4D60">
      <w:pPr>
        <w:pStyle w:val="Paragraphedeliste"/>
        <w:numPr>
          <w:ilvl w:val="0"/>
          <w:numId w:val="22"/>
        </w:numPr>
        <w:spacing w:after="0"/>
        <w:rPr>
          <w:rFonts w:ascii="Arial" w:hAnsi="Arial" w:cs="Arial"/>
          <w:lang w:val="en-US"/>
        </w:rPr>
      </w:pPr>
      <w:r w:rsidRPr="001D4D60">
        <w:rPr>
          <w:rFonts w:ascii="Arial" w:hAnsi="Arial" w:cs="Arial"/>
          <w:lang w:val="en-US"/>
        </w:rPr>
        <w:t xml:space="preserve">Japan </w:t>
      </w:r>
      <w:r w:rsidR="0039229C" w:rsidRPr="001D4D60">
        <w:rPr>
          <w:rFonts w:ascii="Arial" w:hAnsi="Arial" w:cs="Arial"/>
          <w:lang w:val="en-US"/>
        </w:rPr>
        <w:t xml:space="preserve">understands the need when the vehicle is park at home and maybe, there is no lighting around. It is acceptable for Japan to wait for OICA wording to be added to </w:t>
      </w:r>
      <w:r w:rsidRPr="001D4D60">
        <w:rPr>
          <w:rFonts w:ascii="Arial" w:hAnsi="Arial" w:cs="Arial"/>
          <w:lang w:val="en-US"/>
        </w:rPr>
        <w:t>second part</w:t>
      </w:r>
      <w:r w:rsidR="0039229C" w:rsidRPr="001D4D60">
        <w:rPr>
          <w:rFonts w:ascii="Arial" w:hAnsi="Arial" w:cs="Arial"/>
          <w:lang w:val="en-US"/>
        </w:rPr>
        <w:t xml:space="preserve"> of 6.28.9.2. </w:t>
      </w:r>
    </w:p>
    <w:p w14:paraId="72F01CE1" w14:textId="2CA86312" w:rsidR="00B25C2A" w:rsidRPr="001D4D60" w:rsidRDefault="0039229C" w:rsidP="001D4D60">
      <w:pPr>
        <w:pStyle w:val="Paragraphedeliste"/>
        <w:numPr>
          <w:ilvl w:val="0"/>
          <w:numId w:val="22"/>
        </w:numPr>
        <w:spacing w:after="0"/>
        <w:rPr>
          <w:rFonts w:ascii="Arial" w:hAnsi="Arial" w:cs="Arial"/>
          <w:lang w:val="en-US"/>
        </w:rPr>
      </w:pPr>
      <w:r w:rsidRPr="001D4D60">
        <w:rPr>
          <w:rFonts w:ascii="Arial" w:hAnsi="Arial" w:cs="Arial"/>
          <w:lang w:val="en-US"/>
        </w:rPr>
        <w:t>However, Japan ask</w:t>
      </w:r>
      <w:r w:rsidR="000530A2" w:rsidRPr="001D4D60">
        <w:rPr>
          <w:rFonts w:ascii="Arial" w:hAnsi="Arial" w:cs="Arial"/>
          <w:lang w:val="en-US"/>
        </w:rPr>
        <w:t>s</w:t>
      </w:r>
      <w:r w:rsidRPr="001D4D60">
        <w:rPr>
          <w:rFonts w:ascii="Arial" w:hAnsi="Arial" w:cs="Arial"/>
          <w:lang w:val="en-US"/>
        </w:rPr>
        <w:t xml:space="preserve"> some requirements on the maximum intensity and maximum size. OICA to come with a proposal.</w:t>
      </w:r>
    </w:p>
    <w:p w14:paraId="46045904" w14:textId="563568E2" w:rsidR="0039229C" w:rsidRPr="001D4D60" w:rsidRDefault="001D4D60" w:rsidP="001D4D60">
      <w:pPr>
        <w:pStyle w:val="Paragraphedeliste"/>
        <w:spacing w:after="0"/>
        <w:rPr>
          <w:rFonts w:ascii="Arial" w:hAnsi="Arial" w:cs="Arial"/>
          <w:lang w:val="en-US"/>
        </w:rPr>
      </w:pPr>
      <w:r w:rsidRPr="001D4D60">
        <w:rPr>
          <w:rFonts w:ascii="Arial" w:hAnsi="Arial" w:cs="Arial"/>
          <w:lang w:val="en-US"/>
        </w:rPr>
        <w:sym w:font="Wingdings" w:char="F0E8"/>
      </w:r>
      <w:r w:rsidR="0039229C" w:rsidRPr="001D4D60">
        <w:rPr>
          <w:rFonts w:ascii="Arial" w:hAnsi="Arial" w:cs="Arial"/>
          <w:lang w:val="en-US"/>
        </w:rPr>
        <w:t xml:space="preserve">Derwin Rovers proposes to keep the maximum intensity in square brackets. </w:t>
      </w:r>
    </w:p>
    <w:p w14:paraId="63953790" w14:textId="7E432FA2" w:rsidR="0039229C" w:rsidRPr="00A51886" w:rsidRDefault="0039229C" w:rsidP="00B75899">
      <w:pPr>
        <w:spacing w:after="0"/>
        <w:ind w:left="360"/>
        <w:rPr>
          <w:rFonts w:ascii="Arial" w:hAnsi="Arial" w:cs="Arial"/>
          <w:lang w:val="en-US"/>
        </w:rPr>
      </w:pPr>
    </w:p>
    <w:p w14:paraId="728755C8" w14:textId="133D9E9C" w:rsidR="00400BE2" w:rsidRPr="001D4D60" w:rsidRDefault="00400BE2" w:rsidP="001D4D60">
      <w:pPr>
        <w:pStyle w:val="Paragraphedeliste"/>
        <w:numPr>
          <w:ilvl w:val="0"/>
          <w:numId w:val="22"/>
        </w:numPr>
        <w:spacing w:after="0"/>
        <w:rPr>
          <w:rFonts w:ascii="Arial" w:hAnsi="Arial" w:cs="Arial"/>
          <w:lang w:val="en-US"/>
        </w:rPr>
      </w:pPr>
      <w:r w:rsidRPr="001D4D60">
        <w:rPr>
          <w:rFonts w:ascii="Arial" w:hAnsi="Arial" w:cs="Arial"/>
          <w:lang w:val="en-US"/>
        </w:rPr>
        <w:t>Paragraph 6.28.9.3.</w:t>
      </w:r>
      <w:r w:rsidR="000530A2" w:rsidRPr="001D4D60">
        <w:rPr>
          <w:rFonts w:ascii="Arial" w:hAnsi="Arial" w:cs="Arial"/>
          <w:lang w:val="en-US"/>
        </w:rPr>
        <w:t xml:space="preserve"> </w:t>
      </w:r>
      <w:r w:rsidR="000530A2" w:rsidRPr="00A51886">
        <w:rPr>
          <w:lang w:val="en-US"/>
        </w:rPr>
        <w:sym w:font="Wingdings" w:char="F0E8"/>
      </w:r>
      <w:r w:rsidR="000530A2" w:rsidRPr="001D4D60">
        <w:rPr>
          <w:rFonts w:ascii="Arial" w:hAnsi="Arial" w:cs="Arial"/>
          <w:lang w:val="en-US"/>
        </w:rPr>
        <w:t xml:space="preserve"> 6.28.9.2.</w:t>
      </w:r>
      <w:r w:rsidRPr="001D4D60">
        <w:rPr>
          <w:rFonts w:ascii="Arial" w:hAnsi="Arial" w:cs="Arial"/>
          <w:lang w:val="en-US"/>
        </w:rPr>
        <w:t xml:space="preserve">: compliance to be set up maybe in another place. </w:t>
      </w:r>
    </w:p>
    <w:p w14:paraId="1076C9E5" w14:textId="1C366AF3" w:rsidR="00400BE2" w:rsidRPr="001D4D60" w:rsidRDefault="00400BE2" w:rsidP="001D4D60">
      <w:pPr>
        <w:pStyle w:val="Paragraphedeliste"/>
        <w:numPr>
          <w:ilvl w:val="0"/>
          <w:numId w:val="22"/>
        </w:numPr>
        <w:spacing w:after="0"/>
        <w:rPr>
          <w:rFonts w:ascii="Arial" w:hAnsi="Arial" w:cs="Arial"/>
          <w:lang w:val="en-US"/>
        </w:rPr>
      </w:pPr>
      <w:r w:rsidRPr="001D4D60">
        <w:rPr>
          <w:rFonts w:ascii="Arial" w:hAnsi="Arial" w:cs="Arial"/>
          <w:lang w:val="en-US"/>
        </w:rPr>
        <w:t>Paragraph 6.28.9.4.</w:t>
      </w:r>
      <w:r w:rsidR="000530A2" w:rsidRPr="001D4D60">
        <w:rPr>
          <w:rFonts w:ascii="Arial" w:hAnsi="Arial" w:cs="Arial"/>
          <w:lang w:val="en-US"/>
        </w:rPr>
        <w:t xml:space="preserve"> </w:t>
      </w:r>
      <w:r w:rsidR="000530A2" w:rsidRPr="00A51886">
        <w:rPr>
          <w:lang w:val="en-US"/>
        </w:rPr>
        <w:sym w:font="Wingdings" w:char="F0E8"/>
      </w:r>
      <w:r w:rsidR="000530A2" w:rsidRPr="001D4D60">
        <w:rPr>
          <w:rFonts w:ascii="Arial" w:hAnsi="Arial" w:cs="Arial"/>
          <w:lang w:val="en-US"/>
        </w:rPr>
        <w:t xml:space="preserve"> 6.28.9.3.:</w:t>
      </w:r>
      <w:r w:rsidRPr="001D4D60">
        <w:rPr>
          <w:rFonts w:ascii="Arial" w:hAnsi="Arial" w:cs="Arial"/>
          <w:lang w:val="en-US"/>
        </w:rPr>
        <w:t xml:space="preserve"> deleted. </w:t>
      </w:r>
    </w:p>
    <w:p w14:paraId="76EFE513" w14:textId="745D608F" w:rsidR="00400BE2" w:rsidRPr="001D4D60" w:rsidRDefault="00400BE2" w:rsidP="001D4D60">
      <w:pPr>
        <w:pStyle w:val="Paragraphedeliste"/>
        <w:numPr>
          <w:ilvl w:val="0"/>
          <w:numId w:val="22"/>
        </w:numPr>
        <w:spacing w:after="0"/>
        <w:rPr>
          <w:rFonts w:ascii="Arial" w:hAnsi="Arial" w:cs="Arial"/>
          <w:lang w:val="en-US"/>
        </w:rPr>
      </w:pPr>
      <w:r w:rsidRPr="001D4D60">
        <w:rPr>
          <w:rFonts w:ascii="Arial" w:hAnsi="Arial" w:cs="Arial"/>
          <w:lang w:val="en-US"/>
        </w:rPr>
        <w:t>Paragraph 6.28.9.</w:t>
      </w:r>
      <w:r w:rsidR="000530A2" w:rsidRPr="001D4D60">
        <w:rPr>
          <w:rFonts w:ascii="Arial" w:hAnsi="Arial" w:cs="Arial"/>
          <w:lang w:val="en-US"/>
        </w:rPr>
        <w:t xml:space="preserve">5 </w:t>
      </w:r>
      <w:r w:rsidR="000530A2" w:rsidRPr="00A51886">
        <w:rPr>
          <w:lang w:val="en-US"/>
        </w:rPr>
        <w:sym w:font="Wingdings" w:char="F0E8"/>
      </w:r>
      <w:r w:rsidR="000530A2" w:rsidRPr="001D4D60">
        <w:rPr>
          <w:rFonts w:ascii="Arial" w:hAnsi="Arial" w:cs="Arial"/>
          <w:lang w:val="en-US"/>
        </w:rPr>
        <w:t xml:space="preserve"> 6.28.9.4.</w:t>
      </w:r>
      <w:r w:rsidRPr="001D4D60">
        <w:rPr>
          <w:rFonts w:ascii="Arial" w:hAnsi="Arial" w:cs="Arial"/>
          <w:lang w:val="en-US"/>
        </w:rPr>
        <w:t>: as we are now talking about dedicated</w:t>
      </w:r>
      <w:r w:rsidR="00AE729D" w:rsidRPr="001D4D60">
        <w:rPr>
          <w:rFonts w:ascii="Arial" w:hAnsi="Arial" w:cs="Arial"/>
          <w:lang w:val="en-US"/>
        </w:rPr>
        <w:t xml:space="preserve"> so question to keep a duration limitation.</w:t>
      </w:r>
    </w:p>
    <w:p w14:paraId="4CB15982" w14:textId="3C7F2C95" w:rsidR="00AE729D" w:rsidRPr="001D4D60" w:rsidRDefault="00AE729D" w:rsidP="001D4D60">
      <w:pPr>
        <w:pStyle w:val="Paragraphedeliste"/>
        <w:numPr>
          <w:ilvl w:val="0"/>
          <w:numId w:val="22"/>
        </w:numPr>
        <w:spacing w:after="0"/>
        <w:rPr>
          <w:rFonts w:ascii="Arial" w:hAnsi="Arial" w:cs="Arial"/>
          <w:lang w:val="en-US"/>
        </w:rPr>
      </w:pPr>
      <w:r w:rsidRPr="001D4D60">
        <w:rPr>
          <w:rFonts w:ascii="Arial" w:hAnsi="Arial" w:cs="Arial"/>
          <w:lang w:val="en-US"/>
        </w:rPr>
        <w:t>The 10 sec flashing is acceptable to Japan, but it should be after the 10 sec to switch OFF the optical signal. To be checked with OICA members how it is managed at the time being on already type-approved vehicles. Support FL/NL.</w:t>
      </w:r>
    </w:p>
    <w:p w14:paraId="59782DBC" w14:textId="727F6640" w:rsidR="00AE729D" w:rsidRPr="00A51886" w:rsidRDefault="00AE729D" w:rsidP="00B75899">
      <w:pPr>
        <w:spacing w:after="0"/>
        <w:ind w:left="360"/>
        <w:rPr>
          <w:rFonts w:ascii="Arial" w:hAnsi="Arial" w:cs="Arial"/>
          <w:lang w:val="en-US"/>
        </w:rPr>
      </w:pPr>
    </w:p>
    <w:p w14:paraId="1C82A71A" w14:textId="3574CF9C" w:rsidR="00AE729D" w:rsidRPr="001D4D60" w:rsidRDefault="00AE729D" w:rsidP="001D4D60">
      <w:pPr>
        <w:pStyle w:val="Paragraphedeliste"/>
        <w:numPr>
          <w:ilvl w:val="0"/>
          <w:numId w:val="22"/>
        </w:numPr>
        <w:spacing w:after="0"/>
        <w:rPr>
          <w:rFonts w:ascii="Arial" w:hAnsi="Arial" w:cs="Arial"/>
          <w:lang w:val="en-US"/>
        </w:rPr>
      </w:pPr>
      <w:r w:rsidRPr="001D4D60">
        <w:rPr>
          <w:rFonts w:ascii="Arial" w:hAnsi="Arial" w:cs="Arial"/>
          <w:lang w:val="en-US"/>
        </w:rPr>
        <w:t xml:space="preserve">For all paragraphs in 6.29., lamp test mode: to delete the square brackets when referring to type-approved lamps. </w:t>
      </w:r>
    </w:p>
    <w:p w14:paraId="5D4D58AE" w14:textId="7FA6E824" w:rsidR="00AE729D" w:rsidRPr="001D4D60" w:rsidRDefault="00573756" w:rsidP="001D4D60">
      <w:pPr>
        <w:pStyle w:val="Paragraphedeliste"/>
        <w:numPr>
          <w:ilvl w:val="0"/>
          <w:numId w:val="22"/>
        </w:numPr>
        <w:spacing w:after="0"/>
        <w:rPr>
          <w:rFonts w:ascii="Arial" w:hAnsi="Arial" w:cs="Arial"/>
          <w:lang w:val="en-US"/>
        </w:rPr>
      </w:pPr>
      <w:r w:rsidRPr="001D4D60">
        <w:rPr>
          <w:rFonts w:ascii="Arial" w:hAnsi="Arial" w:cs="Arial"/>
          <w:lang w:val="en-US"/>
        </w:rPr>
        <w:t xml:space="preserve">Paragraph 6.29.9.4.: support to keep exterior courtesy lamps as it is a safety feature for a driver to get into the </w:t>
      </w:r>
      <w:r w:rsidR="000530A2" w:rsidRPr="001D4D60">
        <w:rPr>
          <w:rFonts w:ascii="Arial" w:hAnsi="Arial" w:cs="Arial"/>
          <w:lang w:val="en-US"/>
        </w:rPr>
        <w:t xml:space="preserve">truck </w:t>
      </w:r>
      <w:r w:rsidRPr="001D4D60">
        <w:rPr>
          <w:rFonts w:ascii="Arial" w:hAnsi="Arial" w:cs="Arial"/>
          <w:lang w:val="en-US"/>
        </w:rPr>
        <w:t xml:space="preserve">cabin. </w:t>
      </w:r>
    </w:p>
    <w:p w14:paraId="50C392C5" w14:textId="79E282F4" w:rsidR="009E4D7B" w:rsidRPr="00A51886" w:rsidRDefault="009E4D7B" w:rsidP="00B75899">
      <w:pPr>
        <w:spacing w:after="0"/>
        <w:ind w:left="360"/>
        <w:rPr>
          <w:rFonts w:ascii="Arial" w:hAnsi="Arial" w:cs="Arial"/>
          <w:lang w:val="en-US"/>
        </w:rPr>
      </w:pPr>
    </w:p>
    <w:p w14:paraId="01C6C05B" w14:textId="77D9A161" w:rsidR="009E4D7B" w:rsidRDefault="009E4D7B" w:rsidP="00B75899">
      <w:pPr>
        <w:spacing w:after="0"/>
        <w:ind w:left="360"/>
        <w:rPr>
          <w:rFonts w:ascii="Arial" w:hAnsi="Arial" w:cs="Arial"/>
          <w:lang w:val="en-US"/>
        </w:rPr>
      </w:pPr>
    </w:p>
    <w:p w14:paraId="7310FCEC" w14:textId="6DC3DF25" w:rsidR="003B1175" w:rsidRDefault="003B1175" w:rsidP="00B75899">
      <w:pPr>
        <w:spacing w:after="0"/>
        <w:ind w:left="360"/>
        <w:rPr>
          <w:rFonts w:ascii="Arial" w:hAnsi="Arial" w:cs="Arial"/>
          <w:lang w:val="en-US"/>
        </w:rPr>
      </w:pPr>
    </w:p>
    <w:p w14:paraId="0E548090" w14:textId="5AD4BA00" w:rsidR="003B1175" w:rsidRDefault="003B1175" w:rsidP="00B75899">
      <w:pPr>
        <w:spacing w:after="0"/>
        <w:ind w:left="360"/>
        <w:rPr>
          <w:rFonts w:ascii="Arial" w:hAnsi="Arial" w:cs="Arial"/>
          <w:lang w:val="en-US"/>
        </w:rPr>
      </w:pPr>
    </w:p>
    <w:p w14:paraId="2DF079DA" w14:textId="77777777" w:rsidR="003B1175" w:rsidRPr="00A51886" w:rsidRDefault="003B1175" w:rsidP="00B75899">
      <w:pPr>
        <w:spacing w:after="0"/>
        <w:ind w:left="360"/>
        <w:rPr>
          <w:rFonts w:ascii="Arial" w:hAnsi="Arial" w:cs="Arial"/>
          <w:lang w:val="en-US"/>
        </w:rPr>
      </w:pPr>
    </w:p>
    <w:p w14:paraId="3F543FA6" w14:textId="3045654D" w:rsidR="009E4D7B" w:rsidRPr="001D4D60" w:rsidRDefault="001D4D60" w:rsidP="001D4D60">
      <w:pPr>
        <w:pStyle w:val="Titre1"/>
        <w:ind w:left="360"/>
        <w:rPr>
          <w:rFonts w:ascii="Arial" w:hAnsi="Arial" w:cs="Arial"/>
          <w:b/>
          <w:bCs/>
          <w:color w:val="auto"/>
          <w:sz w:val="24"/>
          <w:szCs w:val="24"/>
          <w:lang w:val="en-US"/>
        </w:rPr>
      </w:pPr>
      <w:r w:rsidRPr="001D4D60">
        <w:rPr>
          <w:rFonts w:ascii="Arial" w:hAnsi="Arial" w:cs="Arial"/>
          <w:b/>
          <w:bCs/>
          <w:color w:val="auto"/>
          <w:sz w:val="24"/>
          <w:szCs w:val="24"/>
          <w:lang w:val="en-US"/>
        </w:rPr>
        <w:lastRenderedPageBreak/>
        <w:t xml:space="preserve">6- </w:t>
      </w:r>
      <w:r w:rsidR="009E4D7B" w:rsidRPr="001D4D60">
        <w:rPr>
          <w:rFonts w:ascii="Arial" w:hAnsi="Arial" w:cs="Arial"/>
          <w:b/>
          <w:bCs/>
          <w:color w:val="auto"/>
          <w:sz w:val="24"/>
          <w:szCs w:val="24"/>
          <w:lang w:val="en-US"/>
        </w:rPr>
        <w:t>For the further step:</w:t>
      </w:r>
    </w:p>
    <w:p w14:paraId="16B59A63" w14:textId="23B9E113" w:rsidR="009E4D7B" w:rsidRPr="003B1175" w:rsidRDefault="009E4D7B" w:rsidP="003B1175">
      <w:pPr>
        <w:pStyle w:val="Paragraphedeliste"/>
        <w:numPr>
          <w:ilvl w:val="0"/>
          <w:numId w:val="23"/>
        </w:numPr>
        <w:spacing w:after="0"/>
        <w:rPr>
          <w:rFonts w:ascii="Arial" w:hAnsi="Arial" w:cs="Arial"/>
          <w:lang w:val="en-US"/>
        </w:rPr>
      </w:pPr>
      <w:r w:rsidRPr="003B1175">
        <w:rPr>
          <w:rFonts w:ascii="Arial" w:hAnsi="Arial" w:cs="Arial"/>
          <w:lang w:val="en-US"/>
        </w:rPr>
        <w:t>OICA to submit the clean version of the proposal before Christmas holidays.</w:t>
      </w:r>
    </w:p>
    <w:p w14:paraId="2CFC6B79" w14:textId="48D6424E" w:rsidR="009E4D7B" w:rsidRPr="003B1175" w:rsidRDefault="009E4D7B" w:rsidP="003B1175">
      <w:pPr>
        <w:pStyle w:val="Paragraphedeliste"/>
        <w:numPr>
          <w:ilvl w:val="0"/>
          <w:numId w:val="23"/>
        </w:numPr>
        <w:spacing w:after="0"/>
        <w:rPr>
          <w:rFonts w:ascii="Arial" w:hAnsi="Arial" w:cs="Arial"/>
          <w:lang w:val="en-US"/>
        </w:rPr>
      </w:pPr>
      <w:r w:rsidRPr="003B1175">
        <w:rPr>
          <w:rFonts w:ascii="Arial" w:hAnsi="Arial" w:cs="Arial"/>
          <w:lang w:val="en-US"/>
        </w:rPr>
        <w:t xml:space="preserve">OICA will have to come back with proposals for the different open points. </w:t>
      </w:r>
      <w:r w:rsidR="00A6271C" w:rsidRPr="003B1175">
        <w:rPr>
          <w:rFonts w:ascii="Arial" w:hAnsi="Arial" w:cs="Arial"/>
          <w:lang w:val="en-US"/>
        </w:rPr>
        <w:t>13</w:t>
      </w:r>
      <w:r w:rsidR="00A6271C" w:rsidRPr="003B1175">
        <w:rPr>
          <w:rFonts w:ascii="Arial" w:hAnsi="Arial" w:cs="Arial"/>
          <w:vertAlign w:val="superscript"/>
          <w:lang w:val="en-US"/>
        </w:rPr>
        <w:t>th</w:t>
      </w:r>
      <w:r w:rsidR="00A6271C" w:rsidRPr="003B1175">
        <w:rPr>
          <w:rFonts w:ascii="Arial" w:hAnsi="Arial" w:cs="Arial"/>
          <w:lang w:val="en-US"/>
        </w:rPr>
        <w:t xml:space="preserve"> of January for submission to the group. </w:t>
      </w:r>
    </w:p>
    <w:p w14:paraId="44FC3FC5" w14:textId="1C272FE7" w:rsidR="009E4D7B" w:rsidRPr="00A51886" w:rsidRDefault="009E4D7B" w:rsidP="00B75899">
      <w:pPr>
        <w:spacing w:after="0"/>
        <w:ind w:left="360"/>
        <w:rPr>
          <w:rFonts w:ascii="Arial" w:hAnsi="Arial" w:cs="Arial"/>
          <w:lang w:val="en-US"/>
        </w:rPr>
      </w:pPr>
    </w:p>
    <w:p w14:paraId="26656166" w14:textId="4602F726" w:rsidR="009E4D7B" w:rsidRPr="003B1175" w:rsidRDefault="009E4D7B" w:rsidP="003B1175">
      <w:pPr>
        <w:pStyle w:val="Paragraphedeliste"/>
        <w:numPr>
          <w:ilvl w:val="0"/>
          <w:numId w:val="23"/>
        </w:numPr>
        <w:spacing w:after="0"/>
        <w:rPr>
          <w:rFonts w:ascii="Arial" w:hAnsi="Arial" w:cs="Arial"/>
          <w:lang w:val="en-US"/>
        </w:rPr>
      </w:pPr>
      <w:r w:rsidRPr="003B1175">
        <w:rPr>
          <w:rFonts w:ascii="Arial" w:hAnsi="Arial" w:cs="Arial"/>
          <w:lang w:val="en-US"/>
        </w:rPr>
        <w:t xml:space="preserve">For the SIG proposal, to keep it separated from the SLR proposal (levelling/TPs). </w:t>
      </w:r>
    </w:p>
    <w:p w14:paraId="7AD04C2F" w14:textId="1CEEC152" w:rsidR="009E4D7B" w:rsidRPr="003B1175" w:rsidRDefault="009E4D7B" w:rsidP="003B1175">
      <w:pPr>
        <w:pStyle w:val="Paragraphedeliste"/>
        <w:numPr>
          <w:ilvl w:val="0"/>
          <w:numId w:val="23"/>
        </w:numPr>
        <w:spacing w:after="0"/>
        <w:rPr>
          <w:rFonts w:ascii="Arial" w:hAnsi="Arial" w:cs="Arial"/>
          <w:lang w:val="en-US"/>
        </w:rPr>
      </w:pPr>
      <w:r w:rsidRPr="003B1175">
        <w:rPr>
          <w:rFonts w:ascii="Arial" w:hAnsi="Arial" w:cs="Arial"/>
          <w:lang w:val="en-US"/>
        </w:rPr>
        <w:t xml:space="preserve">The Justification will be worked between Japan/OICA, if possible before end of January. </w:t>
      </w:r>
    </w:p>
    <w:p w14:paraId="0E7B1925" w14:textId="11EDEB88" w:rsidR="009E4D7B" w:rsidRPr="003B1175" w:rsidRDefault="009E4D7B" w:rsidP="003B1175">
      <w:pPr>
        <w:pStyle w:val="Paragraphedeliste"/>
        <w:numPr>
          <w:ilvl w:val="0"/>
          <w:numId w:val="23"/>
        </w:numPr>
        <w:spacing w:after="0"/>
        <w:rPr>
          <w:rFonts w:ascii="Arial" w:hAnsi="Arial" w:cs="Arial"/>
          <w:lang w:val="en-US"/>
        </w:rPr>
      </w:pPr>
      <w:r w:rsidRPr="003B1175">
        <w:rPr>
          <w:rFonts w:ascii="Arial" w:hAnsi="Arial" w:cs="Arial"/>
          <w:lang w:val="en-US"/>
        </w:rPr>
        <w:t xml:space="preserve">For the remaining square brackets, we still have opportunity of submitting an informal document for April session. </w:t>
      </w:r>
    </w:p>
    <w:p w14:paraId="6F717E98" w14:textId="5EBA89B8" w:rsidR="00184AA3" w:rsidRPr="003B1175" w:rsidRDefault="00184AA3" w:rsidP="003B1175">
      <w:pPr>
        <w:pStyle w:val="Paragraphedeliste"/>
        <w:numPr>
          <w:ilvl w:val="0"/>
          <w:numId w:val="23"/>
        </w:numPr>
        <w:spacing w:after="0"/>
        <w:rPr>
          <w:rFonts w:ascii="Arial" w:hAnsi="Arial" w:cs="Arial"/>
          <w:lang w:val="en-US"/>
        </w:rPr>
      </w:pPr>
      <w:r w:rsidRPr="003B1175">
        <w:rPr>
          <w:rFonts w:ascii="Arial" w:hAnsi="Arial" w:cs="Arial"/>
          <w:lang w:val="en-US"/>
        </w:rPr>
        <w:t>For the TPs linked to the SIG and SLR issues, there could be some liaison between both secretaries. The key point is how much do we need as for transitional period?</w:t>
      </w:r>
    </w:p>
    <w:p w14:paraId="002CF95F" w14:textId="77777777" w:rsidR="003B1175" w:rsidRDefault="003B1175" w:rsidP="00B75899">
      <w:pPr>
        <w:spacing w:after="0"/>
        <w:ind w:left="360"/>
        <w:rPr>
          <w:rFonts w:ascii="Arial" w:hAnsi="Arial" w:cs="Arial"/>
          <w:lang w:val="en-US"/>
        </w:rPr>
      </w:pPr>
    </w:p>
    <w:p w14:paraId="62B4DB2D" w14:textId="451AC67B" w:rsidR="003B1175" w:rsidRPr="001D4D60" w:rsidRDefault="003B1175" w:rsidP="003B1175">
      <w:pPr>
        <w:pStyle w:val="Titre1"/>
        <w:ind w:left="360"/>
        <w:rPr>
          <w:rFonts w:ascii="Arial" w:hAnsi="Arial" w:cs="Arial"/>
          <w:b/>
          <w:bCs/>
          <w:color w:val="auto"/>
          <w:sz w:val="24"/>
          <w:szCs w:val="24"/>
          <w:lang w:val="en-US"/>
        </w:rPr>
      </w:pPr>
      <w:r>
        <w:rPr>
          <w:rFonts w:ascii="Arial" w:hAnsi="Arial" w:cs="Arial"/>
          <w:b/>
          <w:bCs/>
          <w:color w:val="auto"/>
          <w:sz w:val="24"/>
          <w:szCs w:val="24"/>
          <w:lang w:val="en-US"/>
        </w:rPr>
        <w:t>8</w:t>
      </w:r>
      <w:r w:rsidRPr="001D4D60">
        <w:rPr>
          <w:rFonts w:ascii="Arial" w:hAnsi="Arial" w:cs="Arial"/>
          <w:b/>
          <w:bCs/>
          <w:color w:val="auto"/>
          <w:sz w:val="24"/>
          <w:szCs w:val="24"/>
          <w:lang w:val="en-US"/>
        </w:rPr>
        <w:t>- For the further step:</w:t>
      </w:r>
    </w:p>
    <w:p w14:paraId="35423A73" w14:textId="58675BEC" w:rsidR="00A6271C" w:rsidRPr="003B1175" w:rsidRDefault="00A6271C" w:rsidP="003B1175">
      <w:pPr>
        <w:pStyle w:val="Paragraphedeliste"/>
        <w:numPr>
          <w:ilvl w:val="0"/>
          <w:numId w:val="24"/>
        </w:numPr>
        <w:spacing w:after="0"/>
        <w:rPr>
          <w:rFonts w:ascii="Arial" w:hAnsi="Arial" w:cs="Arial"/>
          <w:lang w:val="en-US"/>
        </w:rPr>
      </w:pPr>
      <w:r w:rsidRPr="003B1175">
        <w:rPr>
          <w:rFonts w:ascii="Arial" w:hAnsi="Arial" w:cs="Arial"/>
          <w:lang w:val="en-US"/>
        </w:rPr>
        <w:t>Next meeting on 25</w:t>
      </w:r>
      <w:r w:rsidRPr="003B1175">
        <w:rPr>
          <w:rFonts w:ascii="Arial" w:hAnsi="Arial" w:cs="Arial"/>
          <w:vertAlign w:val="superscript"/>
          <w:lang w:val="en-US"/>
        </w:rPr>
        <w:t>th</w:t>
      </w:r>
      <w:r w:rsidRPr="003B1175">
        <w:rPr>
          <w:rFonts w:ascii="Arial" w:hAnsi="Arial" w:cs="Arial"/>
          <w:lang w:val="en-US"/>
        </w:rPr>
        <w:t xml:space="preserve"> of January, 12h to 15h. </w:t>
      </w:r>
    </w:p>
    <w:p w14:paraId="7668D9F6" w14:textId="77777777" w:rsidR="00A6271C" w:rsidRPr="00A51886" w:rsidRDefault="00A6271C" w:rsidP="00A51886">
      <w:pPr>
        <w:ind w:left="360"/>
        <w:rPr>
          <w:rFonts w:ascii="Arial" w:hAnsi="Arial" w:cs="Arial"/>
          <w:lang w:val="en-US"/>
        </w:rPr>
      </w:pPr>
    </w:p>
    <w:sectPr w:rsidR="00A6271C" w:rsidRPr="00A518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E65C" w14:textId="77777777" w:rsidR="00C2778F" w:rsidRDefault="00C2778F" w:rsidP="004233BB">
      <w:pPr>
        <w:spacing w:after="0" w:line="240" w:lineRule="auto"/>
      </w:pPr>
      <w:r>
        <w:separator/>
      </w:r>
    </w:p>
  </w:endnote>
  <w:endnote w:type="continuationSeparator" w:id="0">
    <w:p w14:paraId="5AC64593" w14:textId="77777777" w:rsidR="00C2778F" w:rsidRDefault="00C2778F" w:rsidP="0042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F9A3" w14:textId="77777777" w:rsidR="00C2778F" w:rsidRDefault="00C2778F" w:rsidP="004233BB">
      <w:pPr>
        <w:spacing w:after="0" w:line="240" w:lineRule="auto"/>
      </w:pPr>
      <w:r>
        <w:separator/>
      </w:r>
    </w:p>
  </w:footnote>
  <w:footnote w:type="continuationSeparator" w:id="0">
    <w:p w14:paraId="4AFAAABF" w14:textId="77777777" w:rsidR="00C2778F" w:rsidRDefault="00C2778F" w:rsidP="00423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2770"/>
    <w:multiLevelType w:val="hybridMultilevel"/>
    <w:tmpl w:val="29527D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13751C"/>
    <w:multiLevelType w:val="hybridMultilevel"/>
    <w:tmpl w:val="2318CC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1243A71"/>
    <w:multiLevelType w:val="hybridMultilevel"/>
    <w:tmpl w:val="82FECC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F4524"/>
    <w:multiLevelType w:val="multilevel"/>
    <w:tmpl w:val="545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D0585F"/>
    <w:multiLevelType w:val="multilevel"/>
    <w:tmpl w:val="D9D2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BF554F"/>
    <w:multiLevelType w:val="hybridMultilevel"/>
    <w:tmpl w:val="B92C4C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C227B7"/>
    <w:multiLevelType w:val="hybridMultilevel"/>
    <w:tmpl w:val="8EFCD5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604C48"/>
    <w:multiLevelType w:val="hybridMultilevel"/>
    <w:tmpl w:val="5C5826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9AE2A2F"/>
    <w:multiLevelType w:val="multilevel"/>
    <w:tmpl w:val="FB82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270F1B"/>
    <w:multiLevelType w:val="hybridMultilevel"/>
    <w:tmpl w:val="7586FE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DD1D75"/>
    <w:multiLevelType w:val="multilevel"/>
    <w:tmpl w:val="8176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370273"/>
    <w:multiLevelType w:val="hybridMultilevel"/>
    <w:tmpl w:val="2070B6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847867"/>
    <w:multiLevelType w:val="hybridMultilevel"/>
    <w:tmpl w:val="B2D08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442F86"/>
    <w:multiLevelType w:val="hybridMultilevel"/>
    <w:tmpl w:val="ED625CA4"/>
    <w:lvl w:ilvl="0" w:tplc="0616E33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390912"/>
    <w:multiLevelType w:val="hybridMultilevel"/>
    <w:tmpl w:val="666CB8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5C19E0"/>
    <w:multiLevelType w:val="hybridMultilevel"/>
    <w:tmpl w:val="DEC6FA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946A15"/>
    <w:multiLevelType w:val="hybridMultilevel"/>
    <w:tmpl w:val="EAF2FD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9A5952"/>
    <w:multiLevelType w:val="multilevel"/>
    <w:tmpl w:val="26BA039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B57F2A"/>
    <w:multiLevelType w:val="hybridMultilevel"/>
    <w:tmpl w:val="4AC00F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965CEA"/>
    <w:multiLevelType w:val="hybridMultilevel"/>
    <w:tmpl w:val="8AF418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47A46DE"/>
    <w:multiLevelType w:val="hybridMultilevel"/>
    <w:tmpl w:val="D3DE8E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31284F"/>
    <w:multiLevelType w:val="hybridMultilevel"/>
    <w:tmpl w:val="28D862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6F4798"/>
    <w:multiLevelType w:val="hybridMultilevel"/>
    <w:tmpl w:val="60843A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CEF431D"/>
    <w:multiLevelType w:val="hybridMultilevel"/>
    <w:tmpl w:val="E4645D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1122532">
    <w:abstractNumId w:val="3"/>
  </w:num>
  <w:num w:numId="2" w16cid:durableId="369887512">
    <w:abstractNumId w:val="8"/>
  </w:num>
  <w:num w:numId="3" w16cid:durableId="928974797">
    <w:abstractNumId w:val="10"/>
  </w:num>
  <w:num w:numId="4" w16cid:durableId="378870345">
    <w:abstractNumId w:val="4"/>
  </w:num>
  <w:num w:numId="5" w16cid:durableId="743180759">
    <w:abstractNumId w:val="17"/>
  </w:num>
  <w:num w:numId="6" w16cid:durableId="416437636">
    <w:abstractNumId w:val="12"/>
  </w:num>
  <w:num w:numId="7" w16cid:durableId="903610414">
    <w:abstractNumId w:val="7"/>
  </w:num>
  <w:num w:numId="8" w16cid:durableId="1926182028">
    <w:abstractNumId w:val="1"/>
  </w:num>
  <w:num w:numId="9" w16cid:durableId="1811895159">
    <w:abstractNumId w:val="19"/>
  </w:num>
  <w:num w:numId="10" w16cid:durableId="687102991">
    <w:abstractNumId w:val="22"/>
  </w:num>
  <w:num w:numId="11" w16cid:durableId="558903984">
    <w:abstractNumId w:val="13"/>
  </w:num>
  <w:num w:numId="12" w16cid:durableId="1750350482">
    <w:abstractNumId w:val="11"/>
  </w:num>
  <w:num w:numId="13" w16cid:durableId="1662270552">
    <w:abstractNumId w:val="14"/>
  </w:num>
  <w:num w:numId="14" w16cid:durableId="831338634">
    <w:abstractNumId w:val="15"/>
  </w:num>
  <w:num w:numId="15" w16cid:durableId="152844142">
    <w:abstractNumId w:val="9"/>
  </w:num>
  <w:num w:numId="16" w16cid:durableId="1863592615">
    <w:abstractNumId w:val="20"/>
  </w:num>
  <w:num w:numId="17" w16cid:durableId="388577873">
    <w:abstractNumId w:val="21"/>
  </w:num>
  <w:num w:numId="18" w16cid:durableId="1356688808">
    <w:abstractNumId w:val="6"/>
  </w:num>
  <w:num w:numId="19" w16cid:durableId="379863980">
    <w:abstractNumId w:val="18"/>
  </w:num>
  <w:num w:numId="20" w16cid:durableId="1840193941">
    <w:abstractNumId w:val="0"/>
  </w:num>
  <w:num w:numId="21" w16cid:durableId="1086073578">
    <w:abstractNumId w:val="2"/>
  </w:num>
  <w:num w:numId="22" w16cid:durableId="1067997740">
    <w:abstractNumId w:val="5"/>
  </w:num>
  <w:num w:numId="23" w16cid:durableId="265693296">
    <w:abstractNumId w:val="23"/>
  </w:num>
  <w:num w:numId="24" w16cid:durableId="5016273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BB"/>
    <w:rsid w:val="0001746A"/>
    <w:rsid w:val="00033047"/>
    <w:rsid w:val="000530A2"/>
    <w:rsid w:val="0007312A"/>
    <w:rsid w:val="0007586B"/>
    <w:rsid w:val="00084F9D"/>
    <w:rsid w:val="0009587B"/>
    <w:rsid w:val="000A073B"/>
    <w:rsid w:val="000C6D99"/>
    <w:rsid w:val="000E0D27"/>
    <w:rsid w:val="00111A38"/>
    <w:rsid w:val="0013625A"/>
    <w:rsid w:val="001563FB"/>
    <w:rsid w:val="00184AA3"/>
    <w:rsid w:val="001871FC"/>
    <w:rsid w:val="001C7B45"/>
    <w:rsid w:val="001D4D60"/>
    <w:rsid w:val="00234368"/>
    <w:rsid w:val="0024422A"/>
    <w:rsid w:val="002942FF"/>
    <w:rsid w:val="002E494A"/>
    <w:rsid w:val="00306E79"/>
    <w:rsid w:val="003238B9"/>
    <w:rsid w:val="00342555"/>
    <w:rsid w:val="00360CAD"/>
    <w:rsid w:val="003778C3"/>
    <w:rsid w:val="0039229C"/>
    <w:rsid w:val="00392ED9"/>
    <w:rsid w:val="003B1175"/>
    <w:rsid w:val="00400BE2"/>
    <w:rsid w:val="004167D0"/>
    <w:rsid w:val="004169AA"/>
    <w:rsid w:val="004233BB"/>
    <w:rsid w:val="0049784B"/>
    <w:rsid w:val="004B4BCA"/>
    <w:rsid w:val="004C3253"/>
    <w:rsid w:val="00534A9F"/>
    <w:rsid w:val="00550EFF"/>
    <w:rsid w:val="005640DF"/>
    <w:rsid w:val="00564D84"/>
    <w:rsid w:val="00573756"/>
    <w:rsid w:val="005922BF"/>
    <w:rsid w:val="005A2297"/>
    <w:rsid w:val="005B1F83"/>
    <w:rsid w:val="005C1DF6"/>
    <w:rsid w:val="005D32B0"/>
    <w:rsid w:val="005F0303"/>
    <w:rsid w:val="006233BC"/>
    <w:rsid w:val="00652903"/>
    <w:rsid w:val="006702EA"/>
    <w:rsid w:val="00672E54"/>
    <w:rsid w:val="00675ECB"/>
    <w:rsid w:val="006C3DFD"/>
    <w:rsid w:val="006E1ED0"/>
    <w:rsid w:val="006F0B9D"/>
    <w:rsid w:val="0075207D"/>
    <w:rsid w:val="00762D37"/>
    <w:rsid w:val="00795624"/>
    <w:rsid w:val="007A5707"/>
    <w:rsid w:val="007D6BB1"/>
    <w:rsid w:val="007E1D75"/>
    <w:rsid w:val="007E222C"/>
    <w:rsid w:val="007F56C9"/>
    <w:rsid w:val="00852958"/>
    <w:rsid w:val="00887137"/>
    <w:rsid w:val="008D767D"/>
    <w:rsid w:val="008F27DF"/>
    <w:rsid w:val="00900FC7"/>
    <w:rsid w:val="00956346"/>
    <w:rsid w:val="00957968"/>
    <w:rsid w:val="00964E76"/>
    <w:rsid w:val="00983989"/>
    <w:rsid w:val="00984782"/>
    <w:rsid w:val="009916D3"/>
    <w:rsid w:val="009C30A4"/>
    <w:rsid w:val="009D6AA9"/>
    <w:rsid w:val="009E4D7B"/>
    <w:rsid w:val="00A35F16"/>
    <w:rsid w:val="00A43A89"/>
    <w:rsid w:val="00A51886"/>
    <w:rsid w:val="00A5583A"/>
    <w:rsid w:val="00A6271C"/>
    <w:rsid w:val="00A83BF2"/>
    <w:rsid w:val="00AC172C"/>
    <w:rsid w:val="00AE729D"/>
    <w:rsid w:val="00B25C2A"/>
    <w:rsid w:val="00B4061D"/>
    <w:rsid w:val="00B45365"/>
    <w:rsid w:val="00B60750"/>
    <w:rsid w:val="00B71303"/>
    <w:rsid w:val="00B75899"/>
    <w:rsid w:val="00B93D67"/>
    <w:rsid w:val="00BB54BE"/>
    <w:rsid w:val="00BB7380"/>
    <w:rsid w:val="00BC786F"/>
    <w:rsid w:val="00BD10DE"/>
    <w:rsid w:val="00BF3730"/>
    <w:rsid w:val="00C04641"/>
    <w:rsid w:val="00C07DB6"/>
    <w:rsid w:val="00C231C0"/>
    <w:rsid w:val="00C2778F"/>
    <w:rsid w:val="00C30E56"/>
    <w:rsid w:val="00C73ED6"/>
    <w:rsid w:val="00C81FDD"/>
    <w:rsid w:val="00C8244B"/>
    <w:rsid w:val="00C83191"/>
    <w:rsid w:val="00C84296"/>
    <w:rsid w:val="00C92DAB"/>
    <w:rsid w:val="00C97E32"/>
    <w:rsid w:val="00CB54EA"/>
    <w:rsid w:val="00CC027C"/>
    <w:rsid w:val="00CE1741"/>
    <w:rsid w:val="00CE3538"/>
    <w:rsid w:val="00D2687A"/>
    <w:rsid w:val="00D37A89"/>
    <w:rsid w:val="00D44F17"/>
    <w:rsid w:val="00D51BA1"/>
    <w:rsid w:val="00D6743D"/>
    <w:rsid w:val="00DB7967"/>
    <w:rsid w:val="00E60F3D"/>
    <w:rsid w:val="00E708AA"/>
    <w:rsid w:val="00EB62DB"/>
    <w:rsid w:val="00EF6ED6"/>
    <w:rsid w:val="00F23785"/>
    <w:rsid w:val="00F26CAD"/>
    <w:rsid w:val="00F3459C"/>
    <w:rsid w:val="00F8652D"/>
    <w:rsid w:val="00FB45AF"/>
    <w:rsid w:val="00FF1C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D3E21"/>
  <w15:chartTrackingRefBased/>
  <w15:docId w15:val="{74626BEF-8107-4A58-9972-72647DA5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824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33B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enhypertexte">
    <w:name w:val="Hyperlink"/>
    <w:basedOn w:val="Policepardfaut"/>
    <w:uiPriority w:val="99"/>
    <w:unhideWhenUsed/>
    <w:rsid w:val="004233BB"/>
    <w:rPr>
      <w:color w:val="0000FF"/>
      <w:u w:val="single"/>
    </w:rPr>
  </w:style>
  <w:style w:type="table" w:styleId="Grilledutableau">
    <w:name w:val="Table Grid"/>
    <w:basedOn w:val="TableauNormal"/>
    <w:uiPriority w:val="59"/>
    <w:rsid w:val="005A2297"/>
    <w:pPr>
      <w:spacing w:after="0" w:line="240" w:lineRule="auto"/>
    </w:pPr>
    <w:rPr>
      <w:rFonts w:ascii="Calibri" w:eastAsia="MS Mincho"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7D6BB1"/>
    <w:rPr>
      <w:color w:val="605E5C"/>
      <w:shd w:val="clear" w:color="auto" w:fill="E1DFDD"/>
    </w:rPr>
  </w:style>
  <w:style w:type="paragraph" w:styleId="Paragraphedeliste">
    <w:name w:val="List Paragraph"/>
    <w:basedOn w:val="Normal"/>
    <w:uiPriority w:val="34"/>
    <w:qFormat/>
    <w:rsid w:val="00672E54"/>
    <w:pPr>
      <w:ind w:left="720"/>
      <w:contextualSpacing/>
    </w:pPr>
  </w:style>
  <w:style w:type="character" w:customStyle="1" w:styleId="Mentionnonrsolue2">
    <w:name w:val="Mention non résolue2"/>
    <w:basedOn w:val="Policepardfaut"/>
    <w:uiPriority w:val="99"/>
    <w:semiHidden/>
    <w:unhideWhenUsed/>
    <w:rsid w:val="00BC786F"/>
    <w:rPr>
      <w:color w:val="605E5C"/>
      <w:shd w:val="clear" w:color="auto" w:fill="E1DFDD"/>
    </w:rPr>
  </w:style>
  <w:style w:type="paragraph" w:styleId="Rvision">
    <w:name w:val="Revision"/>
    <w:hidden/>
    <w:uiPriority w:val="99"/>
    <w:semiHidden/>
    <w:rsid w:val="00FF1CC6"/>
    <w:pPr>
      <w:spacing w:after="0" w:line="240" w:lineRule="auto"/>
    </w:pPr>
  </w:style>
  <w:style w:type="character" w:styleId="Mentionnonrsolue">
    <w:name w:val="Unresolved Mention"/>
    <w:basedOn w:val="Policepardfaut"/>
    <w:uiPriority w:val="99"/>
    <w:semiHidden/>
    <w:unhideWhenUsed/>
    <w:rsid w:val="00956346"/>
    <w:rPr>
      <w:color w:val="605E5C"/>
      <w:shd w:val="clear" w:color="auto" w:fill="E1DFDD"/>
    </w:rPr>
  </w:style>
  <w:style w:type="character" w:customStyle="1" w:styleId="Titre1Car">
    <w:name w:val="Titre 1 Car"/>
    <w:basedOn w:val="Policepardfaut"/>
    <w:link w:val="Titre1"/>
    <w:uiPriority w:val="9"/>
    <w:rsid w:val="00C824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59357">
      <w:bodyDiv w:val="1"/>
      <w:marLeft w:val="0"/>
      <w:marRight w:val="0"/>
      <w:marTop w:val="0"/>
      <w:marBottom w:val="0"/>
      <w:divBdr>
        <w:top w:val="none" w:sz="0" w:space="0" w:color="auto"/>
        <w:left w:val="none" w:sz="0" w:space="0" w:color="auto"/>
        <w:bottom w:val="none" w:sz="0" w:space="0" w:color="auto"/>
        <w:right w:val="none" w:sz="0" w:space="0" w:color="auto"/>
      </w:divBdr>
    </w:div>
    <w:div w:id="1201629383">
      <w:bodyDiv w:val="1"/>
      <w:marLeft w:val="0"/>
      <w:marRight w:val="0"/>
      <w:marTop w:val="0"/>
      <w:marBottom w:val="0"/>
      <w:divBdr>
        <w:top w:val="none" w:sz="0" w:space="0" w:color="auto"/>
        <w:left w:val="none" w:sz="0" w:space="0" w:color="auto"/>
        <w:bottom w:val="none" w:sz="0" w:space="0" w:color="auto"/>
        <w:right w:val="none" w:sz="0" w:space="0" w:color="auto"/>
      </w:divBdr>
    </w:div>
    <w:div w:id="1236742652">
      <w:bodyDiv w:val="1"/>
      <w:marLeft w:val="0"/>
      <w:marRight w:val="0"/>
      <w:marTop w:val="0"/>
      <w:marBottom w:val="0"/>
      <w:divBdr>
        <w:top w:val="none" w:sz="0" w:space="0" w:color="auto"/>
        <w:left w:val="none" w:sz="0" w:space="0" w:color="auto"/>
        <w:bottom w:val="none" w:sz="0" w:space="0" w:color="auto"/>
        <w:right w:val="none" w:sz="0" w:space="0" w:color="auto"/>
      </w:divBdr>
      <w:divsChild>
        <w:div w:id="40530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iki.unece.org/download/attachments/190087583/SIG-07-03e%20%28OICA%29%20ECE-TRANS-WP29-GRE-2022-27e-Rev.1_OICA%20Feedback_231122.docx?api=v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iki.unece.org/download/attachments/190087583/SIG-07-02e%20%28JP%29%20ECE-TRANS-WP29-GRE-2022-27e-Rev.1.docx?api=v2" TargetMode="External"/><Relationship Id="rId17" Type="http://schemas.openxmlformats.org/officeDocument/2006/relationships/hyperlink" Target="https://wiki.unece.org/download/attachments/190087583/SIG-07-06%20%28Sec%29%20Proposal%20to%20regulate%20parking%20conditions%20under%20UN%20R48.09%20-%20clean.docx?api=v2" TargetMode="External"/><Relationship Id="rId2" Type="http://schemas.openxmlformats.org/officeDocument/2006/relationships/customXml" Target="../customXml/item2.xml"/><Relationship Id="rId16" Type="http://schemas.openxmlformats.org/officeDocument/2006/relationships/hyperlink" Target="https://wiki.unece.org/download/attachments/169018284/SIG-06-08e%20%28Sec%29%20Draft%20report.docx?api=v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ki.unece.org/download/attachments/169018284/SIG-06-08e%20%28Sec%29%20Draft%20report.docx?api=v2" TargetMode="External"/><Relationship Id="rId5" Type="http://schemas.openxmlformats.org/officeDocument/2006/relationships/styles" Target="styles.xml"/><Relationship Id="rId15" Type="http://schemas.openxmlformats.org/officeDocument/2006/relationships/hyperlink" Target="https://wiki.unece.org/download/attachments/190087583/SIG-07-01e%20%28Sec%29%20Draft%20Agenda.docx?api=v2" TargetMode="External"/><Relationship Id="rId10" Type="http://schemas.openxmlformats.org/officeDocument/2006/relationships/hyperlink" Target="https://wiki.unece.org/download/attachments/190087583/SIG-07-01e%20%28Sec%29%20Draft%20Agenda.docx?api=v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iki.unece.org/download/attachments/190087583/SIG-07-04e%20%28JP%29%20ECE-TRANS-WP29-GRE-2022-27e-Rev.2_221207JP.docx?api=v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EBD1E44BBE3047B9B4BCC744516D96" ma:contentTypeVersion="14" ma:contentTypeDescription="Crée un document." ma:contentTypeScope="" ma:versionID="0f53cee92011059f5abccc241387f818">
  <xsd:schema xmlns:xsd="http://www.w3.org/2001/XMLSchema" xmlns:xs="http://www.w3.org/2001/XMLSchema" xmlns:p="http://schemas.microsoft.com/office/2006/metadata/properties" xmlns:ns3="689f4c91-adda-4b7b-91f2-797037eb3c55" xmlns:ns4="992694da-d124-4106-9b3f-d1f10ff15c8d" targetNamespace="http://schemas.microsoft.com/office/2006/metadata/properties" ma:root="true" ma:fieldsID="0a641c4108b9063f41930f3da847b8a8" ns3:_="" ns4:_="">
    <xsd:import namespace="689f4c91-adda-4b7b-91f2-797037eb3c55"/>
    <xsd:import namespace="992694da-d124-4106-9b3f-d1f10ff15c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f4c91-adda-4b7b-91f2-797037eb3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94da-d124-4106-9b3f-d1f10ff15c8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B8DA3-22CD-4D28-B808-3D541A36E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52ED6D-17AF-47BE-94EE-0C9110987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f4c91-adda-4b7b-91f2-797037eb3c55"/>
    <ds:schemaRef ds:uri="992694da-d124-4106-9b3f-d1f10ff15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F946B-E67C-4EED-A167-9933C14B0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1660</Words>
  <Characters>9135</Characters>
  <Application>Microsoft Office Word</Application>
  <DocSecurity>0</DocSecurity>
  <Lines>76</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PSA GROUP</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Goldbach</dc:creator>
  <cp:keywords/>
  <dc:description/>
  <cp:lastModifiedBy>Jean-Marc Prigent</cp:lastModifiedBy>
  <cp:revision>2</cp:revision>
  <dcterms:created xsi:type="dcterms:W3CDTF">2023-01-26T13:23:00Z</dcterms:created>
  <dcterms:modified xsi:type="dcterms:W3CDTF">2023-01-26T13:23:00Z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2021-09-01T07:17:05Z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997b0943-d93f-4b93-9ad8-cb07090904ef</vt:lpwstr>
  </property>
  <property fmtid="{D5CDD505-2E9C-101B-9397-08002B2CF9AE}" pid="8" name="MSIP_Label_2fd53d93-3f4c-4b90-b511-bd6bdbb4fba9_ContentBits">
    <vt:lpwstr>0</vt:lpwstr>
  </property>
  <property fmtid="{D5CDD505-2E9C-101B-9397-08002B2CF9AE}" pid="9" name="ContentTypeId">
    <vt:lpwstr>0x0101002FEBD1E44BBE3047B9B4BCC744516D96</vt:lpwstr>
  </property>
</Properties>
</file>