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1892"/>
        <w:gridCol w:w="1057"/>
        <w:gridCol w:w="2988"/>
        <w:gridCol w:w="3413"/>
      </w:tblGrid>
      <w:tr w:rsidR="00CD2E3A" w14:paraId="4CE7ECC6" w14:textId="77777777" w:rsidTr="033E8479">
        <w:tc>
          <w:tcPr>
            <w:tcW w:w="0" w:type="auto"/>
          </w:tcPr>
          <w:p w14:paraId="2DF93D52" w14:textId="08CA497B" w:rsidR="000526E0" w:rsidRDefault="000526E0" w:rsidP="000526E0">
            <w:r>
              <w:t>Item</w:t>
            </w:r>
          </w:p>
        </w:tc>
        <w:tc>
          <w:tcPr>
            <w:tcW w:w="0" w:type="auto"/>
          </w:tcPr>
          <w:p w14:paraId="14F53445" w14:textId="4F291590" w:rsidR="000526E0" w:rsidRDefault="000526E0" w:rsidP="000526E0">
            <w:r>
              <w:t>Type</w:t>
            </w:r>
          </w:p>
        </w:tc>
        <w:tc>
          <w:tcPr>
            <w:tcW w:w="0" w:type="auto"/>
          </w:tcPr>
          <w:p w14:paraId="4DB23BD8" w14:textId="59EA84CB" w:rsidR="000526E0" w:rsidRDefault="000526E0" w:rsidP="000526E0">
            <w:r>
              <w:t>Suggestion</w:t>
            </w:r>
          </w:p>
        </w:tc>
        <w:tc>
          <w:tcPr>
            <w:tcW w:w="0" w:type="auto"/>
          </w:tcPr>
          <w:p w14:paraId="49AEAB21" w14:textId="18FA0053" w:rsidR="000526E0" w:rsidRDefault="000526E0" w:rsidP="000526E0">
            <w:r>
              <w:t>Rationale</w:t>
            </w:r>
          </w:p>
        </w:tc>
      </w:tr>
      <w:tr w:rsidR="00CD2E3A" w14:paraId="09FF1152" w14:textId="77777777" w:rsidTr="033E8479">
        <w:tc>
          <w:tcPr>
            <w:tcW w:w="0" w:type="auto"/>
          </w:tcPr>
          <w:p w14:paraId="78735552" w14:textId="2AA9417F" w:rsidR="000526E0" w:rsidRDefault="000526E0" w:rsidP="000526E0">
            <w:r>
              <w:t>1.1</w:t>
            </w:r>
          </w:p>
        </w:tc>
        <w:tc>
          <w:tcPr>
            <w:tcW w:w="0" w:type="auto"/>
          </w:tcPr>
          <w:p w14:paraId="2545236A" w14:textId="5DC49F3C" w:rsidR="000526E0" w:rsidRDefault="000526E0" w:rsidP="000526E0">
            <w:r>
              <w:t>Editorial</w:t>
            </w:r>
          </w:p>
        </w:tc>
        <w:tc>
          <w:tcPr>
            <w:tcW w:w="0" w:type="auto"/>
          </w:tcPr>
          <w:p w14:paraId="7B9D327B" w14:textId="1DE2EA59" w:rsidR="000526E0" w:rsidRDefault="000526E0" w:rsidP="000526E0">
            <w:r>
              <w:t>Remove</w:t>
            </w:r>
          </w:p>
        </w:tc>
        <w:tc>
          <w:tcPr>
            <w:tcW w:w="0" w:type="auto"/>
          </w:tcPr>
          <w:p w14:paraId="7E624CD2" w14:textId="649D7150" w:rsidR="000526E0" w:rsidRDefault="2BADBB6E" w:rsidP="000526E0">
            <w:r>
              <w:t>Does not add value, 1. Already introduces the section</w:t>
            </w:r>
          </w:p>
          <w:p w14:paraId="5D6D7193" w14:textId="0007287B" w:rsidR="000526E0" w:rsidRDefault="000526E0" w:rsidP="033E8479"/>
          <w:p w14:paraId="58A69716" w14:textId="12882469" w:rsidR="000526E0" w:rsidRDefault="77BAA027" w:rsidP="033E8479">
            <w:r>
              <w:t xml:space="preserve">Can all definitions be moved to a section that would come directly after the introduction. This could be followed by any background information which could be followed by the functional requirements.   </w:t>
            </w:r>
          </w:p>
        </w:tc>
      </w:tr>
      <w:tr w:rsidR="00CD2E3A" w14:paraId="1232C4C6" w14:textId="77777777" w:rsidTr="033E8479">
        <w:tc>
          <w:tcPr>
            <w:tcW w:w="0" w:type="auto"/>
          </w:tcPr>
          <w:p w14:paraId="1948209A" w14:textId="0C382F87" w:rsidR="000526E0" w:rsidRDefault="000526E0" w:rsidP="000526E0">
            <w:r>
              <w:t>1.3</w:t>
            </w:r>
          </w:p>
        </w:tc>
        <w:tc>
          <w:tcPr>
            <w:tcW w:w="0" w:type="auto"/>
          </w:tcPr>
          <w:p w14:paraId="1DD7F0F6" w14:textId="50F2BD6C" w:rsidR="000526E0" w:rsidRDefault="000526E0" w:rsidP="000526E0">
            <w:r>
              <w:t>Editorial</w:t>
            </w:r>
          </w:p>
        </w:tc>
        <w:tc>
          <w:tcPr>
            <w:tcW w:w="0" w:type="auto"/>
          </w:tcPr>
          <w:p w14:paraId="7F17750E" w14:textId="43430192" w:rsidR="000526E0" w:rsidRDefault="000526E0" w:rsidP="000526E0">
            <w:r>
              <w:t>Remove</w:t>
            </w:r>
          </w:p>
        </w:tc>
        <w:tc>
          <w:tcPr>
            <w:tcW w:w="0" w:type="auto"/>
          </w:tcPr>
          <w:p w14:paraId="41F2945E" w14:textId="2A05C943" w:rsidR="000526E0" w:rsidRDefault="000526E0" w:rsidP="000526E0">
            <w:r>
              <w:t>Introduces a section which does not exist (there is no 1.3.1)</w:t>
            </w:r>
          </w:p>
        </w:tc>
      </w:tr>
      <w:tr w:rsidR="00CD2E3A" w14:paraId="65007DE7" w14:textId="77777777" w:rsidTr="033E8479">
        <w:tc>
          <w:tcPr>
            <w:tcW w:w="0" w:type="auto"/>
          </w:tcPr>
          <w:p w14:paraId="40B3A59D" w14:textId="0EC21D49" w:rsidR="000526E0" w:rsidRPr="00F6162B" w:rsidRDefault="000526E0" w:rsidP="000526E0">
            <w:pPr>
              <w:rPr>
                <w:lang w:val="en-CA"/>
              </w:rPr>
            </w:pPr>
            <w:r w:rsidRPr="00F6162B">
              <w:rPr>
                <w:lang w:val="en-CA"/>
              </w:rPr>
              <w:t>1.4</w:t>
            </w:r>
            <w:r w:rsidR="00FD408A" w:rsidRPr="00F6162B">
              <w:rPr>
                <w:lang w:val="en-CA"/>
              </w:rPr>
              <w:t xml:space="preserve"> – 1.</w:t>
            </w:r>
            <w:r w:rsidR="00E875EC" w:rsidRPr="00F6162B">
              <w:rPr>
                <w:lang w:val="en-CA"/>
              </w:rPr>
              <w:t>8</w:t>
            </w:r>
            <w:r w:rsidRPr="00F6162B">
              <w:rPr>
                <w:lang w:val="en-CA"/>
              </w:rPr>
              <w:t xml:space="preserve"> (entire section</w:t>
            </w:r>
            <w:r w:rsidR="00FD408A" w:rsidRPr="00F6162B">
              <w:rPr>
                <w:lang w:val="en-CA"/>
              </w:rPr>
              <w:t>s</w:t>
            </w:r>
            <w:r w:rsidR="00F6162B" w:rsidRPr="00F6162B">
              <w:rPr>
                <w:lang w:val="en-CA"/>
              </w:rPr>
              <w:t xml:space="preserve"> except paragraphs </w:t>
            </w:r>
            <w:proofErr w:type="gramStart"/>
            <w:r w:rsidR="00F6162B" w:rsidRPr="00F6162B">
              <w:rPr>
                <w:lang w:val="en-CA"/>
              </w:rPr>
              <w:t>listed  -</w:t>
            </w:r>
            <w:proofErr w:type="gramEnd"/>
            <w:r w:rsidR="00F6162B" w:rsidRPr="00F6162B">
              <w:rPr>
                <w:lang w:val="en-CA"/>
              </w:rPr>
              <w:t xml:space="preserve"> see co</w:t>
            </w:r>
            <w:r w:rsidR="00F6162B">
              <w:rPr>
                <w:lang w:val="en-CA"/>
              </w:rPr>
              <w:t>rresponding document</w:t>
            </w:r>
            <w:r w:rsidR="00F93F93">
              <w:rPr>
                <w:lang w:val="en-CA"/>
              </w:rPr>
              <w:t>)</w:t>
            </w:r>
          </w:p>
        </w:tc>
        <w:tc>
          <w:tcPr>
            <w:tcW w:w="0" w:type="auto"/>
          </w:tcPr>
          <w:p w14:paraId="46BC3CED" w14:textId="479462D7" w:rsidR="000526E0" w:rsidRDefault="000526E0" w:rsidP="000526E0">
            <w:r>
              <w:t>Structure</w:t>
            </w:r>
          </w:p>
        </w:tc>
        <w:tc>
          <w:tcPr>
            <w:tcW w:w="0" w:type="auto"/>
          </w:tcPr>
          <w:p w14:paraId="46E54F07" w14:textId="67496606" w:rsidR="000526E0" w:rsidRDefault="000526E0" w:rsidP="000526E0">
            <w:r>
              <w:t>Move to background in annex or separate document</w:t>
            </w:r>
          </w:p>
        </w:tc>
        <w:tc>
          <w:tcPr>
            <w:tcW w:w="0" w:type="auto"/>
          </w:tcPr>
          <w:p w14:paraId="661594F6" w14:textId="5889E1C3" w:rsidR="000526E0" w:rsidRDefault="2BADBB6E" w:rsidP="000526E0">
            <w:r>
              <w:t>The information is useful to know to create functional requirements, but the purpose of the document is to outline the functional requirements. Too detailed for a document introduction</w:t>
            </w:r>
            <w:r w:rsidR="0EBCA90E">
              <w:t xml:space="preserve">. Certain items could work nicely in an </w:t>
            </w:r>
            <w:proofErr w:type="gramStart"/>
            <w:r w:rsidR="0EBCA90E">
              <w:t>introduction  (</w:t>
            </w:r>
            <w:proofErr w:type="gramEnd"/>
            <w:r w:rsidR="0EBCA90E">
              <w:t>1.5.6, 1.5.8, 1.5.9, 1.7.8.2, 1.7.8.2(bis), 1.7.8.3</w:t>
            </w:r>
            <w:r w:rsidR="6255A22C">
              <w:t>, 1.7.9.1, 1.7.9.3, 1.7.9.4, 1.7.9.5</w:t>
            </w:r>
            <w:r w:rsidR="467D34CB">
              <w:t>, 1.8.5</w:t>
            </w:r>
            <w:r w:rsidR="49132E86">
              <w:t>, 5.1, 5.2</w:t>
            </w:r>
            <w:r w:rsidR="0EBCA90E">
              <w:t xml:space="preserve"> ) with some additional paragraphs</w:t>
            </w:r>
            <w:r w:rsidR="31E3D9DA">
              <w:t xml:space="preserve"> to ensure clarity and flow of the document</w:t>
            </w:r>
          </w:p>
        </w:tc>
      </w:tr>
      <w:tr w:rsidR="00CD2E3A" w14:paraId="2F098141" w14:textId="77777777" w:rsidTr="033E8479">
        <w:tc>
          <w:tcPr>
            <w:tcW w:w="0" w:type="auto"/>
          </w:tcPr>
          <w:p w14:paraId="5EEAED45" w14:textId="6C494FCB" w:rsidR="000526E0" w:rsidRDefault="000526E0" w:rsidP="000526E0">
            <w:r>
              <w:t>1.4.9</w:t>
            </w:r>
          </w:p>
        </w:tc>
        <w:tc>
          <w:tcPr>
            <w:tcW w:w="0" w:type="auto"/>
          </w:tcPr>
          <w:p w14:paraId="723CDE7F" w14:textId="71C59295" w:rsidR="000526E0" w:rsidRDefault="000526E0" w:rsidP="000526E0">
            <w:r>
              <w:t>Technical</w:t>
            </w:r>
          </w:p>
        </w:tc>
        <w:tc>
          <w:tcPr>
            <w:tcW w:w="0" w:type="auto"/>
          </w:tcPr>
          <w:p w14:paraId="759D4E8C" w14:textId="7AF73735" w:rsidR="000526E0" w:rsidRDefault="000526E0" w:rsidP="000526E0">
            <w:r w:rsidRPr="00CB32D6">
              <w:rPr>
                <w:bCs/>
                <w:sz w:val="20"/>
                <w:szCs w:val="20"/>
                <w:lang w:val="en-GB"/>
              </w:rPr>
              <w:t xml:space="preserve">Although the DDT comprises several subtasks (sensing, cognitive processing, action), the DDT itself refers to performing the whole driving task </w:t>
            </w:r>
            <w:r w:rsidRPr="000526E0">
              <w:rPr>
                <w:bCs/>
                <w:strike/>
                <w:color w:val="FF0000"/>
                <w:sz w:val="20"/>
                <w:szCs w:val="20"/>
                <w:lang w:val="en-GB"/>
              </w:rPr>
              <w:t>within its Operational Design Domain (ODD). Within the ODD, the ADS or the driver performs the DDT.  A system that cannot perform the entire DDT can only assist the driver’s performance of the DDT.</w:t>
            </w:r>
          </w:p>
        </w:tc>
        <w:tc>
          <w:tcPr>
            <w:tcW w:w="0" w:type="auto"/>
          </w:tcPr>
          <w:p w14:paraId="2EDB52F0" w14:textId="0A2E4AAA" w:rsidR="000526E0" w:rsidRDefault="000526E0" w:rsidP="000526E0">
            <w:r>
              <w:t>There should be no ODD when talking about driving in general (human or ADS). References to the ODD come into play when talking about Automated driving in later sections.</w:t>
            </w:r>
          </w:p>
        </w:tc>
      </w:tr>
    </w:tbl>
    <w:p w14:paraId="21798D70" w14:textId="77777777" w:rsidR="00F9592A" w:rsidRDefault="00F9592A">
      <w:r>
        <w:br w:type="page"/>
      </w:r>
    </w:p>
    <w:tbl>
      <w:tblPr>
        <w:tblStyle w:val="TableGrid"/>
        <w:tblW w:w="0" w:type="auto"/>
        <w:tblLook w:val="04A0" w:firstRow="1" w:lastRow="0" w:firstColumn="1" w:lastColumn="0" w:noHBand="0" w:noVBand="1"/>
      </w:tblPr>
      <w:tblGrid>
        <w:gridCol w:w="827"/>
        <w:gridCol w:w="1977"/>
        <w:gridCol w:w="1855"/>
        <w:gridCol w:w="4691"/>
      </w:tblGrid>
      <w:tr w:rsidR="00643787" w14:paraId="05F19963" w14:textId="77777777" w:rsidTr="033E8479">
        <w:tc>
          <w:tcPr>
            <w:tcW w:w="0" w:type="auto"/>
          </w:tcPr>
          <w:p w14:paraId="0957A1D4" w14:textId="2CF0805F" w:rsidR="000526E0" w:rsidRDefault="000526E0" w:rsidP="000526E0">
            <w:r>
              <w:lastRenderedPageBreak/>
              <w:t>1.4.12</w:t>
            </w:r>
          </w:p>
        </w:tc>
        <w:tc>
          <w:tcPr>
            <w:tcW w:w="0" w:type="auto"/>
          </w:tcPr>
          <w:p w14:paraId="01E7EDDA" w14:textId="72FAFDDD" w:rsidR="000526E0" w:rsidRDefault="000526E0" w:rsidP="000526E0">
            <w:r>
              <w:t>Technical</w:t>
            </w:r>
          </w:p>
        </w:tc>
        <w:tc>
          <w:tcPr>
            <w:tcW w:w="0" w:type="auto"/>
          </w:tcPr>
          <w:p w14:paraId="399C81A3" w14:textId="28C10D25" w:rsidR="000526E0" w:rsidRPr="00CB32D6" w:rsidRDefault="000526E0" w:rsidP="000526E0">
            <w:pPr>
              <w:rPr>
                <w:bCs/>
                <w:sz w:val="20"/>
                <w:szCs w:val="20"/>
                <w:lang w:val="en-GB"/>
              </w:rPr>
            </w:pPr>
            <w:r>
              <w:rPr>
                <w:bCs/>
                <w:sz w:val="20"/>
                <w:szCs w:val="20"/>
                <w:lang w:val="en-GB"/>
              </w:rPr>
              <w:t>Remove</w:t>
            </w:r>
          </w:p>
        </w:tc>
        <w:tc>
          <w:tcPr>
            <w:tcW w:w="0" w:type="auto"/>
          </w:tcPr>
          <w:p w14:paraId="442621F5" w14:textId="23C1B699" w:rsidR="000526E0" w:rsidRDefault="000526E0" w:rsidP="000526E0">
            <w:r>
              <w:t>This concept is already addressed in 1.4.9</w:t>
            </w:r>
            <w:r w:rsidR="00FD408A">
              <w:t xml:space="preserve"> “the DDT itself refers to performing the whole driving task”</w:t>
            </w:r>
          </w:p>
        </w:tc>
      </w:tr>
      <w:tr w:rsidR="00643787" w14:paraId="339A07AD" w14:textId="77777777" w:rsidTr="033E8479">
        <w:tc>
          <w:tcPr>
            <w:tcW w:w="0" w:type="auto"/>
          </w:tcPr>
          <w:p w14:paraId="59A7458F" w14:textId="37316C37" w:rsidR="00FD408A" w:rsidRDefault="00FD408A" w:rsidP="000526E0">
            <w:r>
              <w:t>1.5.2 &amp; 1.5.7</w:t>
            </w:r>
          </w:p>
        </w:tc>
        <w:tc>
          <w:tcPr>
            <w:tcW w:w="0" w:type="auto"/>
          </w:tcPr>
          <w:p w14:paraId="01245A84" w14:textId="464C7080" w:rsidR="00FD408A" w:rsidRDefault="00FD408A" w:rsidP="000526E0">
            <w:r>
              <w:t>Structure</w:t>
            </w:r>
          </w:p>
        </w:tc>
        <w:tc>
          <w:tcPr>
            <w:tcW w:w="0" w:type="auto"/>
          </w:tcPr>
          <w:p w14:paraId="6AB12C14" w14:textId="08B2F80B" w:rsidR="00FD408A" w:rsidRDefault="00FD408A" w:rsidP="000526E0">
            <w:pPr>
              <w:rPr>
                <w:bCs/>
                <w:sz w:val="20"/>
                <w:szCs w:val="20"/>
                <w:lang w:val="en-GB"/>
              </w:rPr>
            </w:pPr>
            <w:r>
              <w:rPr>
                <w:bCs/>
                <w:sz w:val="20"/>
                <w:szCs w:val="20"/>
                <w:lang w:val="en-GB"/>
              </w:rPr>
              <w:t>Create a new heading as “1.5.2 Operational Design Domain” and place 1.5.2 &amp; 1.5.7 as 1.5.2.1 &amp; 1.5.2.2</w:t>
            </w:r>
          </w:p>
        </w:tc>
        <w:tc>
          <w:tcPr>
            <w:tcW w:w="0" w:type="auto"/>
          </w:tcPr>
          <w:p w14:paraId="29F4E8F7" w14:textId="212720F5" w:rsidR="00FD408A" w:rsidRDefault="00FD408A" w:rsidP="00FD408A">
            <w:r>
              <w:t>Paragraphs related to ODD, would help readability</w:t>
            </w:r>
          </w:p>
        </w:tc>
      </w:tr>
      <w:tr w:rsidR="00643787" w14:paraId="17A47094" w14:textId="77777777" w:rsidTr="033E8479">
        <w:tc>
          <w:tcPr>
            <w:tcW w:w="0" w:type="auto"/>
          </w:tcPr>
          <w:p w14:paraId="4BD90AD0" w14:textId="2396845B" w:rsidR="00FD408A" w:rsidRDefault="00FD408A" w:rsidP="000526E0">
            <w:r>
              <w:t>1.5.3-1.5.5</w:t>
            </w:r>
          </w:p>
        </w:tc>
        <w:tc>
          <w:tcPr>
            <w:tcW w:w="0" w:type="auto"/>
          </w:tcPr>
          <w:p w14:paraId="6080BC14" w14:textId="0BA84687" w:rsidR="00FD408A" w:rsidRDefault="00FD408A" w:rsidP="000526E0">
            <w:r>
              <w:t>Structure</w:t>
            </w:r>
          </w:p>
        </w:tc>
        <w:tc>
          <w:tcPr>
            <w:tcW w:w="0" w:type="auto"/>
          </w:tcPr>
          <w:p w14:paraId="45BC4865" w14:textId="19EDDC76" w:rsidR="00FD408A" w:rsidRDefault="00FD408A" w:rsidP="000526E0">
            <w:pPr>
              <w:rPr>
                <w:bCs/>
                <w:sz w:val="20"/>
                <w:szCs w:val="20"/>
                <w:lang w:val="en-GB"/>
              </w:rPr>
            </w:pPr>
            <w:r>
              <w:rPr>
                <w:bCs/>
                <w:sz w:val="20"/>
                <w:szCs w:val="20"/>
                <w:lang w:val="en-GB"/>
              </w:rPr>
              <w:t>Create a new heading as “1.5.3 User Role” and place 1.5.3-1.5.5 as 1.5.3.1-1.5.3.3)</w:t>
            </w:r>
          </w:p>
        </w:tc>
        <w:tc>
          <w:tcPr>
            <w:tcW w:w="0" w:type="auto"/>
          </w:tcPr>
          <w:p w14:paraId="63323191" w14:textId="1FCFB7F0" w:rsidR="00FD408A" w:rsidRPr="00FD408A" w:rsidRDefault="00FD408A" w:rsidP="00FD408A">
            <w:r>
              <w:t xml:space="preserve">These paragraphs are all related to User Role, would help with readability </w:t>
            </w:r>
          </w:p>
        </w:tc>
      </w:tr>
      <w:tr w:rsidR="00643787" w14:paraId="14695499" w14:textId="77777777" w:rsidTr="033E8479">
        <w:tc>
          <w:tcPr>
            <w:tcW w:w="0" w:type="auto"/>
          </w:tcPr>
          <w:p w14:paraId="3DFB9239" w14:textId="672B01B4" w:rsidR="00FB799F" w:rsidRDefault="00FB799F" w:rsidP="000526E0">
            <w:r>
              <w:t>1.5.11</w:t>
            </w:r>
          </w:p>
        </w:tc>
        <w:tc>
          <w:tcPr>
            <w:tcW w:w="0" w:type="auto"/>
          </w:tcPr>
          <w:p w14:paraId="772568B3" w14:textId="1C44822D" w:rsidR="00FB799F" w:rsidRDefault="00FB799F" w:rsidP="000526E0">
            <w:r>
              <w:t>Structure/Technical</w:t>
            </w:r>
          </w:p>
        </w:tc>
        <w:tc>
          <w:tcPr>
            <w:tcW w:w="0" w:type="auto"/>
          </w:tcPr>
          <w:p w14:paraId="712E8C9E" w14:textId="39A6035B" w:rsidR="00FB799F" w:rsidRDefault="00FB799F" w:rsidP="000526E0">
            <w:pPr>
              <w:rPr>
                <w:bCs/>
                <w:sz w:val="20"/>
                <w:szCs w:val="20"/>
                <w:lang w:val="en-GB"/>
              </w:rPr>
            </w:pPr>
            <w:r>
              <w:rPr>
                <w:bCs/>
                <w:sz w:val="20"/>
                <w:szCs w:val="20"/>
                <w:lang w:val="en-GB"/>
              </w:rPr>
              <w:t>Combine with 1.4.4-1.4.5</w:t>
            </w:r>
          </w:p>
        </w:tc>
        <w:tc>
          <w:tcPr>
            <w:tcW w:w="0" w:type="auto"/>
          </w:tcPr>
          <w:p w14:paraId="21D57153" w14:textId="4730FD13" w:rsidR="00FB799F" w:rsidRDefault="00FB799F" w:rsidP="00FD408A">
            <w:r>
              <w:t>In the Driving section (1.4), we introduce the concepts of Strategic, Tactical and Operational levels. In this section we are further breaking it down into Sensing/Perception, Planning/Decision and Control. These concepts are not exclusive to ADS, they relate to general driving (Human too). It would help the reader build a concept of what these things. Anything specific to ADS, we could re-insert in section 1.5 or 1.6</w:t>
            </w:r>
            <w:r w:rsidR="002C7518">
              <w:t xml:space="preserve">. Section 3.7 </w:t>
            </w:r>
            <w:r w:rsidR="00100331">
              <w:t>also has similar text proposed.</w:t>
            </w:r>
          </w:p>
        </w:tc>
      </w:tr>
      <w:tr w:rsidR="00643787" w14:paraId="493CFD4C" w14:textId="77777777" w:rsidTr="033E8479">
        <w:tc>
          <w:tcPr>
            <w:tcW w:w="0" w:type="auto"/>
          </w:tcPr>
          <w:p w14:paraId="61AE933A" w14:textId="0A740C07" w:rsidR="00FB799F" w:rsidRDefault="00FB799F" w:rsidP="000526E0">
            <w:r>
              <w:t>1.6.4</w:t>
            </w:r>
          </w:p>
        </w:tc>
        <w:tc>
          <w:tcPr>
            <w:tcW w:w="0" w:type="auto"/>
          </w:tcPr>
          <w:p w14:paraId="0152F98E" w14:textId="3DDE1FA4" w:rsidR="00FB799F" w:rsidRDefault="00FB799F" w:rsidP="000526E0">
            <w:r>
              <w:t>Editorial</w:t>
            </w:r>
          </w:p>
        </w:tc>
        <w:tc>
          <w:tcPr>
            <w:tcW w:w="0" w:type="auto"/>
          </w:tcPr>
          <w:p w14:paraId="673C7C20" w14:textId="0AD1872C" w:rsidR="00FB799F" w:rsidRDefault="00FB799F" w:rsidP="000526E0">
            <w:pPr>
              <w:rPr>
                <w:bCs/>
                <w:sz w:val="20"/>
                <w:szCs w:val="20"/>
                <w:lang w:val="en-GB"/>
              </w:rPr>
            </w:pPr>
            <w:r>
              <w:rPr>
                <w:bCs/>
                <w:sz w:val="20"/>
                <w:szCs w:val="20"/>
                <w:lang w:val="en-GB"/>
              </w:rPr>
              <w:t>Remove</w:t>
            </w:r>
          </w:p>
        </w:tc>
        <w:tc>
          <w:tcPr>
            <w:tcW w:w="0" w:type="auto"/>
          </w:tcPr>
          <w:p w14:paraId="1672B2AB" w14:textId="0417DC65" w:rsidR="00FB799F" w:rsidRDefault="00FB799F" w:rsidP="00FD408A">
            <w:r>
              <w:t>This section does not seem to add any value. The functions and features are defined so the concept is retained.</w:t>
            </w:r>
          </w:p>
        </w:tc>
      </w:tr>
    </w:tbl>
    <w:p w14:paraId="73669EF8" w14:textId="77777777" w:rsidR="00F9592A" w:rsidRDefault="00F9592A">
      <w:r>
        <w:br w:type="page"/>
      </w:r>
    </w:p>
    <w:tbl>
      <w:tblPr>
        <w:tblStyle w:val="TableGrid"/>
        <w:tblW w:w="0" w:type="auto"/>
        <w:tblLook w:val="04A0" w:firstRow="1" w:lastRow="0" w:firstColumn="1" w:lastColumn="0" w:noHBand="0" w:noVBand="1"/>
      </w:tblPr>
      <w:tblGrid>
        <w:gridCol w:w="907"/>
        <w:gridCol w:w="1888"/>
        <w:gridCol w:w="3721"/>
        <w:gridCol w:w="2834"/>
      </w:tblGrid>
      <w:tr w:rsidR="00643787" w14:paraId="71DDDAE8" w14:textId="77777777" w:rsidTr="033E8479">
        <w:tc>
          <w:tcPr>
            <w:tcW w:w="0" w:type="auto"/>
          </w:tcPr>
          <w:p w14:paraId="76289278" w14:textId="32FEC8B5" w:rsidR="00D30B03" w:rsidRDefault="00D30B03" w:rsidP="000526E0">
            <w:r>
              <w:lastRenderedPageBreak/>
              <w:t>1.7.9.2</w:t>
            </w:r>
          </w:p>
        </w:tc>
        <w:tc>
          <w:tcPr>
            <w:tcW w:w="0" w:type="auto"/>
          </w:tcPr>
          <w:p w14:paraId="0D87F970" w14:textId="53694C4D" w:rsidR="00D30B03" w:rsidRDefault="00D30B03" w:rsidP="000526E0">
            <w:r>
              <w:t>Technical</w:t>
            </w:r>
          </w:p>
        </w:tc>
        <w:tc>
          <w:tcPr>
            <w:tcW w:w="0" w:type="auto"/>
          </w:tcPr>
          <w:p w14:paraId="3478EA45" w14:textId="1A587A82" w:rsidR="00D30B03" w:rsidRDefault="00D30B03" w:rsidP="000526E0">
            <w:pPr>
              <w:rPr>
                <w:bCs/>
                <w:sz w:val="20"/>
                <w:szCs w:val="20"/>
                <w:lang w:val="en-GB"/>
              </w:rPr>
            </w:pPr>
            <w:r>
              <w:rPr>
                <w:bCs/>
                <w:sz w:val="20"/>
                <w:szCs w:val="20"/>
                <w:lang w:val="en-GB"/>
              </w:rPr>
              <w:t>Remove</w:t>
            </w:r>
          </w:p>
        </w:tc>
        <w:tc>
          <w:tcPr>
            <w:tcW w:w="0" w:type="auto"/>
          </w:tcPr>
          <w:p w14:paraId="1DC035D4" w14:textId="140873C1" w:rsidR="00D30B03" w:rsidRDefault="00D30B03" w:rsidP="00FD408A">
            <w:r>
              <w:t>While this is very true for an L2 system, L3+, by design, cannot be activated when outside their ODD and must be able to perform the entire DDT within their ODD (</w:t>
            </w:r>
            <w:proofErr w:type="spellStart"/>
            <w:r>
              <w:t>ie</w:t>
            </w:r>
            <w:proofErr w:type="spellEnd"/>
            <w:r>
              <w:t xml:space="preserve">. The user must trust the system completely to activate it as they will be eyes off &amp; hands off). We are also defining systems that can execute </w:t>
            </w:r>
            <w:proofErr w:type="gramStart"/>
            <w:r>
              <w:t>a</w:t>
            </w:r>
            <w:proofErr w:type="gramEnd"/>
            <w:r>
              <w:t xml:space="preserve"> MRM if the user is unavailable for fallback and that have fault/ODD exit detection capabilities.</w:t>
            </w:r>
          </w:p>
        </w:tc>
      </w:tr>
      <w:tr w:rsidR="00643787" w14:paraId="4BAB6F1C" w14:textId="77777777" w:rsidTr="033E8479">
        <w:tc>
          <w:tcPr>
            <w:tcW w:w="0" w:type="auto"/>
          </w:tcPr>
          <w:p w14:paraId="71352BF8" w14:textId="6CB87356" w:rsidR="00D30B03" w:rsidRDefault="00D30B03" w:rsidP="000526E0">
            <w:r>
              <w:t>1.7.9.8</w:t>
            </w:r>
          </w:p>
        </w:tc>
        <w:tc>
          <w:tcPr>
            <w:tcW w:w="0" w:type="auto"/>
          </w:tcPr>
          <w:p w14:paraId="1FE4C780" w14:textId="700DADAC" w:rsidR="00D30B03" w:rsidRDefault="00D30B03" w:rsidP="000526E0">
            <w:r>
              <w:t>Editorial</w:t>
            </w:r>
          </w:p>
        </w:tc>
        <w:tc>
          <w:tcPr>
            <w:tcW w:w="0" w:type="auto"/>
          </w:tcPr>
          <w:p w14:paraId="26C63D76" w14:textId="47F36B26" w:rsidR="00D30B03" w:rsidRDefault="00D30B03" w:rsidP="000526E0">
            <w:pPr>
              <w:rPr>
                <w:bCs/>
                <w:sz w:val="20"/>
                <w:szCs w:val="20"/>
                <w:lang w:val="en-GB"/>
              </w:rPr>
            </w:pPr>
            <w:r>
              <w:rPr>
                <w:bCs/>
                <w:sz w:val="20"/>
                <w:szCs w:val="20"/>
                <w:lang w:val="en-GB"/>
              </w:rPr>
              <w:t>Remove</w:t>
            </w:r>
          </w:p>
        </w:tc>
        <w:tc>
          <w:tcPr>
            <w:tcW w:w="0" w:type="auto"/>
          </w:tcPr>
          <w:p w14:paraId="1E30A80B" w14:textId="3C30A5D2" w:rsidR="00D30B03" w:rsidRDefault="00D30B03" w:rsidP="00FD408A">
            <w:r>
              <w:t>The content is already in 1.7.9.1-1.7.9.5</w:t>
            </w:r>
          </w:p>
        </w:tc>
      </w:tr>
      <w:tr w:rsidR="00643787" w14:paraId="56608813" w14:textId="77777777" w:rsidTr="033E8479">
        <w:tc>
          <w:tcPr>
            <w:tcW w:w="0" w:type="auto"/>
          </w:tcPr>
          <w:p w14:paraId="1001C414" w14:textId="30EBAF3B" w:rsidR="005C572C" w:rsidRDefault="005C572C" w:rsidP="000526E0">
            <w:r>
              <w:t>1.8.3</w:t>
            </w:r>
          </w:p>
        </w:tc>
        <w:tc>
          <w:tcPr>
            <w:tcW w:w="0" w:type="auto"/>
          </w:tcPr>
          <w:p w14:paraId="2ECBF0A2" w14:textId="43CFA7E5" w:rsidR="005C572C" w:rsidRDefault="005C572C" w:rsidP="000526E0">
            <w:r>
              <w:t>Editorial</w:t>
            </w:r>
            <w:r w:rsidR="00E7244C">
              <w:t>/Technical</w:t>
            </w:r>
          </w:p>
        </w:tc>
        <w:tc>
          <w:tcPr>
            <w:tcW w:w="0" w:type="auto"/>
          </w:tcPr>
          <w:p w14:paraId="60DB479F" w14:textId="2F72C3E5" w:rsidR="005C572C" w:rsidRDefault="000F48F1" w:rsidP="000526E0">
            <w:pPr>
              <w:rPr>
                <w:bCs/>
                <w:sz w:val="20"/>
                <w:szCs w:val="20"/>
                <w:lang w:val="en-GB"/>
              </w:rPr>
            </w:pPr>
            <w:r>
              <w:rPr>
                <w:bCs/>
                <w:sz w:val="20"/>
                <w:szCs w:val="20"/>
                <w:lang w:val="en-GB"/>
              </w:rPr>
              <w:t>Change “ADS capabilities” to “ADS functions”</w:t>
            </w:r>
          </w:p>
        </w:tc>
        <w:tc>
          <w:tcPr>
            <w:tcW w:w="0" w:type="auto"/>
          </w:tcPr>
          <w:p w14:paraId="5757979F" w14:textId="7E7E1AC0" w:rsidR="005C572C" w:rsidRPr="000F48F1" w:rsidRDefault="000F48F1" w:rsidP="00FD408A">
            <w:pPr>
              <w:rPr>
                <w:lang w:val="en-GB"/>
              </w:rPr>
            </w:pPr>
            <w:r>
              <w:rPr>
                <w:lang w:val="en-GB"/>
              </w:rPr>
              <w:t>As we defined features and functions</w:t>
            </w:r>
            <w:r w:rsidR="00134332">
              <w:rPr>
                <w:lang w:val="en-GB"/>
              </w:rPr>
              <w:t>. The feature would be an application of the functions.</w:t>
            </w:r>
          </w:p>
        </w:tc>
      </w:tr>
      <w:tr w:rsidR="00643787" w14:paraId="55361BDF" w14:textId="77777777" w:rsidTr="033E8479">
        <w:tc>
          <w:tcPr>
            <w:tcW w:w="0" w:type="auto"/>
          </w:tcPr>
          <w:p w14:paraId="479C542C" w14:textId="44F8D9F5" w:rsidR="00E7244C" w:rsidRDefault="00E7244C" w:rsidP="000526E0">
            <w:r>
              <w:t>1.8.3 &amp; 1.8.4</w:t>
            </w:r>
          </w:p>
        </w:tc>
        <w:tc>
          <w:tcPr>
            <w:tcW w:w="0" w:type="auto"/>
          </w:tcPr>
          <w:p w14:paraId="5355F9F2" w14:textId="645264E0" w:rsidR="00E7244C" w:rsidRDefault="00E7244C" w:rsidP="000526E0">
            <w:r>
              <w:t>Editorial</w:t>
            </w:r>
          </w:p>
        </w:tc>
        <w:tc>
          <w:tcPr>
            <w:tcW w:w="0" w:type="auto"/>
          </w:tcPr>
          <w:p w14:paraId="24628A37" w14:textId="13779CC2" w:rsidR="00E7244C" w:rsidRDefault="0042418B" w:rsidP="000526E0">
            <w:pPr>
              <w:rPr>
                <w:bCs/>
                <w:sz w:val="20"/>
                <w:szCs w:val="20"/>
                <w:lang w:val="en-GB"/>
              </w:rPr>
            </w:pPr>
            <w:r>
              <w:rPr>
                <w:bCs/>
                <w:sz w:val="20"/>
                <w:szCs w:val="20"/>
                <w:lang w:val="en-GB"/>
              </w:rPr>
              <w:t>Combine both paragraphs</w:t>
            </w:r>
          </w:p>
        </w:tc>
        <w:tc>
          <w:tcPr>
            <w:tcW w:w="0" w:type="auto"/>
          </w:tcPr>
          <w:p w14:paraId="735D1687" w14:textId="7B80BB5B" w:rsidR="00E7244C" w:rsidRDefault="0042418B" w:rsidP="00FD408A">
            <w:pPr>
              <w:rPr>
                <w:lang w:val="en-GB"/>
              </w:rPr>
            </w:pPr>
            <w:r>
              <w:rPr>
                <w:lang w:val="en-GB"/>
              </w:rPr>
              <w:t>They are both discussing the relationship between ADS functions and ADS features</w:t>
            </w:r>
            <w:r w:rsidR="00BD426A">
              <w:rPr>
                <w:lang w:val="en-GB"/>
              </w:rPr>
              <w:t>, could be joint in one paragraph.</w:t>
            </w:r>
          </w:p>
        </w:tc>
      </w:tr>
      <w:tr w:rsidR="00643787" w14:paraId="2E8FDFA4" w14:textId="77777777" w:rsidTr="033E8479">
        <w:tc>
          <w:tcPr>
            <w:tcW w:w="0" w:type="auto"/>
          </w:tcPr>
          <w:p w14:paraId="64A8BC7E" w14:textId="0921B7B5" w:rsidR="00E875EC" w:rsidRDefault="00E875EC" w:rsidP="000526E0">
            <w:r>
              <w:t>Add section under 2</w:t>
            </w:r>
          </w:p>
        </w:tc>
        <w:tc>
          <w:tcPr>
            <w:tcW w:w="0" w:type="auto"/>
          </w:tcPr>
          <w:p w14:paraId="38542762" w14:textId="61A41E3C" w:rsidR="00E875EC" w:rsidRDefault="00E875EC" w:rsidP="000526E0">
            <w:r>
              <w:t>Editorial</w:t>
            </w:r>
            <w:r w:rsidR="00691863">
              <w:t>/Structure</w:t>
            </w:r>
          </w:p>
        </w:tc>
        <w:tc>
          <w:tcPr>
            <w:tcW w:w="0" w:type="auto"/>
          </w:tcPr>
          <w:p w14:paraId="3CEB859F" w14:textId="6D78F028" w:rsidR="00DC33DA" w:rsidRDefault="009226A6" w:rsidP="00386DC7">
            <w:pPr>
              <w:pStyle w:val="CommentText"/>
            </w:pPr>
            <w:r>
              <w:t>This document is part of a coordinated approach to the safe introduction of automated driving systems on public roads</w:t>
            </w:r>
            <w:r w:rsidR="00C77C3A">
              <w:t xml:space="preserve"> combining</w:t>
            </w:r>
            <w:r w:rsidR="00CE3E92">
              <w:t xml:space="preserve"> </w:t>
            </w:r>
            <w:r w:rsidR="00BA582C">
              <w:t xml:space="preserve">input from expert groups on </w:t>
            </w:r>
            <w:r w:rsidR="00CE3E92">
              <w:t>functional</w:t>
            </w:r>
            <w:r w:rsidR="00C77C3A">
              <w:t xml:space="preserve"> requirements, validation methods, </w:t>
            </w:r>
            <w:r w:rsidR="00CE3E92">
              <w:t>data storage systems and cybersecurity</w:t>
            </w:r>
            <w:r w:rsidR="00BA582C">
              <w:t xml:space="preserve"> as outlined in the framework document on automated/autonomous vehicles </w:t>
            </w:r>
            <w:r w:rsidR="00BA582C" w:rsidRPr="00742D6D">
              <w:rPr>
                <w:sz w:val="16"/>
                <w:szCs w:val="16"/>
              </w:rPr>
              <w:t>(ECE/TRANS/WP.29/2019/34/Rev.2)</w:t>
            </w:r>
            <w:r w:rsidR="00CE3E92" w:rsidRPr="00742D6D">
              <w:rPr>
                <w:sz w:val="16"/>
                <w:szCs w:val="16"/>
              </w:rPr>
              <w:t xml:space="preserve">. </w:t>
            </w:r>
          </w:p>
          <w:p w14:paraId="5BD0B9A4" w14:textId="77777777" w:rsidR="00DC33DA" w:rsidRDefault="00DC33DA" w:rsidP="00386DC7">
            <w:pPr>
              <w:pStyle w:val="CommentText"/>
            </w:pPr>
          </w:p>
          <w:p w14:paraId="5B3EEA9E" w14:textId="6916F13A" w:rsidR="00386DC7" w:rsidRDefault="00D335A8" w:rsidP="00386DC7">
            <w:pPr>
              <w:pStyle w:val="CommentText"/>
            </w:pPr>
            <w:r>
              <w:t>As part of this approach, t</w:t>
            </w:r>
            <w:r w:rsidR="00386DC7">
              <w:t xml:space="preserve">his document </w:t>
            </w:r>
            <w:r w:rsidR="00BA582C">
              <w:t>outlines</w:t>
            </w:r>
            <w:r w:rsidR="00386DC7">
              <w:t xml:space="preserve"> recommendations for global ADS safety requirements</w:t>
            </w:r>
            <w:r>
              <w:t xml:space="preserve">. </w:t>
            </w:r>
            <w:r w:rsidR="00386DC7">
              <w:t>Specifically, functional requirements for:</w:t>
            </w:r>
          </w:p>
          <w:p w14:paraId="17BB86FE" w14:textId="77777777" w:rsidR="00386DC7" w:rsidRDefault="00386DC7" w:rsidP="00386DC7">
            <w:pPr>
              <w:pStyle w:val="CommentText"/>
              <w:numPr>
                <w:ilvl w:val="0"/>
                <w:numId w:val="1"/>
              </w:numPr>
            </w:pPr>
            <w:r>
              <w:t>System safety</w:t>
            </w:r>
          </w:p>
          <w:p w14:paraId="10367EB7" w14:textId="77777777" w:rsidR="00386DC7" w:rsidRDefault="00386DC7" w:rsidP="00386DC7">
            <w:pPr>
              <w:pStyle w:val="CommentText"/>
              <w:numPr>
                <w:ilvl w:val="0"/>
                <w:numId w:val="1"/>
              </w:numPr>
            </w:pPr>
            <w:r>
              <w:t>Failsafe response</w:t>
            </w:r>
          </w:p>
          <w:p w14:paraId="15A7EE0D" w14:textId="77777777" w:rsidR="00386DC7" w:rsidRDefault="00386DC7" w:rsidP="00386DC7">
            <w:pPr>
              <w:pStyle w:val="CommentText"/>
              <w:numPr>
                <w:ilvl w:val="0"/>
                <w:numId w:val="1"/>
              </w:numPr>
            </w:pPr>
            <w:r>
              <w:t>HMI/operator information</w:t>
            </w:r>
          </w:p>
          <w:p w14:paraId="66642BB5" w14:textId="77777777" w:rsidR="00386DC7" w:rsidRDefault="00386DC7" w:rsidP="00386DC7">
            <w:pPr>
              <w:pStyle w:val="CommentText"/>
              <w:numPr>
                <w:ilvl w:val="0"/>
                <w:numId w:val="1"/>
              </w:numPr>
            </w:pPr>
            <w:r>
              <w:t>OEDR</w:t>
            </w:r>
          </w:p>
          <w:p w14:paraId="0F77ACE0" w14:textId="25E61C11" w:rsidR="00E875EC" w:rsidRPr="00DC33DA" w:rsidRDefault="00386DC7" w:rsidP="000526E0">
            <w:pPr>
              <w:pStyle w:val="CommentText"/>
              <w:numPr>
                <w:ilvl w:val="0"/>
                <w:numId w:val="1"/>
              </w:numPr>
            </w:pPr>
            <w:r>
              <w:t>ODD</w:t>
            </w:r>
          </w:p>
        </w:tc>
        <w:tc>
          <w:tcPr>
            <w:tcW w:w="0" w:type="auto"/>
          </w:tcPr>
          <w:p w14:paraId="7D2FD1C8" w14:textId="70F87BF6" w:rsidR="00E875EC" w:rsidRDefault="00386DC7" w:rsidP="00FD408A">
            <w:pPr>
              <w:rPr>
                <w:lang w:val="en-GB"/>
              </w:rPr>
            </w:pPr>
            <w:r>
              <w:rPr>
                <w:lang w:val="en-GB"/>
              </w:rPr>
              <w:t xml:space="preserve">This is the purpose/reason for the document and should be outlined at this stage. Would remove references to </w:t>
            </w:r>
            <w:r w:rsidR="00325990">
              <w:rPr>
                <w:lang w:val="en-GB"/>
              </w:rPr>
              <w:t xml:space="preserve">framework doc </w:t>
            </w:r>
            <w:r w:rsidR="002C38EE">
              <w:rPr>
                <w:lang w:val="en-GB"/>
              </w:rPr>
              <w:t xml:space="preserve">embedded in various paragraphs (i.e. </w:t>
            </w:r>
            <w:r w:rsidR="00A421E8">
              <w:rPr>
                <w:lang w:val="en-GB"/>
              </w:rPr>
              <w:t>5.8.1,</w:t>
            </w:r>
            <w:r w:rsidR="00BE2751">
              <w:rPr>
                <w:lang w:val="en-GB"/>
              </w:rPr>
              <w:t xml:space="preserve"> 5.9.1,</w:t>
            </w:r>
            <w:r w:rsidR="00A421E8">
              <w:rPr>
                <w:lang w:val="en-GB"/>
              </w:rPr>
              <w:t xml:space="preserve"> </w:t>
            </w:r>
            <w:proofErr w:type="gramStart"/>
            <w:r w:rsidR="002C38EE">
              <w:rPr>
                <w:lang w:val="en-GB"/>
              </w:rPr>
              <w:t>5.10.1 )</w:t>
            </w:r>
            <w:proofErr w:type="gramEnd"/>
          </w:p>
        </w:tc>
      </w:tr>
    </w:tbl>
    <w:p w14:paraId="2B7E2B1F" w14:textId="77777777" w:rsidR="00F9592A" w:rsidRDefault="00F9592A">
      <w:r>
        <w:br w:type="page"/>
      </w:r>
    </w:p>
    <w:tbl>
      <w:tblPr>
        <w:tblStyle w:val="TableGrid"/>
        <w:tblW w:w="0" w:type="auto"/>
        <w:tblLook w:val="04A0" w:firstRow="1" w:lastRow="0" w:firstColumn="1" w:lastColumn="0" w:noHBand="0" w:noVBand="1"/>
      </w:tblPr>
      <w:tblGrid>
        <w:gridCol w:w="1315"/>
        <w:gridCol w:w="1969"/>
        <w:gridCol w:w="2089"/>
        <w:gridCol w:w="3977"/>
      </w:tblGrid>
      <w:tr w:rsidR="00742D6D" w14:paraId="56524324" w14:textId="77777777" w:rsidTr="033E8479">
        <w:tc>
          <w:tcPr>
            <w:tcW w:w="0" w:type="auto"/>
          </w:tcPr>
          <w:p w14:paraId="7CA76024" w14:textId="42ED7A6B" w:rsidR="00691863" w:rsidRDefault="00691863" w:rsidP="000526E0">
            <w:r>
              <w:lastRenderedPageBreak/>
              <w:t>3.2</w:t>
            </w:r>
          </w:p>
        </w:tc>
        <w:tc>
          <w:tcPr>
            <w:tcW w:w="0" w:type="auto"/>
          </w:tcPr>
          <w:p w14:paraId="3C20467B" w14:textId="09E5DE60" w:rsidR="00691863" w:rsidRDefault="00691863" w:rsidP="000526E0">
            <w:r>
              <w:t>Editorial/Technical</w:t>
            </w:r>
          </w:p>
        </w:tc>
        <w:tc>
          <w:tcPr>
            <w:tcW w:w="0" w:type="auto"/>
          </w:tcPr>
          <w:p w14:paraId="3D3CAAD6" w14:textId="12B2D9A1" w:rsidR="00691863" w:rsidRDefault="00065981" w:rsidP="00386DC7">
            <w:pPr>
              <w:pStyle w:val="CommentText"/>
            </w:pPr>
            <w:r w:rsidRPr="00CB32D6">
              <w:rPr>
                <w:bCs/>
                <w:i/>
                <w:iCs/>
                <w:lang w:val="en-GB"/>
              </w:rPr>
              <w:t>“(ADS) feature”</w:t>
            </w:r>
            <w:r w:rsidRPr="00CB32D6">
              <w:rPr>
                <w:bCs/>
                <w:lang w:val="en-GB"/>
              </w:rPr>
              <w:t xml:space="preserve"> means an application of </w:t>
            </w:r>
            <w:r w:rsidRPr="00065981">
              <w:rPr>
                <w:bCs/>
                <w:strike/>
                <w:color w:val="FF0000"/>
                <w:lang w:val="en-GB"/>
              </w:rPr>
              <w:t>ADS hardware and software</w:t>
            </w:r>
            <w:r w:rsidRPr="00065981">
              <w:rPr>
                <w:bCs/>
                <w:color w:val="FF0000"/>
                <w:lang w:val="en-GB"/>
              </w:rPr>
              <w:t xml:space="preserve"> </w:t>
            </w:r>
            <w:r>
              <w:rPr>
                <w:bCs/>
                <w:color w:val="FF0000"/>
                <w:lang w:val="en-GB"/>
              </w:rPr>
              <w:t xml:space="preserve">ADS functions </w:t>
            </w:r>
            <w:r w:rsidRPr="00CB32D6">
              <w:rPr>
                <w:bCs/>
                <w:lang w:val="en-GB"/>
              </w:rPr>
              <w:t>designed specifically for use within an ODD.</w:t>
            </w:r>
          </w:p>
        </w:tc>
        <w:tc>
          <w:tcPr>
            <w:tcW w:w="0" w:type="auto"/>
          </w:tcPr>
          <w:p w14:paraId="5B729886" w14:textId="317DF150" w:rsidR="00691863" w:rsidRDefault="00BE770F" w:rsidP="00FD408A">
            <w:pPr>
              <w:rPr>
                <w:lang w:val="en-GB"/>
              </w:rPr>
            </w:pPr>
            <w:r>
              <w:t>As per our definitions, this should be the application of ADS functions</w:t>
            </w:r>
            <w:r w:rsidR="005648A0">
              <w:t xml:space="preserve"> with the functions being the application of hardware and software</w:t>
            </w:r>
          </w:p>
        </w:tc>
      </w:tr>
      <w:tr w:rsidR="00F9592A" w14:paraId="37658E60" w14:textId="77777777" w:rsidTr="00F9592A">
        <w:tc>
          <w:tcPr>
            <w:tcW w:w="0" w:type="auto"/>
          </w:tcPr>
          <w:p w14:paraId="670ED4BB" w14:textId="77777777" w:rsidR="00F9592A" w:rsidRDefault="00F9592A" w:rsidP="00B83391">
            <w:r>
              <w:t>3.7</w:t>
            </w:r>
          </w:p>
        </w:tc>
        <w:tc>
          <w:tcPr>
            <w:tcW w:w="0" w:type="auto"/>
          </w:tcPr>
          <w:p w14:paraId="3F040737" w14:textId="77777777" w:rsidR="00F9592A" w:rsidRDefault="00F9592A" w:rsidP="00B83391">
            <w:r>
              <w:t>Structure</w:t>
            </w:r>
          </w:p>
        </w:tc>
        <w:tc>
          <w:tcPr>
            <w:tcW w:w="0" w:type="auto"/>
          </w:tcPr>
          <w:p w14:paraId="1895976F" w14:textId="77777777" w:rsidR="00F9592A" w:rsidRPr="006D5F53" w:rsidRDefault="00F9592A" w:rsidP="00B83391">
            <w:pPr>
              <w:pStyle w:val="CommentText"/>
              <w:rPr>
                <w:bCs/>
                <w:lang w:val="en-GB"/>
              </w:rPr>
            </w:pPr>
            <w:r>
              <w:rPr>
                <w:bCs/>
                <w:lang w:val="en-GB"/>
              </w:rPr>
              <w:t>Would prefer the full proposed text be embedded in section 1.4/1.5.11 (and moved to annex)</w:t>
            </w:r>
          </w:p>
        </w:tc>
        <w:tc>
          <w:tcPr>
            <w:tcW w:w="0" w:type="auto"/>
          </w:tcPr>
          <w:p w14:paraId="3DDF379E" w14:textId="77777777" w:rsidR="00F9592A" w:rsidRDefault="00F9592A" w:rsidP="00B83391">
            <w:r>
              <w:t>It is a bit too lengthy for a definition but like embedding sensing/perception, planning/decision and control under operational/tactical functions</w:t>
            </w:r>
          </w:p>
        </w:tc>
      </w:tr>
      <w:tr w:rsidR="00F9592A" w14:paraId="0526AA53" w14:textId="77777777" w:rsidTr="00F9592A">
        <w:tc>
          <w:tcPr>
            <w:tcW w:w="0" w:type="auto"/>
          </w:tcPr>
          <w:p w14:paraId="4E13DAE1" w14:textId="77777777" w:rsidR="00F9592A" w:rsidRDefault="00F9592A" w:rsidP="00B83391">
            <w:r>
              <w:t>3.12</w:t>
            </w:r>
          </w:p>
        </w:tc>
        <w:tc>
          <w:tcPr>
            <w:tcW w:w="0" w:type="auto"/>
          </w:tcPr>
          <w:p w14:paraId="6AC0DA0E" w14:textId="77777777" w:rsidR="00F9592A" w:rsidRDefault="00F9592A" w:rsidP="00B83391">
            <w:r>
              <w:t>Editorial</w:t>
            </w:r>
          </w:p>
        </w:tc>
        <w:tc>
          <w:tcPr>
            <w:tcW w:w="0" w:type="auto"/>
          </w:tcPr>
          <w:p w14:paraId="037A2FA5" w14:textId="77777777" w:rsidR="00F9592A" w:rsidRDefault="00F9592A" w:rsidP="00B83391">
            <w:pPr>
              <w:pStyle w:val="CommentText"/>
              <w:rPr>
                <w:bCs/>
                <w:lang w:val="en-GB"/>
              </w:rPr>
            </w:pPr>
            <w:r>
              <w:rPr>
                <w:bCs/>
                <w:lang w:val="en-GB"/>
              </w:rPr>
              <w:t>Remove?</w:t>
            </w:r>
          </w:p>
        </w:tc>
        <w:tc>
          <w:tcPr>
            <w:tcW w:w="0" w:type="auto"/>
          </w:tcPr>
          <w:p w14:paraId="01827748" w14:textId="77777777" w:rsidR="00F9592A" w:rsidRDefault="00F9592A" w:rsidP="00B83391">
            <w:r>
              <w:t>If this is in 3.7 or in background annex, do we need to outline here? (</w:t>
            </w:r>
            <w:proofErr w:type="gramStart"/>
            <w:r>
              <w:t>we</w:t>
            </w:r>
            <w:proofErr w:type="gramEnd"/>
            <w:r>
              <w:t xml:space="preserve"> also don’t define strategic functions)</w:t>
            </w:r>
          </w:p>
        </w:tc>
      </w:tr>
      <w:tr w:rsidR="00F9592A" w14:paraId="221F430F" w14:textId="77777777" w:rsidTr="00F9592A">
        <w:tc>
          <w:tcPr>
            <w:tcW w:w="0" w:type="auto"/>
          </w:tcPr>
          <w:p w14:paraId="3760E93A" w14:textId="77777777" w:rsidR="00F9592A" w:rsidRDefault="00F9592A" w:rsidP="00B83391">
            <w:r>
              <w:t>3.17</w:t>
            </w:r>
          </w:p>
        </w:tc>
        <w:tc>
          <w:tcPr>
            <w:tcW w:w="0" w:type="auto"/>
          </w:tcPr>
          <w:p w14:paraId="1BE02874" w14:textId="77777777" w:rsidR="00F9592A" w:rsidRDefault="00F9592A" w:rsidP="00B83391">
            <w:r>
              <w:t>Editorial</w:t>
            </w:r>
          </w:p>
        </w:tc>
        <w:tc>
          <w:tcPr>
            <w:tcW w:w="0" w:type="auto"/>
          </w:tcPr>
          <w:p w14:paraId="017C9E38" w14:textId="77777777" w:rsidR="00F9592A" w:rsidRDefault="00F9592A" w:rsidP="00B83391">
            <w:pPr>
              <w:pStyle w:val="CommentText"/>
              <w:rPr>
                <w:bCs/>
                <w:lang w:val="en-GB"/>
              </w:rPr>
            </w:pPr>
            <w:r>
              <w:rPr>
                <w:bCs/>
                <w:lang w:val="en-GB"/>
              </w:rPr>
              <w:t>Remove?</w:t>
            </w:r>
          </w:p>
        </w:tc>
        <w:tc>
          <w:tcPr>
            <w:tcW w:w="0" w:type="auto"/>
          </w:tcPr>
          <w:p w14:paraId="24CE870A" w14:textId="77777777" w:rsidR="00F9592A" w:rsidRDefault="00F9592A" w:rsidP="00B83391">
            <w:r>
              <w:t>If this is in 3.7 or in background annex, do we need to outline here? (</w:t>
            </w:r>
            <w:proofErr w:type="gramStart"/>
            <w:r>
              <w:t>we</w:t>
            </w:r>
            <w:proofErr w:type="gramEnd"/>
            <w:r>
              <w:t xml:space="preserve"> also don’t define strategic functions)</w:t>
            </w:r>
          </w:p>
        </w:tc>
      </w:tr>
      <w:tr w:rsidR="00F9592A" w14:paraId="3D7CFB3D" w14:textId="77777777" w:rsidTr="00F9592A">
        <w:tc>
          <w:tcPr>
            <w:tcW w:w="0" w:type="auto"/>
          </w:tcPr>
          <w:p w14:paraId="245C4CD0" w14:textId="77777777" w:rsidR="00F9592A" w:rsidRDefault="00F9592A" w:rsidP="00B83391">
            <w:r>
              <w:t>4</w:t>
            </w:r>
          </w:p>
        </w:tc>
        <w:tc>
          <w:tcPr>
            <w:tcW w:w="0" w:type="auto"/>
          </w:tcPr>
          <w:p w14:paraId="03FB85CB" w14:textId="77777777" w:rsidR="00F9592A" w:rsidRDefault="00F9592A" w:rsidP="00B83391">
            <w:r>
              <w:t>Scope / Editorial / Structure</w:t>
            </w:r>
          </w:p>
        </w:tc>
        <w:tc>
          <w:tcPr>
            <w:tcW w:w="0" w:type="auto"/>
          </w:tcPr>
          <w:p w14:paraId="63487DBF" w14:textId="77777777" w:rsidR="00F9592A" w:rsidRDefault="00F9592A" w:rsidP="00B83391">
            <w:pPr>
              <w:pStyle w:val="CommentText"/>
              <w:rPr>
                <w:bCs/>
                <w:lang w:val="en-GB"/>
              </w:rPr>
            </w:pPr>
            <w:r>
              <w:rPr>
                <w:bCs/>
                <w:lang w:val="en-GB"/>
              </w:rPr>
              <w:t>Review and remove what is out of scope for the document</w:t>
            </w:r>
          </w:p>
        </w:tc>
        <w:tc>
          <w:tcPr>
            <w:tcW w:w="0" w:type="auto"/>
          </w:tcPr>
          <w:p w14:paraId="6F0CE508" w14:textId="77777777" w:rsidR="00F9592A" w:rsidRDefault="00F9592A" w:rsidP="00B83391">
            <w:pPr>
              <w:pStyle w:val="CommentText"/>
            </w:pPr>
            <w:r>
              <w:t xml:space="preserve">This document is focused on the functional requirements with the NATM focused on validation methods. We must distinguish between what is required for 1. operation (end-user) and 2. verification/validation of the system (by manufacturer or by type approval authority). </w:t>
            </w:r>
          </w:p>
          <w:p w14:paraId="5CBB67EE" w14:textId="77777777" w:rsidR="00F9592A" w:rsidRDefault="00F9592A" w:rsidP="00B83391">
            <w:pPr>
              <w:pStyle w:val="CommentText"/>
            </w:pPr>
          </w:p>
          <w:p w14:paraId="1C8EF167" w14:textId="77777777" w:rsidR="00F9592A" w:rsidRDefault="00F9592A" w:rsidP="00B83391">
            <w:pPr>
              <w:pStyle w:val="CommentText"/>
            </w:pPr>
            <w:r>
              <w:t xml:space="preserve">Case #1 falls within the scope of this document. </w:t>
            </w:r>
          </w:p>
          <w:p w14:paraId="32CFAB06" w14:textId="77777777" w:rsidR="00F9592A" w:rsidRDefault="00F9592A" w:rsidP="00B83391">
            <w:pPr>
              <w:pStyle w:val="CommentText"/>
            </w:pPr>
            <w:r>
              <w:t>Case #2 falls within the scope of the NATM or, the upcoming joint work between FRAV and VMAD. We should share those with VMAD, perhaps in another document but not include them for the purposes of this document</w:t>
            </w:r>
          </w:p>
          <w:p w14:paraId="63E0DE44" w14:textId="77777777" w:rsidR="00F9592A" w:rsidRDefault="00F9592A" w:rsidP="00B83391">
            <w:pPr>
              <w:pStyle w:val="CommentText"/>
            </w:pPr>
          </w:p>
          <w:p w14:paraId="44BBD5C8" w14:textId="77777777" w:rsidR="00F9592A" w:rsidRDefault="00F9592A" w:rsidP="00B83391">
            <w:pPr>
              <w:pStyle w:val="CommentText"/>
            </w:pPr>
            <w:r>
              <w:t>Certainly, some criteria will be verified/validated with documentation but our scope is to establish the criteria, not require it use documentation as the validation method.</w:t>
            </w:r>
          </w:p>
          <w:p w14:paraId="750535E4" w14:textId="77777777" w:rsidR="00F9592A" w:rsidRDefault="00F9592A" w:rsidP="00B83391">
            <w:pPr>
              <w:pStyle w:val="CommentText"/>
            </w:pPr>
            <w:r>
              <w:t>The focus should be on communicating to the user limitations of the system, responsibilities of the user and processes for transition</w:t>
            </w:r>
          </w:p>
          <w:p w14:paraId="63F15CAB" w14:textId="77777777" w:rsidR="00F9592A" w:rsidRDefault="00F9592A" w:rsidP="00B83391"/>
        </w:tc>
      </w:tr>
      <w:tr w:rsidR="00F9592A" w14:paraId="05CA2512" w14:textId="77777777" w:rsidTr="00F9592A">
        <w:tc>
          <w:tcPr>
            <w:tcW w:w="0" w:type="auto"/>
          </w:tcPr>
          <w:p w14:paraId="7EBF3B4F" w14:textId="77777777" w:rsidR="00F9592A" w:rsidRDefault="00F9592A" w:rsidP="00B83391">
            <w:r>
              <w:t>5. (no subsection number)</w:t>
            </w:r>
          </w:p>
        </w:tc>
        <w:tc>
          <w:tcPr>
            <w:tcW w:w="0" w:type="auto"/>
          </w:tcPr>
          <w:p w14:paraId="095331F9" w14:textId="77777777" w:rsidR="00F9592A" w:rsidRDefault="00F9592A" w:rsidP="00B83391">
            <w:r>
              <w:t>Editorial</w:t>
            </w:r>
          </w:p>
        </w:tc>
        <w:tc>
          <w:tcPr>
            <w:tcW w:w="0" w:type="auto"/>
          </w:tcPr>
          <w:p w14:paraId="57B0E310" w14:textId="77777777" w:rsidR="00F9592A" w:rsidRDefault="00F9592A" w:rsidP="00B83391">
            <w:pPr>
              <w:pStyle w:val="CommentText"/>
              <w:rPr>
                <w:bCs/>
                <w:lang w:val="en-GB"/>
              </w:rPr>
            </w:pPr>
            <w:r>
              <w:rPr>
                <w:bCs/>
                <w:lang w:val="en-GB"/>
              </w:rPr>
              <w:t>Remove</w:t>
            </w:r>
          </w:p>
        </w:tc>
        <w:tc>
          <w:tcPr>
            <w:tcW w:w="0" w:type="auto"/>
          </w:tcPr>
          <w:p w14:paraId="3803D333" w14:textId="77777777" w:rsidR="00F9592A" w:rsidRDefault="00F9592A" w:rsidP="00B83391">
            <w:pPr>
              <w:pStyle w:val="CommentText"/>
            </w:pPr>
            <w:r>
              <w:t xml:space="preserve">Not all subsections have criteria, the title of the section encompasses the content. </w:t>
            </w:r>
          </w:p>
        </w:tc>
      </w:tr>
      <w:tr w:rsidR="00F9592A" w14:paraId="4F3C8967" w14:textId="77777777" w:rsidTr="00F9592A">
        <w:tc>
          <w:tcPr>
            <w:tcW w:w="0" w:type="auto"/>
          </w:tcPr>
          <w:p w14:paraId="36FCD957" w14:textId="77777777" w:rsidR="00F9592A" w:rsidRDefault="00F9592A" w:rsidP="00B83391">
            <w:r>
              <w:t>5.1 &amp; 5.2</w:t>
            </w:r>
          </w:p>
        </w:tc>
        <w:tc>
          <w:tcPr>
            <w:tcW w:w="0" w:type="auto"/>
          </w:tcPr>
          <w:p w14:paraId="1D2AA21E" w14:textId="77777777" w:rsidR="00F9592A" w:rsidRDefault="00F9592A" w:rsidP="00B83391">
            <w:r>
              <w:t>Editorial / Structure</w:t>
            </w:r>
          </w:p>
        </w:tc>
        <w:tc>
          <w:tcPr>
            <w:tcW w:w="0" w:type="auto"/>
          </w:tcPr>
          <w:p w14:paraId="079A25A1" w14:textId="77777777" w:rsidR="00F9592A" w:rsidRDefault="00F9592A" w:rsidP="00B83391">
            <w:pPr>
              <w:pStyle w:val="CommentText"/>
              <w:rPr>
                <w:bCs/>
                <w:lang w:val="en-GB"/>
              </w:rPr>
            </w:pPr>
            <w:r>
              <w:rPr>
                <w:bCs/>
                <w:lang w:val="en-GB"/>
              </w:rPr>
              <w:t>Suggest moving these paragraphs to the Intro in Section 1</w:t>
            </w:r>
          </w:p>
        </w:tc>
        <w:tc>
          <w:tcPr>
            <w:tcW w:w="0" w:type="auto"/>
          </w:tcPr>
          <w:p w14:paraId="3FA244F7" w14:textId="77777777" w:rsidR="00F9592A" w:rsidRDefault="00F9592A" w:rsidP="00B83391">
            <w:pPr>
              <w:pStyle w:val="CommentText"/>
            </w:pPr>
            <w:r>
              <w:t>They introduce some concepts rather than outline requirements</w:t>
            </w:r>
          </w:p>
        </w:tc>
      </w:tr>
    </w:tbl>
    <w:p w14:paraId="0F0351EF" w14:textId="45CE8C6D" w:rsidR="00F9592A" w:rsidRDefault="00F9592A">
      <w:r>
        <w:br w:type="page"/>
      </w:r>
    </w:p>
    <w:tbl>
      <w:tblPr>
        <w:tblStyle w:val="TableGrid"/>
        <w:tblW w:w="0" w:type="auto"/>
        <w:tblLook w:val="04A0" w:firstRow="1" w:lastRow="0" w:firstColumn="1" w:lastColumn="0" w:noHBand="0" w:noVBand="1"/>
      </w:tblPr>
      <w:tblGrid>
        <w:gridCol w:w="734"/>
        <w:gridCol w:w="1135"/>
        <w:gridCol w:w="3125"/>
        <w:gridCol w:w="4356"/>
      </w:tblGrid>
      <w:tr w:rsidR="00F9592A" w14:paraId="4DDE444F" w14:textId="77777777" w:rsidTr="00F9592A">
        <w:tc>
          <w:tcPr>
            <w:tcW w:w="0" w:type="auto"/>
          </w:tcPr>
          <w:p w14:paraId="4B5A7825" w14:textId="068DF52C" w:rsidR="00F9592A" w:rsidRDefault="00F9592A" w:rsidP="00B83391">
            <w:r>
              <w:lastRenderedPageBreak/>
              <w:t>5.3-5.5</w:t>
            </w:r>
          </w:p>
        </w:tc>
        <w:tc>
          <w:tcPr>
            <w:tcW w:w="0" w:type="auto"/>
          </w:tcPr>
          <w:p w14:paraId="68BFF868" w14:textId="77777777" w:rsidR="00F9592A" w:rsidRDefault="00F9592A" w:rsidP="00B83391">
            <w:r>
              <w:t>Scope</w:t>
            </w:r>
          </w:p>
        </w:tc>
        <w:tc>
          <w:tcPr>
            <w:tcW w:w="0" w:type="auto"/>
          </w:tcPr>
          <w:p w14:paraId="27A9AD3C" w14:textId="77777777" w:rsidR="00F9592A" w:rsidRDefault="00F9592A" w:rsidP="00B83391">
            <w:pPr>
              <w:pStyle w:val="CommentText"/>
              <w:rPr>
                <w:bCs/>
                <w:lang w:val="en-GB"/>
              </w:rPr>
            </w:pPr>
            <w:r>
              <w:rPr>
                <w:bCs/>
                <w:lang w:val="en-GB"/>
              </w:rPr>
              <w:t>Remove</w:t>
            </w:r>
          </w:p>
        </w:tc>
        <w:tc>
          <w:tcPr>
            <w:tcW w:w="0" w:type="auto"/>
          </w:tcPr>
          <w:p w14:paraId="3367AF83" w14:textId="77777777" w:rsidR="00F9592A" w:rsidRDefault="00F9592A" w:rsidP="00B83391">
            <w:pPr>
              <w:pStyle w:val="CommentText"/>
            </w:pPr>
            <w:r>
              <w:t>This appears to be in the scope of VMAD SG1 in terms of defining various scenarios (and potentially scenario database) for validation.</w:t>
            </w:r>
          </w:p>
          <w:p w14:paraId="2BC510D4" w14:textId="77777777" w:rsidR="00F9592A" w:rsidRDefault="00F9592A" w:rsidP="00B83391">
            <w:pPr>
              <w:pStyle w:val="CommentText"/>
            </w:pPr>
          </w:p>
          <w:p w14:paraId="42235F7F" w14:textId="77777777" w:rsidR="00F9592A" w:rsidRDefault="00F9592A" w:rsidP="00B83391">
            <w:pPr>
              <w:pStyle w:val="CommentText"/>
            </w:pPr>
            <w:r>
              <w:t xml:space="preserve">The next step is in the coordination between FRAV and VMAD to translate requirements/criteria into validation methods and appropriate scenarios. This is beyond the scope of this document at this time. </w:t>
            </w:r>
          </w:p>
          <w:p w14:paraId="621353BE" w14:textId="77777777" w:rsidR="00F9592A" w:rsidRDefault="00F9592A" w:rsidP="00B83391">
            <w:pPr>
              <w:pStyle w:val="CommentText"/>
            </w:pPr>
          </w:p>
          <w:p w14:paraId="1A807A3D" w14:textId="77777777" w:rsidR="00F9592A" w:rsidRDefault="00F9592A" w:rsidP="00B83391">
            <w:pPr>
              <w:pStyle w:val="CommentText"/>
            </w:pPr>
            <w:r>
              <w:t>Unclear how the requirements/criteria are established</w:t>
            </w:r>
          </w:p>
        </w:tc>
      </w:tr>
      <w:tr w:rsidR="00F9592A" w14:paraId="789B3FAC" w14:textId="77777777" w:rsidTr="00F9592A">
        <w:tc>
          <w:tcPr>
            <w:tcW w:w="0" w:type="auto"/>
          </w:tcPr>
          <w:p w14:paraId="62EF75D8" w14:textId="77777777" w:rsidR="00F9592A" w:rsidRDefault="00F9592A" w:rsidP="00B83391">
            <w:r>
              <w:t>5.8.1</w:t>
            </w:r>
          </w:p>
        </w:tc>
        <w:tc>
          <w:tcPr>
            <w:tcW w:w="0" w:type="auto"/>
          </w:tcPr>
          <w:p w14:paraId="1788D5EF" w14:textId="77777777" w:rsidR="00F9592A" w:rsidRDefault="00F9592A" w:rsidP="00B83391">
            <w:r>
              <w:t>Editorial</w:t>
            </w:r>
          </w:p>
        </w:tc>
        <w:tc>
          <w:tcPr>
            <w:tcW w:w="0" w:type="auto"/>
          </w:tcPr>
          <w:p w14:paraId="7783EBF7" w14:textId="77777777" w:rsidR="00F9592A" w:rsidRDefault="00F9592A" w:rsidP="00B83391">
            <w:pPr>
              <w:pStyle w:val="CommentText"/>
              <w:rPr>
                <w:bCs/>
                <w:lang w:val="en-GB"/>
              </w:rPr>
            </w:pPr>
            <w:r>
              <w:rPr>
                <w:bCs/>
                <w:lang w:val="en-GB"/>
              </w:rPr>
              <w:t>Remove</w:t>
            </w:r>
          </w:p>
        </w:tc>
        <w:tc>
          <w:tcPr>
            <w:tcW w:w="0" w:type="auto"/>
          </w:tcPr>
          <w:p w14:paraId="1B006123" w14:textId="77777777" w:rsidR="00F9592A" w:rsidRDefault="00F9592A" w:rsidP="00B83391">
            <w:pPr>
              <w:pStyle w:val="CommentText"/>
            </w:pPr>
            <w:r>
              <w:t>The suggested paragraph added in Section 2 covers the link to the framework document.</w:t>
            </w:r>
          </w:p>
        </w:tc>
      </w:tr>
      <w:tr w:rsidR="00F9592A" w14:paraId="2CBD2B3C" w14:textId="77777777" w:rsidTr="00F9592A">
        <w:tc>
          <w:tcPr>
            <w:tcW w:w="0" w:type="auto"/>
          </w:tcPr>
          <w:p w14:paraId="76E6A005" w14:textId="77777777" w:rsidR="00F9592A" w:rsidRDefault="00F9592A" w:rsidP="00B83391">
            <w:r>
              <w:t>5.8.2</w:t>
            </w:r>
          </w:p>
        </w:tc>
        <w:tc>
          <w:tcPr>
            <w:tcW w:w="0" w:type="auto"/>
          </w:tcPr>
          <w:p w14:paraId="0895C772" w14:textId="77777777" w:rsidR="00F9592A" w:rsidRDefault="00F9592A" w:rsidP="00B83391">
            <w:r>
              <w:t>Scope</w:t>
            </w:r>
          </w:p>
        </w:tc>
        <w:tc>
          <w:tcPr>
            <w:tcW w:w="0" w:type="auto"/>
          </w:tcPr>
          <w:p w14:paraId="75111BFB" w14:textId="77777777" w:rsidR="00F9592A" w:rsidRDefault="00F9592A" w:rsidP="00B83391">
            <w:pPr>
              <w:pStyle w:val="CommentText"/>
              <w:rPr>
                <w:bCs/>
                <w:lang w:val="en-GB"/>
              </w:rPr>
            </w:pPr>
            <w:r>
              <w:rPr>
                <w:bCs/>
                <w:lang w:val="en-GB"/>
              </w:rPr>
              <w:t>Remove</w:t>
            </w:r>
          </w:p>
        </w:tc>
        <w:tc>
          <w:tcPr>
            <w:tcW w:w="0" w:type="auto"/>
          </w:tcPr>
          <w:p w14:paraId="2C6B5589" w14:textId="77777777" w:rsidR="00F9592A" w:rsidRDefault="00F9592A" w:rsidP="00B83391">
            <w:pPr>
              <w:pStyle w:val="CommentText"/>
            </w:pPr>
            <w:r>
              <w:t xml:space="preserve">Compliance would fall in the scope of the NATM/VMAD or during the combination of work between FRAV and VMAD. </w:t>
            </w:r>
          </w:p>
        </w:tc>
      </w:tr>
      <w:tr w:rsidR="00F9592A" w14:paraId="592A0E82" w14:textId="77777777" w:rsidTr="00F9592A">
        <w:tc>
          <w:tcPr>
            <w:tcW w:w="0" w:type="auto"/>
          </w:tcPr>
          <w:p w14:paraId="703054B1" w14:textId="77777777" w:rsidR="00F9592A" w:rsidRDefault="00F9592A" w:rsidP="00B83391">
            <w:r>
              <w:t>5.8.3</w:t>
            </w:r>
          </w:p>
        </w:tc>
        <w:tc>
          <w:tcPr>
            <w:tcW w:w="0" w:type="auto"/>
          </w:tcPr>
          <w:p w14:paraId="092DF77A" w14:textId="77777777" w:rsidR="00F9592A" w:rsidRDefault="00F9592A" w:rsidP="00B83391">
            <w:r>
              <w:t>Editorial</w:t>
            </w:r>
          </w:p>
        </w:tc>
        <w:tc>
          <w:tcPr>
            <w:tcW w:w="0" w:type="auto"/>
          </w:tcPr>
          <w:p w14:paraId="437BA975" w14:textId="77777777" w:rsidR="00F9592A" w:rsidRDefault="00F9592A" w:rsidP="00B83391">
            <w:pPr>
              <w:pStyle w:val="CommentText"/>
              <w:rPr>
                <w:bCs/>
                <w:lang w:val="en-GB"/>
              </w:rPr>
            </w:pPr>
            <w:r>
              <w:rPr>
                <w:bCs/>
                <w:lang w:val="en-GB"/>
              </w:rPr>
              <w:t>Remove</w:t>
            </w:r>
          </w:p>
        </w:tc>
        <w:tc>
          <w:tcPr>
            <w:tcW w:w="0" w:type="auto"/>
          </w:tcPr>
          <w:p w14:paraId="7A20D8CC" w14:textId="77777777" w:rsidR="00F9592A" w:rsidRDefault="00F9592A" w:rsidP="00B83391">
            <w:pPr>
              <w:pStyle w:val="CommentText"/>
            </w:pPr>
            <w:r>
              <w:t>Not sure this is required, the section title covers the subject matter, the entire document is recommended requirements.</w:t>
            </w:r>
          </w:p>
        </w:tc>
      </w:tr>
      <w:tr w:rsidR="00F9592A" w14:paraId="7839BB32" w14:textId="77777777" w:rsidTr="00F9592A">
        <w:tc>
          <w:tcPr>
            <w:tcW w:w="0" w:type="auto"/>
          </w:tcPr>
          <w:p w14:paraId="3D7B6991" w14:textId="77777777" w:rsidR="00F9592A" w:rsidRDefault="00F9592A" w:rsidP="00B83391">
            <w:r>
              <w:t>5.8.5</w:t>
            </w:r>
          </w:p>
        </w:tc>
        <w:tc>
          <w:tcPr>
            <w:tcW w:w="0" w:type="auto"/>
          </w:tcPr>
          <w:p w14:paraId="428DBF6F" w14:textId="77777777" w:rsidR="00F9592A" w:rsidRDefault="00F9592A" w:rsidP="00B83391">
            <w:r>
              <w:t>Technical</w:t>
            </w:r>
          </w:p>
        </w:tc>
        <w:tc>
          <w:tcPr>
            <w:tcW w:w="0" w:type="auto"/>
          </w:tcPr>
          <w:p w14:paraId="52F5E468" w14:textId="77777777" w:rsidR="00F9592A" w:rsidRPr="003E44F0" w:rsidRDefault="00F9592A" w:rsidP="00B83391">
            <w:pPr>
              <w:pStyle w:val="CommentText"/>
              <w:rPr>
                <w:bCs/>
              </w:rPr>
            </w:pPr>
            <w:bookmarkStart w:id="0" w:name="_Hlk123907762"/>
            <w:r w:rsidRPr="00CB32D6">
              <w:rPr>
                <w:bCs/>
                <w:lang w:val="en-GB"/>
              </w:rPr>
              <w:t xml:space="preserve">The ADS shall recognise the conditions and boundaries of the ODD of its feature(s) </w:t>
            </w:r>
            <w:r w:rsidRPr="003E44F0">
              <w:rPr>
                <w:bCs/>
                <w:strike/>
                <w:color w:val="FF0000"/>
                <w:lang w:val="en-GB"/>
              </w:rPr>
              <w:t>pursuant to the manufacturer’s declaration under paragraph [4.9].</w:t>
            </w:r>
            <w:bookmarkEnd w:id="0"/>
          </w:p>
        </w:tc>
        <w:tc>
          <w:tcPr>
            <w:tcW w:w="0" w:type="auto"/>
          </w:tcPr>
          <w:p w14:paraId="3E4856E1" w14:textId="77777777" w:rsidR="00F9592A" w:rsidRDefault="00F9592A" w:rsidP="00B83391">
            <w:pPr>
              <w:pStyle w:val="CommentText"/>
            </w:pPr>
            <w:r>
              <w:t>Full stop. How this is verified/validated falls to NATM &amp; FRAV/VMAD future work. In self-certification this would potentially cause problems. It could open the way for loopholes.</w:t>
            </w:r>
          </w:p>
        </w:tc>
      </w:tr>
      <w:tr w:rsidR="00F9592A" w14:paraId="63DB71E0" w14:textId="77777777" w:rsidTr="00F9592A">
        <w:tc>
          <w:tcPr>
            <w:tcW w:w="0" w:type="auto"/>
          </w:tcPr>
          <w:p w14:paraId="59CF559D" w14:textId="77777777" w:rsidR="00F9592A" w:rsidRDefault="00F9592A" w:rsidP="00B83391">
            <w:r w:rsidRPr="00CB32D6">
              <w:rPr>
                <w:bCs/>
                <w:sz w:val="20"/>
                <w:szCs w:val="20"/>
                <w:lang w:val="en-GB"/>
              </w:rPr>
              <w:t>5.8.8.</w:t>
            </w:r>
          </w:p>
        </w:tc>
        <w:tc>
          <w:tcPr>
            <w:tcW w:w="0" w:type="auto"/>
          </w:tcPr>
          <w:p w14:paraId="021449F8" w14:textId="77777777" w:rsidR="00F9592A" w:rsidRDefault="00F9592A" w:rsidP="00B83391">
            <w:r>
              <w:t>Editorial / Technical</w:t>
            </w:r>
          </w:p>
        </w:tc>
        <w:tc>
          <w:tcPr>
            <w:tcW w:w="0" w:type="auto"/>
          </w:tcPr>
          <w:p w14:paraId="5F667214" w14:textId="77777777" w:rsidR="00F9592A" w:rsidRPr="00CB32D6" w:rsidRDefault="00F9592A" w:rsidP="00B83391">
            <w:pPr>
              <w:pStyle w:val="CommentText"/>
              <w:rPr>
                <w:bCs/>
                <w:lang w:val="en-GB"/>
              </w:rPr>
            </w:pPr>
            <w:bookmarkStart w:id="1" w:name="_Hlk123907945"/>
            <w:r w:rsidRPr="00CB32D6">
              <w:rPr>
                <w:bCs/>
                <w:lang w:val="en-GB"/>
              </w:rPr>
              <w:t xml:space="preserve">The ADS shall detect and respond to objects and events relevant to its performance of the DDT. </w:t>
            </w:r>
            <w:r w:rsidRPr="00643787">
              <w:rPr>
                <w:bCs/>
                <w:strike/>
                <w:color w:val="FF0000"/>
                <w:lang w:val="en-GB"/>
              </w:rPr>
              <w:t>See Appendix B.</w:t>
            </w:r>
            <w:bookmarkEnd w:id="1"/>
          </w:p>
        </w:tc>
        <w:tc>
          <w:tcPr>
            <w:tcW w:w="0" w:type="auto"/>
          </w:tcPr>
          <w:p w14:paraId="783351F1" w14:textId="77777777" w:rsidR="00F9592A" w:rsidRDefault="00F9592A" w:rsidP="00B83391">
            <w:pPr>
              <w:pStyle w:val="CommentText"/>
            </w:pPr>
            <w:r>
              <w:t>As Appendix B is incomplete, we should not reference it and just keep the general statement.</w:t>
            </w:r>
          </w:p>
        </w:tc>
      </w:tr>
      <w:tr w:rsidR="00F9592A" w14:paraId="64C0F19F" w14:textId="77777777" w:rsidTr="00F9592A">
        <w:tc>
          <w:tcPr>
            <w:tcW w:w="0" w:type="auto"/>
          </w:tcPr>
          <w:p w14:paraId="74AC8ACB" w14:textId="77777777" w:rsidR="00F9592A" w:rsidRPr="00CB32D6" w:rsidRDefault="00F9592A" w:rsidP="00B83391">
            <w:pPr>
              <w:rPr>
                <w:sz w:val="20"/>
                <w:szCs w:val="20"/>
                <w:lang w:val="en-GB"/>
              </w:rPr>
            </w:pPr>
            <w:r w:rsidRPr="033E8479">
              <w:rPr>
                <w:sz w:val="20"/>
                <w:szCs w:val="20"/>
                <w:lang w:val="en-GB"/>
              </w:rPr>
              <w:t>5.8.14</w:t>
            </w:r>
          </w:p>
          <w:p w14:paraId="1A558795" w14:textId="77777777" w:rsidR="00F9592A" w:rsidRPr="00CB32D6" w:rsidRDefault="00F9592A" w:rsidP="00B83391">
            <w:pPr>
              <w:rPr>
                <w:sz w:val="20"/>
                <w:szCs w:val="20"/>
                <w:lang w:val="en-GB"/>
              </w:rPr>
            </w:pPr>
          </w:p>
          <w:p w14:paraId="5E3F2017" w14:textId="77777777" w:rsidR="00F9592A" w:rsidRPr="00CB32D6" w:rsidRDefault="00F9592A" w:rsidP="00B83391">
            <w:pPr>
              <w:rPr>
                <w:sz w:val="20"/>
                <w:szCs w:val="20"/>
                <w:lang w:val="en-GB"/>
              </w:rPr>
            </w:pPr>
          </w:p>
          <w:p w14:paraId="36BEFEB4" w14:textId="77777777" w:rsidR="00F9592A" w:rsidRPr="00CB32D6" w:rsidRDefault="00F9592A" w:rsidP="00B83391">
            <w:pPr>
              <w:rPr>
                <w:sz w:val="20"/>
                <w:szCs w:val="20"/>
                <w:lang w:val="en-GB"/>
              </w:rPr>
            </w:pPr>
          </w:p>
          <w:p w14:paraId="583E0BE4" w14:textId="77777777" w:rsidR="00F9592A" w:rsidRPr="00CB32D6" w:rsidRDefault="00F9592A" w:rsidP="00B83391">
            <w:pPr>
              <w:rPr>
                <w:sz w:val="20"/>
                <w:szCs w:val="20"/>
                <w:lang w:val="en-GB"/>
              </w:rPr>
            </w:pPr>
          </w:p>
          <w:p w14:paraId="5F5B1520" w14:textId="77777777" w:rsidR="00F9592A" w:rsidRPr="00CB32D6" w:rsidRDefault="00F9592A" w:rsidP="00B83391">
            <w:pPr>
              <w:rPr>
                <w:sz w:val="20"/>
                <w:szCs w:val="20"/>
                <w:lang w:val="en-GB"/>
              </w:rPr>
            </w:pPr>
          </w:p>
          <w:p w14:paraId="44464AA9" w14:textId="77777777" w:rsidR="00F9592A" w:rsidRPr="00CB32D6" w:rsidRDefault="00F9592A" w:rsidP="00B83391">
            <w:pPr>
              <w:rPr>
                <w:sz w:val="20"/>
                <w:szCs w:val="20"/>
                <w:lang w:val="en-GB"/>
              </w:rPr>
            </w:pPr>
          </w:p>
          <w:p w14:paraId="57AB0DA9" w14:textId="77777777" w:rsidR="00F9592A" w:rsidRPr="00CB32D6" w:rsidRDefault="00F9592A" w:rsidP="00B83391">
            <w:pPr>
              <w:rPr>
                <w:sz w:val="20"/>
                <w:szCs w:val="20"/>
                <w:lang w:val="en-GB"/>
              </w:rPr>
            </w:pPr>
          </w:p>
          <w:p w14:paraId="5837E52F" w14:textId="77777777" w:rsidR="00F9592A" w:rsidRPr="00CB32D6" w:rsidRDefault="00F9592A" w:rsidP="00B83391">
            <w:pPr>
              <w:rPr>
                <w:sz w:val="20"/>
                <w:szCs w:val="20"/>
                <w:lang w:val="en-GB"/>
              </w:rPr>
            </w:pPr>
          </w:p>
          <w:p w14:paraId="73601F47" w14:textId="77777777" w:rsidR="00F9592A" w:rsidRPr="00CB32D6" w:rsidRDefault="00F9592A" w:rsidP="00B83391">
            <w:pPr>
              <w:rPr>
                <w:sz w:val="20"/>
                <w:szCs w:val="20"/>
                <w:lang w:val="en-GB"/>
              </w:rPr>
            </w:pPr>
          </w:p>
          <w:p w14:paraId="499CD383" w14:textId="77777777" w:rsidR="00F9592A" w:rsidRPr="00CB32D6" w:rsidRDefault="00F9592A" w:rsidP="00B83391">
            <w:pPr>
              <w:rPr>
                <w:sz w:val="20"/>
                <w:szCs w:val="20"/>
                <w:lang w:val="en-GB"/>
              </w:rPr>
            </w:pPr>
          </w:p>
          <w:p w14:paraId="206B3803" w14:textId="77777777" w:rsidR="00F9592A" w:rsidRPr="00CB32D6" w:rsidRDefault="00F9592A" w:rsidP="00B83391">
            <w:pPr>
              <w:rPr>
                <w:sz w:val="20"/>
                <w:szCs w:val="20"/>
                <w:lang w:val="en-GB"/>
              </w:rPr>
            </w:pPr>
          </w:p>
          <w:p w14:paraId="4C508263" w14:textId="77777777" w:rsidR="00F9592A" w:rsidRPr="00CB32D6" w:rsidRDefault="00F9592A" w:rsidP="00B83391">
            <w:pPr>
              <w:rPr>
                <w:sz w:val="20"/>
                <w:szCs w:val="20"/>
                <w:lang w:val="en-GB"/>
              </w:rPr>
            </w:pPr>
          </w:p>
          <w:p w14:paraId="47A6EBC0" w14:textId="77777777" w:rsidR="00F9592A" w:rsidRPr="00CB32D6" w:rsidRDefault="00F9592A" w:rsidP="00B83391">
            <w:pPr>
              <w:rPr>
                <w:sz w:val="20"/>
                <w:szCs w:val="20"/>
                <w:lang w:val="en-GB"/>
              </w:rPr>
            </w:pPr>
          </w:p>
        </w:tc>
        <w:tc>
          <w:tcPr>
            <w:tcW w:w="0" w:type="auto"/>
          </w:tcPr>
          <w:p w14:paraId="69AF1225" w14:textId="77777777" w:rsidR="00F9592A" w:rsidRDefault="00F9592A" w:rsidP="00B83391">
            <w:r>
              <w:t>Technical</w:t>
            </w:r>
          </w:p>
        </w:tc>
        <w:tc>
          <w:tcPr>
            <w:tcW w:w="0" w:type="auto"/>
          </w:tcPr>
          <w:p w14:paraId="7C57F6C5" w14:textId="77777777" w:rsidR="00F9592A" w:rsidRPr="00CB32D6" w:rsidRDefault="00F9592A" w:rsidP="00B83391">
            <w:pPr>
              <w:pStyle w:val="CommentText"/>
              <w:rPr>
                <w:bCs/>
                <w:lang w:val="en-GB"/>
              </w:rPr>
            </w:pPr>
            <w:bookmarkStart w:id="2" w:name="_Hlk123908124"/>
            <w:r w:rsidRPr="00CB32D6">
              <w:rPr>
                <w:bCs/>
                <w:lang w:val="en-GB"/>
              </w:rPr>
              <w:t xml:space="preserve">The ADS shall comply with traffic rules and regulations relevant to its performance of the DDT. </w:t>
            </w:r>
            <w:r w:rsidRPr="002519F3">
              <w:rPr>
                <w:bCs/>
                <w:strike/>
                <w:color w:val="FF0000"/>
                <w:lang w:val="en-GB"/>
              </w:rPr>
              <w:t>See Annex B for a method for converting traffic rules and regulations into elements applicable to scenario generation and the establishment of behavioural competencies.</w:t>
            </w:r>
            <w:bookmarkEnd w:id="2"/>
          </w:p>
        </w:tc>
        <w:tc>
          <w:tcPr>
            <w:tcW w:w="0" w:type="auto"/>
          </w:tcPr>
          <w:p w14:paraId="55A2E1E5" w14:textId="77777777" w:rsidR="00F9592A" w:rsidRDefault="00F9592A" w:rsidP="00B83391">
            <w:pPr>
              <w:pStyle w:val="CommentText"/>
            </w:pPr>
            <w:r>
              <w:t>While this work is interesting, it is outside the scope of creating functional requirements or criteria. The method the manufacturer chooses could be different and is up to the manufacturer. Unless we want to specifically use this method and are confident it is the only way, would recommend keeping out of the document. However, additional work in this area (with WP1) could be useful.</w:t>
            </w:r>
          </w:p>
        </w:tc>
      </w:tr>
    </w:tbl>
    <w:p w14:paraId="081D31AD" w14:textId="77777777" w:rsidR="00F9592A" w:rsidRDefault="00F9592A">
      <w:r>
        <w:br w:type="page"/>
      </w:r>
    </w:p>
    <w:tbl>
      <w:tblPr>
        <w:tblStyle w:val="TableGrid"/>
        <w:tblW w:w="0" w:type="auto"/>
        <w:tblLook w:val="04A0" w:firstRow="1" w:lastRow="0" w:firstColumn="1" w:lastColumn="0" w:noHBand="0" w:noVBand="1"/>
      </w:tblPr>
      <w:tblGrid>
        <w:gridCol w:w="1506"/>
        <w:gridCol w:w="1068"/>
        <w:gridCol w:w="2120"/>
        <w:gridCol w:w="4656"/>
      </w:tblGrid>
      <w:tr w:rsidR="00F9592A" w14:paraId="79342437" w14:textId="77777777" w:rsidTr="00F9592A">
        <w:trPr>
          <w:trHeight w:val="300"/>
        </w:trPr>
        <w:tc>
          <w:tcPr>
            <w:tcW w:w="1493" w:type="dxa"/>
          </w:tcPr>
          <w:p w14:paraId="59023C06" w14:textId="1FEDFD5A" w:rsidR="00F9592A" w:rsidRDefault="00F9592A" w:rsidP="00B83391">
            <w:pPr>
              <w:rPr>
                <w:sz w:val="20"/>
                <w:szCs w:val="20"/>
                <w:lang w:val="en-GB"/>
              </w:rPr>
            </w:pPr>
            <w:r w:rsidRPr="033E8479">
              <w:rPr>
                <w:sz w:val="20"/>
                <w:szCs w:val="20"/>
                <w:lang w:val="en-GB"/>
              </w:rPr>
              <w:lastRenderedPageBreak/>
              <w:t>5.8.15</w:t>
            </w:r>
          </w:p>
        </w:tc>
        <w:tc>
          <w:tcPr>
            <w:tcW w:w="1157" w:type="dxa"/>
          </w:tcPr>
          <w:p w14:paraId="45C59529" w14:textId="77777777" w:rsidR="00F9592A" w:rsidRDefault="00F9592A" w:rsidP="00B83391">
            <w:r>
              <w:t>Editorial</w:t>
            </w:r>
          </w:p>
        </w:tc>
        <w:tc>
          <w:tcPr>
            <w:tcW w:w="2094" w:type="dxa"/>
          </w:tcPr>
          <w:p w14:paraId="47F81DB6" w14:textId="77777777" w:rsidR="00F9592A" w:rsidRDefault="00F9592A" w:rsidP="00B83391">
            <w:pPr>
              <w:spacing w:line="259" w:lineRule="auto"/>
              <w:rPr>
                <w:strike/>
                <w:lang w:val="en-GB"/>
              </w:rPr>
            </w:pPr>
            <w:r w:rsidRPr="033E8479">
              <w:rPr>
                <w:rFonts w:ascii="Times New Roman" w:eastAsia="Times New Roman" w:hAnsi="Times New Roman" w:cs="Times New Roman"/>
                <w:strike/>
                <w:color w:val="000000" w:themeColor="text1"/>
                <w:sz w:val="20"/>
                <w:szCs w:val="20"/>
                <w:lang w:val="en-GB"/>
              </w:rPr>
              <w:t xml:space="preserve">ADS </w:t>
            </w:r>
            <w:r w:rsidRPr="033E8479">
              <w:rPr>
                <w:rFonts w:ascii="Times New Roman" w:eastAsia="Times New Roman" w:hAnsi="Times New Roman" w:cs="Times New Roman"/>
                <w:strike/>
                <w:color w:val="C00000"/>
                <w:sz w:val="20"/>
                <w:szCs w:val="20"/>
                <w:lang w:val="en-GB"/>
              </w:rPr>
              <w:t xml:space="preserve">shall </w:t>
            </w:r>
            <w:r w:rsidRPr="033E8479">
              <w:rPr>
                <w:rFonts w:ascii="Times New Roman" w:eastAsia="Times New Roman" w:hAnsi="Times New Roman" w:cs="Times New Roman"/>
                <w:strike/>
                <w:color w:val="000000" w:themeColor="text1"/>
                <w:sz w:val="20"/>
                <w:szCs w:val="20"/>
                <w:lang w:val="en-GB"/>
              </w:rPr>
              <w:t xml:space="preserve">comply with the traffic laws in </w:t>
            </w:r>
            <w:r w:rsidRPr="033E8479">
              <w:rPr>
                <w:rFonts w:ascii="Times New Roman" w:eastAsia="Times New Roman" w:hAnsi="Times New Roman" w:cs="Times New Roman"/>
                <w:strike/>
                <w:color w:val="C00000"/>
                <w:sz w:val="20"/>
                <w:szCs w:val="20"/>
                <w:lang w:val="en-GB"/>
              </w:rPr>
              <w:t xml:space="preserve">nominal </w:t>
            </w:r>
            <w:r w:rsidRPr="033E8479">
              <w:rPr>
                <w:rFonts w:ascii="Times New Roman" w:eastAsia="Times New Roman" w:hAnsi="Times New Roman" w:cs="Times New Roman"/>
                <w:strike/>
                <w:color w:val="000000" w:themeColor="text1"/>
                <w:sz w:val="20"/>
                <w:szCs w:val="20"/>
                <w:lang w:val="en-GB"/>
              </w:rPr>
              <w:t xml:space="preserve">conditions, except </w:t>
            </w:r>
            <w:r w:rsidRPr="033E8479">
              <w:rPr>
                <w:rFonts w:ascii="Times New Roman" w:eastAsia="Times New Roman" w:hAnsi="Times New Roman" w:cs="Times New Roman"/>
                <w:strike/>
                <w:color w:val="C00000"/>
                <w:sz w:val="20"/>
                <w:szCs w:val="20"/>
                <w:lang w:val="en-GB"/>
              </w:rPr>
              <w:t xml:space="preserve">when </w:t>
            </w:r>
            <w:r w:rsidRPr="033E8479">
              <w:rPr>
                <w:rFonts w:ascii="Times New Roman" w:eastAsia="Times New Roman" w:hAnsi="Times New Roman" w:cs="Times New Roman"/>
                <w:strike/>
                <w:color w:val="000000" w:themeColor="text1"/>
                <w:sz w:val="20"/>
                <w:szCs w:val="20"/>
                <w:lang w:val="en-GB"/>
              </w:rPr>
              <w:t>in specific circumstances or when necessary to enhance the safety of the vehicle’s occupants and/or other road users.</w:t>
            </w:r>
          </w:p>
          <w:p w14:paraId="1498A477" w14:textId="77777777" w:rsidR="00F9592A" w:rsidRDefault="00F9592A" w:rsidP="00B83391">
            <w:pPr>
              <w:pStyle w:val="CommentText"/>
              <w:rPr>
                <w:lang w:val="en-GB"/>
              </w:rPr>
            </w:pPr>
          </w:p>
          <w:p w14:paraId="3EEA1870" w14:textId="77777777" w:rsidR="00F9592A" w:rsidRDefault="00F9592A" w:rsidP="00B83391">
            <w:pPr>
              <w:pStyle w:val="CommentText"/>
              <w:rPr>
                <w:lang w:val="en-GB"/>
              </w:rPr>
            </w:pPr>
            <w:r w:rsidRPr="033E8479">
              <w:rPr>
                <w:lang w:val="en-GB"/>
              </w:rPr>
              <w:t xml:space="preserve">The ADS shall comply with traffic rules and regulations except as permitted by the applicable road traffic authority to address specific circumstances when deviation is necessary to enhance the safety of the vehicle’s occupants and/or other road users.  </w:t>
            </w:r>
          </w:p>
        </w:tc>
        <w:tc>
          <w:tcPr>
            <w:tcW w:w="4606" w:type="dxa"/>
          </w:tcPr>
          <w:p w14:paraId="35B844CC" w14:textId="77777777" w:rsidR="00F9592A" w:rsidRDefault="00F9592A" w:rsidP="00B83391">
            <w:pPr>
              <w:pStyle w:val="CommentText"/>
            </w:pPr>
            <w:r>
              <w:t>Discretion should be given to the traffic authority on what laws may be broken if need be.</w:t>
            </w:r>
          </w:p>
        </w:tc>
      </w:tr>
      <w:tr w:rsidR="00F9592A" w14:paraId="664F32D6" w14:textId="77777777" w:rsidTr="00F9592A">
        <w:tc>
          <w:tcPr>
            <w:tcW w:w="0" w:type="auto"/>
          </w:tcPr>
          <w:p w14:paraId="605E5793" w14:textId="77777777" w:rsidR="00F9592A" w:rsidRDefault="00F9592A" w:rsidP="00B83391">
            <w:pPr>
              <w:rPr>
                <w:bCs/>
                <w:sz w:val="20"/>
                <w:szCs w:val="20"/>
                <w:lang w:val="en-GB"/>
              </w:rPr>
            </w:pPr>
            <w:r>
              <w:rPr>
                <w:bCs/>
                <w:sz w:val="20"/>
                <w:szCs w:val="20"/>
                <w:lang w:val="en-GB"/>
              </w:rPr>
              <w:t>5.8.18</w:t>
            </w:r>
          </w:p>
        </w:tc>
        <w:tc>
          <w:tcPr>
            <w:tcW w:w="0" w:type="auto"/>
          </w:tcPr>
          <w:p w14:paraId="1E529D83" w14:textId="77777777" w:rsidR="00F9592A" w:rsidRDefault="00F9592A" w:rsidP="00B83391">
            <w:r>
              <w:t>Technical</w:t>
            </w:r>
          </w:p>
        </w:tc>
        <w:tc>
          <w:tcPr>
            <w:tcW w:w="0" w:type="auto"/>
          </w:tcPr>
          <w:p w14:paraId="62716EC6" w14:textId="77777777" w:rsidR="00F9592A" w:rsidRPr="00CB32D6" w:rsidRDefault="00F9592A" w:rsidP="00B83391">
            <w:pPr>
              <w:pStyle w:val="CommentText"/>
              <w:rPr>
                <w:bCs/>
                <w:lang w:val="en-GB"/>
              </w:rPr>
            </w:pPr>
            <w:r>
              <w:rPr>
                <w:bCs/>
                <w:lang w:val="en-GB"/>
              </w:rPr>
              <w:t>Remove</w:t>
            </w:r>
          </w:p>
        </w:tc>
        <w:tc>
          <w:tcPr>
            <w:tcW w:w="0" w:type="auto"/>
          </w:tcPr>
          <w:p w14:paraId="34B38702" w14:textId="77777777" w:rsidR="00F9592A" w:rsidRDefault="00F9592A" w:rsidP="00B83391">
            <w:pPr>
              <w:pStyle w:val="CommentText"/>
            </w:pPr>
            <w:r>
              <w:t xml:space="preserve">This is covered with 5.8.13, as it is a collision. Could review 5.8.13 if we want to allow collisions with </w:t>
            </w:r>
            <w:proofErr w:type="gramStart"/>
            <w:r>
              <w:t>say,</w:t>
            </w:r>
            <w:proofErr w:type="gramEnd"/>
            <w:r>
              <w:t xml:space="preserve"> plastic bags.</w:t>
            </w:r>
          </w:p>
        </w:tc>
      </w:tr>
      <w:tr w:rsidR="00F9592A" w14:paraId="0D6BC5A8" w14:textId="77777777" w:rsidTr="00F9592A">
        <w:tc>
          <w:tcPr>
            <w:tcW w:w="0" w:type="auto"/>
          </w:tcPr>
          <w:p w14:paraId="075E3727" w14:textId="77777777" w:rsidR="00F9592A" w:rsidRDefault="00F9592A" w:rsidP="00B83391">
            <w:pPr>
              <w:rPr>
                <w:bCs/>
                <w:sz w:val="20"/>
                <w:szCs w:val="20"/>
                <w:lang w:val="en-GB"/>
              </w:rPr>
            </w:pPr>
            <w:r>
              <w:rPr>
                <w:bCs/>
                <w:sz w:val="20"/>
                <w:szCs w:val="20"/>
                <w:lang w:val="en-GB"/>
              </w:rPr>
              <w:t>5.8.19</w:t>
            </w:r>
          </w:p>
        </w:tc>
        <w:tc>
          <w:tcPr>
            <w:tcW w:w="0" w:type="auto"/>
          </w:tcPr>
          <w:p w14:paraId="44768CDD" w14:textId="77777777" w:rsidR="00F9592A" w:rsidRDefault="00F9592A" w:rsidP="00B83391">
            <w:r>
              <w:t>Technical</w:t>
            </w:r>
          </w:p>
        </w:tc>
        <w:tc>
          <w:tcPr>
            <w:tcW w:w="0" w:type="auto"/>
          </w:tcPr>
          <w:p w14:paraId="1306CEE2" w14:textId="77777777" w:rsidR="00F9592A" w:rsidRDefault="00F9592A" w:rsidP="00B83391">
            <w:pPr>
              <w:pStyle w:val="CommentText"/>
              <w:rPr>
                <w:bCs/>
                <w:lang w:val="en-GB"/>
              </w:rPr>
            </w:pPr>
            <w:r>
              <w:rPr>
                <w:bCs/>
                <w:lang w:val="en-GB"/>
              </w:rPr>
              <w:t>Remove</w:t>
            </w:r>
          </w:p>
        </w:tc>
        <w:tc>
          <w:tcPr>
            <w:tcW w:w="0" w:type="auto"/>
          </w:tcPr>
          <w:p w14:paraId="073B6A5A" w14:textId="77777777" w:rsidR="00F9592A" w:rsidRDefault="00F9592A" w:rsidP="00B83391">
            <w:pPr>
              <w:pStyle w:val="CommentText"/>
            </w:pPr>
            <w:r>
              <w:t>Would this not be implicitly required by abiding to road traffic laws as per 5.8.15?</w:t>
            </w:r>
          </w:p>
        </w:tc>
      </w:tr>
      <w:tr w:rsidR="00F9592A" w14:paraId="1CF2954F" w14:textId="77777777" w:rsidTr="00F9592A">
        <w:tc>
          <w:tcPr>
            <w:tcW w:w="0" w:type="auto"/>
          </w:tcPr>
          <w:p w14:paraId="7A8A7207" w14:textId="77777777" w:rsidR="00F9592A" w:rsidRDefault="00F9592A" w:rsidP="00B83391">
            <w:pPr>
              <w:rPr>
                <w:bCs/>
                <w:sz w:val="20"/>
                <w:szCs w:val="20"/>
                <w:lang w:val="en-GB"/>
              </w:rPr>
            </w:pPr>
            <w:r>
              <w:rPr>
                <w:bCs/>
                <w:sz w:val="20"/>
                <w:szCs w:val="20"/>
                <w:lang w:val="en-GB"/>
              </w:rPr>
              <w:t>5.8.22</w:t>
            </w:r>
          </w:p>
        </w:tc>
        <w:tc>
          <w:tcPr>
            <w:tcW w:w="0" w:type="auto"/>
          </w:tcPr>
          <w:p w14:paraId="2C4578FF" w14:textId="77777777" w:rsidR="00F9592A" w:rsidRDefault="00F9592A" w:rsidP="00B83391">
            <w:r>
              <w:t>Editorial</w:t>
            </w:r>
          </w:p>
        </w:tc>
        <w:tc>
          <w:tcPr>
            <w:tcW w:w="0" w:type="auto"/>
          </w:tcPr>
          <w:p w14:paraId="003F8B42" w14:textId="77777777" w:rsidR="00F9592A" w:rsidRDefault="00F9592A" w:rsidP="00B83391">
            <w:pPr>
              <w:pStyle w:val="CommentText"/>
              <w:rPr>
                <w:bCs/>
                <w:lang w:val="en-GB"/>
              </w:rPr>
            </w:pPr>
            <w:r>
              <w:rPr>
                <w:bCs/>
                <w:lang w:val="en-GB"/>
              </w:rPr>
              <w:t>Remove</w:t>
            </w:r>
          </w:p>
        </w:tc>
        <w:tc>
          <w:tcPr>
            <w:tcW w:w="0" w:type="auto"/>
          </w:tcPr>
          <w:p w14:paraId="20CE146E" w14:textId="77777777" w:rsidR="00F9592A" w:rsidRDefault="00F9592A" w:rsidP="00B83391">
            <w:pPr>
              <w:pStyle w:val="CommentText"/>
            </w:pPr>
            <w:r>
              <w:t>Duplicate of 5.8.18 (see above)</w:t>
            </w:r>
          </w:p>
        </w:tc>
      </w:tr>
      <w:tr w:rsidR="00F9592A" w14:paraId="69E6BC40" w14:textId="77777777" w:rsidTr="00F9592A">
        <w:tc>
          <w:tcPr>
            <w:tcW w:w="0" w:type="auto"/>
          </w:tcPr>
          <w:p w14:paraId="2156B54B" w14:textId="77777777" w:rsidR="00F9592A" w:rsidRDefault="00F9592A" w:rsidP="00B83391">
            <w:pPr>
              <w:rPr>
                <w:bCs/>
                <w:sz w:val="20"/>
                <w:szCs w:val="20"/>
                <w:lang w:val="en-GB"/>
              </w:rPr>
            </w:pPr>
            <w:r>
              <w:rPr>
                <w:bCs/>
                <w:sz w:val="20"/>
                <w:szCs w:val="20"/>
                <w:lang w:val="en-GB"/>
              </w:rPr>
              <w:t>5.9.1</w:t>
            </w:r>
          </w:p>
        </w:tc>
        <w:tc>
          <w:tcPr>
            <w:tcW w:w="0" w:type="auto"/>
          </w:tcPr>
          <w:p w14:paraId="1675BD90" w14:textId="77777777" w:rsidR="00F9592A" w:rsidRDefault="00F9592A" w:rsidP="00B83391">
            <w:r>
              <w:t>Editorial</w:t>
            </w:r>
          </w:p>
        </w:tc>
        <w:tc>
          <w:tcPr>
            <w:tcW w:w="0" w:type="auto"/>
          </w:tcPr>
          <w:p w14:paraId="3DF60372" w14:textId="77777777" w:rsidR="00F9592A" w:rsidRDefault="00F9592A" w:rsidP="00B83391">
            <w:pPr>
              <w:pStyle w:val="CommentText"/>
              <w:rPr>
                <w:bCs/>
                <w:lang w:val="en-GB"/>
              </w:rPr>
            </w:pPr>
            <w:r>
              <w:rPr>
                <w:bCs/>
                <w:lang w:val="en-GB"/>
              </w:rPr>
              <w:t>Remove</w:t>
            </w:r>
          </w:p>
        </w:tc>
        <w:tc>
          <w:tcPr>
            <w:tcW w:w="0" w:type="auto"/>
          </w:tcPr>
          <w:p w14:paraId="21EF06DB" w14:textId="77777777" w:rsidR="00F9592A" w:rsidRDefault="00F9592A" w:rsidP="00B83391">
            <w:pPr>
              <w:pStyle w:val="CommentText"/>
            </w:pPr>
            <w:r>
              <w:t>The suggested paragraph added in Section 2 covers the link to the framework document.</w:t>
            </w:r>
          </w:p>
        </w:tc>
      </w:tr>
      <w:tr w:rsidR="00F9592A" w14:paraId="15AA75D5" w14:textId="77777777" w:rsidTr="00F9592A">
        <w:tc>
          <w:tcPr>
            <w:tcW w:w="0" w:type="auto"/>
          </w:tcPr>
          <w:p w14:paraId="53D0C209" w14:textId="77777777" w:rsidR="00F9592A" w:rsidRDefault="00F9592A" w:rsidP="00B83391">
            <w:pPr>
              <w:rPr>
                <w:bCs/>
                <w:sz w:val="20"/>
                <w:szCs w:val="20"/>
                <w:lang w:val="en-GB"/>
              </w:rPr>
            </w:pPr>
            <w:r>
              <w:rPr>
                <w:bCs/>
                <w:sz w:val="20"/>
                <w:szCs w:val="20"/>
                <w:lang w:val="en-GB"/>
              </w:rPr>
              <w:t>5.9.2</w:t>
            </w:r>
          </w:p>
        </w:tc>
        <w:tc>
          <w:tcPr>
            <w:tcW w:w="0" w:type="auto"/>
          </w:tcPr>
          <w:p w14:paraId="0AB0A47F" w14:textId="77777777" w:rsidR="00F9592A" w:rsidRDefault="00F9592A" w:rsidP="00B83391">
            <w:r>
              <w:t>Scope</w:t>
            </w:r>
          </w:p>
        </w:tc>
        <w:tc>
          <w:tcPr>
            <w:tcW w:w="0" w:type="auto"/>
          </w:tcPr>
          <w:p w14:paraId="35A34BB8" w14:textId="77777777" w:rsidR="00F9592A" w:rsidRDefault="00F9592A" w:rsidP="00B83391">
            <w:pPr>
              <w:pStyle w:val="CommentText"/>
              <w:rPr>
                <w:bCs/>
                <w:lang w:val="en-GB"/>
              </w:rPr>
            </w:pPr>
            <w:r>
              <w:rPr>
                <w:bCs/>
                <w:lang w:val="en-GB"/>
              </w:rPr>
              <w:t>Remove</w:t>
            </w:r>
          </w:p>
        </w:tc>
        <w:tc>
          <w:tcPr>
            <w:tcW w:w="0" w:type="auto"/>
          </w:tcPr>
          <w:p w14:paraId="549C926E" w14:textId="77777777" w:rsidR="00F9592A" w:rsidRDefault="00F9592A" w:rsidP="00B83391">
            <w:pPr>
              <w:pStyle w:val="CommentText"/>
            </w:pPr>
            <w:r>
              <w:t>This is in the scope of NATM or future VMAD/FRAV work. It does not outline a requirement or criteria.</w:t>
            </w:r>
          </w:p>
        </w:tc>
      </w:tr>
      <w:tr w:rsidR="00F9592A" w14:paraId="5A380848" w14:textId="77777777" w:rsidTr="00F9592A">
        <w:tc>
          <w:tcPr>
            <w:tcW w:w="0" w:type="auto"/>
          </w:tcPr>
          <w:p w14:paraId="4777271F" w14:textId="77777777" w:rsidR="00F9592A" w:rsidRDefault="00F9592A" w:rsidP="00B83391">
            <w:pPr>
              <w:rPr>
                <w:bCs/>
                <w:sz w:val="20"/>
                <w:szCs w:val="20"/>
                <w:lang w:val="en-GB"/>
              </w:rPr>
            </w:pPr>
            <w:r>
              <w:rPr>
                <w:bCs/>
                <w:sz w:val="20"/>
                <w:szCs w:val="20"/>
                <w:lang w:val="en-GB"/>
              </w:rPr>
              <w:t>5.9.3</w:t>
            </w:r>
          </w:p>
        </w:tc>
        <w:tc>
          <w:tcPr>
            <w:tcW w:w="0" w:type="auto"/>
          </w:tcPr>
          <w:p w14:paraId="4124B9B0" w14:textId="77777777" w:rsidR="00F9592A" w:rsidRDefault="00F9592A" w:rsidP="00B83391">
            <w:r>
              <w:t>Editorial</w:t>
            </w:r>
          </w:p>
        </w:tc>
        <w:tc>
          <w:tcPr>
            <w:tcW w:w="0" w:type="auto"/>
          </w:tcPr>
          <w:p w14:paraId="38F45E38" w14:textId="77777777" w:rsidR="00F9592A" w:rsidRDefault="00F9592A" w:rsidP="00B83391">
            <w:pPr>
              <w:pStyle w:val="CommentText"/>
              <w:rPr>
                <w:bCs/>
                <w:lang w:val="en-GB"/>
              </w:rPr>
            </w:pPr>
            <w:r>
              <w:rPr>
                <w:bCs/>
                <w:lang w:val="en-GB"/>
              </w:rPr>
              <w:t>Remove</w:t>
            </w:r>
          </w:p>
        </w:tc>
        <w:tc>
          <w:tcPr>
            <w:tcW w:w="0" w:type="auto"/>
          </w:tcPr>
          <w:p w14:paraId="11CF568D" w14:textId="77777777" w:rsidR="00F9592A" w:rsidRDefault="00F9592A" w:rsidP="00B83391">
            <w:pPr>
              <w:pStyle w:val="CommentText"/>
            </w:pPr>
            <w:r>
              <w:t>Not sure this is required, the section title covers the subject matter, the entire document is recommended requirements.</w:t>
            </w:r>
          </w:p>
        </w:tc>
      </w:tr>
      <w:tr w:rsidR="00F9592A" w14:paraId="6A2464B9" w14:textId="77777777" w:rsidTr="00F9592A">
        <w:tc>
          <w:tcPr>
            <w:tcW w:w="0" w:type="auto"/>
          </w:tcPr>
          <w:p w14:paraId="32A2A0AD" w14:textId="77777777" w:rsidR="00F9592A" w:rsidRDefault="00F9592A" w:rsidP="00B83391">
            <w:pPr>
              <w:rPr>
                <w:bCs/>
                <w:sz w:val="20"/>
                <w:szCs w:val="20"/>
                <w:lang w:val="en-GB"/>
              </w:rPr>
            </w:pPr>
            <w:r>
              <w:rPr>
                <w:bCs/>
                <w:sz w:val="20"/>
                <w:szCs w:val="20"/>
                <w:lang w:val="en-GB"/>
              </w:rPr>
              <w:t>5.9.4</w:t>
            </w:r>
          </w:p>
        </w:tc>
        <w:tc>
          <w:tcPr>
            <w:tcW w:w="0" w:type="auto"/>
          </w:tcPr>
          <w:p w14:paraId="23FAE39E" w14:textId="77777777" w:rsidR="00F9592A" w:rsidRDefault="00F9592A" w:rsidP="00B83391">
            <w:r>
              <w:t>Editorial</w:t>
            </w:r>
          </w:p>
        </w:tc>
        <w:tc>
          <w:tcPr>
            <w:tcW w:w="0" w:type="auto"/>
          </w:tcPr>
          <w:p w14:paraId="6AFAE4E9" w14:textId="77777777" w:rsidR="00F9592A" w:rsidRDefault="00F9592A" w:rsidP="00B83391">
            <w:pPr>
              <w:pStyle w:val="CommentText"/>
              <w:rPr>
                <w:bCs/>
                <w:lang w:val="en-GB"/>
              </w:rPr>
            </w:pPr>
            <w:r>
              <w:rPr>
                <w:bCs/>
                <w:lang w:val="en-GB"/>
              </w:rPr>
              <w:t>Move to Section 5.10</w:t>
            </w:r>
          </w:p>
        </w:tc>
        <w:tc>
          <w:tcPr>
            <w:tcW w:w="0" w:type="auto"/>
          </w:tcPr>
          <w:p w14:paraId="362CA78C" w14:textId="77777777" w:rsidR="00F9592A" w:rsidRDefault="00F9592A" w:rsidP="00B83391">
            <w:pPr>
              <w:pStyle w:val="CommentText"/>
            </w:pPr>
            <w:r>
              <w:t>Failure is addressed in section 5.10</w:t>
            </w:r>
          </w:p>
        </w:tc>
      </w:tr>
      <w:tr w:rsidR="00F9592A" w14:paraId="5DC98B79" w14:textId="77777777" w:rsidTr="00F9592A">
        <w:tc>
          <w:tcPr>
            <w:tcW w:w="0" w:type="auto"/>
          </w:tcPr>
          <w:p w14:paraId="1138F642" w14:textId="77777777" w:rsidR="00F9592A" w:rsidRDefault="00F9592A" w:rsidP="00B83391">
            <w:pPr>
              <w:rPr>
                <w:bCs/>
                <w:sz w:val="20"/>
                <w:szCs w:val="20"/>
                <w:lang w:val="en-GB"/>
              </w:rPr>
            </w:pPr>
            <w:r>
              <w:rPr>
                <w:bCs/>
                <w:sz w:val="20"/>
                <w:szCs w:val="20"/>
                <w:lang w:val="en-GB"/>
              </w:rPr>
              <w:t>5.9.4.2.2</w:t>
            </w:r>
          </w:p>
        </w:tc>
        <w:tc>
          <w:tcPr>
            <w:tcW w:w="0" w:type="auto"/>
          </w:tcPr>
          <w:p w14:paraId="514C0EC7" w14:textId="77777777" w:rsidR="00F9592A" w:rsidRDefault="00F9592A" w:rsidP="00B83391">
            <w:r>
              <w:t>Technical</w:t>
            </w:r>
          </w:p>
        </w:tc>
        <w:tc>
          <w:tcPr>
            <w:tcW w:w="0" w:type="auto"/>
          </w:tcPr>
          <w:p w14:paraId="6DDFC919" w14:textId="77777777" w:rsidR="00F9592A" w:rsidRDefault="00F9592A" w:rsidP="00B83391">
            <w:pPr>
              <w:pStyle w:val="CommentText"/>
              <w:rPr>
                <w:bCs/>
                <w:lang w:val="en-GB"/>
              </w:rPr>
            </w:pPr>
            <w:r>
              <w:rPr>
                <w:bCs/>
                <w:lang w:val="en-GB"/>
              </w:rPr>
              <w:t>Needs further discussion/review due to jurisdictional boundaries</w:t>
            </w:r>
          </w:p>
        </w:tc>
        <w:tc>
          <w:tcPr>
            <w:tcW w:w="0" w:type="auto"/>
          </w:tcPr>
          <w:p w14:paraId="3D32B7FF" w14:textId="77777777" w:rsidR="00F9592A" w:rsidRDefault="00F9592A" w:rsidP="00B83391">
            <w:pPr>
              <w:pStyle w:val="CommentText"/>
            </w:pPr>
            <w:r>
              <w:t>Some jurisdictions may not want to permit in cases where there is no competent/licensed driver in the vehicle. In L3 vehicles, this could be the requirement as a driver would need to activate the system and be a fallback ready user. WP1 should be engaged in this discussion.</w:t>
            </w:r>
          </w:p>
        </w:tc>
      </w:tr>
      <w:tr w:rsidR="00F9592A" w14:paraId="7A4BACF2" w14:textId="77777777" w:rsidTr="00F9592A">
        <w:tc>
          <w:tcPr>
            <w:tcW w:w="0" w:type="auto"/>
          </w:tcPr>
          <w:p w14:paraId="17F898FF" w14:textId="77777777" w:rsidR="00F9592A" w:rsidRDefault="00F9592A" w:rsidP="00B83391">
            <w:pPr>
              <w:rPr>
                <w:bCs/>
                <w:sz w:val="20"/>
                <w:szCs w:val="20"/>
                <w:lang w:val="en-GB"/>
              </w:rPr>
            </w:pPr>
            <w:r>
              <w:rPr>
                <w:bCs/>
                <w:sz w:val="20"/>
                <w:szCs w:val="20"/>
                <w:lang w:val="en-GB"/>
              </w:rPr>
              <w:t>5.9.5</w:t>
            </w:r>
          </w:p>
        </w:tc>
        <w:tc>
          <w:tcPr>
            <w:tcW w:w="0" w:type="auto"/>
          </w:tcPr>
          <w:p w14:paraId="371221AA" w14:textId="77777777" w:rsidR="00F9592A" w:rsidRDefault="00F9592A" w:rsidP="00B83391">
            <w:r>
              <w:t>Technical</w:t>
            </w:r>
          </w:p>
        </w:tc>
        <w:tc>
          <w:tcPr>
            <w:tcW w:w="0" w:type="auto"/>
          </w:tcPr>
          <w:p w14:paraId="4DA244FC" w14:textId="77777777" w:rsidR="00F9592A" w:rsidRDefault="00F9592A" w:rsidP="00B83391">
            <w:pPr>
              <w:pStyle w:val="CommentText"/>
              <w:rPr>
                <w:bCs/>
                <w:lang w:val="en-GB"/>
              </w:rPr>
            </w:pPr>
            <w:r>
              <w:rPr>
                <w:bCs/>
                <w:lang w:val="en-GB"/>
              </w:rPr>
              <w:t>Remove &amp; replace with 5.9.5.1</w:t>
            </w:r>
          </w:p>
        </w:tc>
        <w:tc>
          <w:tcPr>
            <w:tcW w:w="0" w:type="auto"/>
          </w:tcPr>
          <w:p w14:paraId="653D434C" w14:textId="77777777" w:rsidR="00F9592A" w:rsidRDefault="00F9592A" w:rsidP="00B83391">
            <w:pPr>
              <w:pStyle w:val="CommentText"/>
            </w:pPr>
            <w:r>
              <w:t>5.9.5.1 is more complete version</w:t>
            </w:r>
          </w:p>
        </w:tc>
      </w:tr>
      <w:tr w:rsidR="00F9592A" w14:paraId="2D6E9E14" w14:textId="77777777" w:rsidTr="00F9592A">
        <w:tc>
          <w:tcPr>
            <w:tcW w:w="0" w:type="auto"/>
          </w:tcPr>
          <w:p w14:paraId="4436C729" w14:textId="77777777" w:rsidR="00F9592A" w:rsidRDefault="00F9592A" w:rsidP="00B83391">
            <w:pPr>
              <w:rPr>
                <w:bCs/>
                <w:sz w:val="20"/>
                <w:szCs w:val="20"/>
                <w:lang w:val="en-GB"/>
              </w:rPr>
            </w:pPr>
            <w:r>
              <w:rPr>
                <w:bCs/>
                <w:sz w:val="20"/>
                <w:szCs w:val="20"/>
                <w:lang w:val="en-GB"/>
              </w:rPr>
              <w:t>5.10.1</w:t>
            </w:r>
          </w:p>
        </w:tc>
        <w:tc>
          <w:tcPr>
            <w:tcW w:w="0" w:type="auto"/>
          </w:tcPr>
          <w:p w14:paraId="0483447E" w14:textId="77777777" w:rsidR="00F9592A" w:rsidRDefault="00F9592A" w:rsidP="00B83391">
            <w:r>
              <w:t>Editorial</w:t>
            </w:r>
          </w:p>
        </w:tc>
        <w:tc>
          <w:tcPr>
            <w:tcW w:w="0" w:type="auto"/>
          </w:tcPr>
          <w:p w14:paraId="3AE74C06" w14:textId="77777777" w:rsidR="00F9592A" w:rsidRDefault="00F9592A" w:rsidP="00B83391">
            <w:pPr>
              <w:pStyle w:val="CommentText"/>
              <w:rPr>
                <w:bCs/>
                <w:lang w:val="en-GB"/>
              </w:rPr>
            </w:pPr>
            <w:r>
              <w:rPr>
                <w:bCs/>
                <w:lang w:val="en-GB"/>
              </w:rPr>
              <w:t>Remove</w:t>
            </w:r>
          </w:p>
        </w:tc>
        <w:tc>
          <w:tcPr>
            <w:tcW w:w="0" w:type="auto"/>
          </w:tcPr>
          <w:p w14:paraId="565C4923" w14:textId="77777777" w:rsidR="00F9592A" w:rsidRDefault="00F9592A" w:rsidP="00B83391">
            <w:pPr>
              <w:pStyle w:val="CommentText"/>
            </w:pPr>
            <w:r>
              <w:t>The suggested paragraph added in Section 2 covers the link to the framework document.</w:t>
            </w:r>
          </w:p>
        </w:tc>
      </w:tr>
      <w:tr w:rsidR="00F9592A" w14:paraId="47C804D0" w14:textId="77777777" w:rsidTr="00F9592A">
        <w:tc>
          <w:tcPr>
            <w:tcW w:w="0" w:type="auto"/>
          </w:tcPr>
          <w:p w14:paraId="07B3415B" w14:textId="77777777" w:rsidR="00F9592A" w:rsidRDefault="00F9592A" w:rsidP="00B83391">
            <w:pPr>
              <w:rPr>
                <w:bCs/>
                <w:sz w:val="20"/>
                <w:szCs w:val="20"/>
                <w:lang w:val="en-GB"/>
              </w:rPr>
            </w:pPr>
            <w:r>
              <w:t>5.10.2</w:t>
            </w:r>
          </w:p>
        </w:tc>
        <w:tc>
          <w:tcPr>
            <w:tcW w:w="0" w:type="auto"/>
          </w:tcPr>
          <w:p w14:paraId="02DEFC9B" w14:textId="77777777" w:rsidR="00F9592A" w:rsidRDefault="00F9592A" w:rsidP="00B83391">
            <w:r>
              <w:t>Technical</w:t>
            </w:r>
          </w:p>
        </w:tc>
        <w:tc>
          <w:tcPr>
            <w:tcW w:w="0" w:type="auto"/>
          </w:tcPr>
          <w:p w14:paraId="3F8D70CB" w14:textId="77777777" w:rsidR="00F9592A" w:rsidRDefault="00F9592A" w:rsidP="00B83391">
            <w:pPr>
              <w:pStyle w:val="CommentText"/>
              <w:rPr>
                <w:bCs/>
                <w:lang w:val="en-GB"/>
              </w:rPr>
            </w:pPr>
            <w:r>
              <w:rPr>
                <w:bCs/>
                <w:lang w:val="en-GB"/>
              </w:rPr>
              <w:t>Remove reference to manufacturer’s documentation under Section 4.</w:t>
            </w:r>
          </w:p>
        </w:tc>
        <w:tc>
          <w:tcPr>
            <w:tcW w:w="0" w:type="auto"/>
          </w:tcPr>
          <w:p w14:paraId="302CF537" w14:textId="77777777" w:rsidR="00F9592A" w:rsidRDefault="00F9592A" w:rsidP="00B83391">
            <w:pPr>
              <w:pStyle w:val="CommentText"/>
            </w:pPr>
            <w:r>
              <w:t>How this is verified/validated falls to NATM &amp; FRAV/VMAD future work. In self-certification this would potentially cause problems. It could open the way for loopholes.</w:t>
            </w:r>
          </w:p>
        </w:tc>
      </w:tr>
      <w:tr w:rsidR="00F9592A" w14:paraId="71E95F65" w14:textId="77777777" w:rsidTr="00F9592A">
        <w:tc>
          <w:tcPr>
            <w:tcW w:w="0" w:type="auto"/>
          </w:tcPr>
          <w:p w14:paraId="5F6D847D" w14:textId="77777777" w:rsidR="00F9592A" w:rsidRDefault="00F9592A" w:rsidP="00B83391">
            <w:r>
              <w:lastRenderedPageBreak/>
              <w:t>5.11.1 &amp; 5.11.2</w:t>
            </w:r>
          </w:p>
        </w:tc>
        <w:tc>
          <w:tcPr>
            <w:tcW w:w="0" w:type="auto"/>
          </w:tcPr>
          <w:p w14:paraId="0780A2F4" w14:textId="77777777" w:rsidR="00F9592A" w:rsidRDefault="00F9592A" w:rsidP="00B83391">
            <w:r>
              <w:t>Technical</w:t>
            </w:r>
          </w:p>
        </w:tc>
        <w:tc>
          <w:tcPr>
            <w:tcW w:w="0" w:type="auto"/>
          </w:tcPr>
          <w:p w14:paraId="6CF82190" w14:textId="77777777" w:rsidR="00F9592A" w:rsidRDefault="00F9592A" w:rsidP="00B83391">
            <w:pPr>
              <w:pStyle w:val="CommentText"/>
              <w:rPr>
                <w:bCs/>
                <w:lang w:val="en-GB"/>
              </w:rPr>
            </w:pPr>
            <w:r>
              <w:rPr>
                <w:bCs/>
                <w:lang w:val="en-GB"/>
              </w:rPr>
              <w:t>Review</w:t>
            </w:r>
          </w:p>
        </w:tc>
        <w:tc>
          <w:tcPr>
            <w:tcW w:w="0" w:type="auto"/>
          </w:tcPr>
          <w:p w14:paraId="062C70A0" w14:textId="77777777" w:rsidR="00F9592A" w:rsidRDefault="00F9592A" w:rsidP="00B83391">
            <w:pPr>
              <w:pStyle w:val="CommentText"/>
            </w:pPr>
            <w:r>
              <w:rPr>
                <w:bCs/>
                <w:lang w:val="en-GB"/>
              </w:rPr>
              <w:t>Little to no ambiguity as to who is responsible for L3+. Either the human is in control or the ADS. What humans can and cannot do is in scope of WP1.</w:t>
            </w:r>
          </w:p>
        </w:tc>
      </w:tr>
      <w:tr w:rsidR="00F9592A" w14:paraId="202E00BF" w14:textId="77777777" w:rsidTr="00F9592A">
        <w:tc>
          <w:tcPr>
            <w:tcW w:w="0" w:type="auto"/>
          </w:tcPr>
          <w:p w14:paraId="20FDAB84" w14:textId="77777777" w:rsidR="00F9592A" w:rsidRDefault="00F9592A" w:rsidP="00B83391">
            <w:r>
              <w:t>5.11.3</w:t>
            </w:r>
          </w:p>
        </w:tc>
        <w:tc>
          <w:tcPr>
            <w:tcW w:w="0" w:type="auto"/>
          </w:tcPr>
          <w:p w14:paraId="3EA9AA50" w14:textId="77777777" w:rsidR="00F9592A" w:rsidRDefault="00F9592A" w:rsidP="00B83391">
            <w:r>
              <w:t>Technical</w:t>
            </w:r>
          </w:p>
        </w:tc>
        <w:tc>
          <w:tcPr>
            <w:tcW w:w="0" w:type="auto"/>
          </w:tcPr>
          <w:p w14:paraId="0DF7A438" w14:textId="77777777" w:rsidR="00F9592A" w:rsidRDefault="00F9592A" w:rsidP="00B83391">
            <w:pPr>
              <w:pStyle w:val="CommentText"/>
              <w:rPr>
                <w:bCs/>
                <w:lang w:val="en-GB"/>
              </w:rPr>
            </w:pPr>
            <w:r>
              <w:rPr>
                <w:bCs/>
                <w:lang w:val="en-GB"/>
              </w:rPr>
              <w:t>Review</w:t>
            </w:r>
          </w:p>
        </w:tc>
        <w:tc>
          <w:tcPr>
            <w:tcW w:w="0" w:type="auto"/>
          </w:tcPr>
          <w:p w14:paraId="7063B40F" w14:textId="77777777" w:rsidR="00F9592A" w:rsidRDefault="00F9592A" w:rsidP="00B83391">
            <w:pPr>
              <w:pStyle w:val="CommentText"/>
              <w:rPr>
                <w:bCs/>
                <w:lang w:val="en-GB"/>
              </w:rPr>
            </w:pPr>
            <w:r>
              <w:rPr>
                <w:bCs/>
                <w:lang w:val="en-GB"/>
              </w:rPr>
              <w:t xml:space="preserve">Flow charts are unclear and may not be value add. </w:t>
            </w:r>
          </w:p>
          <w:p w14:paraId="3BFF9ABC" w14:textId="77777777" w:rsidR="00F9592A" w:rsidRDefault="00F9592A" w:rsidP="00B83391">
            <w:pPr>
              <w:pStyle w:val="CommentText"/>
              <w:rPr>
                <w:bCs/>
                <w:lang w:val="en-GB"/>
              </w:rPr>
            </w:pPr>
            <w:r>
              <w:rPr>
                <w:bCs/>
                <w:lang w:val="en-GB"/>
              </w:rPr>
              <w:t xml:space="preserve">We see 3 possibilities for chart 1. </w:t>
            </w:r>
          </w:p>
          <w:p w14:paraId="57DFFEBA" w14:textId="77777777" w:rsidR="00F9592A" w:rsidRDefault="00F9592A" w:rsidP="00B83391">
            <w:pPr>
              <w:pStyle w:val="CommentText"/>
              <w:numPr>
                <w:ilvl w:val="0"/>
                <w:numId w:val="2"/>
              </w:numPr>
              <w:rPr>
                <w:bCs/>
                <w:lang w:val="en-GB"/>
              </w:rPr>
            </w:pPr>
            <w:r>
              <w:rPr>
                <w:bCs/>
                <w:lang w:val="en-GB"/>
              </w:rPr>
              <w:t xml:space="preserve">System is </w:t>
            </w:r>
            <w:proofErr w:type="gramStart"/>
            <w:r>
              <w:rPr>
                <w:bCs/>
                <w:lang w:val="en-GB"/>
              </w:rPr>
              <w:t>active</w:t>
            </w:r>
            <w:proofErr w:type="gramEnd"/>
          </w:p>
          <w:p w14:paraId="473C1D02" w14:textId="77777777" w:rsidR="00F9592A" w:rsidRDefault="00F9592A" w:rsidP="00B83391">
            <w:pPr>
              <w:pStyle w:val="CommentText"/>
              <w:numPr>
                <w:ilvl w:val="0"/>
                <w:numId w:val="2"/>
              </w:numPr>
              <w:rPr>
                <w:bCs/>
                <w:lang w:val="en-GB"/>
              </w:rPr>
            </w:pPr>
            <w:r>
              <w:rPr>
                <w:bCs/>
                <w:lang w:val="en-GB"/>
              </w:rPr>
              <w:t xml:space="preserve">System is not </w:t>
            </w:r>
            <w:proofErr w:type="gramStart"/>
            <w:r>
              <w:rPr>
                <w:bCs/>
                <w:lang w:val="en-GB"/>
              </w:rPr>
              <w:t>active</w:t>
            </w:r>
            <w:proofErr w:type="gramEnd"/>
          </w:p>
          <w:p w14:paraId="68319DBB" w14:textId="77777777" w:rsidR="00F9592A" w:rsidRDefault="00F9592A" w:rsidP="00B83391">
            <w:pPr>
              <w:pStyle w:val="CommentText"/>
              <w:numPr>
                <w:ilvl w:val="0"/>
                <w:numId w:val="2"/>
              </w:numPr>
              <w:rPr>
                <w:bCs/>
                <w:lang w:val="en-GB"/>
              </w:rPr>
            </w:pPr>
            <w:r>
              <w:rPr>
                <w:bCs/>
                <w:lang w:val="en-GB"/>
              </w:rPr>
              <w:t xml:space="preserve">System is active but with active take over </w:t>
            </w:r>
            <w:proofErr w:type="gramStart"/>
            <w:r>
              <w:rPr>
                <w:bCs/>
                <w:lang w:val="en-GB"/>
              </w:rPr>
              <w:t>request</w:t>
            </w:r>
            <w:proofErr w:type="gramEnd"/>
          </w:p>
          <w:p w14:paraId="527CFE20" w14:textId="77777777" w:rsidR="00F9592A" w:rsidRDefault="00F9592A" w:rsidP="00B83391">
            <w:pPr>
              <w:pStyle w:val="CommentText"/>
              <w:rPr>
                <w:bCs/>
                <w:lang w:val="en-GB"/>
              </w:rPr>
            </w:pPr>
            <w:r>
              <w:rPr>
                <w:bCs/>
                <w:lang w:val="en-GB"/>
              </w:rPr>
              <w:t>For Chart 2, it is very design dependent, do we need to specify this at this stage?</w:t>
            </w:r>
          </w:p>
        </w:tc>
      </w:tr>
      <w:tr w:rsidR="00F9592A" w14:paraId="741E8F99" w14:textId="77777777" w:rsidTr="00F9592A">
        <w:tc>
          <w:tcPr>
            <w:tcW w:w="0" w:type="auto"/>
          </w:tcPr>
          <w:p w14:paraId="1FDF612D" w14:textId="77777777" w:rsidR="00F9592A" w:rsidRDefault="00F9592A" w:rsidP="00B83391">
            <w:r>
              <w:t>5.11.3.1.1</w:t>
            </w:r>
          </w:p>
        </w:tc>
        <w:tc>
          <w:tcPr>
            <w:tcW w:w="0" w:type="auto"/>
          </w:tcPr>
          <w:p w14:paraId="579FC141" w14:textId="77777777" w:rsidR="00F9592A" w:rsidRDefault="00F9592A" w:rsidP="00B83391">
            <w:r>
              <w:t>Technical</w:t>
            </w:r>
          </w:p>
        </w:tc>
        <w:tc>
          <w:tcPr>
            <w:tcW w:w="0" w:type="auto"/>
          </w:tcPr>
          <w:p w14:paraId="26C5C683" w14:textId="77777777" w:rsidR="00F9592A" w:rsidRDefault="00F9592A" w:rsidP="00B83391">
            <w:pPr>
              <w:pStyle w:val="CommentText"/>
              <w:rPr>
                <w:bCs/>
                <w:lang w:val="en-GB"/>
              </w:rPr>
            </w:pPr>
            <w:r>
              <w:rPr>
                <w:bCs/>
                <w:lang w:val="en-GB"/>
              </w:rPr>
              <w:t>Remove</w:t>
            </w:r>
          </w:p>
        </w:tc>
        <w:tc>
          <w:tcPr>
            <w:tcW w:w="0" w:type="auto"/>
          </w:tcPr>
          <w:p w14:paraId="0C5D58A6" w14:textId="77777777" w:rsidR="00F9592A" w:rsidRDefault="00F9592A" w:rsidP="00B83391">
            <w:pPr>
              <w:pStyle w:val="CommentText"/>
              <w:rPr>
                <w:lang w:val="en-GB"/>
              </w:rPr>
            </w:pPr>
            <w:r>
              <w:t xml:space="preserve">This is an L2 consideration, in L3+ an ADS cannot be activated outside its ODD and can detect its boundaries, faults and must be capable of achieving </w:t>
            </w:r>
            <w:proofErr w:type="gramStart"/>
            <w:r>
              <w:t>a</w:t>
            </w:r>
            <w:proofErr w:type="gramEnd"/>
            <w:r>
              <w:t xml:space="preserve"> MRM if required.</w:t>
            </w:r>
          </w:p>
        </w:tc>
      </w:tr>
      <w:tr w:rsidR="00F9592A" w14:paraId="05E5E199" w14:textId="77777777" w:rsidTr="00F9592A">
        <w:tc>
          <w:tcPr>
            <w:tcW w:w="0" w:type="auto"/>
          </w:tcPr>
          <w:p w14:paraId="5377E2BB" w14:textId="77777777" w:rsidR="00F9592A" w:rsidRDefault="00F9592A" w:rsidP="00B83391">
            <w:r>
              <w:t>5.11.4</w:t>
            </w:r>
          </w:p>
        </w:tc>
        <w:tc>
          <w:tcPr>
            <w:tcW w:w="0" w:type="auto"/>
          </w:tcPr>
          <w:p w14:paraId="39420D68" w14:textId="77777777" w:rsidR="00F9592A" w:rsidRDefault="00F9592A" w:rsidP="00B83391">
            <w:r>
              <w:t>Scope</w:t>
            </w:r>
          </w:p>
        </w:tc>
        <w:tc>
          <w:tcPr>
            <w:tcW w:w="0" w:type="auto"/>
          </w:tcPr>
          <w:p w14:paraId="360910B8" w14:textId="77777777" w:rsidR="00F9592A" w:rsidRDefault="00F9592A" w:rsidP="00B83391">
            <w:pPr>
              <w:pStyle w:val="CommentText"/>
              <w:rPr>
                <w:bCs/>
                <w:lang w:val="en-GB"/>
              </w:rPr>
            </w:pPr>
            <w:r>
              <w:rPr>
                <w:bCs/>
                <w:lang w:val="en-GB"/>
              </w:rPr>
              <w:t>Remove</w:t>
            </w:r>
          </w:p>
        </w:tc>
        <w:tc>
          <w:tcPr>
            <w:tcW w:w="0" w:type="auto"/>
          </w:tcPr>
          <w:p w14:paraId="14D336B1" w14:textId="77777777" w:rsidR="00F9592A" w:rsidRDefault="00F9592A" w:rsidP="00B83391">
            <w:pPr>
              <w:pStyle w:val="CommentText"/>
            </w:pPr>
            <w:r>
              <w:t>While we agree, with the statement, this is not applicable to specific vehicles unless we require a particular standard. This should be addressed but not in this document.</w:t>
            </w:r>
          </w:p>
        </w:tc>
      </w:tr>
      <w:tr w:rsidR="00F9592A" w14:paraId="1323BE1B" w14:textId="77777777" w:rsidTr="00F9592A">
        <w:tc>
          <w:tcPr>
            <w:tcW w:w="0" w:type="auto"/>
          </w:tcPr>
          <w:p w14:paraId="5F0C4E06" w14:textId="77777777" w:rsidR="00F9592A" w:rsidRDefault="00F9592A" w:rsidP="00B83391">
            <w:r>
              <w:t>5.11.4.1 (Section)</w:t>
            </w:r>
          </w:p>
        </w:tc>
        <w:tc>
          <w:tcPr>
            <w:tcW w:w="0" w:type="auto"/>
          </w:tcPr>
          <w:p w14:paraId="761A12CB" w14:textId="77777777" w:rsidR="00F9592A" w:rsidRDefault="00F9592A" w:rsidP="00B83391">
            <w:r>
              <w:t>Technical</w:t>
            </w:r>
          </w:p>
        </w:tc>
        <w:tc>
          <w:tcPr>
            <w:tcW w:w="0" w:type="auto"/>
          </w:tcPr>
          <w:p w14:paraId="614FF50C" w14:textId="77777777" w:rsidR="00F9592A" w:rsidRDefault="00F9592A" w:rsidP="00B83391">
            <w:pPr>
              <w:pStyle w:val="CommentText"/>
              <w:rPr>
                <w:bCs/>
                <w:lang w:val="en-GB"/>
              </w:rPr>
            </w:pPr>
            <w:r>
              <w:rPr>
                <w:bCs/>
                <w:lang w:val="en-GB"/>
              </w:rPr>
              <w:t>Review</w:t>
            </w:r>
          </w:p>
        </w:tc>
        <w:tc>
          <w:tcPr>
            <w:tcW w:w="0" w:type="auto"/>
          </w:tcPr>
          <w:p w14:paraId="5378BE93" w14:textId="77777777" w:rsidR="00F9592A" w:rsidRDefault="00F9592A" w:rsidP="00B83391">
            <w:pPr>
              <w:pStyle w:val="CommentText"/>
            </w:pPr>
            <w:r>
              <w:t>This needs clarification, it is too broad in its current form and lacking details.</w:t>
            </w:r>
          </w:p>
          <w:p w14:paraId="5A33F8D9" w14:textId="77777777" w:rsidR="00F9592A" w:rsidRDefault="00F9592A" w:rsidP="00B83391">
            <w:pPr>
              <w:pStyle w:val="CommentText"/>
            </w:pPr>
            <w:r>
              <w:t>What states are possible, what and how will it inform the user. Things to perhaps communicate:</w:t>
            </w:r>
          </w:p>
          <w:p w14:paraId="16DE88CE" w14:textId="77777777" w:rsidR="00F9592A" w:rsidRDefault="00F9592A" w:rsidP="00B83391">
            <w:pPr>
              <w:pStyle w:val="CommentText"/>
              <w:numPr>
                <w:ilvl w:val="0"/>
                <w:numId w:val="1"/>
              </w:numPr>
            </w:pPr>
            <w:r>
              <w:t>Time until takeover (planned)</w:t>
            </w:r>
          </w:p>
          <w:p w14:paraId="723316DB" w14:textId="77777777" w:rsidR="00F9592A" w:rsidRDefault="00F9592A" w:rsidP="00B83391">
            <w:pPr>
              <w:pStyle w:val="CommentText"/>
              <w:numPr>
                <w:ilvl w:val="0"/>
                <w:numId w:val="1"/>
              </w:numPr>
            </w:pPr>
            <w:r>
              <w:t>Warning to start re-engaging user when nearing ODD limits</w:t>
            </w:r>
          </w:p>
          <w:p w14:paraId="2D00CF76" w14:textId="77777777" w:rsidR="00F9592A" w:rsidRDefault="00F9592A" w:rsidP="00B83391">
            <w:pPr>
              <w:pStyle w:val="CommentText"/>
              <w:numPr>
                <w:ilvl w:val="0"/>
                <w:numId w:val="1"/>
              </w:numPr>
            </w:pPr>
            <w:r>
              <w:t>Some concept of how much time left for transition before MRM is initiated</w:t>
            </w:r>
          </w:p>
        </w:tc>
      </w:tr>
      <w:tr w:rsidR="00F9592A" w14:paraId="6A180493" w14:textId="77777777" w:rsidTr="00F9592A">
        <w:tc>
          <w:tcPr>
            <w:tcW w:w="0" w:type="auto"/>
          </w:tcPr>
          <w:p w14:paraId="5D40DC49" w14:textId="77777777" w:rsidR="00F9592A" w:rsidRDefault="00F9592A" w:rsidP="00B83391">
            <w:r>
              <w:t>5.11.5</w:t>
            </w:r>
          </w:p>
        </w:tc>
        <w:tc>
          <w:tcPr>
            <w:tcW w:w="0" w:type="auto"/>
          </w:tcPr>
          <w:p w14:paraId="1C4FCB7E" w14:textId="77777777" w:rsidR="00F9592A" w:rsidRDefault="00F9592A" w:rsidP="00B83391">
            <w:r>
              <w:t>Technical</w:t>
            </w:r>
          </w:p>
        </w:tc>
        <w:tc>
          <w:tcPr>
            <w:tcW w:w="0" w:type="auto"/>
          </w:tcPr>
          <w:p w14:paraId="3C3E54A0" w14:textId="77777777" w:rsidR="00F9592A" w:rsidRDefault="00F9592A" w:rsidP="00B83391">
            <w:pPr>
              <w:pStyle w:val="CommentText"/>
              <w:rPr>
                <w:bCs/>
                <w:lang w:val="en-GB"/>
              </w:rPr>
            </w:pPr>
            <w:r>
              <w:rPr>
                <w:bCs/>
                <w:lang w:val="en-GB"/>
              </w:rPr>
              <w:t>Review</w:t>
            </w:r>
          </w:p>
        </w:tc>
        <w:tc>
          <w:tcPr>
            <w:tcW w:w="0" w:type="auto"/>
          </w:tcPr>
          <w:p w14:paraId="3E414C47" w14:textId="77777777" w:rsidR="00F9592A" w:rsidRDefault="00F9592A" w:rsidP="00B83391">
            <w:pPr>
              <w:pStyle w:val="CommentText"/>
            </w:pPr>
            <w:r>
              <w:t xml:space="preserve">unclear what is being communicated here, mode confusion less of an issue with L3+ </w:t>
            </w:r>
          </w:p>
        </w:tc>
      </w:tr>
      <w:tr w:rsidR="00F9592A" w14:paraId="5E5B3745" w14:textId="77777777" w:rsidTr="00F9592A">
        <w:tc>
          <w:tcPr>
            <w:tcW w:w="0" w:type="auto"/>
          </w:tcPr>
          <w:p w14:paraId="367471DD" w14:textId="77777777" w:rsidR="00F9592A" w:rsidRDefault="00F9592A" w:rsidP="00B83391">
            <w:r>
              <w:t>5.11.5.1</w:t>
            </w:r>
          </w:p>
        </w:tc>
        <w:tc>
          <w:tcPr>
            <w:tcW w:w="0" w:type="auto"/>
          </w:tcPr>
          <w:p w14:paraId="2C410BCB" w14:textId="77777777" w:rsidR="00F9592A" w:rsidRDefault="00F9592A" w:rsidP="00B83391">
            <w:r>
              <w:t>Technical</w:t>
            </w:r>
          </w:p>
        </w:tc>
        <w:tc>
          <w:tcPr>
            <w:tcW w:w="0" w:type="auto"/>
          </w:tcPr>
          <w:p w14:paraId="566E42C9" w14:textId="77777777" w:rsidR="00F9592A" w:rsidRDefault="00F9592A" w:rsidP="00B83391">
            <w:pPr>
              <w:pStyle w:val="CommentText"/>
              <w:rPr>
                <w:bCs/>
                <w:lang w:val="en-GB"/>
              </w:rPr>
            </w:pPr>
            <w:r>
              <w:rPr>
                <w:bCs/>
                <w:lang w:val="en-GB"/>
              </w:rPr>
              <w:t>Review</w:t>
            </w:r>
          </w:p>
        </w:tc>
        <w:tc>
          <w:tcPr>
            <w:tcW w:w="0" w:type="auto"/>
          </w:tcPr>
          <w:p w14:paraId="5F050344" w14:textId="77777777" w:rsidR="00F9592A" w:rsidRDefault="00F9592A" w:rsidP="00B83391">
            <w:pPr>
              <w:pStyle w:val="CommentText"/>
              <w:rPr>
                <w:rStyle w:val="CommentReference"/>
              </w:rPr>
            </w:pPr>
            <w:r>
              <w:t>This is very general. Most misuse should be covered by the ADS system not allowing activation outside its ODD limits</w:t>
            </w:r>
          </w:p>
        </w:tc>
      </w:tr>
      <w:tr w:rsidR="00F9592A" w14:paraId="2DF44B73" w14:textId="77777777" w:rsidTr="00F9592A">
        <w:tc>
          <w:tcPr>
            <w:tcW w:w="0" w:type="auto"/>
          </w:tcPr>
          <w:p w14:paraId="6C643DA9" w14:textId="77777777" w:rsidR="00F9592A" w:rsidRDefault="00F9592A" w:rsidP="00B83391">
            <w:r>
              <w:t>5.11.5.2 &amp; 5.11.6</w:t>
            </w:r>
          </w:p>
        </w:tc>
        <w:tc>
          <w:tcPr>
            <w:tcW w:w="0" w:type="auto"/>
          </w:tcPr>
          <w:p w14:paraId="5C9E764D" w14:textId="77777777" w:rsidR="00F9592A" w:rsidRDefault="00F9592A" w:rsidP="00B83391">
            <w:r>
              <w:t>Technical</w:t>
            </w:r>
          </w:p>
        </w:tc>
        <w:tc>
          <w:tcPr>
            <w:tcW w:w="0" w:type="auto"/>
          </w:tcPr>
          <w:p w14:paraId="462D5631" w14:textId="77777777" w:rsidR="00F9592A" w:rsidRDefault="00F9592A" w:rsidP="00B83391">
            <w:pPr>
              <w:pStyle w:val="CommentText"/>
              <w:rPr>
                <w:bCs/>
                <w:lang w:val="en-GB"/>
              </w:rPr>
            </w:pPr>
            <w:r>
              <w:rPr>
                <w:bCs/>
                <w:lang w:val="en-GB"/>
              </w:rPr>
              <w:t>Review</w:t>
            </w:r>
          </w:p>
        </w:tc>
        <w:tc>
          <w:tcPr>
            <w:tcW w:w="0" w:type="auto"/>
          </w:tcPr>
          <w:p w14:paraId="5450770F" w14:textId="77777777" w:rsidR="00F9592A" w:rsidRDefault="00F9592A" w:rsidP="00B83391">
            <w:pPr>
              <w:pStyle w:val="CommentText"/>
            </w:pPr>
            <w:r>
              <w:t>Both sections have similar concepts, need to clarify</w:t>
            </w:r>
          </w:p>
        </w:tc>
      </w:tr>
      <w:tr w:rsidR="00F9592A" w14:paraId="0B9D7E8E" w14:textId="77777777" w:rsidTr="00F9592A">
        <w:tc>
          <w:tcPr>
            <w:tcW w:w="0" w:type="auto"/>
          </w:tcPr>
          <w:p w14:paraId="0FFF3BD2" w14:textId="77777777" w:rsidR="00F9592A" w:rsidRDefault="00F9592A" w:rsidP="00B83391">
            <w:r>
              <w:t>5.11.6.1</w:t>
            </w:r>
          </w:p>
        </w:tc>
        <w:tc>
          <w:tcPr>
            <w:tcW w:w="0" w:type="auto"/>
          </w:tcPr>
          <w:p w14:paraId="4DA68DE0" w14:textId="77777777" w:rsidR="00F9592A" w:rsidRDefault="00F9592A" w:rsidP="00B83391">
            <w:r>
              <w:t>Technical</w:t>
            </w:r>
          </w:p>
        </w:tc>
        <w:tc>
          <w:tcPr>
            <w:tcW w:w="0" w:type="auto"/>
          </w:tcPr>
          <w:p w14:paraId="099DB91F" w14:textId="77777777" w:rsidR="00F9592A" w:rsidRDefault="00F9592A" w:rsidP="00B83391">
            <w:pPr>
              <w:pStyle w:val="CommentText"/>
              <w:rPr>
                <w:bCs/>
                <w:lang w:val="en-GB"/>
              </w:rPr>
            </w:pPr>
            <w:r>
              <w:rPr>
                <w:bCs/>
                <w:lang w:val="en-GB"/>
              </w:rPr>
              <w:t>Review</w:t>
            </w:r>
          </w:p>
        </w:tc>
        <w:tc>
          <w:tcPr>
            <w:tcW w:w="0" w:type="auto"/>
          </w:tcPr>
          <w:p w14:paraId="02D39F93" w14:textId="77777777" w:rsidR="00F9592A" w:rsidRDefault="00F9592A" w:rsidP="00B83391">
            <w:pPr>
              <w:pStyle w:val="CommentText"/>
            </w:pPr>
            <w:r>
              <w:t>Unsure what we are looking for, very broad</w:t>
            </w:r>
          </w:p>
        </w:tc>
      </w:tr>
      <w:tr w:rsidR="00F9592A" w14:paraId="3408D5BB" w14:textId="77777777" w:rsidTr="00F9592A">
        <w:tc>
          <w:tcPr>
            <w:tcW w:w="0" w:type="auto"/>
          </w:tcPr>
          <w:p w14:paraId="340CD140" w14:textId="77777777" w:rsidR="00F9592A" w:rsidRDefault="00F9592A" w:rsidP="00B83391">
            <w:r>
              <w:t>5.11.6.1.2</w:t>
            </w:r>
          </w:p>
        </w:tc>
        <w:tc>
          <w:tcPr>
            <w:tcW w:w="0" w:type="auto"/>
          </w:tcPr>
          <w:p w14:paraId="6AC44F8B" w14:textId="77777777" w:rsidR="00F9592A" w:rsidRDefault="00F9592A" w:rsidP="00B83391">
            <w:r>
              <w:t>Editorial</w:t>
            </w:r>
          </w:p>
        </w:tc>
        <w:tc>
          <w:tcPr>
            <w:tcW w:w="0" w:type="auto"/>
          </w:tcPr>
          <w:p w14:paraId="082C6725" w14:textId="77777777" w:rsidR="00F9592A" w:rsidRDefault="00F9592A" w:rsidP="00B83391">
            <w:pPr>
              <w:pStyle w:val="CommentText"/>
              <w:rPr>
                <w:bCs/>
                <w:lang w:val="en-GB"/>
              </w:rPr>
            </w:pPr>
            <w:r>
              <w:rPr>
                <w:bCs/>
                <w:lang w:val="en-GB"/>
              </w:rPr>
              <w:t>Remove</w:t>
            </w:r>
          </w:p>
        </w:tc>
        <w:tc>
          <w:tcPr>
            <w:tcW w:w="0" w:type="auto"/>
          </w:tcPr>
          <w:p w14:paraId="2A7DB801" w14:textId="77777777" w:rsidR="00F9592A" w:rsidRDefault="00F9592A" w:rsidP="00B83391">
            <w:pPr>
              <w:pStyle w:val="CommentText"/>
            </w:pPr>
            <w:r>
              <w:t>See 5.11.3.1.2</w:t>
            </w:r>
          </w:p>
        </w:tc>
      </w:tr>
      <w:tr w:rsidR="00F9592A" w14:paraId="55B75FF8" w14:textId="77777777" w:rsidTr="00F9592A">
        <w:tc>
          <w:tcPr>
            <w:tcW w:w="0" w:type="auto"/>
          </w:tcPr>
          <w:p w14:paraId="51FC38D4" w14:textId="77777777" w:rsidR="00F9592A" w:rsidRDefault="00F9592A" w:rsidP="00B83391">
            <w:r>
              <w:t>5.11.7</w:t>
            </w:r>
          </w:p>
        </w:tc>
        <w:tc>
          <w:tcPr>
            <w:tcW w:w="0" w:type="auto"/>
          </w:tcPr>
          <w:p w14:paraId="541D0B4F" w14:textId="77777777" w:rsidR="00F9592A" w:rsidRDefault="00F9592A" w:rsidP="00B83391">
            <w:r>
              <w:t>Editorial</w:t>
            </w:r>
          </w:p>
        </w:tc>
        <w:tc>
          <w:tcPr>
            <w:tcW w:w="0" w:type="auto"/>
          </w:tcPr>
          <w:p w14:paraId="7947BDEC" w14:textId="77777777" w:rsidR="00F9592A" w:rsidRDefault="00F9592A" w:rsidP="00B83391">
            <w:pPr>
              <w:pStyle w:val="CommentText"/>
              <w:rPr>
                <w:bCs/>
                <w:lang w:val="en-GB"/>
              </w:rPr>
            </w:pPr>
            <w:r>
              <w:rPr>
                <w:bCs/>
                <w:lang w:val="en-GB"/>
              </w:rPr>
              <w:t>Remove</w:t>
            </w:r>
          </w:p>
        </w:tc>
        <w:tc>
          <w:tcPr>
            <w:tcW w:w="0" w:type="auto"/>
          </w:tcPr>
          <w:p w14:paraId="504DF9F9" w14:textId="77777777" w:rsidR="00F9592A" w:rsidRDefault="00F9592A" w:rsidP="00B83391">
            <w:pPr>
              <w:pStyle w:val="CommentText"/>
            </w:pPr>
            <w:r>
              <w:t>This appears to be notes while drafting the document, should be cleaned up.</w:t>
            </w:r>
          </w:p>
          <w:p w14:paraId="5A7BAD62" w14:textId="77777777" w:rsidR="00F9592A" w:rsidRDefault="00F9592A" w:rsidP="00B83391">
            <w:pPr>
              <w:pStyle w:val="CommentText"/>
            </w:pPr>
            <w:r>
              <w:t>See 5.11.3.1.2 d)</w:t>
            </w:r>
          </w:p>
        </w:tc>
      </w:tr>
      <w:tr w:rsidR="00F9592A" w14:paraId="4C061A13" w14:textId="77777777" w:rsidTr="00F9592A">
        <w:tc>
          <w:tcPr>
            <w:tcW w:w="0" w:type="auto"/>
          </w:tcPr>
          <w:p w14:paraId="76E97EFD" w14:textId="77777777" w:rsidR="00F9592A" w:rsidRDefault="00F9592A" w:rsidP="00B83391">
            <w:r>
              <w:t>5.11.8</w:t>
            </w:r>
          </w:p>
        </w:tc>
        <w:tc>
          <w:tcPr>
            <w:tcW w:w="0" w:type="auto"/>
          </w:tcPr>
          <w:p w14:paraId="76B99E34" w14:textId="77777777" w:rsidR="00F9592A" w:rsidRDefault="00F9592A" w:rsidP="00B83391">
            <w:r>
              <w:t>Technical</w:t>
            </w:r>
          </w:p>
        </w:tc>
        <w:tc>
          <w:tcPr>
            <w:tcW w:w="0" w:type="auto"/>
          </w:tcPr>
          <w:p w14:paraId="49F7191E" w14:textId="77777777" w:rsidR="00F9592A" w:rsidRDefault="00F9592A" w:rsidP="00B83391">
            <w:pPr>
              <w:pStyle w:val="CommentText"/>
              <w:rPr>
                <w:bCs/>
                <w:lang w:val="en-GB"/>
              </w:rPr>
            </w:pPr>
            <w:r>
              <w:rPr>
                <w:bCs/>
                <w:lang w:val="en-GB"/>
              </w:rPr>
              <w:t>Review</w:t>
            </w:r>
          </w:p>
        </w:tc>
        <w:tc>
          <w:tcPr>
            <w:tcW w:w="0" w:type="auto"/>
          </w:tcPr>
          <w:p w14:paraId="278B60DA" w14:textId="77777777" w:rsidR="00F9592A" w:rsidRDefault="00F9592A" w:rsidP="00B83391">
            <w:pPr>
              <w:pStyle w:val="CommentText"/>
            </w:pPr>
            <w:r>
              <w:t xml:space="preserve">How can it be designed to ensure safe transitions? </w:t>
            </w:r>
          </w:p>
          <w:p w14:paraId="290F5394" w14:textId="77777777" w:rsidR="00F9592A" w:rsidRDefault="00F9592A" w:rsidP="00B83391">
            <w:pPr>
              <w:pStyle w:val="CommentText"/>
            </w:pPr>
            <w:r>
              <w:t xml:space="preserve">In some </w:t>
            </w:r>
            <w:proofErr w:type="gramStart"/>
            <w:r>
              <w:t>cases</w:t>
            </w:r>
            <w:proofErr w:type="gramEnd"/>
            <w:r>
              <w:t xml:space="preserve"> the fallback user may not be compulsory</w:t>
            </w:r>
          </w:p>
        </w:tc>
      </w:tr>
      <w:tr w:rsidR="00F9592A" w14:paraId="54355223" w14:textId="77777777" w:rsidTr="00F9592A">
        <w:tc>
          <w:tcPr>
            <w:tcW w:w="0" w:type="auto"/>
          </w:tcPr>
          <w:p w14:paraId="2123256B" w14:textId="77777777" w:rsidR="00F9592A" w:rsidRDefault="00F9592A" w:rsidP="00B83391">
            <w:r>
              <w:t>5.11.8.1</w:t>
            </w:r>
          </w:p>
        </w:tc>
        <w:tc>
          <w:tcPr>
            <w:tcW w:w="0" w:type="auto"/>
          </w:tcPr>
          <w:p w14:paraId="5C5F3D88" w14:textId="77777777" w:rsidR="00F9592A" w:rsidRDefault="00F9592A" w:rsidP="00B83391">
            <w:r>
              <w:t>Technical</w:t>
            </w:r>
          </w:p>
        </w:tc>
        <w:tc>
          <w:tcPr>
            <w:tcW w:w="0" w:type="auto"/>
          </w:tcPr>
          <w:p w14:paraId="4CC86512" w14:textId="77777777" w:rsidR="00F9592A" w:rsidRDefault="00F9592A" w:rsidP="00B83391">
            <w:pPr>
              <w:pStyle w:val="CommentText"/>
              <w:rPr>
                <w:bCs/>
                <w:lang w:val="en-GB"/>
              </w:rPr>
            </w:pPr>
            <w:r>
              <w:rPr>
                <w:bCs/>
                <w:lang w:val="en-GB"/>
              </w:rPr>
              <w:t>Review</w:t>
            </w:r>
          </w:p>
        </w:tc>
        <w:tc>
          <w:tcPr>
            <w:tcW w:w="0" w:type="auto"/>
          </w:tcPr>
          <w:p w14:paraId="3EDA3523" w14:textId="77777777" w:rsidR="00F9592A" w:rsidRDefault="00F9592A" w:rsidP="00B83391">
            <w:pPr>
              <w:pStyle w:val="CommentText"/>
            </w:pPr>
            <w:r>
              <w:t>Common to what?</w:t>
            </w:r>
          </w:p>
        </w:tc>
      </w:tr>
      <w:tr w:rsidR="00F9592A" w14:paraId="6D7C45BA" w14:textId="77777777" w:rsidTr="00F9592A">
        <w:tc>
          <w:tcPr>
            <w:tcW w:w="0" w:type="auto"/>
          </w:tcPr>
          <w:p w14:paraId="1C9CDB10" w14:textId="77777777" w:rsidR="00F9592A" w:rsidRDefault="00F9592A" w:rsidP="00B83391">
            <w:r>
              <w:t>5.11.8.2 (no number)</w:t>
            </w:r>
          </w:p>
        </w:tc>
        <w:tc>
          <w:tcPr>
            <w:tcW w:w="0" w:type="auto"/>
          </w:tcPr>
          <w:p w14:paraId="488CC031" w14:textId="77777777" w:rsidR="00F9592A" w:rsidRDefault="00F9592A" w:rsidP="00B83391">
            <w:r>
              <w:t>Editorial</w:t>
            </w:r>
          </w:p>
        </w:tc>
        <w:tc>
          <w:tcPr>
            <w:tcW w:w="0" w:type="auto"/>
          </w:tcPr>
          <w:p w14:paraId="5AB5E74C" w14:textId="77777777" w:rsidR="00F9592A" w:rsidRDefault="00F9592A" w:rsidP="00B83391">
            <w:pPr>
              <w:pStyle w:val="CommentText"/>
              <w:tabs>
                <w:tab w:val="left" w:pos="2130"/>
              </w:tabs>
              <w:rPr>
                <w:bCs/>
                <w:lang w:val="en-GB"/>
              </w:rPr>
            </w:pPr>
            <w:r>
              <w:rPr>
                <w:bCs/>
                <w:lang w:val="en-GB"/>
              </w:rPr>
              <w:t>Remove</w:t>
            </w:r>
          </w:p>
        </w:tc>
        <w:tc>
          <w:tcPr>
            <w:tcW w:w="0" w:type="auto"/>
          </w:tcPr>
          <w:p w14:paraId="0F77441A" w14:textId="77777777" w:rsidR="00F9592A" w:rsidRDefault="00F9592A" w:rsidP="00B83391">
            <w:pPr>
              <w:pStyle w:val="CommentText"/>
            </w:pPr>
            <w:r>
              <w:t>See 5.11.3.1.2 d)</w:t>
            </w:r>
          </w:p>
        </w:tc>
      </w:tr>
      <w:tr w:rsidR="00F9592A" w14:paraId="169404E1" w14:textId="77777777" w:rsidTr="00F9592A">
        <w:tc>
          <w:tcPr>
            <w:tcW w:w="0" w:type="auto"/>
          </w:tcPr>
          <w:p w14:paraId="538BD7D2" w14:textId="77777777" w:rsidR="00F9592A" w:rsidRDefault="00F9592A" w:rsidP="00B83391">
            <w:r>
              <w:t>5.11.8.3</w:t>
            </w:r>
          </w:p>
        </w:tc>
        <w:tc>
          <w:tcPr>
            <w:tcW w:w="0" w:type="auto"/>
          </w:tcPr>
          <w:p w14:paraId="36E378D1" w14:textId="77777777" w:rsidR="00F9592A" w:rsidRDefault="00F9592A" w:rsidP="00B83391">
            <w:r>
              <w:t>Technical</w:t>
            </w:r>
          </w:p>
        </w:tc>
        <w:tc>
          <w:tcPr>
            <w:tcW w:w="0" w:type="auto"/>
          </w:tcPr>
          <w:p w14:paraId="4F9EC87C" w14:textId="77777777" w:rsidR="00F9592A" w:rsidRDefault="00F9592A" w:rsidP="00B83391">
            <w:pPr>
              <w:pStyle w:val="CommentText"/>
              <w:tabs>
                <w:tab w:val="left" w:pos="2130"/>
              </w:tabs>
              <w:rPr>
                <w:bCs/>
                <w:lang w:val="en-GB"/>
              </w:rPr>
            </w:pPr>
            <w:r>
              <w:rPr>
                <w:bCs/>
                <w:lang w:val="en-GB"/>
              </w:rPr>
              <w:t>Review</w:t>
            </w:r>
          </w:p>
        </w:tc>
        <w:tc>
          <w:tcPr>
            <w:tcW w:w="0" w:type="auto"/>
          </w:tcPr>
          <w:p w14:paraId="197E1FBB" w14:textId="77777777" w:rsidR="00F9592A" w:rsidRDefault="00F9592A" w:rsidP="00B83391">
            <w:pPr>
              <w:pStyle w:val="CommentText"/>
            </w:pPr>
            <w:r>
              <w:t>How to do this? Perhaps we can look at some sections of UN R157</w:t>
            </w:r>
          </w:p>
        </w:tc>
      </w:tr>
      <w:tr w:rsidR="00F9592A" w14:paraId="1F3B46A4" w14:textId="77777777" w:rsidTr="00F9592A">
        <w:tc>
          <w:tcPr>
            <w:tcW w:w="0" w:type="auto"/>
          </w:tcPr>
          <w:p w14:paraId="478BEB34" w14:textId="77777777" w:rsidR="00F9592A" w:rsidRDefault="00F9592A" w:rsidP="00B83391">
            <w:r>
              <w:t>5.11.8.4</w:t>
            </w:r>
          </w:p>
        </w:tc>
        <w:tc>
          <w:tcPr>
            <w:tcW w:w="0" w:type="auto"/>
          </w:tcPr>
          <w:p w14:paraId="5DCAFDF5" w14:textId="77777777" w:rsidR="00F9592A" w:rsidRDefault="00F9592A" w:rsidP="00B83391">
            <w:r>
              <w:t>Technical</w:t>
            </w:r>
          </w:p>
        </w:tc>
        <w:tc>
          <w:tcPr>
            <w:tcW w:w="0" w:type="auto"/>
          </w:tcPr>
          <w:p w14:paraId="4F7D9890" w14:textId="77777777" w:rsidR="00F9592A" w:rsidRDefault="00F9592A" w:rsidP="00B83391">
            <w:pPr>
              <w:pStyle w:val="CommentText"/>
              <w:tabs>
                <w:tab w:val="left" w:pos="2130"/>
              </w:tabs>
              <w:rPr>
                <w:bCs/>
                <w:lang w:val="en-GB"/>
              </w:rPr>
            </w:pPr>
            <w:r>
              <w:rPr>
                <w:bCs/>
                <w:lang w:val="en-GB"/>
              </w:rPr>
              <w:t>Review</w:t>
            </w:r>
          </w:p>
        </w:tc>
        <w:tc>
          <w:tcPr>
            <w:tcW w:w="0" w:type="auto"/>
          </w:tcPr>
          <w:p w14:paraId="2052B01F" w14:textId="77777777" w:rsidR="00F9592A" w:rsidRDefault="00F9592A" w:rsidP="00B83391">
            <w:pPr>
              <w:pStyle w:val="CommentText"/>
            </w:pPr>
            <w:r>
              <w:t>How will it determine this &amp; what will it do if the user is not in stable control?</w:t>
            </w:r>
          </w:p>
        </w:tc>
      </w:tr>
      <w:tr w:rsidR="00F9592A" w14:paraId="52EFC699" w14:textId="77777777" w:rsidTr="00F9592A">
        <w:tc>
          <w:tcPr>
            <w:tcW w:w="0" w:type="auto"/>
          </w:tcPr>
          <w:p w14:paraId="4011CFF4" w14:textId="77777777" w:rsidR="00F9592A" w:rsidRDefault="00F9592A" w:rsidP="00B83391">
            <w:r>
              <w:t>5.11.9</w:t>
            </w:r>
          </w:p>
        </w:tc>
        <w:tc>
          <w:tcPr>
            <w:tcW w:w="0" w:type="auto"/>
          </w:tcPr>
          <w:p w14:paraId="06639D55" w14:textId="77777777" w:rsidR="00F9592A" w:rsidRDefault="00F9592A" w:rsidP="00B83391">
            <w:r>
              <w:t>Technical</w:t>
            </w:r>
          </w:p>
        </w:tc>
        <w:tc>
          <w:tcPr>
            <w:tcW w:w="0" w:type="auto"/>
          </w:tcPr>
          <w:p w14:paraId="3697899D" w14:textId="77777777" w:rsidR="00F9592A" w:rsidRDefault="00F9592A" w:rsidP="00B83391">
            <w:pPr>
              <w:pStyle w:val="CommentText"/>
              <w:tabs>
                <w:tab w:val="left" w:pos="2130"/>
              </w:tabs>
              <w:rPr>
                <w:bCs/>
                <w:lang w:val="en-GB"/>
              </w:rPr>
            </w:pPr>
            <w:r>
              <w:rPr>
                <w:bCs/>
                <w:lang w:val="en-GB"/>
              </w:rPr>
              <w:t>Review</w:t>
            </w:r>
          </w:p>
        </w:tc>
        <w:tc>
          <w:tcPr>
            <w:tcW w:w="0" w:type="auto"/>
          </w:tcPr>
          <w:p w14:paraId="6E872DAA" w14:textId="77777777" w:rsidR="00F9592A" w:rsidRDefault="00F9592A" w:rsidP="00B83391">
            <w:pPr>
              <w:pStyle w:val="CommentText"/>
            </w:pPr>
            <w:r>
              <w:t>How will it ensure a safe takeover process?</w:t>
            </w:r>
          </w:p>
        </w:tc>
      </w:tr>
      <w:tr w:rsidR="00F9592A" w14:paraId="00DB79ED" w14:textId="77777777" w:rsidTr="00F9592A">
        <w:tc>
          <w:tcPr>
            <w:tcW w:w="0" w:type="auto"/>
          </w:tcPr>
          <w:p w14:paraId="53A2AE87" w14:textId="77777777" w:rsidR="00F9592A" w:rsidRDefault="00F9592A" w:rsidP="00B83391">
            <w:r>
              <w:lastRenderedPageBreak/>
              <w:t>5.11.9.1</w:t>
            </w:r>
          </w:p>
        </w:tc>
        <w:tc>
          <w:tcPr>
            <w:tcW w:w="0" w:type="auto"/>
          </w:tcPr>
          <w:p w14:paraId="230E4DCE" w14:textId="77777777" w:rsidR="00F9592A" w:rsidRDefault="00F9592A" w:rsidP="00B83391">
            <w:r>
              <w:t>Technical</w:t>
            </w:r>
          </w:p>
        </w:tc>
        <w:tc>
          <w:tcPr>
            <w:tcW w:w="0" w:type="auto"/>
          </w:tcPr>
          <w:p w14:paraId="76CBACBA" w14:textId="77777777" w:rsidR="00F9592A" w:rsidRDefault="00F9592A" w:rsidP="00B83391">
            <w:pPr>
              <w:pStyle w:val="CommentText"/>
              <w:tabs>
                <w:tab w:val="left" w:pos="2130"/>
              </w:tabs>
              <w:rPr>
                <w:bCs/>
                <w:lang w:val="en-GB"/>
              </w:rPr>
            </w:pPr>
            <w:r>
              <w:rPr>
                <w:bCs/>
                <w:lang w:val="en-GB"/>
              </w:rPr>
              <w:t>Remove fallback</w:t>
            </w:r>
          </w:p>
        </w:tc>
        <w:tc>
          <w:tcPr>
            <w:tcW w:w="0" w:type="auto"/>
          </w:tcPr>
          <w:p w14:paraId="7EAE540D" w14:textId="77777777" w:rsidR="00F9592A" w:rsidRDefault="00F9592A" w:rsidP="00B83391">
            <w:pPr>
              <w:pStyle w:val="CommentText"/>
            </w:pPr>
            <w:r>
              <w:t xml:space="preserve">It may not be a fallback user in the case of a L4 system. </w:t>
            </w:r>
            <w:proofErr w:type="gramStart"/>
            <w:r>
              <w:t>However</w:t>
            </w:r>
            <w:proofErr w:type="gramEnd"/>
            <w:r>
              <w:t xml:space="preserve"> jurisdictions may not want just any user to take back control. For L3 systems, the fallback user taking control is appropriate.</w:t>
            </w:r>
          </w:p>
        </w:tc>
      </w:tr>
      <w:tr w:rsidR="00F9592A" w14:paraId="02EC1935" w14:textId="77777777" w:rsidTr="00F9592A">
        <w:tc>
          <w:tcPr>
            <w:tcW w:w="0" w:type="auto"/>
          </w:tcPr>
          <w:p w14:paraId="7EE12EAB" w14:textId="77777777" w:rsidR="00F9592A" w:rsidRDefault="00F9592A" w:rsidP="00B83391">
            <w:r>
              <w:t>5.11.9.2</w:t>
            </w:r>
          </w:p>
        </w:tc>
        <w:tc>
          <w:tcPr>
            <w:tcW w:w="0" w:type="auto"/>
          </w:tcPr>
          <w:p w14:paraId="1FC85175" w14:textId="77777777" w:rsidR="00F9592A" w:rsidRDefault="00F9592A" w:rsidP="00B83391">
            <w:r>
              <w:t>Technical</w:t>
            </w:r>
          </w:p>
        </w:tc>
        <w:tc>
          <w:tcPr>
            <w:tcW w:w="0" w:type="auto"/>
          </w:tcPr>
          <w:p w14:paraId="62E9B3C4" w14:textId="77777777" w:rsidR="00F9592A" w:rsidRDefault="00F9592A" w:rsidP="00B83391">
            <w:pPr>
              <w:pStyle w:val="CommentText"/>
              <w:tabs>
                <w:tab w:val="left" w:pos="2130"/>
              </w:tabs>
              <w:rPr>
                <w:bCs/>
                <w:lang w:val="en-GB"/>
              </w:rPr>
            </w:pPr>
            <w:r>
              <w:rPr>
                <w:bCs/>
                <w:lang w:val="en-GB"/>
              </w:rPr>
              <w:t>Review</w:t>
            </w:r>
          </w:p>
        </w:tc>
        <w:tc>
          <w:tcPr>
            <w:tcW w:w="0" w:type="auto"/>
          </w:tcPr>
          <w:p w14:paraId="3AA2643C" w14:textId="77777777" w:rsidR="00F9592A" w:rsidRDefault="00F9592A" w:rsidP="00B83391">
            <w:pPr>
              <w:pStyle w:val="CommentText"/>
            </w:pPr>
            <w:r>
              <w:t>Common to what?</w:t>
            </w:r>
          </w:p>
        </w:tc>
      </w:tr>
      <w:tr w:rsidR="00F9592A" w14:paraId="3A02C05B" w14:textId="77777777" w:rsidTr="00F9592A">
        <w:tc>
          <w:tcPr>
            <w:tcW w:w="0" w:type="auto"/>
          </w:tcPr>
          <w:p w14:paraId="368FBDB4" w14:textId="77777777" w:rsidR="00F9592A" w:rsidRDefault="00F9592A" w:rsidP="00B83391">
            <w:r>
              <w:t>5.11.9.3</w:t>
            </w:r>
          </w:p>
        </w:tc>
        <w:tc>
          <w:tcPr>
            <w:tcW w:w="0" w:type="auto"/>
          </w:tcPr>
          <w:p w14:paraId="436D65C1" w14:textId="77777777" w:rsidR="00F9592A" w:rsidRDefault="00F9592A" w:rsidP="00B83391">
            <w:r>
              <w:t>Technical</w:t>
            </w:r>
          </w:p>
        </w:tc>
        <w:tc>
          <w:tcPr>
            <w:tcW w:w="0" w:type="auto"/>
          </w:tcPr>
          <w:p w14:paraId="56E572E8" w14:textId="77777777" w:rsidR="00F9592A" w:rsidRDefault="00F9592A" w:rsidP="00B83391">
            <w:pPr>
              <w:pStyle w:val="CommentText"/>
              <w:tabs>
                <w:tab w:val="left" w:pos="2130"/>
              </w:tabs>
              <w:rPr>
                <w:bCs/>
                <w:lang w:val="en-GB"/>
              </w:rPr>
            </w:pPr>
            <w:r>
              <w:rPr>
                <w:bCs/>
                <w:lang w:val="en-GB"/>
              </w:rPr>
              <w:t>Remove fallback</w:t>
            </w:r>
          </w:p>
        </w:tc>
        <w:tc>
          <w:tcPr>
            <w:tcW w:w="0" w:type="auto"/>
          </w:tcPr>
          <w:p w14:paraId="3B76074C" w14:textId="77777777" w:rsidR="00F9592A" w:rsidRDefault="00F9592A" w:rsidP="00B83391">
            <w:pPr>
              <w:pStyle w:val="CommentText"/>
            </w:pPr>
            <w:r>
              <w:t>As with 5.11.9.1, may not be fallback only.</w:t>
            </w:r>
          </w:p>
        </w:tc>
      </w:tr>
      <w:tr w:rsidR="00F9592A" w14:paraId="0329C194" w14:textId="77777777" w:rsidTr="00F9592A">
        <w:tc>
          <w:tcPr>
            <w:tcW w:w="0" w:type="auto"/>
          </w:tcPr>
          <w:p w14:paraId="169A436B" w14:textId="77777777" w:rsidR="00F9592A" w:rsidRDefault="00F9592A" w:rsidP="00B83391">
            <w:r>
              <w:t>5.11.9.4</w:t>
            </w:r>
          </w:p>
        </w:tc>
        <w:tc>
          <w:tcPr>
            <w:tcW w:w="0" w:type="auto"/>
          </w:tcPr>
          <w:p w14:paraId="371929FA" w14:textId="77777777" w:rsidR="00F9592A" w:rsidRDefault="00F9592A" w:rsidP="00B83391">
            <w:r>
              <w:t>Technical</w:t>
            </w:r>
          </w:p>
        </w:tc>
        <w:tc>
          <w:tcPr>
            <w:tcW w:w="0" w:type="auto"/>
          </w:tcPr>
          <w:p w14:paraId="5B6C27F2" w14:textId="77777777" w:rsidR="00F9592A" w:rsidRDefault="00F9592A" w:rsidP="00B83391">
            <w:pPr>
              <w:pStyle w:val="CommentText"/>
              <w:tabs>
                <w:tab w:val="left" w:pos="2130"/>
              </w:tabs>
              <w:rPr>
                <w:bCs/>
                <w:lang w:val="en-GB"/>
              </w:rPr>
            </w:pPr>
            <w:r>
              <w:rPr>
                <w:bCs/>
                <w:lang w:val="en-GB"/>
              </w:rPr>
              <w:t>Review</w:t>
            </w:r>
          </w:p>
        </w:tc>
        <w:tc>
          <w:tcPr>
            <w:tcW w:w="0" w:type="auto"/>
          </w:tcPr>
          <w:p w14:paraId="5F455DBB" w14:textId="77777777" w:rsidR="00F9592A" w:rsidRDefault="00F9592A" w:rsidP="00B83391">
            <w:pPr>
              <w:pStyle w:val="CommentText"/>
            </w:pPr>
            <w:r>
              <w:t>How will it provide clear specific feedback?</w:t>
            </w:r>
          </w:p>
        </w:tc>
      </w:tr>
      <w:tr w:rsidR="00F9592A" w14:paraId="2865648A" w14:textId="77777777" w:rsidTr="00F9592A">
        <w:tc>
          <w:tcPr>
            <w:tcW w:w="0" w:type="auto"/>
          </w:tcPr>
          <w:p w14:paraId="73F3FACB" w14:textId="77777777" w:rsidR="00F9592A" w:rsidRDefault="00F9592A" w:rsidP="00B83391">
            <w:r>
              <w:t>5.11.9.5 (no number)</w:t>
            </w:r>
          </w:p>
        </w:tc>
        <w:tc>
          <w:tcPr>
            <w:tcW w:w="0" w:type="auto"/>
          </w:tcPr>
          <w:p w14:paraId="71E92825" w14:textId="77777777" w:rsidR="00F9592A" w:rsidRDefault="00F9592A" w:rsidP="00B83391">
            <w:r>
              <w:t>Editorial</w:t>
            </w:r>
          </w:p>
        </w:tc>
        <w:tc>
          <w:tcPr>
            <w:tcW w:w="0" w:type="auto"/>
          </w:tcPr>
          <w:p w14:paraId="18B601AA" w14:textId="77777777" w:rsidR="00F9592A" w:rsidRDefault="00F9592A" w:rsidP="00B83391">
            <w:pPr>
              <w:pStyle w:val="CommentText"/>
              <w:tabs>
                <w:tab w:val="left" w:pos="2130"/>
              </w:tabs>
              <w:rPr>
                <w:bCs/>
                <w:lang w:val="en-GB"/>
              </w:rPr>
            </w:pPr>
            <w:r>
              <w:rPr>
                <w:bCs/>
                <w:lang w:val="en-GB"/>
              </w:rPr>
              <w:t>Remove</w:t>
            </w:r>
          </w:p>
        </w:tc>
        <w:tc>
          <w:tcPr>
            <w:tcW w:w="0" w:type="auto"/>
          </w:tcPr>
          <w:p w14:paraId="196A91BB" w14:textId="77777777" w:rsidR="00F9592A" w:rsidRDefault="00F9592A" w:rsidP="00B83391">
            <w:pPr>
              <w:pStyle w:val="CommentText"/>
            </w:pPr>
            <w:r>
              <w:t>See 5.11.3.1.2 d)</w:t>
            </w:r>
          </w:p>
        </w:tc>
      </w:tr>
      <w:tr w:rsidR="00F9592A" w14:paraId="6CD2578C" w14:textId="77777777" w:rsidTr="00F9592A">
        <w:tc>
          <w:tcPr>
            <w:tcW w:w="0" w:type="auto"/>
          </w:tcPr>
          <w:p w14:paraId="54CEBF0C" w14:textId="77777777" w:rsidR="00F9592A" w:rsidRDefault="00F9592A" w:rsidP="00B83391">
            <w:r>
              <w:t>5.11.10.1 (except for 5.11.10.1.3)</w:t>
            </w:r>
          </w:p>
        </w:tc>
        <w:tc>
          <w:tcPr>
            <w:tcW w:w="0" w:type="auto"/>
          </w:tcPr>
          <w:p w14:paraId="1A84230D" w14:textId="77777777" w:rsidR="00F9592A" w:rsidRDefault="00F9592A" w:rsidP="00B83391">
            <w:r>
              <w:t>Scope</w:t>
            </w:r>
          </w:p>
        </w:tc>
        <w:tc>
          <w:tcPr>
            <w:tcW w:w="0" w:type="auto"/>
          </w:tcPr>
          <w:p w14:paraId="5A416E95" w14:textId="77777777" w:rsidR="00F9592A" w:rsidRDefault="00F9592A" w:rsidP="00B83391">
            <w:pPr>
              <w:pStyle w:val="CommentText"/>
              <w:tabs>
                <w:tab w:val="left" w:pos="2130"/>
              </w:tabs>
              <w:rPr>
                <w:bCs/>
                <w:lang w:val="en-GB"/>
              </w:rPr>
            </w:pPr>
            <w:r>
              <w:rPr>
                <w:bCs/>
                <w:lang w:val="en-GB"/>
              </w:rPr>
              <w:t>Remove</w:t>
            </w:r>
          </w:p>
        </w:tc>
        <w:tc>
          <w:tcPr>
            <w:tcW w:w="0" w:type="auto"/>
          </w:tcPr>
          <w:p w14:paraId="1B3C2133" w14:textId="77777777" w:rsidR="00F9592A" w:rsidRDefault="00F9592A" w:rsidP="00B83391">
            <w:pPr>
              <w:pStyle w:val="CommentText"/>
            </w:pPr>
            <w:r>
              <w:t xml:space="preserve">This falls in the scope of the NATM audit pillar. We should limit ourselves to the requirements. </w:t>
            </w:r>
          </w:p>
        </w:tc>
      </w:tr>
      <w:tr w:rsidR="00F9592A" w14:paraId="37C445C0" w14:textId="77777777" w:rsidTr="00F9592A">
        <w:tc>
          <w:tcPr>
            <w:tcW w:w="0" w:type="auto"/>
          </w:tcPr>
          <w:p w14:paraId="5C7594A3" w14:textId="77777777" w:rsidR="00F9592A" w:rsidRDefault="00F9592A" w:rsidP="00B83391">
            <w:r>
              <w:t>5.11.10.1.3, 5.11.10.2, 5.11.11</w:t>
            </w:r>
          </w:p>
        </w:tc>
        <w:tc>
          <w:tcPr>
            <w:tcW w:w="0" w:type="auto"/>
          </w:tcPr>
          <w:p w14:paraId="25D417F2" w14:textId="77777777" w:rsidR="00F9592A" w:rsidRDefault="00F9592A" w:rsidP="00B83391">
            <w:r>
              <w:t>Structure</w:t>
            </w:r>
          </w:p>
        </w:tc>
        <w:tc>
          <w:tcPr>
            <w:tcW w:w="0" w:type="auto"/>
          </w:tcPr>
          <w:p w14:paraId="54A75383" w14:textId="77777777" w:rsidR="00F9592A" w:rsidRDefault="00F9592A" w:rsidP="00B83391">
            <w:pPr>
              <w:pStyle w:val="CommentText"/>
              <w:tabs>
                <w:tab w:val="left" w:pos="2130"/>
              </w:tabs>
              <w:rPr>
                <w:bCs/>
                <w:lang w:val="en-GB"/>
              </w:rPr>
            </w:pPr>
            <w:r>
              <w:rPr>
                <w:bCs/>
                <w:lang w:val="en-GB"/>
              </w:rPr>
              <w:t>Move to section 4</w:t>
            </w:r>
          </w:p>
        </w:tc>
        <w:tc>
          <w:tcPr>
            <w:tcW w:w="0" w:type="auto"/>
          </w:tcPr>
          <w:p w14:paraId="323BB610" w14:textId="77777777" w:rsidR="00F9592A" w:rsidRDefault="00F9592A" w:rsidP="00B83391">
            <w:pPr>
              <w:pStyle w:val="CommentText"/>
            </w:pPr>
            <w:r>
              <w:t>Requirements for documentation for user.</w:t>
            </w:r>
          </w:p>
        </w:tc>
      </w:tr>
      <w:tr w:rsidR="00F9592A" w14:paraId="668EC13C" w14:textId="77777777" w:rsidTr="00F9592A">
        <w:tc>
          <w:tcPr>
            <w:tcW w:w="0" w:type="auto"/>
          </w:tcPr>
          <w:p w14:paraId="7FB4AA97" w14:textId="77777777" w:rsidR="00F9592A" w:rsidRDefault="00F9592A" w:rsidP="00B83391">
            <w:r>
              <w:t xml:space="preserve">6.A &amp; </w:t>
            </w:r>
            <w:proofErr w:type="gramStart"/>
            <w:r>
              <w:t>6.B</w:t>
            </w:r>
            <w:proofErr w:type="gramEnd"/>
          </w:p>
        </w:tc>
        <w:tc>
          <w:tcPr>
            <w:tcW w:w="0" w:type="auto"/>
          </w:tcPr>
          <w:p w14:paraId="51016CDF" w14:textId="77777777" w:rsidR="00F9592A" w:rsidRDefault="00F9592A" w:rsidP="00B83391">
            <w:r>
              <w:t>Scope</w:t>
            </w:r>
          </w:p>
        </w:tc>
        <w:tc>
          <w:tcPr>
            <w:tcW w:w="0" w:type="auto"/>
          </w:tcPr>
          <w:p w14:paraId="3EBA9754" w14:textId="77777777" w:rsidR="00F9592A" w:rsidRDefault="00F9592A" w:rsidP="00B83391">
            <w:pPr>
              <w:pStyle w:val="CommentText"/>
              <w:tabs>
                <w:tab w:val="left" w:pos="2130"/>
              </w:tabs>
              <w:rPr>
                <w:bCs/>
                <w:lang w:val="en-GB"/>
              </w:rPr>
            </w:pPr>
            <w:r>
              <w:rPr>
                <w:bCs/>
                <w:lang w:val="en-GB"/>
              </w:rPr>
              <w:t>Remove</w:t>
            </w:r>
          </w:p>
        </w:tc>
        <w:tc>
          <w:tcPr>
            <w:tcW w:w="0" w:type="auto"/>
          </w:tcPr>
          <w:p w14:paraId="174C5612" w14:textId="77777777" w:rsidR="00F9592A" w:rsidRDefault="00F9592A" w:rsidP="00B83391">
            <w:pPr>
              <w:pStyle w:val="CommentText"/>
            </w:pPr>
            <w:r>
              <w:t>This would fall within the NATM audit pillar.</w:t>
            </w:r>
          </w:p>
        </w:tc>
      </w:tr>
      <w:tr w:rsidR="00F9592A" w14:paraId="5A5EAA38" w14:textId="77777777" w:rsidTr="00F9592A">
        <w:tc>
          <w:tcPr>
            <w:tcW w:w="0" w:type="auto"/>
          </w:tcPr>
          <w:p w14:paraId="0D980CB1" w14:textId="77777777" w:rsidR="00F9592A" w:rsidRDefault="00F9592A" w:rsidP="00B83391">
            <w:r>
              <w:t>6.C</w:t>
            </w:r>
          </w:p>
        </w:tc>
        <w:tc>
          <w:tcPr>
            <w:tcW w:w="0" w:type="auto"/>
          </w:tcPr>
          <w:p w14:paraId="1D2B9960" w14:textId="77777777" w:rsidR="00F9592A" w:rsidRDefault="00F9592A" w:rsidP="00B83391">
            <w:r>
              <w:t>Structure</w:t>
            </w:r>
          </w:p>
        </w:tc>
        <w:tc>
          <w:tcPr>
            <w:tcW w:w="0" w:type="auto"/>
          </w:tcPr>
          <w:p w14:paraId="2CA7BEC2" w14:textId="77777777" w:rsidR="00F9592A" w:rsidRDefault="00F9592A" w:rsidP="00B83391">
            <w:pPr>
              <w:pStyle w:val="CommentText"/>
              <w:tabs>
                <w:tab w:val="left" w:pos="2130"/>
              </w:tabs>
              <w:rPr>
                <w:bCs/>
                <w:lang w:val="en-GB"/>
              </w:rPr>
            </w:pPr>
            <w:r>
              <w:rPr>
                <w:bCs/>
                <w:lang w:val="en-GB"/>
              </w:rPr>
              <w:t>Move to Section 4</w:t>
            </w:r>
          </w:p>
        </w:tc>
        <w:tc>
          <w:tcPr>
            <w:tcW w:w="0" w:type="auto"/>
          </w:tcPr>
          <w:p w14:paraId="3A4DEBDF" w14:textId="77777777" w:rsidR="00F9592A" w:rsidRDefault="00F9592A" w:rsidP="00B83391">
            <w:pPr>
              <w:pStyle w:val="CommentText"/>
            </w:pPr>
            <w:r>
              <w:t>This relates to the information required in the Owner’s manual which is in Section 4</w:t>
            </w:r>
          </w:p>
        </w:tc>
      </w:tr>
      <w:tr w:rsidR="00F9592A" w14:paraId="25FAC8A8" w14:textId="77777777" w:rsidTr="00F9592A">
        <w:tc>
          <w:tcPr>
            <w:tcW w:w="0" w:type="auto"/>
          </w:tcPr>
          <w:p w14:paraId="7CB508DF" w14:textId="77777777" w:rsidR="00F9592A" w:rsidRDefault="00F9592A" w:rsidP="00B83391">
            <w:r>
              <w:t>7.A</w:t>
            </w:r>
          </w:p>
        </w:tc>
        <w:tc>
          <w:tcPr>
            <w:tcW w:w="0" w:type="auto"/>
          </w:tcPr>
          <w:p w14:paraId="48224DBE" w14:textId="77777777" w:rsidR="00F9592A" w:rsidRDefault="00F9592A" w:rsidP="00B83391">
            <w:r>
              <w:t>Scope</w:t>
            </w:r>
          </w:p>
        </w:tc>
        <w:tc>
          <w:tcPr>
            <w:tcW w:w="0" w:type="auto"/>
          </w:tcPr>
          <w:p w14:paraId="670D603E" w14:textId="77777777" w:rsidR="00F9592A" w:rsidRDefault="00F9592A" w:rsidP="00B83391">
            <w:pPr>
              <w:pStyle w:val="CommentText"/>
              <w:tabs>
                <w:tab w:val="left" w:pos="2130"/>
              </w:tabs>
              <w:rPr>
                <w:bCs/>
                <w:lang w:val="en-GB"/>
              </w:rPr>
            </w:pPr>
            <w:r>
              <w:rPr>
                <w:bCs/>
                <w:lang w:val="en-GB"/>
              </w:rPr>
              <w:t>Remove</w:t>
            </w:r>
          </w:p>
        </w:tc>
        <w:tc>
          <w:tcPr>
            <w:tcW w:w="0" w:type="auto"/>
          </w:tcPr>
          <w:p w14:paraId="07320BC9" w14:textId="77777777" w:rsidR="00F9592A" w:rsidRDefault="00F9592A" w:rsidP="00B83391">
            <w:pPr>
              <w:pStyle w:val="CommentText"/>
            </w:pPr>
            <w:r>
              <w:t>This appears to be the next step when combining the requirements of FRAV with the NATM of VMAD. Would suggest to remove from this document.</w:t>
            </w:r>
          </w:p>
        </w:tc>
      </w:tr>
      <w:tr w:rsidR="00F9592A" w14:paraId="7C98549E" w14:textId="77777777" w:rsidTr="00F9592A">
        <w:tc>
          <w:tcPr>
            <w:tcW w:w="0" w:type="auto"/>
          </w:tcPr>
          <w:p w14:paraId="20F09612" w14:textId="77777777" w:rsidR="00F9592A" w:rsidRDefault="00F9592A" w:rsidP="00B83391">
            <w:r>
              <w:t>7.A.2.5</w:t>
            </w:r>
          </w:p>
        </w:tc>
        <w:tc>
          <w:tcPr>
            <w:tcW w:w="0" w:type="auto"/>
          </w:tcPr>
          <w:p w14:paraId="48B9FD7D" w14:textId="77777777" w:rsidR="00F9592A" w:rsidRDefault="00F9592A" w:rsidP="00B83391">
            <w:r>
              <w:t>Scope</w:t>
            </w:r>
          </w:p>
        </w:tc>
        <w:tc>
          <w:tcPr>
            <w:tcW w:w="0" w:type="auto"/>
          </w:tcPr>
          <w:p w14:paraId="223E9328" w14:textId="77777777" w:rsidR="00F9592A" w:rsidRDefault="00F9592A" w:rsidP="00B83391">
            <w:pPr>
              <w:pStyle w:val="CommentText"/>
              <w:tabs>
                <w:tab w:val="left" w:pos="2130"/>
              </w:tabs>
              <w:rPr>
                <w:bCs/>
                <w:lang w:val="en-GB"/>
              </w:rPr>
            </w:pPr>
            <w:r>
              <w:rPr>
                <w:bCs/>
                <w:lang w:val="en-GB"/>
              </w:rPr>
              <w:t>remove</w:t>
            </w:r>
          </w:p>
        </w:tc>
        <w:tc>
          <w:tcPr>
            <w:tcW w:w="0" w:type="auto"/>
          </w:tcPr>
          <w:p w14:paraId="55A02AD7" w14:textId="77777777" w:rsidR="00F9592A" w:rsidRDefault="00F9592A" w:rsidP="00B83391">
            <w:pPr>
              <w:pStyle w:val="CommentText"/>
            </w:pPr>
            <w:r>
              <w:t>This text seems to be aimed at CPs not as guidelines to manufacturers. Unsure why it is in this document.</w:t>
            </w:r>
          </w:p>
        </w:tc>
      </w:tr>
      <w:tr w:rsidR="00F9592A" w14:paraId="11AE7873" w14:textId="77777777" w:rsidTr="00F9592A">
        <w:tc>
          <w:tcPr>
            <w:tcW w:w="0" w:type="auto"/>
          </w:tcPr>
          <w:p w14:paraId="7AF31B6B" w14:textId="77777777" w:rsidR="00F9592A" w:rsidRDefault="00F9592A" w:rsidP="00B83391">
            <w:r>
              <w:t xml:space="preserve">7.A.3.1.2.2 &amp; </w:t>
            </w:r>
            <w:proofErr w:type="gramStart"/>
            <w:r>
              <w:t>7.A.</w:t>
            </w:r>
            <w:proofErr w:type="gramEnd"/>
            <w:r>
              <w:t>3.1.2.3</w:t>
            </w:r>
          </w:p>
        </w:tc>
        <w:tc>
          <w:tcPr>
            <w:tcW w:w="0" w:type="auto"/>
          </w:tcPr>
          <w:p w14:paraId="5B6FD8F9" w14:textId="77777777" w:rsidR="00F9592A" w:rsidRDefault="00F9592A" w:rsidP="00B83391">
            <w:r>
              <w:t>Scope</w:t>
            </w:r>
          </w:p>
        </w:tc>
        <w:tc>
          <w:tcPr>
            <w:tcW w:w="0" w:type="auto"/>
          </w:tcPr>
          <w:p w14:paraId="6CE3A118" w14:textId="77777777" w:rsidR="00F9592A" w:rsidRDefault="00F9592A" w:rsidP="00B83391">
            <w:pPr>
              <w:pStyle w:val="CommentText"/>
              <w:tabs>
                <w:tab w:val="left" w:pos="2130"/>
              </w:tabs>
              <w:rPr>
                <w:bCs/>
                <w:lang w:val="en-GB"/>
              </w:rPr>
            </w:pPr>
            <w:r>
              <w:rPr>
                <w:bCs/>
                <w:lang w:val="en-GB"/>
              </w:rPr>
              <w:t>Remove</w:t>
            </w:r>
          </w:p>
        </w:tc>
        <w:tc>
          <w:tcPr>
            <w:tcW w:w="0" w:type="auto"/>
          </w:tcPr>
          <w:p w14:paraId="73A81159" w14:textId="77777777" w:rsidR="00F9592A" w:rsidRDefault="00F9592A" w:rsidP="00B83391">
            <w:pPr>
              <w:pStyle w:val="CommentText"/>
            </w:pPr>
            <w:r>
              <w:t>This is mapping out a scenario akin to what VMAD SG1 has done/is doing. This approach should be used in that group to develop scenarios.</w:t>
            </w:r>
          </w:p>
        </w:tc>
      </w:tr>
      <w:tr w:rsidR="00F9592A" w14:paraId="1CB153D6" w14:textId="77777777" w:rsidTr="00F9592A">
        <w:tc>
          <w:tcPr>
            <w:tcW w:w="0" w:type="auto"/>
          </w:tcPr>
          <w:p w14:paraId="6D4F83A7" w14:textId="77777777" w:rsidR="00F9592A" w:rsidRDefault="00F9592A" w:rsidP="00B83391">
            <w:r>
              <w:t>7.A.3.1.3</w:t>
            </w:r>
          </w:p>
        </w:tc>
        <w:tc>
          <w:tcPr>
            <w:tcW w:w="0" w:type="auto"/>
          </w:tcPr>
          <w:p w14:paraId="1E7AA07F" w14:textId="77777777" w:rsidR="00F9592A" w:rsidRDefault="00F9592A" w:rsidP="00B83391">
            <w:r>
              <w:t>Scope</w:t>
            </w:r>
          </w:p>
        </w:tc>
        <w:tc>
          <w:tcPr>
            <w:tcW w:w="0" w:type="auto"/>
          </w:tcPr>
          <w:p w14:paraId="616BE14E" w14:textId="77777777" w:rsidR="00F9592A" w:rsidRDefault="00F9592A" w:rsidP="00B83391">
            <w:pPr>
              <w:pStyle w:val="CommentText"/>
              <w:tabs>
                <w:tab w:val="left" w:pos="2130"/>
              </w:tabs>
              <w:rPr>
                <w:bCs/>
                <w:lang w:val="en-GB"/>
              </w:rPr>
            </w:pPr>
            <w:r>
              <w:rPr>
                <w:bCs/>
                <w:lang w:val="en-GB"/>
              </w:rPr>
              <w:t>Remove</w:t>
            </w:r>
          </w:p>
        </w:tc>
        <w:tc>
          <w:tcPr>
            <w:tcW w:w="0" w:type="auto"/>
          </w:tcPr>
          <w:p w14:paraId="02AF5DE2" w14:textId="77777777" w:rsidR="00F9592A" w:rsidRPr="004B5911" w:rsidRDefault="00F9592A" w:rsidP="00B83391">
            <w:pPr>
              <w:pStyle w:val="CommentText"/>
              <w:rPr>
                <w:rStyle w:val="CommentReference"/>
                <w:sz w:val="20"/>
                <w:szCs w:val="20"/>
              </w:rPr>
            </w:pPr>
            <w:r>
              <w:t>This is part of the next step with FRAV and VMAD joint work. Beyond the scope of this document</w:t>
            </w:r>
          </w:p>
        </w:tc>
      </w:tr>
      <w:tr w:rsidR="00F9592A" w14:paraId="40EFA54B" w14:textId="77777777" w:rsidTr="00F9592A">
        <w:tc>
          <w:tcPr>
            <w:tcW w:w="0" w:type="auto"/>
          </w:tcPr>
          <w:p w14:paraId="59E9FD14" w14:textId="77777777" w:rsidR="00F9592A" w:rsidRDefault="00F9592A" w:rsidP="00B83391">
            <w:r>
              <w:t>7.A.4 (Section)</w:t>
            </w:r>
          </w:p>
        </w:tc>
        <w:tc>
          <w:tcPr>
            <w:tcW w:w="0" w:type="auto"/>
          </w:tcPr>
          <w:p w14:paraId="009ECBED" w14:textId="77777777" w:rsidR="00F9592A" w:rsidRDefault="00F9592A" w:rsidP="00B83391">
            <w:r>
              <w:t>Scope</w:t>
            </w:r>
          </w:p>
        </w:tc>
        <w:tc>
          <w:tcPr>
            <w:tcW w:w="0" w:type="auto"/>
          </w:tcPr>
          <w:p w14:paraId="6701E689" w14:textId="77777777" w:rsidR="00F9592A" w:rsidRDefault="00F9592A" w:rsidP="00B83391">
            <w:pPr>
              <w:pStyle w:val="CommentText"/>
              <w:tabs>
                <w:tab w:val="left" w:pos="2130"/>
              </w:tabs>
              <w:rPr>
                <w:bCs/>
                <w:lang w:val="en-GB"/>
              </w:rPr>
            </w:pPr>
            <w:r>
              <w:rPr>
                <w:bCs/>
                <w:lang w:val="en-GB"/>
              </w:rPr>
              <w:t>Remove</w:t>
            </w:r>
          </w:p>
        </w:tc>
        <w:tc>
          <w:tcPr>
            <w:tcW w:w="0" w:type="auto"/>
          </w:tcPr>
          <w:p w14:paraId="4EF612C0" w14:textId="77777777" w:rsidR="00F9592A" w:rsidRDefault="00F9592A" w:rsidP="00B83391">
            <w:pPr>
              <w:pStyle w:val="CommentText"/>
            </w:pPr>
            <w:r>
              <w:t xml:space="preserve">The identification of scenarios is part of the VMAD SG1 group. Which scenarios to use for each situation would fall in the future work between FRAV and VMAD. </w:t>
            </w:r>
          </w:p>
          <w:p w14:paraId="513A3427" w14:textId="77777777" w:rsidR="00F9592A" w:rsidRDefault="00F9592A" w:rsidP="00B83391">
            <w:pPr>
              <w:pStyle w:val="CommentText"/>
              <w:rPr>
                <w:rStyle w:val="CommentReference"/>
              </w:rPr>
            </w:pPr>
          </w:p>
        </w:tc>
      </w:tr>
      <w:tr w:rsidR="00F9592A" w14:paraId="162C9DC6" w14:textId="77777777" w:rsidTr="00F9592A">
        <w:tc>
          <w:tcPr>
            <w:tcW w:w="0" w:type="auto"/>
          </w:tcPr>
          <w:p w14:paraId="44A50204" w14:textId="77777777" w:rsidR="00F9592A" w:rsidRDefault="00F9592A" w:rsidP="00B83391">
            <w:r>
              <w:t>7.A.5 (Section)</w:t>
            </w:r>
          </w:p>
        </w:tc>
        <w:tc>
          <w:tcPr>
            <w:tcW w:w="0" w:type="auto"/>
          </w:tcPr>
          <w:p w14:paraId="094B3025" w14:textId="77777777" w:rsidR="00F9592A" w:rsidRDefault="00F9592A" w:rsidP="00B83391">
            <w:r>
              <w:t>Scope</w:t>
            </w:r>
          </w:p>
        </w:tc>
        <w:tc>
          <w:tcPr>
            <w:tcW w:w="0" w:type="auto"/>
          </w:tcPr>
          <w:p w14:paraId="2482A301" w14:textId="77777777" w:rsidR="00F9592A" w:rsidRDefault="00F9592A" w:rsidP="00B83391">
            <w:pPr>
              <w:pStyle w:val="CommentText"/>
              <w:tabs>
                <w:tab w:val="left" w:pos="2130"/>
              </w:tabs>
              <w:rPr>
                <w:bCs/>
                <w:lang w:val="en-GB"/>
              </w:rPr>
            </w:pPr>
            <w:r>
              <w:rPr>
                <w:bCs/>
                <w:lang w:val="en-GB"/>
              </w:rPr>
              <w:t>Remove</w:t>
            </w:r>
          </w:p>
        </w:tc>
        <w:tc>
          <w:tcPr>
            <w:tcW w:w="0" w:type="auto"/>
          </w:tcPr>
          <w:p w14:paraId="42B4339B" w14:textId="77777777" w:rsidR="00F9592A" w:rsidRDefault="00F9592A" w:rsidP="00B83391">
            <w:pPr>
              <w:pStyle w:val="CommentText"/>
            </w:pPr>
            <w:r>
              <w:t xml:space="preserve">This would fall in the next step likely using adequate scenarios from VMAD SG1, with the audit pillar from NATM and demonstrated </w:t>
            </w:r>
            <w:r w:rsidRPr="00F0138D">
              <w:rPr>
                <w:lang w:val="en-CA"/>
              </w:rPr>
              <w:t>behaviour</w:t>
            </w:r>
            <w:r>
              <w:t xml:space="preserve"> in simulation, track and </w:t>
            </w:r>
            <w:proofErr w:type="gramStart"/>
            <w:r>
              <w:t>real world</w:t>
            </w:r>
            <w:proofErr w:type="gramEnd"/>
            <w:r>
              <w:t xml:space="preserve"> testing.</w:t>
            </w:r>
          </w:p>
        </w:tc>
      </w:tr>
      <w:tr w:rsidR="00F9592A" w14:paraId="2666A4E9" w14:textId="77777777" w:rsidTr="00F9592A">
        <w:tc>
          <w:tcPr>
            <w:tcW w:w="0" w:type="auto"/>
          </w:tcPr>
          <w:p w14:paraId="48AD6DF3" w14:textId="77777777" w:rsidR="00F9592A" w:rsidRDefault="00F9592A" w:rsidP="00B83391">
            <w:r>
              <w:t>7.A.5.9.2</w:t>
            </w:r>
          </w:p>
        </w:tc>
        <w:tc>
          <w:tcPr>
            <w:tcW w:w="0" w:type="auto"/>
          </w:tcPr>
          <w:p w14:paraId="405FE5E2" w14:textId="77777777" w:rsidR="00F9592A" w:rsidRDefault="00F9592A" w:rsidP="00B83391">
            <w:r>
              <w:t>Technical</w:t>
            </w:r>
          </w:p>
        </w:tc>
        <w:tc>
          <w:tcPr>
            <w:tcW w:w="0" w:type="auto"/>
          </w:tcPr>
          <w:p w14:paraId="3A02EA71" w14:textId="77777777" w:rsidR="00F9592A" w:rsidRDefault="00F9592A" w:rsidP="00B83391">
            <w:pPr>
              <w:pStyle w:val="CommentText"/>
              <w:tabs>
                <w:tab w:val="left" w:pos="2130"/>
              </w:tabs>
              <w:rPr>
                <w:bCs/>
                <w:lang w:val="en-GB"/>
              </w:rPr>
            </w:pPr>
            <w:r>
              <w:rPr>
                <w:bCs/>
                <w:lang w:val="en-GB"/>
              </w:rPr>
              <w:t>Revise</w:t>
            </w:r>
          </w:p>
        </w:tc>
        <w:tc>
          <w:tcPr>
            <w:tcW w:w="0" w:type="auto"/>
          </w:tcPr>
          <w:p w14:paraId="1CE8B4A3" w14:textId="77777777" w:rsidR="00F9592A" w:rsidRDefault="00F9592A" w:rsidP="00B83391">
            <w:pPr>
              <w:pStyle w:val="CommentText"/>
              <w:rPr>
                <w:rStyle w:val="CommentReference"/>
                <w:sz w:val="18"/>
                <w:szCs w:val="18"/>
              </w:rPr>
            </w:pPr>
            <w:r w:rsidRPr="033E8479">
              <w:rPr>
                <w:rStyle w:val="CommentReference"/>
                <w:sz w:val="18"/>
                <w:szCs w:val="18"/>
              </w:rPr>
              <w:t>In self-certification there is no test engineer, the company provides documentation to prove their compliance.</w:t>
            </w:r>
          </w:p>
        </w:tc>
      </w:tr>
      <w:tr w:rsidR="00F9592A" w14:paraId="70C92AA3" w14:textId="77777777" w:rsidTr="00F9592A">
        <w:tc>
          <w:tcPr>
            <w:tcW w:w="0" w:type="auto"/>
          </w:tcPr>
          <w:p w14:paraId="4AD1545D" w14:textId="77777777" w:rsidR="00F9592A" w:rsidRDefault="00F9592A" w:rsidP="00B83391">
            <w:r>
              <w:t>7.B</w:t>
            </w:r>
          </w:p>
        </w:tc>
        <w:tc>
          <w:tcPr>
            <w:tcW w:w="0" w:type="auto"/>
          </w:tcPr>
          <w:p w14:paraId="5B9E45D5" w14:textId="77777777" w:rsidR="00F9592A" w:rsidRDefault="00F9592A" w:rsidP="00B83391">
            <w:r>
              <w:t>Technical</w:t>
            </w:r>
          </w:p>
        </w:tc>
        <w:tc>
          <w:tcPr>
            <w:tcW w:w="0" w:type="auto"/>
          </w:tcPr>
          <w:p w14:paraId="61E9D23F" w14:textId="77777777" w:rsidR="00F9592A" w:rsidRDefault="00F9592A" w:rsidP="00B83391">
            <w:pPr>
              <w:pStyle w:val="CommentText"/>
              <w:tabs>
                <w:tab w:val="left" w:pos="2130"/>
              </w:tabs>
              <w:rPr>
                <w:bCs/>
                <w:lang w:val="en-GB"/>
              </w:rPr>
            </w:pPr>
            <w:r>
              <w:rPr>
                <w:bCs/>
                <w:lang w:val="en-GB"/>
              </w:rPr>
              <w:t>Remove</w:t>
            </w:r>
          </w:p>
        </w:tc>
        <w:tc>
          <w:tcPr>
            <w:tcW w:w="0" w:type="auto"/>
          </w:tcPr>
          <w:p w14:paraId="62339ADE" w14:textId="77777777" w:rsidR="00F9592A" w:rsidRPr="0077080C" w:rsidRDefault="00F9592A" w:rsidP="00B83391">
            <w:pPr>
              <w:pStyle w:val="CommentText"/>
              <w:rPr>
                <w:rStyle w:val="CommentReference"/>
                <w:sz w:val="20"/>
                <w:szCs w:val="20"/>
              </w:rPr>
            </w:pPr>
            <w:r>
              <w:t>Similar to Annex A 5.2-5.9, however this may be beyond the scope of this document as manufacturers may have various different approaches. From FRAV point of view, we want to ensure the ADS obeys the traffic laws. This will no doubt require input from jurisdictions and WP1 so would prefer to keep it more general at this time.</w:t>
            </w:r>
          </w:p>
        </w:tc>
      </w:tr>
    </w:tbl>
    <w:p w14:paraId="3DEBA3D6" w14:textId="4829A948" w:rsidR="00593224" w:rsidRPr="000526E0" w:rsidRDefault="00593224" w:rsidP="000526E0"/>
    <w:sectPr w:rsidR="00593224" w:rsidRPr="000526E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4EF1C4" w14:textId="77777777" w:rsidR="00530781" w:rsidRDefault="00530781" w:rsidP="00D30B03">
      <w:pPr>
        <w:spacing w:after="0" w:line="240" w:lineRule="auto"/>
      </w:pPr>
      <w:r>
        <w:separator/>
      </w:r>
    </w:p>
  </w:endnote>
  <w:endnote w:type="continuationSeparator" w:id="0">
    <w:p w14:paraId="4F8CC820" w14:textId="77777777" w:rsidR="00530781" w:rsidRDefault="00530781" w:rsidP="00D30B03">
      <w:pPr>
        <w:spacing w:after="0" w:line="240" w:lineRule="auto"/>
      </w:pPr>
      <w:r>
        <w:continuationSeparator/>
      </w:r>
    </w:p>
  </w:endnote>
  <w:endnote w:type="continuationNotice" w:id="1">
    <w:p w14:paraId="2C61BDF7" w14:textId="77777777" w:rsidR="00530781" w:rsidRDefault="0053078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1588A" w14:textId="77777777" w:rsidR="00530781" w:rsidRDefault="00530781" w:rsidP="00D30B03">
      <w:pPr>
        <w:spacing w:after="0" w:line="240" w:lineRule="auto"/>
      </w:pPr>
      <w:r>
        <w:separator/>
      </w:r>
    </w:p>
  </w:footnote>
  <w:footnote w:type="continuationSeparator" w:id="0">
    <w:p w14:paraId="4718AA94" w14:textId="77777777" w:rsidR="00530781" w:rsidRDefault="00530781" w:rsidP="00D30B03">
      <w:pPr>
        <w:spacing w:after="0" w:line="240" w:lineRule="auto"/>
      </w:pPr>
      <w:r>
        <w:continuationSeparator/>
      </w:r>
    </w:p>
  </w:footnote>
  <w:footnote w:type="continuationNotice" w:id="1">
    <w:p w14:paraId="05E70695" w14:textId="77777777" w:rsidR="00530781" w:rsidRDefault="0053078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0F4CD" w14:textId="48A99BBD" w:rsidR="00F9592A" w:rsidRDefault="00F9592A">
    <w:pPr>
      <w:pStyle w:val="Header"/>
    </w:pPr>
    <w:r>
      <w:t>Submitted by the experts from Transport Canada</w:t>
    </w:r>
    <w:r>
      <w:ptab w:relativeTo="margin" w:alignment="center" w:leader="none"/>
    </w:r>
    <w:r>
      <w:ptab w:relativeTo="margin" w:alignment="right" w:leader="none"/>
    </w:r>
    <w:r>
      <w:t>Document FRAV-38-10</w:t>
    </w:r>
  </w:p>
  <w:p w14:paraId="2DC87EA6" w14:textId="2BE1FFC8" w:rsidR="00F9592A" w:rsidRDefault="00F9592A">
    <w:pPr>
      <w:pStyle w:val="Header"/>
    </w:pPr>
    <w:r>
      <w:tab/>
    </w:r>
    <w:r>
      <w:tab/>
      <w:t>38</w:t>
    </w:r>
    <w:r w:rsidRPr="00F9592A">
      <w:rPr>
        <w:vertAlign w:val="superscript"/>
      </w:rPr>
      <w:t>th</w:t>
    </w:r>
    <w:r>
      <w:t xml:space="preserve"> FRAV informal group session</w:t>
    </w:r>
  </w:p>
  <w:p w14:paraId="181E75DF" w14:textId="68F65AB5" w:rsidR="00F9592A" w:rsidRDefault="00F9592A">
    <w:pPr>
      <w:pStyle w:val="Header"/>
    </w:pPr>
    <w:r>
      <w:tab/>
    </w:r>
    <w:r>
      <w:tab/>
      <w:t>14-16 March 2023</w:t>
    </w:r>
  </w:p>
  <w:p w14:paraId="4E02C717" w14:textId="5B9CA86D" w:rsidR="00F9592A" w:rsidRDefault="00F9592A">
    <w:pPr>
      <w:pStyle w:val="Header"/>
    </w:pPr>
  </w:p>
  <w:p w14:paraId="23F64D18" w14:textId="77777777" w:rsidR="00F9592A" w:rsidRDefault="00F959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876669"/>
    <w:multiLevelType w:val="hybridMultilevel"/>
    <w:tmpl w:val="8A44D54A"/>
    <w:lvl w:ilvl="0" w:tplc="A84AA08C">
      <w:start w:val="1"/>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6FB25DC9"/>
    <w:multiLevelType w:val="hybridMultilevel"/>
    <w:tmpl w:val="03E0EA8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463572710">
    <w:abstractNumId w:val="0"/>
  </w:num>
  <w:num w:numId="2" w16cid:durableId="1455615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6E0"/>
    <w:rsid w:val="00017512"/>
    <w:rsid w:val="00017F9F"/>
    <w:rsid w:val="00034BAF"/>
    <w:rsid w:val="000526E0"/>
    <w:rsid w:val="00065981"/>
    <w:rsid w:val="00087AB4"/>
    <w:rsid w:val="00097BEE"/>
    <w:rsid w:val="000A2983"/>
    <w:rsid w:val="000A4FDD"/>
    <w:rsid w:val="000B484D"/>
    <w:rsid w:val="000F302D"/>
    <w:rsid w:val="000F48F1"/>
    <w:rsid w:val="00100331"/>
    <w:rsid w:val="00134332"/>
    <w:rsid w:val="0014786E"/>
    <w:rsid w:val="001726DF"/>
    <w:rsid w:val="00175718"/>
    <w:rsid w:val="0018602E"/>
    <w:rsid w:val="00190CFD"/>
    <w:rsid w:val="001961D1"/>
    <w:rsid w:val="001A54A6"/>
    <w:rsid w:val="001B71EE"/>
    <w:rsid w:val="001B7C89"/>
    <w:rsid w:val="0021353F"/>
    <w:rsid w:val="00220047"/>
    <w:rsid w:val="0022054A"/>
    <w:rsid w:val="002519F3"/>
    <w:rsid w:val="002603E3"/>
    <w:rsid w:val="0027269B"/>
    <w:rsid w:val="002874DB"/>
    <w:rsid w:val="00291DD0"/>
    <w:rsid w:val="00294885"/>
    <w:rsid w:val="002A1CE3"/>
    <w:rsid w:val="002B0F72"/>
    <w:rsid w:val="002C38EE"/>
    <w:rsid w:val="002C7518"/>
    <w:rsid w:val="002D5115"/>
    <w:rsid w:val="002E336E"/>
    <w:rsid w:val="00314655"/>
    <w:rsid w:val="00325990"/>
    <w:rsid w:val="00326F59"/>
    <w:rsid w:val="00355A0E"/>
    <w:rsid w:val="00374524"/>
    <w:rsid w:val="003830E1"/>
    <w:rsid w:val="00386DC7"/>
    <w:rsid w:val="00386FEB"/>
    <w:rsid w:val="00390AA5"/>
    <w:rsid w:val="00393A13"/>
    <w:rsid w:val="003C2A0D"/>
    <w:rsid w:val="003D6C5E"/>
    <w:rsid w:val="003E44F0"/>
    <w:rsid w:val="0041198F"/>
    <w:rsid w:val="0042418B"/>
    <w:rsid w:val="00472FDA"/>
    <w:rsid w:val="00477864"/>
    <w:rsid w:val="004961D2"/>
    <w:rsid w:val="004A2228"/>
    <w:rsid w:val="004A329D"/>
    <w:rsid w:val="004B5911"/>
    <w:rsid w:val="004E441F"/>
    <w:rsid w:val="004F0AEC"/>
    <w:rsid w:val="005061C4"/>
    <w:rsid w:val="005171F4"/>
    <w:rsid w:val="00525409"/>
    <w:rsid w:val="00530781"/>
    <w:rsid w:val="00545917"/>
    <w:rsid w:val="00560D0E"/>
    <w:rsid w:val="005648A0"/>
    <w:rsid w:val="00593224"/>
    <w:rsid w:val="005A4A1A"/>
    <w:rsid w:val="005C0249"/>
    <w:rsid w:val="005C08DE"/>
    <w:rsid w:val="005C572C"/>
    <w:rsid w:val="005D2134"/>
    <w:rsid w:val="005F1B82"/>
    <w:rsid w:val="0060134F"/>
    <w:rsid w:val="006068F5"/>
    <w:rsid w:val="00616B6E"/>
    <w:rsid w:val="00642576"/>
    <w:rsid w:val="00643787"/>
    <w:rsid w:val="006678FD"/>
    <w:rsid w:val="00690654"/>
    <w:rsid w:val="00691863"/>
    <w:rsid w:val="006B386D"/>
    <w:rsid w:val="006D5F53"/>
    <w:rsid w:val="00704F8A"/>
    <w:rsid w:val="00710E2D"/>
    <w:rsid w:val="007120A7"/>
    <w:rsid w:val="00713B84"/>
    <w:rsid w:val="00714ADE"/>
    <w:rsid w:val="00716628"/>
    <w:rsid w:val="00717BE2"/>
    <w:rsid w:val="00726598"/>
    <w:rsid w:val="00731739"/>
    <w:rsid w:val="00736F3C"/>
    <w:rsid w:val="00742D6D"/>
    <w:rsid w:val="007660A0"/>
    <w:rsid w:val="0077025E"/>
    <w:rsid w:val="0077080C"/>
    <w:rsid w:val="007A3FDD"/>
    <w:rsid w:val="007C3E9E"/>
    <w:rsid w:val="007F43F9"/>
    <w:rsid w:val="008023FC"/>
    <w:rsid w:val="00803191"/>
    <w:rsid w:val="00824187"/>
    <w:rsid w:val="008248C4"/>
    <w:rsid w:val="00832E9D"/>
    <w:rsid w:val="00845675"/>
    <w:rsid w:val="0086166E"/>
    <w:rsid w:val="00865DD6"/>
    <w:rsid w:val="008718C9"/>
    <w:rsid w:val="00891EDF"/>
    <w:rsid w:val="008950C6"/>
    <w:rsid w:val="008B550B"/>
    <w:rsid w:val="008C75B9"/>
    <w:rsid w:val="008D2774"/>
    <w:rsid w:val="008F05BA"/>
    <w:rsid w:val="009104CA"/>
    <w:rsid w:val="009226A6"/>
    <w:rsid w:val="0092510B"/>
    <w:rsid w:val="009325CA"/>
    <w:rsid w:val="009327BD"/>
    <w:rsid w:val="0094286B"/>
    <w:rsid w:val="00963A6A"/>
    <w:rsid w:val="00987A1B"/>
    <w:rsid w:val="009962B9"/>
    <w:rsid w:val="009A19D1"/>
    <w:rsid w:val="00A23DDF"/>
    <w:rsid w:val="00A421E8"/>
    <w:rsid w:val="00A759CE"/>
    <w:rsid w:val="00A83C68"/>
    <w:rsid w:val="00AA4720"/>
    <w:rsid w:val="00AC0BBF"/>
    <w:rsid w:val="00AE3CE9"/>
    <w:rsid w:val="00B55C03"/>
    <w:rsid w:val="00B70E60"/>
    <w:rsid w:val="00B9492F"/>
    <w:rsid w:val="00BA582C"/>
    <w:rsid w:val="00BB1CCB"/>
    <w:rsid w:val="00BD2521"/>
    <w:rsid w:val="00BD426A"/>
    <w:rsid w:val="00BE2751"/>
    <w:rsid w:val="00BE770F"/>
    <w:rsid w:val="00BF4FCC"/>
    <w:rsid w:val="00C04877"/>
    <w:rsid w:val="00C33633"/>
    <w:rsid w:val="00C606A0"/>
    <w:rsid w:val="00C640FC"/>
    <w:rsid w:val="00C7050C"/>
    <w:rsid w:val="00C77C3A"/>
    <w:rsid w:val="00C80CA9"/>
    <w:rsid w:val="00C959A7"/>
    <w:rsid w:val="00CA00E5"/>
    <w:rsid w:val="00CD2E3A"/>
    <w:rsid w:val="00CE150B"/>
    <w:rsid w:val="00CE3E92"/>
    <w:rsid w:val="00D042E9"/>
    <w:rsid w:val="00D222CD"/>
    <w:rsid w:val="00D251E7"/>
    <w:rsid w:val="00D30B03"/>
    <w:rsid w:val="00D335A8"/>
    <w:rsid w:val="00D94E04"/>
    <w:rsid w:val="00DC33DA"/>
    <w:rsid w:val="00DC4F6F"/>
    <w:rsid w:val="00E021BA"/>
    <w:rsid w:val="00E7244C"/>
    <w:rsid w:val="00E72A1C"/>
    <w:rsid w:val="00E74BD1"/>
    <w:rsid w:val="00E76ADD"/>
    <w:rsid w:val="00E875EC"/>
    <w:rsid w:val="00EB4486"/>
    <w:rsid w:val="00EB53E3"/>
    <w:rsid w:val="00EE10A8"/>
    <w:rsid w:val="00F013E2"/>
    <w:rsid w:val="00F202FF"/>
    <w:rsid w:val="00F25926"/>
    <w:rsid w:val="00F26090"/>
    <w:rsid w:val="00F364F6"/>
    <w:rsid w:val="00F6162B"/>
    <w:rsid w:val="00F7417B"/>
    <w:rsid w:val="00F9048B"/>
    <w:rsid w:val="00F93F93"/>
    <w:rsid w:val="00F9592A"/>
    <w:rsid w:val="00FB799F"/>
    <w:rsid w:val="00FD408A"/>
    <w:rsid w:val="033E8479"/>
    <w:rsid w:val="03FFF6B2"/>
    <w:rsid w:val="0C442533"/>
    <w:rsid w:val="0EBCA90E"/>
    <w:rsid w:val="14161A7C"/>
    <w:rsid w:val="1524ED67"/>
    <w:rsid w:val="1755A8C4"/>
    <w:rsid w:val="2BADBB6E"/>
    <w:rsid w:val="2E1FAB6F"/>
    <w:rsid w:val="30EA1A14"/>
    <w:rsid w:val="31E3D9DA"/>
    <w:rsid w:val="3E1AAE21"/>
    <w:rsid w:val="467D34CB"/>
    <w:rsid w:val="49132E86"/>
    <w:rsid w:val="5B2A9426"/>
    <w:rsid w:val="5CA2FB60"/>
    <w:rsid w:val="5E8F8311"/>
    <w:rsid w:val="5FC173C5"/>
    <w:rsid w:val="6255A22C"/>
    <w:rsid w:val="6E671A9B"/>
    <w:rsid w:val="77BAA027"/>
    <w:rsid w:val="7A9CD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7C6B1B"/>
  <w15:chartTrackingRefBased/>
  <w15:docId w15:val="{7151743E-B51F-45C7-9344-B80757E8E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526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526E0"/>
    <w:rPr>
      <w:sz w:val="16"/>
      <w:szCs w:val="16"/>
    </w:rPr>
  </w:style>
  <w:style w:type="paragraph" w:styleId="CommentText">
    <w:name w:val="annotation text"/>
    <w:basedOn w:val="Normal"/>
    <w:link w:val="CommentTextChar"/>
    <w:uiPriority w:val="99"/>
    <w:unhideWhenUsed/>
    <w:rsid w:val="000526E0"/>
    <w:pPr>
      <w:spacing w:line="240" w:lineRule="auto"/>
    </w:pPr>
    <w:rPr>
      <w:rFonts w:ascii="Times New Roman" w:hAnsi="Times New Roman"/>
      <w:sz w:val="20"/>
      <w:szCs w:val="20"/>
    </w:rPr>
  </w:style>
  <w:style w:type="character" w:customStyle="1" w:styleId="CommentTextChar">
    <w:name w:val="Comment Text Char"/>
    <w:basedOn w:val="DefaultParagraphFont"/>
    <w:link w:val="CommentText"/>
    <w:uiPriority w:val="99"/>
    <w:rsid w:val="000526E0"/>
    <w:rPr>
      <w:rFonts w:ascii="Times New Roman" w:hAnsi="Times New Roman"/>
      <w:sz w:val="20"/>
      <w:szCs w:val="20"/>
    </w:rPr>
  </w:style>
  <w:style w:type="paragraph" w:styleId="Header">
    <w:name w:val="header"/>
    <w:basedOn w:val="Normal"/>
    <w:link w:val="HeaderChar"/>
    <w:uiPriority w:val="99"/>
    <w:unhideWhenUsed/>
    <w:rsid w:val="00963A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3A6A"/>
  </w:style>
  <w:style w:type="paragraph" w:styleId="Footer">
    <w:name w:val="footer"/>
    <w:basedOn w:val="Normal"/>
    <w:link w:val="FooterChar"/>
    <w:uiPriority w:val="99"/>
    <w:unhideWhenUsed/>
    <w:rsid w:val="00963A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3A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560D1D-3F3E-477B-A022-0FEBA74BB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2265</Words>
  <Characters>12916</Characters>
  <Application>Microsoft Office Word</Application>
  <DocSecurity>0</DocSecurity>
  <Lines>107</Lines>
  <Paragraphs>30</Paragraphs>
  <ScaleCrop>false</ScaleCrop>
  <Company/>
  <LinksUpToDate>false</LinksUpToDate>
  <CharactersWithSpaces>15151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 Jean-Michel (TC/TC)</dc:creator>
  <cp:keywords/>
  <dc:description/>
  <cp:lastModifiedBy>John Creamer</cp:lastModifiedBy>
  <cp:revision>2</cp:revision>
  <dcterms:created xsi:type="dcterms:W3CDTF">2023-03-12T15:04:00Z</dcterms:created>
  <dcterms:modified xsi:type="dcterms:W3CDTF">2023-03-12T15:04:00Z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5bbdc02-cb35-4d29-b911-7fc063a80903_Enabled">
    <vt:lpwstr>true</vt:lpwstr>
  </property>
  <property fmtid="{D5CDD505-2E9C-101B-9397-08002B2CF9AE}" pid="3" name="MSIP_Label_b5bbdc02-cb35-4d29-b911-7fc063a80903_SetDate">
    <vt:lpwstr>2023-03-10T12:31:13Z</vt:lpwstr>
  </property>
  <property fmtid="{D5CDD505-2E9C-101B-9397-08002B2CF9AE}" pid="4" name="MSIP_Label_b5bbdc02-cb35-4d29-b911-7fc063a80903_Method">
    <vt:lpwstr>Privileged</vt:lpwstr>
  </property>
  <property fmtid="{D5CDD505-2E9C-101B-9397-08002B2CF9AE}" pid="5" name="MSIP_Label_b5bbdc02-cb35-4d29-b911-7fc063a80903_Name">
    <vt:lpwstr>Unclassified (No Marking)</vt:lpwstr>
  </property>
  <property fmtid="{D5CDD505-2E9C-101B-9397-08002B2CF9AE}" pid="6" name="MSIP_Label_b5bbdc02-cb35-4d29-b911-7fc063a80903_SiteId">
    <vt:lpwstr>2008ffa9-c9b2-4d97-9ad9-4ace25386be7</vt:lpwstr>
  </property>
  <property fmtid="{D5CDD505-2E9C-101B-9397-08002B2CF9AE}" pid="7" name="MSIP_Label_b5bbdc02-cb35-4d29-b911-7fc063a80903_ActionId">
    <vt:lpwstr>21cbbd2d-ff8a-4d01-92be-36120d27d137</vt:lpwstr>
  </property>
  <property fmtid="{D5CDD505-2E9C-101B-9397-08002B2CF9AE}" pid="8" name="MSIP_Label_b5bbdc02-cb35-4d29-b911-7fc063a80903_ContentBits">
    <vt:lpwstr>0</vt:lpwstr>
  </property>
</Properties>
</file>