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7C1F04" w:rsidRDefault="00616C74">
      <w:pPr>
        <w:spacing w:before="120" w:after="120"/>
        <w:jc w:val="center"/>
        <w:rPr>
          <w:b/>
          <w:color w:val="000000"/>
          <w:sz w:val="24"/>
          <w:szCs w:val="24"/>
          <w:u w:val="single"/>
        </w:rPr>
      </w:pPr>
      <w:r>
        <w:rPr>
          <w:b/>
          <w:color w:val="000000"/>
          <w:sz w:val="24"/>
          <w:szCs w:val="24"/>
          <w:u w:val="single"/>
        </w:rPr>
        <w:t xml:space="preserve">ODD-based Behavioural competences and Scenario Identification </w:t>
      </w:r>
      <w:r>
        <w:rPr>
          <w:b/>
          <w:sz w:val="24"/>
          <w:szCs w:val="24"/>
          <w:u w:val="single"/>
        </w:rPr>
        <w:t>approach</w:t>
      </w:r>
    </w:p>
    <w:p w14:paraId="5102658D" w14:textId="2CD5649C" w:rsidR="00D52CAA" w:rsidRPr="00D52CAA" w:rsidRDefault="00D52CAA" w:rsidP="00D52CAA">
      <w:pPr>
        <w:numPr>
          <w:ilvl w:val="0"/>
          <w:numId w:val="10"/>
        </w:numPr>
        <w:spacing w:before="120" w:after="120"/>
        <w:ind w:left="20"/>
      </w:pPr>
      <w:r w:rsidRPr="00D52CAA">
        <w:t xml:space="preserve">Introduction </w:t>
      </w:r>
    </w:p>
    <w:p w14:paraId="00000002" w14:textId="773896E9" w:rsidR="007C1F04" w:rsidRDefault="00616C74" w:rsidP="00D52CAA">
      <w:pPr>
        <w:spacing w:before="120" w:after="120"/>
        <w:jc w:val="both"/>
      </w:pPr>
      <w:r>
        <w:t xml:space="preserve">This annex provides an overview on an approach that may be used to derive verifiable performance criteria for the certification or, as relevant, for self-certification of ADS, based on the manufacturer/ ADS developer’s description of the Operational Design Domain (ODD) of the ADS. Such criteria would be developed by identifying behavioural competencies that embody and correspond to specific ADS safety requirements and relevant scenarios that may be used to validate the ADS’s competencies. </w:t>
      </w:r>
    </w:p>
    <w:p w14:paraId="00000003" w14:textId="77777777" w:rsidR="007C1F04" w:rsidRDefault="00616C74">
      <w:pPr>
        <w:spacing w:before="120" w:after="120"/>
        <w:jc w:val="both"/>
      </w:pPr>
      <w:r>
        <w:t>The suggested approach includes a description of how such competencies can be classified into nominal, critical and failure categories and mapped to the relevant scenarios, selected either from existing databases or identified through the application of knowledge and data-based approaches.</w:t>
      </w:r>
    </w:p>
    <w:p w14:paraId="00000004" w14:textId="77777777" w:rsidR="007C1F04" w:rsidRDefault="00616C74">
      <w:pPr>
        <w:spacing w:before="120" w:after="120"/>
        <w:jc w:val="both"/>
      </w:pPr>
      <w:r>
        <w:t>Different approaches may exist to perform such an activity; therefore, the approach herein presented should be considered as a guideline for both manufacturers and authorities.</w:t>
      </w:r>
    </w:p>
    <w:p w14:paraId="2DAA7E49" w14:textId="77777777" w:rsidR="00D52CAA" w:rsidRPr="00D52CAA" w:rsidRDefault="00D52CAA" w:rsidP="00D52CAA">
      <w:pPr>
        <w:spacing w:before="120" w:after="120"/>
        <w:ind w:left="20"/>
      </w:pPr>
    </w:p>
    <w:p w14:paraId="00000006" w14:textId="11816FCB" w:rsidR="007C1F04" w:rsidRPr="00D52CAA" w:rsidRDefault="00616C74" w:rsidP="00D52CAA">
      <w:pPr>
        <w:numPr>
          <w:ilvl w:val="1"/>
          <w:numId w:val="10"/>
        </w:numPr>
        <w:spacing w:before="120" w:after="120"/>
        <w:ind w:left="20"/>
      </w:pPr>
      <w:r w:rsidRPr="00D52CAA">
        <w:rPr>
          <w:i/>
        </w:rPr>
        <w:t>Operational Design Domain</w:t>
      </w:r>
    </w:p>
    <w:p w14:paraId="00000007" w14:textId="77777777" w:rsidR="007C1F04" w:rsidRDefault="00616C74">
      <w:pPr>
        <w:spacing w:before="120" w:after="120"/>
        <w:jc w:val="both"/>
      </w:pPr>
      <w:r>
        <w:t>Operational design domain (ODD) refers to:</w:t>
      </w:r>
    </w:p>
    <w:p w14:paraId="00000008" w14:textId="77777777" w:rsidR="007C1F04" w:rsidRDefault="00616C74">
      <w:pPr>
        <w:spacing w:before="120" w:after="120"/>
        <w:ind w:left="288" w:right="288"/>
        <w:jc w:val="both"/>
      </w:pPr>
      <w:r>
        <w:t>Operating conditions under which a given driving automation system or feature thereof is specifically designed to function, including, but not limited to, environmental, geographical, and time-of-day restrictions, and/or the requisite presence or absence of certain traffic or roadway characteristics. (</w:t>
      </w:r>
      <w:r>
        <w:rPr>
          <w:highlight w:val="yellow"/>
        </w:rPr>
        <w:t>SAE J3016</w:t>
      </w:r>
      <w:r>
        <w:t>)</w:t>
      </w:r>
    </w:p>
    <w:p w14:paraId="00000009" w14:textId="77777777" w:rsidR="007C1F04" w:rsidRDefault="00616C74">
      <w:pPr>
        <w:spacing w:before="120" w:after="120"/>
        <w:jc w:val="both"/>
      </w:pPr>
      <w:r>
        <w:t>Given a specific ODD, it is crucial for the ADS to ensure that:</w:t>
      </w:r>
    </w:p>
    <w:p w14:paraId="0000000A" w14:textId="77777777" w:rsidR="007C1F04" w:rsidRDefault="00616C74">
      <w:pPr>
        <w:numPr>
          <w:ilvl w:val="0"/>
          <w:numId w:val="2"/>
        </w:numPr>
        <w:pBdr>
          <w:top w:val="nil"/>
          <w:left w:val="nil"/>
          <w:bottom w:val="nil"/>
          <w:right w:val="nil"/>
          <w:between w:val="nil"/>
        </w:pBdr>
        <w:spacing w:before="120" w:after="120"/>
        <w:ind w:left="648"/>
        <w:jc w:val="both"/>
      </w:pPr>
      <w:r>
        <w:rPr>
          <w:color w:val="000000"/>
        </w:rPr>
        <w:t>it can operate safely within its ODD under conditions reasonably expected in the ODD</w:t>
      </w:r>
    </w:p>
    <w:p w14:paraId="0000000B" w14:textId="77777777" w:rsidR="007C1F04" w:rsidRDefault="00616C74">
      <w:pPr>
        <w:numPr>
          <w:ilvl w:val="0"/>
          <w:numId w:val="2"/>
        </w:numPr>
        <w:pBdr>
          <w:top w:val="nil"/>
          <w:left w:val="nil"/>
          <w:bottom w:val="nil"/>
          <w:right w:val="nil"/>
          <w:between w:val="nil"/>
        </w:pBdr>
        <w:spacing w:before="120" w:after="120"/>
        <w:ind w:left="648"/>
        <w:jc w:val="both"/>
      </w:pPr>
      <w:r>
        <w:rPr>
          <w:color w:val="000000"/>
        </w:rPr>
        <w:t>it will be used only within its ODD</w:t>
      </w:r>
    </w:p>
    <w:p w14:paraId="0000000C" w14:textId="77777777" w:rsidR="007C1F04" w:rsidRDefault="00616C74">
      <w:pPr>
        <w:numPr>
          <w:ilvl w:val="0"/>
          <w:numId w:val="2"/>
        </w:numPr>
        <w:pBdr>
          <w:top w:val="nil"/>
          <w:left w:val="nil"/>
          <w:bottom w:val="nil"/>
          <w:right w:val="nil"/>
          <w:between w:val="nil"/>
        </w:pBdr>
        <w:spacing w:before="120" w:after="120"/>
        <w:ind w:left="648"/>
        <w:jc w:val="both"/>
      </w:pPr>
      <w:r>
        <w:rPr>
          <w:color w:val="000000"/>
        </w:rPr>
        <w:t>it can monitor whether it is inside/outside its ODD and respond appropriately.</w:t>
      </w:r>
    </w:p>
    <w:p w14:paraId="0000000D" w14:textId="77777777" w:rsidR="007C1F04" w:rsidRDefault="00616C74">
      <w:pPr>
        <w:spacing w:before="120" w:after="120"/>
        <w:jc w:val="both"/>
      </w:pPr>
      <w:r>
        <w:t>The conditions constituting the ODD in which the ADS was designed to operate will help determine which ADS competencies are required. For example, if an ADS has an ODD which comprises of roads with non-signalised junctions, one of the required behaviour competencies for the ADS in that ODD could potentially be “unprotected left or right turn”. However, the same behaviour competency may not be required if the ODD of an ADS is limited to motorways or highways with signalised junctions.</w:t>
      </w:r>
    </w:p>
    <w:p w14:paraId="0000000E" w14:textId="1A9BFB5E" w:rsidR="007C1F04" w:rsidRPr="00E745CD" w:rsidRDefault="00616C74" w:rsidP="00E745CD">
      <w:pPr>
        <w:numPr>
          <w:ilvl w:val="1"/>
          <w:numId w:val="10"/>
        </w:numPr>
        <w:spacing w:before="240" w:after="120"/>
        <w:ind w:left="20"/>
        <w:jc w:val="both"/>
      </w:pPr>
      <w:r w:rsidRPr="00E745CD">
        <w:rPr>
          <w:i/>
        </w:rPr>
        <w:t>Behavioural competencies</w:t>
      </w:r>
    </w:p>
    <w:p w14:paraId="0000000F" w14:textId="77777777" w:rsidR="007C1F04" w:rsidRDefault="00616C74">
      <w:pPr>
        <w:spacing w:before="120" w:after="120"/>
        <w:jc w:val="both"/>
      </w:pPr>
      <w:r>
        <w:lastRenderedPageBreak/>
        <w:t>The concept of “behavioural competencies” is useful in determining the safety of the performance of the Dynamic Driving Task (DDT) by an Automated Driving System (ADS):</w:t>
      </w:r>
    </w:p>
    <w:p w14:paraId="00000010" w14:textId="77777777" w:rsidR="007C1F04" w:rsidRDefault="00616C74">
      <w:pPr>
        <w:numPr>
          <w:ilvl w:val="0"/>
          <w:numId w:val="3"/>
        </w:numPr>
        <w:pBdr>
          <w:top w:val="nil"/>
          <w:left w:val="nil"/>
          <w:bottom w:val="nil"/>
          <w:right w:val="nil"/>
          <w:between w:val="nil"/>
        </w:pBdr>
        <w:spacing w:after="0"/>
        <w:ind w:left="648"/>
        <w:jc w:val="both"/>
      </w:pPr>
      <w:r>
        <w:rPr>
          <w:color w:val="000000"/>
        </w:rPr>
        <w:t>Behaviour: Specific goal-oriented actions directed by an engaged ADS in the process of completing the DDT or DDT fallback within the ODD (if applicable) at a variety of timescales.</w:t>
      </w:r>
    </w:p>
    <w:p w14:paraId="00000011" w14:textId="77777777" w:rsidR="007C1F04" w:rsidRDefault="00616C74">
      <w:pPr>
        <w:numPr>
          <w:ilvl w:val="0"/>
          <w:numId w:val="3"/>
        </w:numPr>
        <w:pBdr>
          <w:top w:val="nil"/>
          <w:left w:val="nil"/>
          <w:bottom w:val="nil"/>
          <w:right w:val="nil"/>
          <w:between w:val="nil"/>
        </w:pBdr>
        <w:ind w:left="648"/>
        <w:jc w:val="both"/>
      </w:pPr>
      <w:r>
        <w:rPr>
          <w:color w:val="000000"/>
        </w:rPr>
        <w:t>Behavioural Competency: Expected and verifiable capability of an ADS to operate a vehicle within the ODD of its feature(s).</w:t>
      </w:r>
    </w:p>
    <w:p w14:paraId="00000012" w14:textId="77777777" w:rsidR="007C1F04" w:rsidRDefault="00616C74">
      <w:pPr>
        <w:spacing w:before="120" w:after="120"/>
        <w:jc w:val="both"/>
      </w:pPr>
      <w:r>
        <w:t>Behavioural competencies can be described with different abstraction levels, similarly to functional, logical, and concrete scenarios. Refinement of the competencies from a functional to a more concrete level is possible by following the approach proposed in these guidelines.</w:t>
      </w:r>
    </w:p>
    <w:p w14:paraId="00000013" w14:textId="77777777" w:rsidR="007C1F04" w:rsidRDefault="00616C74">
      <w:pPr>
        <w:spacing w:after="120"/>
        <w:jc w:val="both"/>
      </w:pPr>
      <w:r>
        <w:t xml:space="preserve">Such competencies track the three broad categories of driving situations that may be encountered in performance of the DDT: nominal, critical, and failure. </w:t>
      </w:r>
    </w:p>
    <w:p w14:paraId="00000014" w14:textId="77777777" w:rsidR="007C1F04" w:rsidRDefault="00616C74">
      <w:pPr>
        <w:spacing w:after="120"/>
        <w:jc w:val="both"/>
      </w:pPr>
      <w:r>
        <w:t xml:space="preserve">Nominal driving situations are those in which behaviour of other road users and the operating conditions of the given ODD are reasonably foreseeable (e.g., other traffic participants operating in line with traffic regulations) and no failures occur that are relevant to the ADS’s performance of the DDT. </w:t>
      </w:r>
    </w:p>
    <w:p w14:paraId="00000015" w14:textId="77777777" w:rsidR="007C1F04" w:rsidRDefault="00616C74">
      <w:pPr>
        <w:spacing w:after="120"/>
        <w:jc w:val="both"/>
      </w:pPr>
      <w:r>
        <w:t xml:space="preserve">Critical driving situations are those in which the behaviour of one or more road users (e.g., violating traffic regulations) and/or a sudden and not reasonably foreseeable change of the operating conditions of the given ODD (e.g., sudden storm, damaged road infrastructure) creates a situation that </w:t>
      </w:r>
      <w:r>
        <w:rPr>
          <w:i/>
        </w:rPr>
        <w:t>requires a prompt action of the ADS to avoid or mitigate a collision</w:t>
      </w:r>
      <w:r>
        <w:t xml:space="preserve">. In this case, as it is recognised that in some cases the ADS may not be able to avoid a collision, the ADS performance are compared with safety model performance to set the threshold between where avoidance is required and where it is not feasible, but mitigation may be possible.   </w:t>
      </w:r>
    </w:p>
    <w:p w14:paraId="30D07F4E" w14:textId="77777777" w:rsidR="00065E73" w:rsidRDefault="00616C74" w:rsidP="00065E73">
      <w:pPr>
        <w:spacing w:after="120"/>
        <w:jc w:val="both"/>
      </w:pPr>
      <w:r>
        <w:t xml:space="preserve">Failure situations involve those in which the ADS or another vehicle system experiences a fault or failure that removes or reduces the ADS’s ability to perform the DDT, such as sensor or computer failure or a failed propulsion system. </w:t>
      </w:r>
    </w:p>
    <w:p w14:paraId="3A84ECA1" w14:textId="77777777" w:rsidR="00065E73" w:rsidRPr="00065E73" w:rsidRDefault="00065E73" w:rsidP="00065E73">
      <w:pPr>
        <w:spacing w:after="120"/>
        <w:jc w:val="both"/>
      </w:pPr>
    </w:p>
    <w:p w14:paraId="4B273F24" w14:textId="4EE8229E" w:rsidR="00065E73" w:rsidRDefault="00616C74" w:rsidP="00065E73">
      <w:pPr>
        <w:pStyle w:val="ListParagraph"/>
        <w:numPr>
          <w:ilvl w:val="0"/>
          <w:numId w:val="10"/>
        </w:numPr>
        <w:spacing w:after="120"/>
        <w:ind w:left="20"/>
        <w:jc w:val="both"/>
      </w:pPr>
      <w:r w:rsidRPr="00065E73">
        <w:rPr>
          <w:bCs/>
          <w:color w:val="000000"/>
          <w:u w:val="single"/>
        </w:rPr>
        <w:t>Approach</w:t>
      </w:r>
      <w:r w:rsidR="00E00197" w:rsidRPr="00065E73">
        <w:rPr>
          <w:bCs/>
          <w:color w:val="000000"/>
          <w:u w:val="single"/>
        </w:rPr>
        <w:t xml:space="preserve"> Description</w:t>
      </w:r>
      <w:r w:rsidR="00065E73" w:rsidRPr="00065E73">
        <w:rPr>
          <w:bCs/>
          <w:color w:val="000000"/>
          <w:u w:val="single"/>
        </w:rPr>
        <w:t xml:space="preserve"> </w:t>
      </w:r>
    </w:p>
    <w:p w14:paraId="1D966E7E" w14:textId="77777777" w:rsidR="00065E73" w:rsidRDefault="00616C74" w:rsidP="00065E73">
      <w:pPr>
        <w:spacing w:after="120"/>
        <w:jc w:val="both"/>
      </w:pPr>
      <w:r>
        <w:t xml:space="preserve">The ODD-based behavioural competences and scenario identification approach is based on the interaction of the following elements: </w:t>
      </w:r>
    </w:p>
    <w:p w14:paraId="7AE00923" w14:textId="77777777" w:rsidR="00065E73" w:rsidRDefault="00065E73" w:rsidP="00065E73">
      <w:pPr>
        <w:pStyle w:val="ListParagraph"/>
        <w:keepNext/>
        <w:numPr>
          <w:ilvl w:val="0"/>
          <w:numId w:val="1"/>
        </w:numPr>
        <w:spacing w:after="0" w:line="240" w:lineRule="auto"/>
        <w:jc w:val="both"/>
      </w:pPr>
      <w:r>
        <w:t>Behavioural Competencies and Scenario Identification</w:t>
      </w:r>
    </w:p>
    <w:p w14:paraId="7FCB882F" w14:textId="77777777" w:rsidR="00065E73" w:rsidRDefault="00065E73" w:rsidP="00065E73">
      <w:pPr>
        <w:pStyle w:val="ListParagraph"/>
        <w:keepNext/>
        <w:numPr>
          <w:ilvl w:val="0"/>
          <w:numId w:val="1"/>
        </w:numPr>
        <w:spacing w:after="0" w:line="240" w:lineRule="auto"/>
        <w:jc w:val="both"/>
      </w:pPr>
      <w:r>
        <w:t>Competencies and Scenarios Mapping</w:t>
      </w:r>
    </w:p>
    <w:p w14:paraId="3E3478AC" w14:textId="77777777" w:rsidR="00065E73" w:rsidRDefault="00065E73" w:rsidP="00065E73">
      <w:pPr>
        <w:keepNext/>
        <w:numPr>
          <w:ilvl w:val="0"/>
          <w:numId w:val="1"/>
        </w:numPr>
        <w:spacing w:after="0" w:line="240" w:lineRule="auto"/>
        <w:jc w:val="both"/>
      </w:pPr>
      <w:r>
        <w:t>Assumptions</w:t>
      </w:r>
    </w:p>
    <w:p w14:paraId="7E06333A" w14:textId="77777777" w:rsidR="00065E73" w:rsidRDefault="00065E73" w:rsidP="00065E73">
      <w:pPr>
        <w:keepNext/>
        <w:numPr>
          <w:ilvl w:val="0"/>
          <w:numId w:val="1"/>
        </w:numPr>
        <w:spacing w:after="120" w:line="240" w:lineRule="auto"/>
        <w:jc w:val="both"/>
      </w:pPr>
      <w:r>
        <w:t>Performance Evaluation</w:t>
      </w:r>
    </w:p>
    <w:p w14:paraId="5BD0F8A7" w14:textId="77777777" w:rsidR="00065E73" w:rsidRDefault="00065E73" w:rsidP="00065E73">
      <w:pPr>
        <w:spacing w:after="120"/>
        <w:jc w:val="both"/>
      </w:pPr>
    </w:p>
    <w:p w14:paraId="0000001F" w14:textId="77777777" w:rsidR="007C1F04" w:rsidRDefault="00616C74">
      <w:pPr>
        <w:keepNext/>
        <w:spacing w:after="120" w:line="240" w:lineRule="auto"/>
        <w:jc w:val="both"/>
        <w:rPr>
          <w:b/>
          <w:i/>
          <w:color w:val="000000"/>
          <w:sz w:val="18"/>
          <w:szCs w:val="18"/>
        </w:rPr>
      </w:pPr>
      <w:r>
        <w:rPr>
          <w:b/>
          <w:i/>
          <w:color w:val="000000"/>
          <w:sz w:val="18"/>
          <w:szCs w:val="18"/>
        </w:rPr>
        <w:lastRenderedPageBreak/>
        <w:t>Figure 1. Approaches to derive verifiable performance criteria</w:t>
      </w:r>
    </w:p>
    <w:p w14:paraId="00000020" w14:textId="77777777" w:rsidR="007C1F04" w:rsidRDefault="00616C74">
      <w:pPr>
        <w:spacing w:before="120" w:after="120" w:line="240" w:lineRule="auto"/>
        <w:jc w:val="both"/>
      </w:pPr>
      <w:r>
        <w:rPr>
          <w:noProof/>
        </w:rPr>
        <w:drawing>
          <wp:inline distT="0" distB="0" distL="0" distR="0" wp14:anchorId="7F8181CE" wp14:editId="792AA182">
            <wp:extent cx="4864100" cy="2751352"/>
            <wp:effectExtent l="0" t="0" r="0" b="0"/>
            <wp:docPr id="2042160116" name="image1.png" descr="A diagram of a data analysi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A diagram of a data analysis&#10;&#10;Description automatically generated"/>
                    <pic:cNvPicPr preferRelativeResize="0"/>
                  </pic:nvPicPr>
                  <pic:blipFill>
                    <a:blip r:embed="rId9" cstate="print">
                      <a:extLst>
                        <a:ext uri="{28A0092B-C50C-407E-A947-70E740481C1C}">
                          <a14:useLocalDpi xmlns:a14="http://schemas.microsoft.com/office/drawing/2010/main" val="0"/>
                        </a:ext>
                      </a:extLst>
                    </a:blip>
                    <a:srcRect/>
                    <a:stretch>
                      <a:fillRect/>
                    </a:stretch>
                  </pic:blipFill>
                  <pic:spPr>
                    <a:xfrm>
                      <a:off x="0" y="0"/>
                      <a:ext cx="4864100" cy="2751352"/>
                    </a:xfrm>
                    <a:prstGeom prst="rect">
                      <a:avLst/>
                    </a:prstGeom>
                    <a:ln/>
                  </pic:spPr>
                </pic:pic>
              </a:graphicData>
            </a:graphic>
          </wp:inline>
        </w:drawing>
      </w:r>
    </w:p>
    <w:p w14:paraId="00000022" w14:textId="77777777" w:rsidR="007C1F04" w:rsidRPr="00065E73" w:rsidRDefault="00616C74" w:rsidP="00065E73">
      <w:pPr>
        <w:numPr>
          <w:ilvl w:val="1"/>
          <w:numId w:val="10"/>
        </w:numPr>
        <w:spacing w:before="360" w:after="120" w:line="240" w:lineRule="auto"/>
        <w:ind w:left="20"/>
        <w:jc w:val="both"/>
      </w:pPr>
      <w:r w:rsidRPr="00065E73">
        <w:t>Behavioural Competencies Identification</w:t>
      </w:r>
    </w:p>
    <w:p w14:paraId="00000023" w14:textId="77777777" w:rsidR="007C1F04" w:rsidRDefault="00616C74">
      <w:pPr>
        <w:spacing w:before="120" w:after="120" w:line="240" w:lineRule="auto"/>
        <w:jc w:val="both"/>
      </w:pPr>
      <w:r>
        <w:t xml:space="preserve">The approach suggests a series of analytical frameworks that could help to derive measurable criteria appropriate for the specific application. These frameworks are divided into: </w:t>
      </w:r>
    </w:p>
    <w:p w14:paraId="00000024" w14:textId="77777777" w:rsidR="007C1F04" w:rsidRDefault="00616C74">
      <w:pPr>
        <w:numPr>
          <w:ilvl w:val="0"/>
          <w:numId w:val="5"/>
        </w:numPr>
        <w:pBdr>
          <w:top w:val="nil"/>
          <w:left w:val="nil"/>
          <w:bottom w:val="nil"/>
          <w:right w:val="nil"/>
          <w:between w:val="nil"/>
        </w:pBdr>
        <w:spacing w:before="120" w:after="120" w:line="240" w:lineRule="auto"/>
        <w:ind w:left="648"/>
        <w:jc w:val="both"/>
      </w:pPr>
      <w:r>
        <w:rPr>
          <w:color w:val="000000"/>
        </w:rPr>
        <w:t>ODD Analysis</w:t>
      </w:r>
    </w:p>
    <w:p w14:paraId="00000025" w14:textId="77777777" w:rsidR="007C1F04" w:rsidRDefault="00616C74">
      <w:pPr>
        <w:numPr>
          <w:ilvl w:val="0"/>
          <w:numId w:val="5"/>
        </w:numPr>
        <w:pBdr>
          <w:top w:val="nil"/>
          <w:left w:val="nil"/>
          <w:bottom w:val="nil"/>
          <w:right w:val="nil"/>
          <w:between w:val="nil"/>
        </w:pBdr>
        <w:spacing w:before="120" w:after="120" w:line="240" w:lineRule="auto"/>
        <w:ind w:left="648"/>
        <w:jc w:val="both"/>
      </w:pPr>
      <w:r>
        <w:rPr>
          <w:color w:val="000000"/>
        </w:rPr>
        <w:t>Driving Situation Analysis</w:t>
      </w:r>
    </w:p>
    <w:p w14:paraId="00000026" w14:textId="77777777" w:rsidR="007C1F04" w:rsidRDefault="00616C74">
      <w:pPr>
        <w:numPr>
          <w:ilvl w:val="0"/>
          <w:numId w:val="5"/>
        </w:numPr>
        <w:pBdr>
          <w:top w:val="nil"/>
          <w:left w:val="nil"/>
          <w:bottom w:val="nil"/>
          <w:right w:val="nil"/>
          <w:between w:val="nil"/>
        </w:pBdr>
        <w:spacing w:before="120" w:after="120" w:line="240" w:lineRule="auto"/>
        <w:ind w:left="648"/>
        <w:jc w:val="both"/>
      </w:pPr>
      <w:r>
        <w:rPr>
          <w:color w:val="000000"/>
        </w:rPr>
        <w:t>OEDR Analysis.</w:t>
      </w:r>
    </w:p>
    <w:p w14:paraId="00000027" w14:textId="77777777" w:rsidR="007C1F04" w:rsidRDefault="007C1F04">
      <w:pPr>
        <w:pBdr>
          <w:top w:val="nil"/>
          <w:left w:val="nil"/>
          <w:bottom w:val="nil"/>
          <w:right w:val="nil"/>
          <w:between w:val="nil"/>
        </w:pBdr>
        <w:spacing w:before="120" w:after="120" w:line="240" w:lineRule="auto"/>
        <w:ind w:left="2995"/>
        <w:jc w:val="both"/>
      </w:pPr>
    </w:p>
    <w:p w14:paraId="00000028" w14:textId="77777777" w:rsidR="007C1F04" w:rsidRPr="00065E73" w:rsidRDefault="00616C74" w:rsidP="00065E73">
      <w:pPr>
        <w:numPr>
          <w:ilvl w:val="2"/>
          <w:numId w:val="10"/>
        </w:numPr>
        <w:spacing w:before="240" w:after="120" w:line="240" w:lineRule="auto"/>
        <w:ind w:left="20"/>
        <w:jc w:val="both"/>
        <w:rPr>
          <w:i/>
        </w:rPr>
      </w:pPr>
      <w:r w:rsidRPr="00065E73">
        <w:rPr>
          <w:i/>
        </w:rPr>
        <w:t>ODD analysis</w:t>
      </w:r>
    </w:p>
    <w:p w14:paraId="00000029" w14:textId="77777777" w:rsidR="007C1F04" w:rsidRDefault="00616C74">
      <w:pPr>
        <w:spacing w:before="120" w:after="120" w:line="240" w:lineRule="auto"/>
        <w:jc w:val="both"/>
      </w:pPr>
      <w:r>
        <w:t>This analysis represents the first step with the aim to identify the characteristics of the ODD. An ODD may consist of stationary physical elements (e.g., physical infrastructure), environmental conditions, dynamic elements (e.g., reasonably expected traffic level and composition, vulnerable road users) and operational constraints to the specific ADS application. Various sources provide useful guidance for precisely determining the elements of a particular ODD and their format definition.</w:t>
      </w:r>
      <w:r>
        <w:rPr>
          <w:vertAlign w:val="superscript"/>
        </w:rPr>
        <w:footnoteReference w:id="1"/>
      </w:r>
      <w:r>
        <w:rPr>
          <w:vertAlign w:val="superscript"/>
        </w:rPr>
        <w:t>,</w:t>
      </w:r>
      <w:r>
        <w:rPr>
          <w:vertAlign w:val="superscript"/>
        </w:rPr>
        <w:footnoteReference w:id="2"/>
      </w:r>
      <w:r>
        <w:rPr>
          <w:vertAlign w:val="superscript"/>
        </w:rPr>
        <w:t xml:space="preserve">, </w:t>
      </w:r>
      <w:r>
        <w:rPr>
          <w:vertAlign w:val="superscript"/>
        </w:rPr>
        <w:footnoteReference w:id="3"/>
      </w:r>
      <w:r>
        <w:rPr>
          <w:vertAlign w:val="superscript"/>
        </w:rPr>
        <w:t xml:space="preserve">, </w:t>
      </w:r>
      <w:r>
        <w:rPr>
          <w:vertAlign w:val="superscript"/>
        </w:rPr>
        <w:footnoteReference w:id="4"/>
      </w:r>
    </w:p>
    <w:p w14:paraId="0000002A" w14:textId="77777777" w:rsidR="007C1F04" w:rsidRDefault="00616C74">
      <w:pPr>
        <w:spacing w:before="120" w:after="120" w:line="240" w:lineRule="auto"/>
        <w:jc w:val="both"/>
      </w:pPr>
      <w:r>
        <w:lastRenderedPageBreak/>
        <w:t>As part of this activity, the level of detail of the ODD definition using the ODD attributes will also need to be established.</w:t>
      </w:r>
    </w:p>
    <w:p w14:paraId="0000002B" w14:textId="77777777" w:rsidR="007C1F04" w:rsidRPr="00065E73" w:rsidRDefault="00616C74" w:rsidP="00065E73">
      <w:pPr>
        <w:numPr>
          <w:ilvl w:val="2"/>
          <w:numId w:val="10"/>
        </w:numPr>
        <w:spacing w:before="240" w:after="120" w:line="240" w:lineRule="auto"/>
        <w:ind w:left="20"/>
        <w:jc w:val="both"/>
      </w:pPr>
      <w:r w:rsidRPr="00065E73">
        <w:rPr>
          <w:i/>
        </w:rPr>
        <w:t>Driving situation analysis</w:t>
      </w:r>
    </w:p>
    <w:p w14:paraId="0000002C" w14:textId="77777777" w:rsidR="007C1F04" w:rsidRDefault="00616C74">
      <w:pPr>
        <w:spacing w:before="120" w:after="120" w:line="240" w:lineRule="auto"/>
        <w:jc w:val="both"/>
      </w:pPr>
      <w:r>
        <w:t xml:space="preserve">In the driving situation analysis, the behaviours of other road users that are reasonably expected and the presence of roadway characteristics in the ODD are explored in more detail by mapping actors with appropriate properties and defining interactions between the objects. </w:t>
      </w:r>
    </w:p>
    <w:p w14:paraId="0000002D" w14:textId="77777777" w:rsidR="007C1F04" w:rsidRDefault="00616C74">
      <w:pPr>
        <w:spacing w:before="120" w:after="120" w:line="240" w:lineRule="auto"/>
        <w:jc w:val="both"/>
      </w:pPr>
      <w:r>
        <w:t>An example of this analysis is given in Table 1, where static and dynamic behaviours of other objects (including other road users) that the ADS is reasonably expected to encounter within the ODD are described.  In the case of vehicles, this includes behaviours such as “acceleration”, “deceleration”, “cut-in”; for pedestrians, examples of dynamic behaviours include “crossing road”, “walking on sidewalk”, etc. Some of these behaviours may involve nominal situations  while others may involve critical scenarios(e.g., sudden cut-ins or unpredictable pedestrian or cyclist behaviour, including behaviours that may violate local traffic laws such as crossing a road outside a designated cross walk).</w:t>
      </w:r>
    </w:p>
    <w:p w14:paraId="0000002E" w14:textId="77777777" w:rsidR="007C1F04" w:rsidRDefault="00616C74">
      <w:pPr>
        <w:spacing w:before="120" w:after="120" w:line="240" w:lineRule="auto"/>
        <w:jc w:val="both"/>
      </w:pPr>
      <w:r>
        <w:t xml:space="preserve">The behaviour of other road users and the condition of physical objects within the ODD may fall at any point along a continuum of likelihood. For example, deceleration by other vehicles may range from what is expected and reasonable in the traffic circumstances, to unreasonable but somewhat likely rapid deceleration, to extremely unlikely (e.g., a sudden cut-in combined with full braking on a clear high-speed road). The analysis of the ODD and reasonably expected driving situations within the ODD should make distinctions that include an estimate of the likelihood of situations to ensure that the ADS’s performance is evaluated based on response to reasonably likely occurrences involving nominal, critical and failure situations but not on the expectation that the ADS will avoid or mitigate the most extremely unlikely occurrences. </w:t>
      </w:r>
    </w:p>
    <w:p w14:paraId="00000037" w14:textId="77777777" w:rsidR="007C1F04" w:rsidRDefault="00616C74">
      <w:pPr>
        <w:keepNext/>
        <w:pBdr>
          <w:top w:val="nil"/>
          <w:left w:val="nil"/>
          <w:bottom w:val="nil"/>
          <w:right w:val="nil"/>
          <w:between w:val="nil"/>
        </w:pBdr>
        <w:spacing w:after="0" w:line="240" w:lineRule="auto"/>
        <w:rPr>
          <w:b/>
          <w:i/>
          <w:sz w:val="18"/>
          <w:szCs w:val="18"/>
        </w:rPr>
      </w:pPr>
      <w:r>
        <w:rPr>
          <w:b/>
          <w:i/>
          <w:sz w:val="18"/>
          <w:szCs w:val="18"/>
        </w:rPr>
        <w:t>Table 1. Static / Dynamic elements and their properties</w:t>
      </w:r>
    </w:p>
    <w:tbl>
      <w:tblPr>
        <w:tblStyle w:val="aa"/>
        <w:tblpPr w:leftFromText="180" w:rightFromText="180" w:vertAnchor="text" w:tblpY="209"/>
        <w:tblW w:w="7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15"/>
        <w:gridCol w:w="3870"/>
      </w:tblGrid>
      <w:tr w:rsidR="007C1F04" w14:paraId="4B7F037B" w14:textId="77777777">
        <w:tc>
          <w:tcPr>
            <w:tcW w:w="3415" w:type="dxa"/>
            <w:shd w:val="clear" w:color="auto" w:fill="BFBFBF"/>
          </w:tcPr>
          <w:p w14:paraId="00000038" w14:textId="77777777" w:rsidR="007C1F04" w:rsidRDefault="00616C74">
            <w:pPr>
              <w:jc w:val="both"/>
            </w:pPr>
            <w:r>
              <w:t>Objects</w:t>
            </w:r>
          </w:p>
        </w:tc>
        <w:tc>
          <w:tcPr>
            <w:tcW w:w="3870" w:type="dxa"/>
            <w:shd w:val="clear" w:color="auto" w:fill="BFBFBF"/>
          </w:tcPr>
          <w:p w14:paraId="00000039" w14:textId="77777777" w:rsidR="007C1F04" w:rsidRDefault="00616C74">
            <w:pPr>
              <w:jc w:val="both"/>
            </w:pPr>
            <w:r>
              <w:t>Events/Interactions</w:t>
            </w:r>
          </w:p>
        </w:tc>
      </w:tr>
      <w:tr w:rsidR="007C1F04" w14:paraId="62B55D20" w14:textId="77777777">
        <w:trPr>
          <w:trHeight w:val="2663"/>
        </w:trPr>
        <w:tc>
          <w:tcPr>
            <w:tcW w:w="3415" w:type="dxa"/>
            <w:shd w:val="clear" w:color="auto" w:fill="F2F2F2"/>
          </w:tcPr>
          <w:p w14:paraId="0000003A" w14:textId="77777777" w:rsidR="007C1F04" w:rsidRDefault="00616C74">
            <w:pPr>
              <w:jc w:val="both"/>
            </w:pPr>
            <w:r>
              <w:t>Vehicles (e.g. cars, light trucks, heavy trucks, buses, motorcycles)</w:t>
            </w:r>
          </w:p>
        </w:tc>
        <w:tc>
          <w:tcPr>
            <w:tcW w:w="3870" w:type="dxa"/>
          </w:tcPr>
          <w:p w14:paraId="0000003B" w14:textId="77777777" w:rsidR="007C1F04" w:rsidRDefault="00616C74">
            <w:pPr>
              <w:jc w:val="both"/>
            </w:pPr>
            <w:r>
              <w:t xml:space="preserve">Lead vehicle decelerating, </w:t>
            </w:r>
          </w:p>
          <w:p w14:paraId="0000003C" w14:textId="77777777" w:rsidR="007C1F04" w:rsidRDefault="00616C74">
            <w:pPr>
              <w:jc w:val="both"/>
            </w:pPr>
            <w:r>
              <w:t xml:space="preserve">Lead vehicle stopped, </w:t>
            </w:r>
          </w:p>
          <w:p w14:paraId="0000003D" w14:textId="77777777" w:rsidR="007C1F04" w:rsidRDefault="00616C74">
            <w:pPr>
              <w:jc w:val="both"/>
            </w:pPr>
            <w:r>
              <w:t xml:space="preserve">Lead vehicle accelerating, </w:t>
            </w:r>
          </w:p>
          <w:p w14:paraId="0000003E" w14:textId="77777777" w:rsidR="007C1F04" w:rsidRDefault="00616C74">
            <w:pPr>
              <w:jc w:val="both"/>
            </w:pPr>
            <w:r>
              <w:t xml:space="preserve">Changing lanes, </w:t>
            </w:r>
          </w:p>
          <w:p w14:paraId="0000003F" w14:textId="77777777" w:rsidR="007C1F04" w:rsidRDefault="00616C74">
            <w:pPr>
              <w:jc w:val="both"/>
            </w:pPr>
            <w:r>
              <w:t xml:space="preserve">Cutting in, </w:t>
            </w:r>
          </w:p>
          <w:p w14:paraId="00000040" w14:textId="77777777" w:rsidR="007C1F04" w:rsidRDefault="00616C74">
            <w:pPr>
              <w:jc w:val="both"/>
            </w:pPr>
            <w:r>
              <w:t xml:space="preserve">Turning, </w:t>
            </w:r>
          </w:p>
          <w:p w14:paraId="00000041" w14:textId="77777777" w:rsidR="007C1F04" w:rsidRDefault="00616C74">
            <w:pPr>
              <w:jc w:val="both"/>
            </w:pPr>
            <w:r>
              <w:t xml:space="preserve">Encroaching opposite vehicle, </w:t>
            </w:r>
          </w:p>
          <w:p w14:paraId="00000042" w14:textId="77777777" w:rsidR="007C1F04" w:rsidRDefault="00616C74">
            <w:pPr>
              <w:jc w:val="both"/>
            </w:pPr>
            <w:r>
              <w:t xml:space="preserve">Encroaching adjacent vehicle, </w:t>
            </w:r>
          </w:p>
          <w:p w14:paraId="00000043" w14:textId="77777777" w:rsidR="007C1F04" w:rsidRDefault="00616C74">
            <w:pPr>
              <w:jc w:val="both"/>
            </w:pPr>
            <w:r>
              <w:t xml:space="preserve">Entering roadway, </w:t>
            </w:r>
          </w:p>
          <w:p w14:paraId="00000044" w14:textId="77777777" w:rsidR="007C1F04" w:rsidRDefault="00616C74">
            <w:pPr>
              <w:jc w:val="both"/>
            </w:pPr>
            <w:r>
              <w:t>Cutting out,</w:t>
            </w:r>
          </w:p>
          <w:p w14:paraId="00000045" w14:textId="77777777" w:rsidR="007C1F04" w:rsidRDefault="00616C74">
            <w:pPr>
              <w:jc w:val="both"/>
            </w:pPr>
            <w:r>
              <w:t>…</w:t>
            </w:r>
          </w:p>
        </w:tc>
      </w:tr>
      <w:tr w:rsidR="007C1F04" w14:paraId="62C26D7D" w14:textId="77777777">
        <w:tc>
          <w:tcPr>
            <w:tcW w:w="3415" w:type="dxa"/>
            <w:shd w:val="clear" w:color="auto" w:fill="F2F2F2"/>
          </w:tcPr>
          <w:p w14:paraId="00000046" w14:textId="77777777" w:rsidR="007C1F04" w:rsidRDefault="00616C74">
            <w:pPr>
              <w:jc w:val="both"/>
            </w:pPr>
            <w:r>
              <w:t xml:space="preserve">Pedestrians </w:t>
            </w:r>
          </w:p>
        </w:tc>
        <w:tc>
          <w:tcPr>
            <w:tcW w:w="3870" w:type="dxa"/>
          </w:tcPr>
          <w:p w14:paraId="00000047" w14:textId="77777777" w:rsidR="007C1F04" w:rsidRDefault="00616C74">
            <w:pPr>
              <w:jc w:val="both"/>
            </w:pPr>
            <w:r>
              <w:t>Crossing road -inside crosswalk,</w:t>
            </w:r>
          </w:p>
          <w:p w14:paraId="00000048" w14:textId="77777777" w:rsidR="007C1F04" w:rsidRDefault="00616C74">
            <w:pPr>
              <w:jc w:val="both"/>
            </w:pPr>
            <w:r>
              <w:t xml:space="preserve">Crossing Road – outside crosswalk, </w:t>
            </w:r>
          </w:p>
          <w:p w14:paraId="00000049" w14:textId="77777777" w:rsidR="007C1F04" w:rsidRDefault="00616C74">
            <w:pPr>
              <w:jc w:val="both"/>
            </w:pPr>
            <w:r>
              <w:t>Walking on sidewalk / shoulder</w:t>
            </w:r>
          </w:p>
        </w:tc>
      </w:tr>
      <w:tr w:rsidR="007C1F04" w14:paraId="57EF3E95" w14:textId="77777777">
        <w:tc>
          <w:tcPr>
            <w:tcW w:w="3415" w:type="dxa"/>
            <w:shd w:val="clear" w:color="auto" w:fill="F2F2F2"/>
          </w:tcPr>
          <w:p w14:paraId="0000004A" w14:textId="77777777" w:rsidR="007C1F04" w:rsidRDefault="00616C74">
            <w:pPr>
              <w:jc w:val="both"/>
            </w:pPr>
            <w:r>
              <w:t>Cyclists</w:t>
            </w:r>
          </w:p>
        </w:tc>
        <w:tc>
          <w:tcPr>
            <w:tcW w:w="3870" w:type="dxa"/>
          </w:tcPr>
          <w:p w14:paraId="0000004B" w14:textId="77777777" w:rsidR="007C1F04" w:rsidRDefault="00616C74">
            <w:pPr>
              <w:jc w:val="both"/>
            </w:pPr>
            <w:r>
              <w:t>Riding in lane,</w:t>
            </w:r>
          </w:p>
          <w:p w14:paraId="0000004C" w14:textId="77777777" w:rsidR="007C1F04" w:rsidRDefault="00616C74">
            <w:pPr>
              <w:jc w:val="both"/>
            </w:pPr>
            <w:r>
              <w:t>Riding in adjacent lane,</w:t>
            </w:r>
          </w:p>
          <w:p w14:paraId="0000004D" w14:textId="77777777" w:rsidR="007C1F04" w:rsidRDefault="00616C74">
            <w:pPr>
              <w:jc w:val="both"/>
            </w:pPr>
            <w:r>
              <w:t>Riding in dedicated lane,</w:t>
            </w:r>
          </w:p>
          <w:p w14:paraId="0000004E" w14:textId="77777777" w:rsidR="007C1F04" w:rsidRDefault="00616C74">
            <w:pPr>
              <w:jc w:val="both"/>
            </w:pPr>
            <w:r>
              <w:t>Riding on sidewalk/shoulder,</w:t>
            </w:r>
          </w:p>
          <w:p w14:paraId="0000004F" w14:textId="77777777" w:rsidR="007C1F04" w:rsidRDefault="00616C74">
            <w:pPr>
              <w:jc w:val="both"/>
            </w:pPr>
            <w:r>
              <w:lastRenderedPageBreak/>
              <w:t>Crossing road – inside/outside crosswalk,</w:t>
            </w:r>
          </w:p>
          <w:p w14:paraId="00000050" w14:textId="77777777" w:rsidR="007C1F04" w:rsidRDefault="00616C74">
            <w:pPr>
              <w:jc w:val="both"/>
            </w:pPr>
            <w:r>
              <w:t>…</w:t>
            </w:r>
          </w:p>
        </w:tc>
      </w:tr>
      <w:tr w:rsidR="007C1F04" w14:paraId="1040C2BB" w14:textId="77777777">
        <w:tc>
          <w:tcPr>
            <w:tcW w:w="3415" w:type="dxa"/>
            <w:shd w:val="clear" w:color="auto" w:fill="F2F2F2"/>
          </w:tcPr>
          <w:p w14:paraId="00000051" w14:textId="77777777" w:rsidR="007C1F04" w:rsidRDefault="00616C74">
            <w:pPr>
              <w:jc w:val="both"/>
            </w:pPr>
            <w:r>
              <w:lastRenderedPageBreak/>
              <w:t>Animals</w:t>
            </w:r>
          </w:p>
        </w:tc>
        <w:tc>
          <w:tcPr>
            <w:tcW w:w="3870" w:type="dxa"/>
          </w:tcPr>
          <w:p w14:paraId="00000052" w14:textId="77777777" w:rsidR="007C1F04" w:rsidRDefault="00616C74">
            <w:pPr>
              <w:jc w:val="both"/>
            </w:pPr>
            <w:r>
              <w:t xml:space="preserve">Static in lane, </w:t>
            </w:r>
          </w:p>
          <w:p w14:paraId="00000053" w14:textId="77777777" w:rsidR="007C1F04" w:rsidRDefault="00616C74">
            <w:pPr>
              <w:jc w:val="both"/>
            </w:pPr>
            <w:r>
              <w:t xml:space="preserve">Moving into/out of lane, </w:t>
            </w:r>
          </w:p>
          <w:p w14:paraId="00000054" w14:textId="77777777" w:rsidR="007C1F04" w:rsidRDefault="00616C74">
            <w:pPr>
              <w:jc w:val="both"/>
            </w:pPr>
            <w:r>
              <w:t xml:space="preserve">Static/Moving in adjacent lane, </w:t>
            </w:r>
          </w:p>
          <w:p w14:paraId="00000055" w14:textId="77777777" w:rsidR="007C1F04" w:rsidRDefault="00616C74">
            <w:pPr>
              <w:jc w:val="both"/>
            </w:pPr>
            <w:r>
              <w:t>Static/Moving on shoulder,</w:t>
            </w:r>
          </w:p>
          <w:p w14:paraId="00000056" w14:textId="77777777" w:rsidR="007C1F04" w:rsidRDefault="00616C74">
            <w:pPr>
              <w:jc w:val="both"/>
            </w:pPr>
            <w:r>
              <w:t>…</w:t>
            </w:r>
          </w:p>
        </w:tc>
      </w:tr>
      <w:tr w:rsidR="007C1F04" w14:paraId="1F7B494A" w14:textId="77777777">
        <w:tc>
          <w:tcPr>
            <w:tcW w:w="3415" w:type="dxa"/>
            <w:shd w:val="clear" w:color="auto" w:fill="F2F2F2"/>
          </w:tcPr>
          <w:p w14:paraId="00000057" w14:textId="77777777" w:rsidR="007C1F04" w:rsidRDefault="00616C74">
            <w:pPr>
              <w:jc w:val="both"/>
            </w:pPr>
            <w:r>
              <w:t>Debris</w:t>
            </w:r>
          </w:p>
        </w:tc>
        <w:tc>
          <w:tcPr>
            <w:tcW w:w="3870" w:type="dxa"/>
          </w:tcPr>
          <w:p w14:paraId="00000058" w14:textId="77777777" w:rsidR="007C1F04" w:rsidRDefault="00616C74">
            <w:pPr>
              <w:jc w:val="both"/>
            </w:pPr>
            <w:r>
              <w:t>Statis in lane</w:t>
            </w:r>
          </w:p>
        </w:tc>
      </w:tr>
      <w:tr w:rsidR="007C1F04" w14:paraId="57B76F0D" w14:textId="77777777">
        <w:tc>
          <w:tcPr>
            <w:tcW w:w="3415" w:type="dxa"/>
            <w:shd w:val="clear" w:color="auto" w:fill="F2F2F2"/>
          </w:tcPr>
          <w:p w14:paraId="00000059" w14:textId="77777777" w:rsidR="007C1F04" w:rsidRDefault="00616C74">
            <w:pPr>
              <w:jc w:val="both"/>
            </w:pPr>
            <w:r>
              <w:t>Other dynamic objects (e.g. shopping carts)</w:t>
            </w:r>
          </w:p>
        </w:tc>
        <w:tc>
          <w:tcPr>
            <w:tcW w:w="3870" w:type="dxa"/>
          </w:tcPr>
          <w:p w14:paraId="0000005A" w14:textId="77777777" w:rsidR="007C1F04" w:rsidRDefault="00616C74">
            <w:pPr>
              <w:jc w:val="both"/>
            </w:pPr>
            <w:r>
              <w:t xml:space="preserve">Static in lane, </w:t>
            </w:r>
          </w:p>
          <w:p w14:paraId="0000005B" w14:textId="77777777" w:rsidR="007C1F04" w:rsidRDefault="00616C74">
            <w:pPr>
              <w:jc w:val="both"/>
            </w:pPr>
            <w:r>
              <w:t>Moving into/out of lane,</w:t>
            </w:r>
          </w:p>
          <w:p w14:paraId="0000005C" w14:textId="77777777" w:rsidR="007C1F04" w:rsidRDefault="00616C74">
            <w:pPr>
              <w:jc w:val="both"/>
            </w:pPr>
            <w:r>
              <w:t>…</w:t>
            </w:r>
          </w:p>
        </w:tc>
      </w:tr>
      <w:tr w:rsidR="007C1F04" w14:paraId="332C3764" w14:textId="77777777">
        <w:tc>
          <w:tcPr>
            <w:tcW w:w="3415" w:type="dxa"/>
            <w:shd w:val="clear" w:color="auto" w:fill="F2F2F2"/>
          </w:tcPr>
          <w:p w14:paraId="0000005D" w14:textId="77777777" w:rsidR="007C1F04" w:rsidRDefault="00616C74">
            <w:pPr>
              <w:jc w:val="both"/>
            </w:pPr>
            <w:r>
              <w:t>Traffic signs</w:t>
            </w:r>
          </w:p>
        </w:tc>
        <w:tc>
          <w:tcPr>
            <w:tcW w:w="3870" w:type="dxa"/>
          </w:tcPr>
          <w:p w14:paraId="0000005E" w14:textId="77777777" w:rsidR="007C1F04" w:rsidRDefault="00616C74">
            <w:pPr>
              <w:jc w:val="both"/>
            </w:pPr>
            <w:r>
              <w:t>Stop,</w:t>
            </w:r>
          </w:p>
          <w:p w14:paraId="0000005F" w14:textId="77777777" w:rsidR="007C1F04" w:rsidRDefault="00616C74">
            <w:pPr>
              <w:jc w:val="both"/>
            </w:pPr>
            <w:r>
              <w:t>Yield,</w:t>
            </w:r>
          </w:p>
          <w:p w14:paraId="00000060" w14:textId="77777777" w:rsidR="007C1F04" w:rsidRDefault="00616C74">
            <w:pPr>
              <w:jc w:val="both"/>
            </w:pPr>
            <w:r>
              <w:t>Speed limit,</w:t>
            </w:r>
          </w:p>
          <w:p w14:paraId="00000061" w14:textId="77777777" w:rsidR="007C1F04" w:rsidRDefault="00616C74">
            <w:pPr>
              <w:jc w:val="both"/>
            </w:pPr>
            <w:r>
              <w:t>Crosswalk,</w:t>
            </w:r>
          </w:p>
          <w:p w14:paraId="00000062" w14:textId="77777777" w:rsidR="007C1F04" w:rsidRDefault="00616C74">
            <w:pPr>
              <w:jc w:val="both"/>
            </w:pPr>
            <w:r>
              <w:t>Railroad crossing</w:t>
            </w:r>
          </w:p>
          <w:p w14:paraId="00000063" w14:textId="77777777" w:rsidR="007C1F04" w:rsidRDefault="00616C74">
            <w:pPr>
              <w:jc w:val="both"/>
            </w:pPr>
            <w:r>
              <w:t>School zone,</w:t>
            </w:r>
          </w:p>
          <w:p w14:paraId="00000064" w14:textId="77777777" w:rsidR="007C1F04" w:rsidRDefault="00616C74">
            <w:pPr>
              <w:jc w:val="both"/>
            </w:pPr>
            <w:r>
              <w:t>…</w:t>
            </w:r>
          </w:p>
        </w:tc>
      </w:tr>
      <w:tr w:rsidR="007C1F04" w14:paraId="4255BFDC" w14:textId="77777777">
        <w:tc>
          <w:tcPr>
            <w:tcW w:w="3415" w:type="dxa"/>
            <w:shd w:val="clear" w:color="auto" w:fill="F2F2F2"/>
          </w:tcPr>
          <w:p w14:paraId="00000065" w14:textId="77777777" w:rsidR="007C1F04" w:rsidRDefault="00616C74">
            <w:pPr>
              <w:jc w:val="both"/>
            </w:pPr>
            <w:r>
              <w:t>Vehicle signals</w:t>
            </w:r>
          </w:p>
        </w:tc>
        <w:tc>
          <w:tcPr>
            <w:tcW w:w="3870" w:type="dxa"/>
          </w:tcPr>
          <w:p w14:paraId="00000066" w14:textId="77777777" w:rsidR="007C1F04" w:rsidRDefault="00616C74">
            <w:pPr>
              <w:jc w:val="both"/>
            </w:pPr>
            <w:r>
              <w:t>Turn signals</w:t>
            </w:r>
          </w:p>
          <w:p w14:paraId="00000067" w14:textId="77777777" w:rsidR="007C1F04" w:rsidRDefault="007C1F04">
            <w:pPr>
              <w:jc w:val="both"/>
            </w:pPr>
          </w:p>
        </w:tc>
      </w:tr>
    </w:tbl>
    <w:p w14:paraId="0000007C" w14:textId="77777777" w:rsidR="007C1F04" w:rsidRPr="00065E73" w:rsidRDefault="00616C74" w:rsidP="00065E73">
      <w:pPr>
        <w:numPr>
          <w:ilvl w:val="2"/>
          <w:numId w:val="10"/>
        </w:numPr>
        <w:spacing w:before="240" w:after="120" w:line="240" w:lineRule="auto"/>
        <w:ind w:left="20"/>
        <w:rPr>
          <w:i/>
        </w:rPr>
      </w:pPr>
      <w:r w:rsidRPr="00065E73">
        <w:rPr>
          <w:i/>
        </w:rPr>
        <w:t>Object and Event Detection and Response (OEDR) Analysis: Behavioural competency identification</w:t>
      </w:r>
    </w:p>
    <w:p w14:paraId="0000007D" w14:textId="77777777" w:rsidR="007C1F04" w:rsidRDefault="00616C74">
      <w:pPr>
        <w:spacing w:before="120" w:after="120" w:line="240" w:lineRule="auto"/>
        <w:jc w:val="both"/>
      </w:pPr>
      <w:r>
        <w:t xml:space="preserve">Once the objects and their reasonably expected behaviours have been identified, it is possible to map the appropriate ADS response, which can be expressed as a behavioural competency. The detailed response is derived from more general and applicable functional requirements [ref to DDT section. The acceptable ADS response will vary depending on whether the driving situation involves nominal, critical, or failure characteristics. </w:t>
      </w:r>
    </w:p>
    <w:p w14:paraId="0000007E" w14:textId="77777777" w:rsidR="007C1F04" w:rsidRDefault="00616C74">
      <w:pPr>
        <w:spacing w:before="120" w:after="120" w:line="240" w:lineRule="auto"/>
        <w:jc w:val="both"/>
      </w:pPr>
      <w:r>
        <w:t>The outcome of the analysis is a set of behaviour competencies that can be applied to the events characterizing the ODD. Table 2 provides a qualitative example of a matching event – response.</w:t>
      </w:r>
    </w:p>
    <w:p w14:paraId="0000007F" w14:textId="77777777" w:rsidR="007C1F04" w:rsidRDefault="007C1F04">
      <w:pPr>
        <w:spacing w:before="120" w:after="120" w:line="240" w:lineRule="auto"/>
        <w:jc w:val="both"/>
      </w:pPr>
    </w:p>
    <w:tbl>
      <w:tblPr>
        <w:tblStyle w:val="ab"/>
        <w:tblpPr w:leftFromText="180" w:rightFromText="180" w:vertAnchor="text" w:tblpY="283"/>
        <w:tblW w:w="7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45"/>
        <w:gridCol w:w="4500"/>
      </w:tblGrid>
      <w:tr w:rsidR="007C1F04" w14:paraId="6EAE2E2A" w14:textId="77777777">
        <w:trPr>
          <w:trHeight w:val="219"/>
        </w:trPr>
        <w:tc>
          <w:tcPr>
            <w:tcW w:w="3145" w:type="dxa"/>
            <w:shd w:val="clear" w:color="auto" w:fill="BFBFBF"/>
          </w:tcPr>
          <w:p w14:paraId="00000080" w14:textId="77777777" w:rsidR="007C1F04" w:rsidRDefault="00616C74">
            <w:pPr>
              <w:jc w:val="both"/>
            </w:pPr>
            <w:r>
              <w:t>Event</w:t>
            </w:r>
          </w:p>
        </w:tc>
        <w:tc>
          <w:tcPr>
            <w:tcW w:w="4500" w:type="dxa"/>
            <w:shd w:val="clear" w:color="auto" w:fill="BFBFBF"/>
          </w:tcPr>
          <w:p w14:paraId="00000081" w14:textId="77777777" w:rsidR="007C1F04" w:rsidRDefault="00616C74">
            <w:pPr>
              <w:jc w:val="both"/>
            </w:pPr>
            <w:r>
              <w:t>Response</w:t>
            </w:r>
          </w:p>
        </w:tc>
      </w:tr>
      <w:tr w:rsidR="007C1F04" w14:paraId="2B2DF9E5" w14:textId="77777777">
        <w:trPr>
          <w:trHeight w:val="107"/>
        </w:trPr>
        <w:tc>
          <w:tcPr>
            <w:tcW w:w="3145" w:type="dxa"/>
            <w:shd w:val="clear" w:color="auto" w:fill="F2F2F2"/>
          </w:tcPr>
          <w:p w14:paraId="00000082" w14:textId="77777777" w:rsidR="007C1F04" w:rsidRDefault="00616C74">
            <w:pPr>
              <w:jc w:val="both"/>
            </w:pPr>
            <w:r>
              <w:t>Lead vehicle decelerating</w:t>
            </w:r>
          </w:p>
        </w:tc>
        <w:tc>
          <w:tcPr>
            <w:tcW w:w="4500" w:type="dxa"/>
          </w:tcPr>
          <w:p w14:paraId="00000083" w14:textId="77777777" w:rsidR="007C1F04" w:rsidRDefault="00616C74">
            <w:pPr>
              <w:jc w:val="both"/>
            </w:pPr>
            <w:r>
              <w:t>Follow vehicle, decelerate, stop</w:t>
            </w:r>
          </w:p>
        </w:tc>
      </w:tr>
      <w:tr w:rsidR="007C1F04" w14:paraId="1DD88AC1" w14:textId="77777777">
        <w:tc>
          <w:tcPr>
            <w:tcW w:w="3145" w:type="dxa"/>
            <w:shd w:val="clear" w:color="auto" w:fill="F2F2F2"/>
          </w:tcPr>
          <w:p w14:paraId="00000084" w14:textId="77777777" w:rsidR="007C1F04" w:rsidRDefault="00616C74">
            <w:pPr>
              <w:jc w:val="both"/>
            </w:pPr>
            <w:r>
              <w:t>Lead vehicle stopped</w:t>
            </w:r>
          </w:p>
        </w:tc>
        <w:tc>
          <w:tcPr>
            <w:tcW w:w="4500" w:type="dxa"/>
          </w:tcPr>
          <w:p w14:paraId="00000085" w14:textId="77777777" w:rsidR="007C1F04" w:rsidRDefault="00616C74">
            <w:pPr>
              <w:jc w:val="both"/>
            </w:pPr>
            <w:r>
              <w:t>Decelerate, stop</w:t>
            </w:r>
          </w:p>
        </w:tc>
      </w:tr>
      <w:tr w:rsidR="007C1F04" w14:paraId="174FC94F" w14:textId="77777777">
        <w:tc>
          <w:tcPr>
            <w:tcW w:w="3145" w:type="dxa"/>
            <w:shd w:val="clear" w:color="auto" w:fill="F2F2F2"/>
          </w:tcPr>
          <w:p w14:paraId="00000086" w14:textId="77777777" w:rsidR="007C1F04" w:rsidRDefault="00616C74">
            <w:pPr>
              <w:jc w:val="both"/>
            </w:pPr>
            <w:r>
              <w:t>Lead vehicle accelerating</w:t>
            </w:r>
          </w:p>
        </w:tc>
        <w:tc>
          <w:tcPr>
            <w:tcW w:w="4500" w:type="dxa"/>
          </w:tcPr>
          <w:p w14:paraId="00000087" w14:textId="77777777" w:rsidR="007C1F04" w:rsidRDefault="00616C74">
            <w:pPr>
              <w:jc w:val="both"/>
            </w:pPr>
            <w:r>
              <w:t>Accelerate, follow vehicle</w:t>
            </w:r>
          </w:p>
        </w:tc>
      </w:tr>
      <w:tr w:rsidR="007C1F04" w14:paraId="6AEAA234" w14:textId="77777777">
        <w:tc>
          <w:tcPr>
            <w:tcW w:w="3145" w:type="dxa"/>
            <w:shd w:val="clear" w:color="auto" w:fill="F2F2F2"/>
          </w:tcPr>
          <w:p w14:paraId="00000088" w14:textId="77777777" w:rsidR="007C1F04" w:rsidRDefault="00616C74">
            <w:pPr>
              <w:jc w:val="both"/>
            </w:pPr>
            <w:r>
              <w:t>Lead vehicle turning</w:t>
            </w:r>
          </w:p>
        </w:tc>
        <w:tc>
          <w:tcPr>
            <w:tcW w:w="4500" w:type="dxa"/>
          </w:tcPr>
          <w:p w14:paraId="00000089" w14:textId="77777777" w:rsidR="007C1F04" w:rsidRDefault="00616C74">
            <w:pPr>
              <w:jc w:val="both"/>
            </w:pPr>
            <w:r>
              <w:t>Decelerate, stop</w:t>
            </w:r>
          </w:p>
        </w:tc>
      </w:tr>
      <w:tr w:rsidR="007C1F04" w14:paraId="465DA22C" w14:textId="77777777">
        <w:tc>
          <w:tcPr>
            <w:tcW w:w="3145" w:type="dxa"/>
            <w:shd w:val="clear" w:color="auto" w:fill="F2F2F2"/>
          </w:tcPr>
          <w:p w14:paraId="0000008A" w14:textId="77777777" w:rsidR="007C1F04" w:rsidRDefault="00616C74">
            <w:pPr>
              <w:jc w:val="both"/>
            </w:pPr>
            <w:r>
              <w:t>Vehicle changing lanes</w:t>
            </w:r>
          </w:p>
        </w:tc>
        <w:tc>
          <w:tcPr>
            <w:tcW w:w="4500" w:type="dxa"/>
          </w:tcPr>
          <w:p w14:paraId="0000008B" w14:textId="77777777" w:rsidR="007C1F04" w:rsidRDefault="00616C74">
            <w:pPr>
              <w:jc w:val="both"/>
            </w:pPr>
            <w:r>
              <w:t>Yield, decelerate, follow vehicle</w:t>
            </w:r>
          </w:p>
        </w:tc>
      </w:tr>
      <w:tr w:rsidR="007C1F04" w14:paraId="11234070" w14:textId="77777777">
        <w:tc>
          <w:tcPr>
            <w:tcW w:w="3145" w:type="dxa"/>
            <w:shd w:val="clear" w:color="auto" w:fill="F2F2F2"/>
          </w:tcPr>
          <w:p w14:paraId="0000008C" w14:textId="77777777" w:rsidR="007C1F04" w:rsidRDefault="00616C74">
            <w:pPr>
              <w:jc w:val="both"/>
            </w:pPr>
            <w:r>
              <w:t>Vehicle cutting in</w:t>
            </w:r>
          </w:p>
        </w:tc>
        <w:tc>
          <w:tcPr>
            <w:tcW w:w="4500" w:type="dxa"/>
          </w:tcPr>
          <w:p w14:paraId="0000008D" w14:textId="77777777" w:rsidR="007C1F04" w:rsidRDefault="00616C74">
            <w:pPr>
              <w:jc w:val="both"/>
            </w:pPr>
            <w:r>
              <w:t>Yield, decelerate, stop, follow vehicle</w:t>
            </w:r>
          </w:p>
        </w:tc>
      </w:tr>
      <w:tr w:rsidR="007C1F04" w14:paraId="106BC2FC" w14:textId="77777777">
        <w:tc>
          <w:tcPr>
            <w:tcW w:w="3145" w:type="dxa"/>
            <w:shd w:val="clear" w:color="auto" w:fill="F2F2F2"/>
          </w:tcPr>
          <w:p w14:paraId="0000008E" w14:textId="77777777" w:rsidR="007C1F04" w:rsidRDefault="00616C74">
            <w:pPr>
              <w:jc w:val="both"/>
            </w:pPr>
            <w:r>
              <w:t>Opposite vehicle encroaching</w:t>
            </w:r>
          </w:p>
        </w:tc>
        <w:tc>
          <w:tcPr>
            <w:tcW w:w="4500" w:type="dxa"/>
          </w:tcPr>
          <w:p w14:paraId="0000008F" w14:textId="77777777" w:rsidR="007C1F04" w:rsidRDefault="00616C74">
            <w:pPr>
              <w:jc w:val="both"/>
            </w:pPr>
            <w:r>
              <w:t>Decelerate, stop, shift within lane, shift outside lane</w:t>
            </w:r>
          </w:p>
        </w:tc>
      </w:tr>
      <w:tr w:rsidR="007C1F04" w14:paraId="1123FD2A" w14:textId="77777777">
        <w:tc>
          <w:tcPr>
            <w:tcW w:w="3145" w:type="dxa"/>
            <w:shd w:val="clear" w:color="auto" w:fill="F2F2F2"/>
          </w:tcPr>
          <w:p w14:paraId="00000090" w14:textId="77777777" w:rsidR="007C1F04" w:rsidRDefault="00616C74">
            <w:pPr>
              <w:jc w:val="both"/>
            </w:pPr>
            <w:r>
              <w:t>Adjacent vehicle encroaching</w:t>
            </w:r>
          </w:p>
        </w:tc>
        <w:tc>
          <w:tcPr>
            <w:tcW w:w="4500" w:type="dxa"/>
          </w:tcPr>
          <w:p w14:paraId="00000091" w14:textId="77777777" w:rsidR="007C1F04" w:rsidRDefault="00616C74">
            <w:pPr>
              <w:jc w:val="both"/>
            </w:pPr>
            <w:r>
              <w:t>Yield, decelerate, stop</w:t>
            </w:r>
          </w:p>
        </w:tc>
      </w:tr>
      <w:tr w:rsidR="007C1F04" w14:paraId="2CB3EFE7" w14:textId="77777777">
        <w:tc>
          <w:tcPr>
            <w:tcW w:w="3145" w:type="dxa"/>
            <w:shd w:val="clear" w:color="auto" w:fill="F2F2F2"/>
          </w:tcPr>
          <w:p w14:paraId="00000092" w14:textId="77777777" w:rsidR="007C1F04" w:rsidRDefault="00616C74">
            <w:pPr>
              <w:jc w:val="both"/>
            </w:pPr>
            <w:r>
              <w:t>Lead vehicle cutting out</w:t>
            </w:r>
          </w:p>
        </w:tc>
        <w:tc>
          <w:tcPr>
            <w:tcW w:w="4500" w:type="dxa"/>
          </w:tcPr>
          <w:p w14:paraId="00000093" w14:textId="77777777" w:rsidR="007C1F04" w:rsidRDefault="00616C74">
            <w:pPr>
              <w:jc w:val="both"/>
            </w:pPr>
            <w:r>
              <w:t>Accelerate, decelerate, stop</w:t>
            </w:r>
          </w:p>
        </w:tc>
      </w:tr>
      <w:tr w:rsidR="007C1F04" w14:paraId="0E073AE0" w14:textId="77777777">
        <w:tc>
          <w:tcPr>
            <w:tcW w:w="3145" w:type="dxa"/>
            <w:shd w:val="clear" w:color="auto" w:fill="F2F2F2"/>
          </w:tcPr>
          <w:p w14:paraId="00000094" w14:textId="77777777" w:rsidR="007C1F04" w:rsidRDefault="00616C74">
            <w:pPr>
              <w:jc w:val="both"/>
            </w:pPr>
            <w:r>
              <w:t>Pedestrian crossing road</w:t>
            </w:r>
          </w:p>
        </w:tc>
        <w:tc>
          <w:tcPr>
            <w:tcW w:w="4500" w:type="dxa"/>
          </w:tcPr>
          <w:p w14:paraId="00000095" w14:textId="77777777" w:rsidR="007C1F04" w:rsidRDefault="00616C74">
            <w:pPr>
              <w:jc w:val="both"/>
            </w:pPr>
            <w:r>
              <w:t>Yield, decelerate, stop</w:t>
            </w:r>
          </w:p>
        </w:tc>
      </w:tr>
      <w:tr w:rsidR="007C1F04" w14:paraId="466A6191" w14:textId="77777777">
        <w:tc>
          <w:tcPr>
            <w:tcW w:w="3145" w:type="dxa"/>
            <w:shd w:val="clear" w:color="auto" w:fill="F2F2F2"/>
          </w:tcPr>
          <w:p w14:paraId="00000096" w14:textId="77777777" w:rsidR="007C1F04" w:rsidRDefault="00616C74">
            <w:pPr>
              <w:jc w:val="both"/>
            </w:pPr>
            <w:r>
              <w:t>Cyclist riding in lane</w:t>
            </w:r>
          </w:p>
        </w:tc>
        <w:tc>
          <w:tcPr>
            <w:tcW w:w="4500" w:type="dxa"/>
          </w:tcPr>
          <w:p w14:paraId="00000097" w14:textId="77777777" w:rsidR="007C1F04" w:rsidRDefault="00616C74">
            <w:pPr>
              <w:jc w:val="both"/>
            </w:pPr>
            <w:r>
              <w:t>Yield, follow</w:t>
            </w:r>
          </w:p>
        </w:tc>
      </w:tr>
      <w:tr w:rsidR="007C1F04" w14:paraId="7A2DC85F" w14:textId="77777777">
        <w:tc>
          <w:tcPr>
            <w:tcW w:w="3145" w:type="dxa"/>
            <w:shd w:val="clear" w:color="auto" w:fill="F2F2F2"/>
          </w:tcPr>
          <w:p w14:paraId="00000098" w14:textId="77777777" w:rsidR="007C1F04" w:rsidRDefault="00616C74">
            <w:pPr>
              <w:jc w:val="both"/>
            </w:pPr>
            <w:r>
              <w:t>Cyclist crossing road</w:t>
            </w:r>
          </w:p>
        </w:tc>
        <w:tc>
          <w:tcPr>
            <w:tcW w:w="4500" w:type="dxa"/>
          </w:tcPr>
          <w:p w14:paraId="00000099" w14:textId="77777777" w:rsidR="007C1F04" w:rsidRDefault="00616C74">
            <w:pPr>
              <w:jc w:val="both"/>
            </w:pPr>
            <w:r>
              <w:t>Yield, decelerate, stop</w:t>
            </w:r>
          </w:p>
        </w:tc>
      </w:tr>
    </w:tbl>
    <w:p w14:paraId="0000009A" w14:textId="77777777" w:rsidR="007C1F04" w:rsidRDefault="00616C74">
      <w:pPr>
        <w:keepNext/>
        <w:pBdr>
          <w:top w:val="nil"/>
          <w:left w:val="nil"/>
          <w:bottom w:val="nil"/>
          <w:right w:val="nil"/>
          <w:between w:val="nil"/>
        </w:pBdr>
        <w:spacing w:after="200" w:line="240" w:lineRule="auto"/>
        <w:rPr>
          <w:b/>
          <w:i/>
          <w:sz w:val="18"/>
          <w:szCs w:val="18"/>
        </w:rPr>
      </w:pPr>
      <w:r>
        <w:rPr>
          <w:b/>
          <w:i/>
          <w:sz w:val="18"/>
          <w:szCs w:val="18"/>
        </w:rPr>
        <w:t>Table 2. Example of elementary behavioural competencies for given events.</w:t>
      </w:r>
    </w:p>
    <w:p w14:paraId="0000009B" w14:textId="77777777" w:rsidR="007C1F04" w:rsidRDefault="007C1F04">
      <w:pPr>
        <w:spacing w:before="120" w:after="120" w:line="240" w:lineRule="auto"/>
        <w:ind w:left="2276" w:right="1138" w:hanging="1138"/>
        <w:jc w:val="both"/>
      </w:pPr>
    </w:p>
    <w:p w14:paraId="0000009C" w14:textId="77777777" w:rsidR="007C1F04" w:rsidRDefault="00616C74">
      <w:pPr>
        <w:spacing w:before="120" w:after="120" w:line="240" w:lineRule="auto"/>
        <w:jc w:val="both"/>
      </w:pPr>
      <w:r>
        <w:lastRenderedPageBreak/>
        <w:t>The combination of objects, events, and their potential interaction, as a function of the ODD, constitute the set of nominal or critical scenarios pertinent to the ADS under analysis.</w:t>
      </w:r>
    </w:p>
    <w:p w14:paraId="0000009D" w14:textId="77777777" w:rsidR="007C1F04" w:rsidRPr="00065E73" w:rsidRDefault="00616C74" w:rsidP="00065E73">
      <w:pPr>
        <w:numPr>
          <w:ilvl w:val="1"/>
          <w:numId w:val="10"/>
        </w:numPr>
        <w:spacing w:before="360" w:after="120" w:line="240" w:lineRule="auto"/>
        <w:ind w:left="20"/>
        <w:jc w:val="both"/>
      </w:pPr>
      <w:r w:rsidRPr="00065E73">
        <w:t>Scenario Identification</w:t>
      </w:r>
    </w:p>
    <w:p w14:paraId="0000009E" w14:textId="77777777" w:rsidR="007C1F04" w:rsidRDefault="00616C74">
      <w:pPr>
        <w:spacing w:before="120" w:after="120" w:line="240" w:lineRule="auto"/>
        <w:jc w:val="both"/>
      </w:pPr>
      <w:r>
        <w:t xml:space="preserve">To ensure that the behavioural competences identified in the previous paragraphs are ready to be assessed through the application of simulations or physical testing, ODD-relevant scenarios must be developed. Scenario creation involves use of assumptions concerning the actions of road users that incorporate realistic parameters.  </w:t>
      </w:r>
    </w:p>
    <w:p w14:paraId="0000009F" w14:textId="77777777" w:rsidR="007C1F04" w:rsidRDefault="00616C74">
      <w:pPr>
        <w:spacing w:before="120" w:after="120" w:line="240" w:lineRule="auto"/>
        <w:jc w:val="both"/>
      </w:pPr>
      <w:r>
        <w:t>This approach suggests two complementary methodologies to derive reasonably expectable situations which might occur for a given ODD:</w:t>
      </w:r>
    </w:p>
    <w:p w14:paraId="000000A0" w14:textId="77777777" w:rsidR="007C1F04" w:rsidRDefault="00616C74">
      <w:pPr>
        <w:numPr>
          <w:ilvl w:val="0"/>
          <w:numId w:val="6"/>
        </w:numPr>
        <w:pBdr>
          <w:top w:val="nil"/>
          <w:left w:val="nil"/>
          <w:bottom w:val="nil"/>
          <w:right w:val="nil"/>
          <w:between w:val="nil"/>
        </w:pBdr>
        <w:spacing w:after="0"/>
        <w:ind w:left="648"/>
        <w:jc w:val="both"/>
      </w:pPr>
      <w:r>
        <w:rPr>
          <w:color w:val="000000"/>
        </w:rPr>
        <w:t>Knowledge-based (e.g. goal-based)</w:t>
      </w:r>
    </w:p>
    <w:p w14:paraId="000000A1" w14:textId="77777777" w:rsidR="007C1F04" w:rsidRDefault="00616C74">
      <w:pPr>
        <w:numPr>
          <w:ilvl w:val="0"/>
          <w:numId w:val="6"/>
        </w:numPr>
        <w:pBdr>
          <w:top w:val="nil"/>
          <w:left w:val="nil"/>
          <w:bottom w:val="nil"/>
          <w:right w:val="nil"/>
          <w:between w:val="nil"/>
        </w:pBdr>
        <w:spacing w:after="120" w:line="240" w:lineRule="auto"/>
        <w:ind w:left="648"/>
        <w:jc w:val="both"/>
      </w:pPr>
      <w:r>
        <w:rPr>
          <w:color w:val="000000"/>
        </w:rPr>
        <w:t>Data-based.</w:t>
      </w:r>
    </w:p>
    <w:p w14:paraId="000000A2" w14:textId="77777777" w:rsidR="007C1F04" w:rsidRDefault="00616C74">
      <w:pPr>
        <w:spacing w:before="120" w:after="120" w:line="240" w:lineRule="auto"/>
        <w:jc w:val="both"/>
      </w:pPr>
      <w:r>
        <w:t>A knowledge-driven scenario generation approach utilizes domain specific (or expert) knowledge to identify hazardous events systematically and create scenarios. A data driven approach utilizes the available data (e.g. accident databases, insurance records) to identify and classify occurring scenarios. Figure 1 illustrates various data-based and knowledge-based scenario generation methods.</w:t>
      </w:r>
    </w:p>
    <w:p w14:paraId="79313DB8" w14:textId="77777777" w:rsidR="00065E73" w:rsidRDefault="00065E73">
      <w:pPr>
        <w:spacing w:before="120" w:after="120" w:line="240" w:lineRule="auto"/>
        <w:jc w:val="both"/>
      </w:pPr>
    </w:p>
    <w:p w14:paraId="000000A3" w14:textId="77777777" w:rsidR="007C1F04" w:rsidRDefault="00616C74">
      <w:pPr>
        <w:spacing w:before="120" w:after="120" w:line="240" w:lineRule="auto"/>
        <w:jc w:val="both"/>
      </w:pPr>
      <w:r>
        <w:rPr>
          <w:noProof/>
        </w:rPr>
        <mc:AlternateContent>
          <mc:Choice Requires="wpg">
            <w:drawing>
              <wp:inline distT="0" distB="0" distL="0" distR="0" wp14:anchorId="74516565" wp14:editId="71ABCD5F">
                <wp:extent cx="4864100" cy="2987842"/>
                <wp:effectExtent l="0" t="0" r="0" b="0"/>
                <wp:docPr id="2042160109" name="Group 2042160109"/>
                <wp:cNvGraphicFramePr/>
                <a:graphic xmlns:a="http://schemas.openxmlformats.org/drawingml/2006/main">
                  <a:graphicData uri="http://schemas.microsoft.com/office/word/2010/wordprocessingGroup">
                    <wpg:wgp>
                      <wpg:cNvGrpSpPr/>
                      <wpg:grpSpPr>
                        <a:xfrm>
                          <a:off x="0" y="0"/>
                          <a:ext cx="4864100" cy="2987842"/>
                          <a:chOff x="2913950" y="2160750"/>
                          <a:chExt cx="4864100" cy="3113225"/>
                        </a:xfrm>
                      </wpg:grpSpPr>
                      <wpg:grpSp>
                        <wpg:cNvPr id="721273951" name="Group 721273951"/>
                        <wpg:cNvGrpSpPr/>
                        <wpg:grpSpPr>
                          <a:xfrm>
                            <a:off x="2913950" y="2286079"/>
                            <a:ext cx="4864100" cy="2987842"/>
                            <a:chOff x="2913950" y="2281300"/>
                            <a:chExt cx="4864100" cy="3002150"/>
                          </a:xfrm>
                        </wpg:grpSpPr>
                        <wps:wsp>
                          <wps:cNvPr id="1266954672" name="Rectangle 1266954672"/>
                          <wps:cNvSpPr/>
                          <wps:spPr>
                            <a:xfrm>
                              <a:off x="2913950" y="2281300"/>
                              <a:ext cx="4864100" cy="3002150"/>
                            </a:xfrm>
                            <a:prstGeom prst="rect">
                              <a:avLst/>
                            </a:prstGeom>
                            <a:noFill/>
                            <a:ln>
                              <a:noFill/>
                            </a:ln>
                          </wps:spPr>
                          <wps:txbx>
                            <w:txbxContent>
                              <w:p w14:paraId="78E1D498"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g:grpSp>
                          <wpg:cNvPr id="1051138773" name="Group 1051138773"/>
                          <wpg:cNvGrpSpPr/>
                          <wpg:grpSpPr>
                            <a:xfrm>
                              <a:off x="2913950" y="2286079"/>
                              <a:ext cx="4864100" cy="2987842"/>
                              <a:chOff x="0" y="0"/>
                              <a:chExt cx="5057586" cy="3106420"/>
                            </a:xfrm>
                          </wpg:grpSpPr>
                          <wps:wsp>
                            <wps:cNvPr id="158587039" name="Rectangle 158587039"/>
                            <wps:cNvSpPr/>
                            <wps:spPr>
                              <a:xfrm>
                                <a:off x="0" y="0"/>
                                <a:ext cx="5057575" cy="3106400"/>
                              </a:xfrm>
                              <a:prstGeom prst="rect">
                                <a:avLst/>
                              </a:prstGeom>
                              <a:noFill/>
                              <a:ln>
                                <a:noFill/>
                              </a:ln>
                            </wps:spPr>
                            <wps:txbx>
                              <w:txbxContent>
                                <w:p w14:paraId="2A8010C4"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s:wsp>
                            <wps:cNvPr id="1932416360" name="Rectangle 1932416360"/>
                            <wps:cNvSpPr/>
                            <wps:spPr>
                              <a:xfrm>
                                <a:off x="635000" y="1025525"/>
                                <a:ext cx="612586" cy="1005840"/>
                              </a:xfrm>
                              <a:prstGeom prst="rect">
                                <a:avLst/>
                              </a:prstGeom>
                              <a:solidFill>
                                <a:schemeClr val="lt2"/>
                              </a:solidFill>
                              <a:ln>
                                <a:noFill/>
                              </a:ln>
                            </wps:spPr>
                            <wps:txbx>
                              <w:txbxContent>
                                <w:p w14:paraId="0EA14A47" w14:textId="77777777" w:rsidR="007C1F04" w:rsidRDefault="00616C74">
                                  <w:pPr>
                                    <w:spacing w:line="255" w:lineRule="auto"/>
                                    <w:jc w:val="center"/>
                                    <w:textDirection w:val="btLr"/>
                                  </w:pPr>
                                  <w:r>
                                    <w:rPr>
                                      <w:i/>
                                      <w:color w:val="192450"/>
                                      <w:sz w:val="18"/>
                                    </w:rPr>
                                    <w:t>What are the near-miss events?</w:t>
                                  </w:r>
                                </w:p>
                              </w:txbxContent>
                            </wps:txbx>
                            <wps:bodyPr spcFirstLastPara="1" wrap="square" lIns="0" tIns="0" rIns="0" bIns="0" anchor="ctr" anchorCtr="0">
                              <a:noAutofit/>
                            </wps:bodyPr>
                          </wps:wsp>
                          <wps:wsp>
                            <wps:cNvPr id="1761269956" name="Rectangle 1761269956"/>
                            <wps:cNvSpPr/>
                            <wps:spPr>
                              <a:xfrm>
                                <a:off x="1270000" y="1025525"/>
                                <a:ext cx="612586" cy="1005840"/>
                              </a:xfrm>
                              <a:prstGeom prst="rect">
                                <a:avLst/>
                              </a:prstGeom>
                              <a:solidFill>
                                <a:schemeClr val="lt2"/>
                              </a:solidFill>
                              <a:ln>
                                <a:noFill/>
                              </a:ln>
                            </wps:spPr>
                            <wps:txbx>
                              <w:txbxContent>
                                <w:p w14:paraId="7729D7EA" w14:textId="77777777" w:rsidR="007C1F04" w:rsidRDefault="00616C74">
                                  <w:pPr>
                                    <w:spacing w:line="255" w:lineRule="auto"/>
                                    <w:jc w:val="center"/>
                                    <w:textDirection w:val="btLr"/>
                                  </w:pPr>
                                  <w:r>
                                    <w:rPr>
                                      <w:i/>
                                      <w:color w:val="192450"/>
                                      <w:sz w:val="18"/>
                                    </w:rPr>
                                    <w:t xml:space="preserve">What are the potential causes of failures? </w:t>
                                  </w:r>
                                </w:p>
                              </w:txbxContent>
                            </wps:txbx>
                            <wps:bodyPr spcFirstLastPara="1" wrap="square" lIns="0" tIns="0" rIns="0" bIns="0" anchor="ctr" anchorCtr="0">
                              <a:noAutofit/>
                            </wps:bodyPr>
                          </wps:wsp>
                          <wps:wsp>
                            <wps:cNvPr id="563278338" name="Rectangle 563278338"/>
                            <wps:cNvSpPr/>
                            <wps:spPr>
                              <a:xfrm>
                                <a:off x="1905000" y="1025525"/>
                                <a:ext cx="612586" cy="1005840"/>
                              </a:xfrm>
                              <a:prstGeom prst="rect">
                                <a:avLst/>
                              </a:prstGeom>
                              <a:solidFill>
                                <a:schemeClr val="lt2"/>
                              </a:solidFill>
                              <a:ln>
                                <a:noFill/>
                              </a:ln>
                            </wps:spPr>
                            <wps:txbx>
                              <w:txbxContent>
                                <w:p w14:paraId="55BF4261" w14:textId="77777777" w:rsidR="007C1F04" w:rsidRDefault="00616C74">
                                  <w:pPr>
                                    <w:spacing w:line="255" w:lineRule="auto"/>
                                    <w:jc w:val="center"/>
                                    <w:textDirection w:val="btLr"/>
                                  </w:pPr>
                                  <w:r>
                                    <w:rPr>
                                      <w:i/>
                                      <w:color w:val="192450"/>
                                      <w:sz w:val="18"/>
                                    </w:rPr>
                                    <w:t xml:space="preserve">What are the known unsafe situations by regulations? </w:t>
                                  </w:r>
                                </w:p>
                              </w:txbxContent>
                            </wps:txbx>
                            <wps:bodyPr spcFirstLastPara="1" wrap="square" lIns="0" tIns="0" rIns="0" bIns="0" anchor="ctr" anchorCtr="0">
                              <a:noAutofit/>
                            </wps:bodyPr>
                          </wps:wsp>
                          <wps:wsp>
                            <wps:cNvPr id="301013235" name="Rectangle 301013235"/>
                            <wps:cNvSpPr/>
                            <wps:spPr>
                              <a:xfrm>
                                <a:off x="28575" y="0"/>
                                <a:ext cx="612586" cy="960120"/>
                              </a:xfrm>
                              <a:prstGeom prst="rect">
                                <a:avLst/>
                              </a:prstGeom>
                              <a:noFill/>
                              <a:ln w="9525" cap="flat" cmpd="sng">
                                <a:solidFill>
                                  <a:schemeClr val="dk1"/>
                                </a:solidFill>
                                <a:prstDash val="solid"/>
                                <a:miter lim="400000"/>
                                <a:headEnd type="none" w="sm" len="sm"/>
                                <a:tailEnd type="none" w="sm" len="sm"/>
                              </a:ln>
                            </wps:spPr>
                            <wps:txbx>
                              <w:txbxContent>
                                <w:p w14:paraId="7CB7C296" w14:textId="77777777" w:rsidR="007C1F04" w:rsidRDefault="00616C74">
                                  <w:pPr>
                                    <w:spacing w:line="255" w:lineRule="auto"/>
                                    <w:jc w:val="center"/>
                                    <w:textDirection w:val="btLr"/>
                                  </w:pPr>
                                  <w:r>
                                    <w:rPr>
                                      <w:color w:val="000421"/>
                                      <w:sz w:val="18"/>
                                    </w:rPr>
                                    <w:t>Accident databases</w:t>
                                  </w:r>
                                </w:p>
                              </w:txbxContent>
                            </wps:txbx>
                            <wps:bodyPr spcFirstLastPara="1" wrap="square" lIns="50800" tIns="91425" rIns="50800" bIns="50800" anchor="t" anchorCtr="0">
                              <a:noAutofit/>
                            </wps:bodyPr>
                          </wps:wsp>
                          <wps:wsp>
                            <wps:cNvPr id="1767412699" name="Rectangle 1767412699"/>
                            <wps:cNvSpPr/>
                            <wps:spPr>
                              <a:xfrm>
                                <a:off x="2540000" y="1025525"/>
                                <a:ext cx="612586" cy="1005840"/>
                              </a:xfrm>
                              <a:prstGeom prst="rect">
                                <a:avLst/>
                              </a:prstGeom>
                              <a:solidFill>
                                <a:schemeClr val="lt2"/>
                              </a:solidFill>
                              <a:ln>
                                <a:noFill/>
                              </a:ln>
                            </wps:spPr>
                            <wps:txbx>
                              <w:txbxContent>
                                <w:p w14:paraId="0D327296" w14:textId="77777777" w:rsidR="007C1F04" w:rsidRDefault="00616C74">
                                  <w:pPr>
                                    <w:spacing w:line="255" w:lineRule="auto"/>
                                    <w:jc w:val="center"/>
                                    <w:textDirection w:val="btLr"/>
                                  </w:pPr>
                                  <w:r>
                                    <w:rPr>
                                      <w:i/>
                                      <w:color w:val="192450"/>
                                      <w:sz w:val="18"/>
                                    </w:rPr>
                                    <w:t xml:space="preserve">What are the known safe boundaries for the ADSs? </w:t>
                                  </w:r>
                                </w:p>
                              </w:txbxContent>
                            </wps:txbx>
                            <wps:bodyPr spcFirstLastPara="1" wrap="square" lIns="0" tIns="0" rIns="0" bIns="0" anchor="ctr" anchorCtr="0">
                              <a:noAutofit/>
                            </wps:bodyPr>
                          </wps:wsp>
                          <wps:wsp>
                            <wps:cNvPr id="904601994" name="Rectangle 904601994"/>
                            <wps:cNvSpPr/>
                            <wps:spPr>
                              <a:xfrm>
                                <a:off x="657225" y="0"/>
                                <a:ext cx="612586" cy="960120"/>
                              </a:xfrm>
                              <a:prstGeom prst="rect">
                                <a:avLst/>
                              </a:prstGeom>
                              <a:solidFill>
                                <a:schemeClr val="lt1"/>
                              </a:solidFill>
                              <a:ln w="9525" cap="flat" cmpd="sng">
                                <a:solidFill>
                                  <a:schemeClr val="dk1"/>
                                </a:solidFill>
                                <a:prstDash val="solid"/>
                                <a:miter lim="400000"/>
                                <a:headEnd type="none" w="sm" len="sm"/>
                                <a:tailEnd type="none" w="sm" len="sm"/>
                              </a:ln>
                            </wps:spPr>
                            <wps:txbx>
                              <w:txbxContent>
                                <w:p w14:paraId="2B836D4F" w14:textId="77777777" w:rsidR="007C1F04" w:rsidRDefault="00616C74">
                                  <w:pPr>
                                    <w:spacing w:line="255" w:lineRule="auto"/>
                                    <w:jc w:val="center"/>
                                    <w:textDirection w:val="btLr"/>
                                  </w:pPr>
                                  <w:r>
                                    <w:rPr>
                                      <w:color w:val="000000"/>
                                      <w:sz w:val="18"/>
                                    </w:rPr>
                                    <w:t xml:space="preserve">Real </w:t>
                                  </w:r>
                                  <w:r>
                                    <w:rPr>
                                      <w:color w:val="000000"/>
                                      <w:sz w:val="18"/>
                                    </w:rPr>
                                    <w:br/>
                                    <w:t>world data</w:t>
                                  </w:r>
                                </w:p>
                                <w:p w14:paraId="6C053F92" w14:textId="77777777" w:rsidR="007C1F04" w:rsidRDefault="00616C74">
                                  <w:pPr>
                                    <w:spacing w:line="255" w:lineRule="auto"/>
                                    <w:jc w:val="center"/>
                                    <w:textDirection w:val="btLr"/>
                                  </w:pPr>
                                  <w:r>
                                    <w:rPr>
                                      <w:color w:val="000000"/>
                                      <w:sz w:val="18"/>
                                    </w:rPr>
                                    <w:t>Telematics Insurance claims</w:t>
                                  </w:r>
                                </w:p>
                              </w:txbxContent>
                            </wps:txbx>
                            <wps:bodyPr spcFirstLastPara="1" wrap="square" lIns="0" tIns="91425" rIns="0" bIns="50800" anchor="t" anchorCtr="0">
                              <a:noAutofit/>
                            </wps:bodyPr>
                          </wps:wsp>
                          <wps:wsp>
                            <wps:cNvPr id="1447441586" name="Rectangle 1447441586"/>
                            <wps:cNvSpPr/>
                            <wps:spPr>
                              <a:xfrm>
                                <a:off x="1285875" y="0"/>
                                <a:ext cx="612586" cy="960120"/>
                              </a:xfrm>
                              <a:prstGeom prst="rect">
                                <a:avLst/>
                              </a:prstGeom>
                              <a:noFill/>
                              <a:ln w="9525" cap="flat" cmpd="sng">
                                <a:solidFill>
                                  <a:schemeClr val="dk1"/>
                                </a:solidFill>
                                <a:prstDash val="solid"/>
                                <a:miter lim="400000"/>
                                <a:headEnd type="none" w="sm" len="sm"/>
                                <a:tailEnd type="none" w="sm" len="sm"/>
                              </a:ln>
                            </wps:spPr>
                            <wps:txbx>
                              <w:txbxContent>
                                <w:p w14:paraId="71D6B032" w14:textId="77777777" w:rsidR="007C1F04" w:rsidRDefault="00616C74">
                                  <w:pPr>
                                    <w:spacing w:line="255" w:lineRule="auto"/>
                                    <w:jc w:val="center"/>
                                    <w:textDirection w:val="btLr"/>
                                  </w:pPr>
                                  <w:r>
                                    <w:rPr>
                                      <w:color w:val="000000"/>
                                      <w:sz w:val="18"/>
                                    </w:rPr>
                                    <w:t>Analytical Hazard Based Approach</w:t>
                                  </w:r>
                                </w:p>
                                <w:p w14:paraId="5432642D" w14:textId="77777777" w:rsidR="007C1F04" w:rsidRDefault="00616C74">
                                  <w:pPr>
                                    <w:spacing w:line="255" w:lineRule="auto"/>
                                    <w:jc w:val="center"/>
                                    <w:textDirection w:val="btLr"/>
                                  </w:pPr>
                                  <w:r>
                                    <w:rPr>
                                      <w:color w:val="000000"/>
                                      <w:sz w:val="18"/>
                                    </w:rPr>
                                    <w:t>(STPA)</w:t>
                                  </w:r>
                                </w:p>
                              </w:txbxContent>
                            </wps:txbx>
                            <wps:bodyPr spcFirstLastPara="1" wrap="square" lIns="50800" tIns="91425" rIns="50800" bIns="50800" anchor="t" anchorCtr="0">
                              <a:noAutofit/>
                            </wps:bodyPr>
                          </wps:wsp>
                          <wps:wsp>
                            <wps:cNvPr id="537006457" name="Rectangle 537006457"/>
                            <wps:cNvSpPr/>
                            <wps:spPr>
                              <a:xfrm>
                                <a:off x="1914525" y="0"/>
                                <a:ext cx="612586" cy="960120"/>
                              </a:xfrm>
                              <a:prstGeom prst="rect">
                                <a:avLst/>
                              </a:prstGeom>
                              <a:noFill/>
                              <a:ln w="9525" cap="flat" cmpd="sng">
                                <a:solidFill>
                                  <a:schemeClr val="dk1"/>
                                </a:solidFill>
                                <a:prstDash val="solid"/>
                                <a:miter lim="400000"/>
                                <a:headEnd type="none" w="sm" len="sm"/>
                                <a:tailEnd type="none" w="sm" len="sm"/>
                              </a:ln>
                            </wps:spPr>
                            <wps:txbx>
                              <w:txbxContent>
                                <w:p w14:paraId="6E98A1BF" w14:textId="77777777" w:rsidR="007C1F04" w:rsidRDefault="00616C74">
                                  <w:pPr>
                                    <w:spacing w:line="255" w:lineRule="auto"/>
                                    <w:jc w:val="center"/>
                                    <w:textDirection w:val="btLr"/>
                                  </w:pPr>
                                  <w:r>
                                    <w:rPr>
                                      <w:color w:val="000000"/>
                                      <w:sz w:val="18"/>
                                    </w:rPr>
                                    <w:t>Formal Verification (Highway Code)</w:t>
                                  </w:r>
                                </w:p>
                              </w:txbxContent>
                            </wps:txbx>
                            <wps:bodyPr spcFirstLastPara="1" wrap="square" lIns="0" tIns="91425" rIns="0" bIns="50800" anchor="t" anchorCtr="0">
                              <a:noAutofit/>
                            </wps:bodyPr>
                          </wps:wsp>
                          <wps:wsp>
                            <wps:cNvPr id="542151730" name="Rectangle 542151730"/>
                            <wps:cNvSpPr/>
                            <wps:spPr>
                              <a:xfrm>
                                <a:off x="2543175" y="0"/>
                                <a:ext cx="612586" cy="960120"/>
                              </a:xfrm>
                              <a:prstGeom prst="rect">
                                <a:avLst/>
                              </a:prstGeom>
                              <a:noFill/>
                              <a:ln w="9525" cap="flat" cmpd="sng">
                                <a:solidFill>
                                  <a:schemeClr val="dk1"/>
                                </a:solidFill>
                                <a:prstDash val="solid"/>
                                <a:miter lim="400000"/>
                                <a:headEnd type="none" w="sm" len="sm"/>
                                <a:tailEnd type="none" w="sm" len="sm"/>
                              </a:ln>
                            </wps:spPr>
                            <wps:txbx>
                              <w:txbxContent>
                                <w:p w14:paraId="02A25D68" w14:textId="77777777" w:rsidR="007C1F04" w:rsidRDefault="00616C74">
                                  <w:pPr>
                                    <w:spacing w:line="255" w:lineRule="auto"/>
                                    <w:jc w:val="center"/>
                                    <w:textDirection w:val="btLr"/>
                                  </w:pPr>
                                  <w:r>
                                    <w:rPr>
                                      <w:color w:val="192450"/>
                                      <w:sz w:val="18"/>
                                    </w:rPr>
                                    <w:t>Operational Design Domain (ODD)</w:t>
                                  </w:r>
                                </w:p>
                              </w:txbxContent>
                            </wps:txbx>
                            <wps:bodyPr spcFirstLastPara="1" wrap="square" lIns="0" tIns="91425" rIns="0" bIns="50800" anchor="t" anchorCtr="0">
                              <a:noAutofit/>
                            </wps:bodyPr>
                          </wps:wsp>
                          <wps:wsp>
                            <wps:cNvPr id="1305947773" name="Rectangle 1305947773"/>
                            <wps:cNvSpPr/>
                            <wps:spPr>
                              <a:xfrm>
                                <a:off x="4429125" y="0"/>
                                <a:ext cx="612586" cy="960120"/>
                              </a:xfrm>
                              <a:prstGeom prst="rect">
                                <a:avLst/>
                              </a:prstGeom>
                              <a:noFill/>
                              <a:ln w="9525" cap="flat" cmpd="sng">
                                <a:solidFill>
                                  <a:schemeClr val="dk1"/>
                                </a:solidFill>
                                <a:prstDash val="solid"/>
                                <a:miter lim="400000"/>
                                <a:headEnd type="none" w="sm" len="sm"/>
                                <a:tailEnd type="none" w="sm" len="sm"/>
                              </a:ln>
                            </wps:spPr>
                            <wps:txbx>
                              <w:txbxContent>
                                <w:p w14:paraId="3DB4B4EC" w14:textId="77777777" w:rsidR="007C1F04" w:rsidRDefault="00616C74">
                                  <w:pPr>
                                    <w:spacing w:line="255" w:lineRule="auto"/>
                                    <w:jc w:val="center"/>
                                    <w:textDirection w:val="btLr"/>
                                  </w:pPr>
                                  <w:r>
                                    <w:rPr>
                                      <w:color w:val="192450"/>
                                      <w:sz w:val="18"/>
                                    </w:rPr>
                                    <w:t>Real-world deployment and trials</w:t>
                                  </w:r>
                                </w:p>
                              </w:txbxContent>
                            </wps:txbx>
                            <wps:bodyPr spcFirstLastPara="1" wrap="square" lIns="0" tIns="91425" rIns="0" bIns="50800" anchor="t" anchorCtr="0">
                              <a:noAutofit/>
                            </wps:bodyPr>
                          </wps:wsp>
                          <wps:wsp>
                            <wps:cNvPr id="766791902" name="Rectangle 766791902"/>
                            <wps:cNvSpPr/>
                            <wps:spPr>
                              <a:xfrm>
                                <a:off x="3800475" y="0"/>
                                <a:ext cx="612586" cy="960120"/>
                              </a:xfrm>
                              <a:prstGeom prst="rect">
                                <a:avLst/>
                              </a:prstGeom>
                              <a:noFill/>
                              <a:ln w="9525" cap="flat" cmpd="sng">
                                <a:solidFill>
                                  <a:schemeClr val="dk1"/>
                                </a:solidFill>
                                <a:prstDash val="solid"/>
                                <a:miter lim="400000"/>
                                <a:headEnd type="none" w="sm" len="sm"/>
                                <a:tailEnd type="none" w="sm" len="sm"/>
                              </a:ln>
                            </wps:spPr>
                            <wps:txbx>
                              <w:txbxContent>
                                <w:p w14:paraId="3EF2D88B" w14:textId="77777777" w:rsidR="007C1F04" w:rsidRDefault="00616C74">
                                  <w:pPr>
                                    <w:spacing w:line="255" w:lineRule="auto"/>
                                    <w:jc w:val="center"/>
                                    <w:textDirection w:val="btLr"/>
                                  </w:pPr>
                                  <w:r>
                                    <w:rPr>
                                      <w:color w:val="192450"/>
                                      <w:sz w:val="18"/>
                                    </w:rPr>
                                    <w:t xml:space="preserve">Standards regulations guidelines </w:t>
                                  </w:r>
                                </w:p>
                              </w:txbxContent>
                            </wps:txbx>
                            <wps:bodyPr spcFirstLastPara="1" wrap="square" lIns="0" tIns="91425" rIns="0" bIns="50800" anchor="t" anchorCtr="0">
                              <a:noAutofit/>
                            </wps:bodyPr>
                          </wps:wsp>
                          <wps:wsp>
                            <wps:cNvPr id="683328030" name="Rectangle 683328030"/>
                            <wps:cNvSpPr/>
                            <wps:spPr>
                              <a:xfrm>
                                <a:off x="3171825" y="0"/>
                                <a:ext cx="612586" cy="960120"/>
                              </a:xfrm>
                              <a:prstGeom prst="rect">
                                <a:avLst/>
                              </a:prstGeom>
                              <a:noFill/>
                              <a:ln w="9525" cap="flat" cmpd="sng">
                                <a:solidFill>
                                  <a:schemeClr val="dk1"/>
                                </a:solidFill>
                                <a:prstDash val="solid"/>
                                <a:miter lim="400000"/>
                                <a:headEnd type="none" w="sm" len="sm"/>
                                <a:tailEnd type="none" w="sm" len="sm"/>
                              </a:ln>
                            </wps:spPr>
                            <wps:txbx>
                              <w:txbxContent>
                                <w:p w14:paraId="6E031E98" w14:textId="77777777" w:rsidR="007C1F04" w:rsidRDefault="00616C74">
                                  <w:pPr>
                                    <w:spacing w:line="255" w:lineRule="auto"/>
                                    <w:jc w:val="center"/>
                                    <w:textDirection w:val="btLr"/>
                                  </w:pPr>
                                  <w:r>
                                    <w:rPr>
                                      <w:color w:val="192450"/>
                                      <w:sz w:val="18"/>
                                    </w:rPr>
                                    <w:t xml:space="preserve">Ontology </w:t>
                                  </w:r>
                                </w:p>
                              </w:txbxContent>
                            </wps:txbx>
                            <wps:bodyPr spcFirstLastPara="1" wrap="square" lIns="50800" tIns="91425" rIns="50800" bIns="50800" anchor="t" anchorCtr="0">
                              <a:noAutofit/>
                            </wps:bodyPr>
                          </wps:wsp>
                          <wps:wsp>
                            <wps:cNvPr id="627166111" name="Rectangle 627166111"/>
                            <wps:cNvSpPr/>
                            <wps:spPr>
                              <a:xfrm>
                                <a:off x="3175000" y="1025525"/>
                                <a:ext cx="612586" cy="1005840"/>
                              </a:xfrm>
                              <a:prstGeom prst="rect">
                                <a:avLst/>
                              </a:prstGeom>
                              <a:solidFill>
                                <a:schemeClr val="lt2"/>
                              </a:solidFill>
                              <a:ln>
                                <a:noFill/>
                              </a:ln>
                            </wps:spPr>
                            <wps:txbx>
                              <w:txbxContent>
                                <w:p w14:paraId="0349E083" w14:textId="77777777" w:rsidR="007C1F04" w:rsidRDefault="00616C74">
                                  <w:pPr>
                                    <w:spacing w:line="255" w:lineRule="auto"/>
                                    <w:jc w:val="center"/>
                                    <w:textDirection w:val="btLr"/>
                                  </w:pPr>
                                  <w:r>
                                    <w:rPr>
                                      <w:i/>
                                      <w:color w:val="192450"/>
                                      <w:sz w:val="18"/>
                                    </w:rPr>
                                    <w:t>What are the scenarios within a set of constraints?</w:t>
                                  </w:r>
                                </w:p>
                              </w:txbxContent>
                            </wps:txbx>
                            <wps:bodyPr spcFirstLastPara="1" wrap="square" lIns="0" tIns="0" rIns="0" bIns="0" anchor="ctr" anchorCtr="0">
                              <a:noAutofit/>
                            </wps:bodyPr>
                          </wps:wsp>
                          <wps:wsp>
                            <wps:cNvPr id="1820174417" name="Rectangle 1820174417"/>
                            <wps:cNvSpPr/>
                            <wps:spPr>
                              <a:xfrm>
                                <a:off x="3810000" y="1025525"/>
                                <a:ext cx="612586" cy="1005840"/>
                              </a:xfrm>
                              <a:prstGeom prst="rect">
                                <a:avLst/>
                              </a:prstGeom>
                              <a:solidFill>
                                <a:schemeClr val="lt2"/>
                              </a:solidFill>
                              <a:ln>
                                <a:noFill/>
                              </a:ln>
                            </wps:spPr>
                            <wps:txbx>
                              <w:txbxContent>
                                <w:p w14:paraId="07750C0D" w14:textId="77777777" w:rsidR="007C1F04" w:rsidRDefault="00616C74">
                                  <w:pPr>
                                    <w:spacing w:line="255" w:lineRule="auto"/>
                                    <w:jc w:val="center"/>
                                    <w:textDirection w:val="btLr"/>
                                  </w:pPr>
                                  <w:r>
                                    <w:rPr>
                                      <w:i/>
                                      <w:color w:val="192450"/>
                                      <w:sz w:val="18"/>
                                    </w:rPr>
                                    <w:t>What are the existing scenarios set out?</w:t>
                                  </w:r>
                                </w:p>
                              </w:txbxContent>
                            </wps:txbx>
                            <wps:bodyPr spcFirstLastPara="1" wrap="square" lIns="0" tIns="0" rIns="0" bIns="0" anchor="ctr" anchorCtr="0">
                              <a:noAutofit/>
                            </wps:bodyPr>
                          </wps:wsp>
                          <wps:wsp>
                            <wps:cNvPr id="1804092474" name="Rectangle 1804092474"/>
                            <wps:cNvSpPr/>
                            <wps:spPr>
                              <a:xfrm>
                                <a:off x="4445000" y="1025525"/>
                                <a:ext cx="612586" cy="1005840"/>
                              </a:xfrm>
                              <a:prstGeom prst="rect">
                                <a:avLst/>
                              </a:prstGeom>
                              <a:solidFill>
                                <a:schemeClr val="lt2"/>
                              </a:solidFill>
                              <a:ln>
                                <a:noFill/>
                              </a:ln>
                            </wps:spPr>
                            <wps:txbx>
                              <w:txbxContent>
                                <w:p w14:paraId="7CBBA827" w14:textId="77777777" w:rsidR="007C1F04" w:rsidRDefault="00616C74">
                                  <w:pPr>
                                    <w:spacing w:line="255" w:lineRule="auto"/>
                                    <w:jc w:val="center"/>
                                    <w:textDirection w:val="btLr"/>
                                  </w:pPr>
                                  <w:r>
                                    <w:rPr>
                                      <w:i/>
                                      <w:color w:val="192450"/>
                                      <w:sz w:val="18"/>
                                    </w:rPr>
                                    <w:t>What unsafe situations do we know during trials?</w:t>
                                  </w:r>
                                </w:p>
                              </w:txbxContent>
                            </wps:txbx>
                            <wps:bodyPr spcFirstLastPara="1" wrap="square" lIns="0" tIns="0" rIns="0" bIns="0" anchor="ctr" anchorCtr="0">
                              <a:noAutofit/>
                            </wps:bodyPr>
                          </wps:wsp>
                          <wps:wsp>
                            <wps:cNvPr id="1562761113" name="Rectangle 1562761113"/>
                            <wps:cNvSpPr/>
                            <wps:spPr>
                              <a:xfrm>
                                <a:off x="0" y="1022350"/>
                                <a:ext cx="612586" cy="1005840"/>
                              </a:xfrm>
                              <a:prstGeom prst="rect">
                                <a:avLst/>
                              </a:prstGeom>
                              <a:solidFill>
                                <a:schemeClr val="lt2"/>
                              </a:solidFill>
                              <a:ln>
                                <a:noFill/>
                              </a:ln>
                            </wps:spPr>
                            <wps:txbx>
                              <w:txbxContent>
                                <w:p w14:paraId="45F2B8AC" w14:textId="77777777" w:rsidR="007C1F04" w:rsidRDefault="00616C74">
                                  <w:pPr>
                                    <w:spacing w:line="255" w:lineRule="auto"/>
                                    <w:jc w:val="center"/>
                                    <w:textDirection w:val="btLr"/>
                                  </w:pPr>
                                  <w:r>
                                    <w:rPr>
                                      <w:i/>
                                      <w:color w:val="192450"/>
                                      <w:sz w:val="18"/>
                                    </w:rPr>
                                    <w:t>What are the causes of known accidents?</w:t>
                                  </w:r>
                                </w:p>
                              </w:txbxContent>
                            </wps:txbx>
                            <wps:bodyPr spcFirstLastPara="1" wrap="square" lIns="0" tIns="0" rIns="0" bIns="0" anchor="ctr" anchorCtr="0">
                              <a:noAutofit/>
                            </wps:bodyPr>
                          </wps:wsp>
                          <wps:wsp>
                            <wps:cNvPr id="1353072620" name="Rectangle 1353072620"/>
                            <wps:cNvSpPr/>
                            <wps:spPr>
                              <a:xfrm>
                                <a:off x="38100" y="2311400"/>
                                <a:ext cx="4962025" cy="795020"/>
                              </a:xfrm>
                              <a:prstGeom prst="rect">
                                <a:avLst/>
                              </a:prstGeom>
                              <a:noFill/>
                              <a:ln w="19050" cap="flat" cmpd="sng">
                                <a:solidFill>
                                  <a:srgbClr val="192450"/>
                                </a:solidFill>
                                <a:prstDash val="solid"/>
                                <a:miter lim="400000"/>
                                <a:headEnd type="none" w="sm" len="sm"/>
                                <a:tailEnd type="none" w="sm" len="sm"/>
                              </a:ln>
                            </wps:spPr>
                            <wps:txbx>
                              <w:txbxContent>
                                <w:p w14:paraId="1366BF06" w14:textId="77777777" w:rsidR="007C1F04" w:rsidRPr="00E00197" w:rsidRDefault="00616C74">
                                  <w:pPr>
                                    <w:spacing w:line="255" w:lineRule="auto"/>
                                    <w:jc w:val="center"/>
                                    <w:textDirection w:val="btLr"/>
                                    <w:rPr>
                                      <w:lang w:val="it-IT"/>
                                    </w:rPr>
                                  </w:pPr>
                                  <w:r w:rsidRPr="00E00197">
                                    <w:rPr>
                                      <w:color w:val="000000"/>
                                      <w:sz w:val="20"/>
                                      <w:lang w:val="it-IT"/>
                                    </w:rPr>
                                    <w:t>Scenario library: Scenario Database</w:t>
                                  </w:r>
                                </w:p>
                                <w:p w14:paraId="67BAFD7A" w14:textId="77777777" w:rsidR="007C1F04" w:rsidRPr="00E00197" w:rsidRDefault="00616C74">
                                  <w:pPr>
                                    <w:spacing w:line="255" w:lineRule="auto"/>
                                    <w:jc w:val="center"/>
                                    <w:textDirection w:val="btLr"/>
                                    <w:rPr>
                                      <w:lang w:val="it-IT"/>
                                    </w:rPr>
                                  </w:pPr>
                                  <w:r w:rsidRPr="00E00197">
                                    <w:rPr>
                                      <w:color w:val="000000"/>
                                      <w:sz w:val="20"/>
                                      <w:lang w:val="it-IT"/>
                                    </w:rPr>
                                    <w:t xml:space="preserve">Scenario description language </w:t>
                                  </w:r>
                                </w:p>
                                <w:p w14:paraId="0B9B2949" w14:textId="77777777" w:rsidR="007C1F04" w:rsidRDefault="00616C74">
                                  <w:pPr>
                                    <w:spacing w:line="255" w:lineRule="auto"/>
                                    <w:jc w:val="center"/>
                                    <w:textDirection w:val="btLr"/>
                                  </w:pPr>
                                  <w:r>
                                    <w:rPr>
                                      <w:color w:val="000000"/>
                                      <w:sz w:val="20"/>
                                    </w:rPr>
                                    <w:t>Parameter identification &amp; randomisation</w:t>
                                  </w:r>
                                </w:p>
                              </w:txbxContent>
                            </wps:txbx>
                            <wps:bodyPr spcFirstLastPara="1" wrap="square" lIns="50800" tIns="50800" rIns="50800" bIns="50800" anchor="ctr" anchorCtr="0">
                              <a:noAutofit/>
                            </wps:bodyPr>
                          </wps:wsp>
                          <wps:wsp>
                            <wps:cNvPr id="1819126991" name="Connector: Elbow 1819126991"/>
                            <wps:cNvCnPr/>
                            <wps:spPr>
                              <a:xfrm rot="-5400000" flipH="1">
                                <a:off x="1270317" y="1063943"/>
                                <a:ext cx="283210" cy="2212816"/>
                              </a:xfrm>
                              <a:prstGeom prst="bentConnector3">
                                <a:avLst>
                                  <a:gd name="adj1" fmla="val -758825"/>
                                </a:avLst>
                              </a:prstGeom>
                              <a:noFill/>
                              <a:ln w="28575" cap="flat" cmpd="sng">
                                <a:solidFill>
                                  <a:schemeClr val="dk1"/>
                                </a:solidFill>
                                <a:prstDash val="solid"/>
                                <a:miter lim="800000"/>
                                <a:headEnd type="none" w="sm" len="sm"/>
                                <a:tailEnd type="triangle" w="med" len="med"/>
                              </a:ln>
                            </wps:spPr>
                            <wps:bodyPr/>
                          </wps:wsp>
                          <wps:wsp>
                            <wps:cNvPr id="1222394703" name="Connector: Elbow 1222394703"/>
                            <wps:cNvCnPr/>
                            <wps:spPr>
                              <a:xfrm rot="-5400000" flipH="1">
                                <a:off x="1590358" y="1380807"/>
                                <a:ext cx="280035" cy="1577880"/>
                              </a:xfrm>
                              <a:prstGeom prst="bentConnector3">
                                <a:avLst>
                                  <a:gd name="adj1" fmla="val -736033"/>
                                </a:avLst>
                              </a:prstGeom>
                              <a:noFill/>
                              <a:ln w="28575" cap="flat" cmpd="sng">
                                <a:solidFill>
                                  <a:schemeClr val="dk1"/>
                                </a:solidFill>
                                <a:prstDash val="solid"/>
                                <a:miter lim="800000"/>
                                <a:headEnd type="none" w="sm" len="sm"/>
                                <a:tailEnd type="triangle" w="med" len="med"/>
                              </a:ln>
                            </wps:spPr>
                            <wps:bodyPr/>
                          </wps:wsp>
                          <wps:wsp>
                            <wps:cNvPr id="187639237" name="Connector: Elbow 187639237"/>
                            <wps:cNvCnPr/>
                            <wps:spPr>
                              <a:xfrm rot="-5400000" flipH="1">
                                <a:off x="1907858" y="1698307"/>
                                <a:ext cx="280035" cy="942944"/>
                              </a:xfrm>
                              <a:prstGeom prst="bentConnector3">
                                <a:avLst>
                                  <a:gd name="adj1" fmla="val -736033"/>
                                </a:avLst>
                              </a:prstGeom>
                              <a:noFill/>
                              <a:ln w="28575" cap="flat" cmpd="sng">
                                <a:solidFill>
                                  <a:schemeClr val="dk1"/>
                                </a:solidFill>
                                <a:prstDash val="solid"/>
                                <a:miter lim="800000"/>
                                <a:headEnd type="none" w="sm" len="sm"/>
                                <a:tailEnd type="triangle" w="med" len="med"/>
                              </a:ln>
                            </wps:spPr>
                            <wps:bodyPr/>
                          </wps:wsp>
                          <wps:wsp>
                            <wps:cNvPr id="659339802" name="Connector: Elbow 659339802"/>
                            <wps:cNvCnPr/>
                            <wps:spPr>
                              <a:xfrm rot="-5400000" flipH="1">
                                <a:off x="2225040" y="2018665"/>
                                <a:ext cx="280035" cy="308008"/>
                              </a:xfrm>
                              <a:prstGeom prst="bentConnector3">
                                <a:avLst>
                                  <a:gd name="adj1" fmla="val -735949"/>
                                </a:avLst>
                              </a:prstGeom>
                              <a:noFill/>
                              <a:ln w="28575" cap="flat" cmpd="sng">
                                <a:solidFill>
                                  <a:schemeClr val="dk1"/>
                                </a:solidFill>
                                <a:prstDash val="solid"/>
                                <a:miter lim="800000"/>
                                <a:headEnd type="none" w="sm" len="sm"/>
                                <a:tailEnd type="triangle" w="med" len="med"/>
                              </a:ln>
                            </wps:spPr>
                            <wps:bodyPr/>
                          </wps:wsp>
                          <wps:wsp>
                            <wps:cNvPr id="2146596359" name="Connector: Elbow 2146596359"/>
                            <wps:cNvCnPr/>
                            <wps:spPr>
                              <a:xfrm rot="5400000">
                                <a:off x="3495358" y="1053782"/>
                                <a:ext cx="280035" cy="2231736"/>
                              </a:xfrm>
                              <a:prstGeom prst="bentConnector3">
                                <a:avLst>
                                  <a:gd name="adj1" fmla="val -736036"/>
                                </a:avLst>
                              </a:prstGeom>
                              <a:noFill/>
                              <a:ln w="28575" cap="flat" cmpd="sng">
                                <a:solidFill>
                                  <a:schemeClr val="dk1"/>
                                </a:solidFill>
                                <a:prstDash val="solid"/>
                                <a:miter lim="800000"/>
                                <a:headEnd type="none" w="sm" len="sm"/>
                                <a:tailEnd type="triangle" w="med" len="med"/>
                              </a:ln>
                            </wps:spPr>
                            <wps:bodyPr/>
                          </wps:wsp>
                          <wps:wsp>
                            <wps:cNvPr id="1732479199" name="Connector: Elbow 1732479199"/>
                            <wps:cNvCnPr/>
                            <wps:spPr>
                              <a:xfrm rot="5400000">
                                <a:off x="2542858" y="2006282"/>
                                <a:ext cx="280035" cy="326928"/>
                              </a:xfrm>
                              <a:prstGeom prst="bentConnector3">
                                <a:avLst>
                                  <a:gd name="adj1" fmla="val -768003"/>
                                </a:avLst>
                              </a:prstGeom>
                              <a:noFill/>
                              <a:ln w="28575" cap="flat" cmpd="sng">
                                <a:solidFill>
                                  <a:schemeClr val="dk1"/>
                                </a:solidFill>
                                <a:prstDash val="solid"/>
                                <a:miter lim="800000"/>
                                <a:headEnd type="none" w="sm" len="sm"/>
                                <a:tailEnd type="triangle" w="med" len="med"/>
                              </a:ln>
                            </wps:spPr>
                            <wps:bodyPr/>
                          </wps:wsp>
                          <wps:wsp>
                            <wps:cNvPr id="1484047086" name="Connector: Elbow 1484047086"/>
                            <wps:cNvCnPr/>
                            <wps:spPr>
                              <a:xfrm rot="5400000">
                                <a:off x="2860040" y="1691640"/>
                                <a:ext cx="280035" cy="961864"/>
                              </a:xfrm>
                              <a:prstGeom prst="bentConnector3">
                                <a:avLst>
                                  <a:gd name="adj1" fmla="val -735951"/>
                                </a:avLst>
                              </a:prstGeom>
                              <a:noFill/>
                              <a:ln w="28575" cap="flat" cmpd="sng">
                                <a:solidFill>
                                  <a:schemeClr val="dk1"/>
                                </a:solidFill>
                                <a:prstDash val="solid"/>
                                <a:miter lim="800000"/>
                                <a:headEnd type="none" w="sm" len="sm"/>
                                <a:tailEnd type="triangle" w="med" len="med"/>
                              </a:ln>
                            </wps:spPr>
                            <wps:bodyPr/>
                          </wps:wsp>
                          <wps:wsp>
                            <wps:cNvPr id="875846953" name="Connector: Elbow 875846953"/>
                            <wps:cNvCnPr/>
                            <wps:spPr>
                              <a:xfrm rot="5400000">
                                <a:off x="3177540" y="1374140"/>
                                <a:ext cx="280035" cy="1596800"/>
                              </a:xfrm>
                              <a:prstGeom prst="bentConnector3">
                                <a:avLst>
                                  <a:gd name="adj1" fmla="val -735953"/>
                                </a:avLst>
                              </a:prstGeom>
                              <a:noFill/>
                              <a:ln w="28575" cap="flat" cmpd="sng">
                                <a:solidFill>
                                  <a:schemeClr val="dk1"/>
                                </a:solidFill>
                                <a:prstDash val="solid"/>
                                <a:miter lim="800000"/>
                                <a:headEnd type="none" w="sm" len="sm"/>
                                <a:tailEnd type="triangle" w="med" len="med"/>
                              </a:ln>
                            </wps:spPr>
                            <wps:bodyPr/>
                          </wps:wsp>
                        </wpg:grpSp>
                      </wpg:grpSp>
                    </wpg:wgp>
                  </a:graphicData>
                </a:graphic>
              </wp:inline>
            </w:drawing>
          </mc:Choice>
          <mc:Fallback>
            <w:pict>
              <v:group w14:anchorId="74516565" id="Group 2042160109" o:spid="_x0000_s1026" style="width:383pt;height:235.25pt;mso-position-horizontal-relative:char;mso-position-vertical-relative:line" coordorigin="29139,21607" coordsize="48641,31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">
                <v:group id="Group 721273951" o:spid="_x0000_s1027" style="position:absolute;left:29139;top:22860;width:48641;height:29879" coordorigin="29139,22813" coordsize="48641,30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">
                  <v:rect id="Rectangle 1266954672" o:spid="_x0000_s1028" style="position:absolute;left:29139;top:22813;width:48641;height:300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" filled="f" stroked="f">
                    <v:textbox inset="2.53958mm,2.53958mm,2.53958mm,2.53958mm">
                      <w:txbxContent>
                        <w:p w14:paraId="78E1D498" w14:textId="77777777" w:rsidR="007C1F04" w:rsidRDefault="007C1F04">
                          <w:pPr>
                            <w:spacing w:after="0" w:line="240" w:lineRule="auto"/>
                            <w:textDirection w:val="btLr"/>
                          </w:pPr>
                        </w:p>
                      </w:txbxContent>
                    </v:textbox>
                  </v:rect>
                  <v:group id="Group 1051138773" o:spid="_x0000_s1029" style="position:absolute;left:29139;top:22860;width:48641;height:29879" coordsize="50575,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">
                    <v:rect id="Rectangle 158587039" o:spid="_x0000_s1030" style="position:absolute;width:50575;height:310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" filled="f" stroked="f">
                      <v:textbox inset="2.53958mm,2.53958mm,2.53958mm,2.53958mm">
                        <w:txbxContent>
                          <w:p w14:paraId="2A8010C4" w14:textId="77777777" w:rsidR="007C1F04" w:rsidRDefault="007C1F04">
                            <w:pPr>
                              <w:spacing w:after="0" w:line="240" w:lineRule="auto"/>
                              <w:textDirection w:val="btLr"/>
                            </w:pPr>
                          </w:p>
                        </w:txbxContent>
                      </v:textbox>
                    </v:rect>
                    <v:rect id="Rectangle 1932416360" o:spid="_x0000_s1031" style="position:absolute;left:635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" fillcolor="#e7e6e6 [3203]" stroked="f">
                      <v:textbox inset="0,0,0,0">
                        <w:txbxContent>
                          <w:p w14:paraId="0EA14A47" w14:textId="77777777" w:rsidR="007C1F04" w:rsidRDefault="00616C74">
                            <w:pPr>
                              <w:spacing w:line="255" w:lineRule="auto"/>
                              <w:jc w:val="center"/>
                              <w:textDirection w:val="btLr"/>
                            </w:pPr>
                            <w:r>
                              <w:rPr>
                                <w:i/>
                                <w:color w:val="192450"/>
                                <w:sz w:val="18"/>
                              </w:rPr>
                              <w:t>What are the near-miss events?</w:t>
                            </w:r>
                          </w:p>
                        </w:txbxContent>
                      </v:textbox>
                    </v:rect>
                    <v:rect id="Rectangle 1761269956" o:spid="_x0000_s1032" style="position:absolute;left:1270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" fillcolor="#e7e6e6 [3203]" stroked="f">
                      <v:textbox inset="0,0,0,0">
                        <w:txbxContent>
                          <w:p w14:paraId="7729D7EA" w14:textId="77777777" w:rsidR="007C1F04" w:rsidRDefault="00616C74">
                            <w:pPr>
                              <w:spacing w:line="255" w:lineRule="auto"/>
                              <w:jc w:val="center"/>
                              <w:textDirection w:val="btLr"/>
                            </w:pPr>
                            <w:r>
                              <w:rPr>
                                <w:i/>
                                <w:color w:val="192450"/>
                                <w:sz w:val="18"/>
                              </w:rPr>
                              <w:t xml:space="preserve">What are the potential causes of failures? </w:t>
                            </w:r>
                          </w:p>
                        </w:txbxContent>
                      </v:textbox>
                    </v:rect>
                    <v:rect id="Rectangle 563278338" o:spid="_x0000_s1033" style="position:absolute;left:1905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" fillcolor="#e7e6e6 [3203]" stroked="f">
                      <v:textbox inset="0,0,0,0">
                        <w:txbxContent>
                          <w:p w14:paraId="55BF4261" w14:textId="77777777" w:rsidR="007C1F04" w:rsidRDefault="00616C74">
                            <w:pPr>
                              <w:spacing w:line="255" w:lineRule="auto"/>
                              <w:jc w:val="center"/>
                              <w:textDirection w:val="btLr"/>
                            </w:pPr>
                            <w:r>
                              <w:rPr>
                                <w:i/>
                                <w:color w:val="192450"/>
                                <w:sz w:val="18"/>
                              </w:rPr>
                              <w:t xml:space="preserve">What are the known unsafe situations by regulations? </w:t>
                            </w:r>
                          </w:p>
                        </w:txbxContent>
                      </v:textbox>
                    </v:rect>
                    <v:rect id="Rectangle 301013235" o:spid="_x0000_s1034" style="position:absolute;left:285;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" filled="f" strokecolor="black [3200]">
                      <v:stroke startarrowwidth="narrow" startarrowlength="short" endarrowwidth="narrow" endarrowlength="short" miterlimit="4"/>
                      <v:textbox inset="4pt,2.53958mm,4pt,4pt">
                        <w:txbxContent>
                          <w:p w14:paraId="7CB7C296" w14:textId="77777777" w:rsidR="007C1F04" w:rsidRDefault="00616C74">
                            <w:pPr>
                              <w:spacing w:line="255" w:lineRule="auto"/>
                              <w:jc w:val="center"/>
                              <w:textDirection w:val="btLr"/>
                            </w:pPr>
                            <w:r>
                              <w:rPr>
                                <w:color w:val="000421"/>
                                <w:sz w:val="18"/>
                              </w:rPr>
                              <w:t>Accident databases</w:t>
                            </w:r>
                          </w:p>
                        </w:txbxContent>
                      </v:textbox>
                    </v:rect>
                    <v:rect id="Rectangle 1767412699" o:spid="_x0000_s1035" style="position:absolute;left:2540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" fillcolor="#e7e6e6 [3203]" stroked="f">
                      <v:textbox inset="0,0,0,0">
                        <w:txbxContent>
                          <w:p w14:paraId="0D327296" w14:textId="77777777" w:rsidR="007C1F04" w:rsidRDefault="00616C74">
                            <w:pPr>
                              <w:spacing w:line="255" w:lineRule="auto"/>
                              <w:jc w:val="center"/>
                              <w:textDirection w:val="btLr"/>
                            </w:pPr>
                            <w:r>
                              <w:rPr>
                                <w:i/>
                                <w:color w:val="192450"/>
                                <w:sz w:val="18"/>
                              </w:rPr>
                              <w:t xml:space="preserve">What are the known safe boundaries for the ADSs? </w:t>
                            </w:r>
                          </w:p>
                        </w:txbxContent>
                      </v:textbox>
                    </v:rect>
                    <v:rect id="Rectangle 904601994" o:spid="_x0000_s1036" style="position:absolute;left:6572;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" fillcolor="white [3201]" strokecolor="black [3200]">
                      <v:stroke startarrowwidth="narrow" startarrowlength="short" endarrowwidth="narrow" endarrowlength="short" miterlimit="4"/>
                      <v:textbox inset="0,2.53958mm,0,4pt">
                        <w:txbxContent>
                          <w:p w14:paraId="2B836D4F" w14:textId="77777777" w:rsidR="007C1F04" w:rsidRDefault="00616C74">
                            <w:pPr>
                              <w:spacing w:line="255" w:lineRule="auto"/>
                              <w:jc w:val="center"/>
                              <w:textDirection w:val="btLr"/>
                            </w:pPr>
                            <w:r>
                              <w:rPr>
                                <w:color w:val="000000"/>
                                <w:sz w:val="18"/>
                              </w:rPr>
                              <w:t xml:space="preserve">Real </w:t>
                            </w:r>
                            <w:r>
                              <w:rPr>
                                <w:color w:val="000000"/>
                                <w:sz w:val="18"/>
                              </w:rPr>
                              <w:br/>
                              <w:t>world data</w:t>
                            </w:r>
                          </w:p>
                          <w:p w14:paraId="6C053F92" w14:textId="77777777" w:rsidR="007C1F04" w:rsidRDefault="00616C74">
                            <w:pPr>
                              <w:spacing w:line="255" w:lineRule="auto"/>
                              <w:jc w:val="center"/>
                              <w:textDirection w:val="btLr"/>
                            </w:pPr>
                            <w:r>
                              <w:rPr>
                                <w:color w:val="000000"/>
                                <w:sz w:val="18"/>
                              </w:rPr>
                              <w:t>Telematics Insurance claims</w:t>
                            </w:r>
                          </w:p>
                        </w:txbxContent>
                      </v:textbox>
                    </v:rect>
                    <v:rect id="Rectangle 1447441586" o:spid="_x0000_s1037" style="position:absolute;left:12858;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" filled="f" strokecolor="black [3200]">
                      <v:stroke startarrowwidth="narrow" startarrowlength="short" endarrowwidth="narrow" endarrowlength="short" miterlimit="4"/>
                      <v:textbox inset="4pt,2.53958mm,4pt,4pt">
                        <w:txbxContent>
                          <w:p w14:paraId="71D6B032" w14:textId="77777777" w:rsidR="007C1F04" w:rsidRDefault="00616C74">
                            <w:pPr>
                              <w:spacing w:line="255" w:lineRule="auto"/>
                              <w:jc w:val="center"/>
                              <w:textDirection w:val="btLr"/>
                            </w:pPr>
                            <w:r>
                              <w:rPr>
                                <w:color w:val="000000"/>
                                <w:sz w:val="18"/>
                              </w:rPr>
                              <w:t>Analytical Hazard Based Approach</w:t>
                            </w:r>
                          </w:p>
                          <w:p w14:paraId="5432642D" w14:textId="77777777" w:rsidR="007C1F04" w:rsidRDefault="00616C74">
                            <w:pPr>
                              <w:spacing w:line="255" w:lineRule="auto"/>
                              <w:jc w:val="center"/>
                              <w:textDirection w:val="btLr"/>
                            </w:pPr>
                            <w:r>
                              <w:rPr>
                                <w:color w:val="000000"/>
                                <w:sz w:val="18"/>
                              </w:rPr>
                              <w:t>(STPA)</w:t>
                            </w:r>
                          </w:p>
                        </w:txbxContent>
                      </v:textbox>
                    </v:rect>
                    <v:rect id="Rectangle 537006457" o:spid="_x0000_s1038" style="position:absolute;left:19145;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" filled="f" strokecolor="black [3200]">
                      <v:stroke startarrowwidth="narrow" startarrowlength="short" endarrowwidth="narrow" endarrowlength="short" miterlimit="4"/>
                      <v:textbox inset="0,2.53958mm,0,4pt">
                        <w:txbxContent>
                          <w:p w14:paraId="6E98A1BF" w14:textId="77777777" w:rsidR="007C1F04" w:rsidRDefault="00616C74">
                            <w:pPr>
                              <w:spacing w:line="255" w:lineRule="auto"/>
                              <w:jc w:val="center"/>
                              <w:textDirection w:val="btLr"/>
                            </w:pPr>
                            <w:r>
                              <w:rPr>
                                <w:color w:val="000000"/>
                                <w:sz w:val="18"/>
                              </w:rPr>
                              <w:t>Formal Verification (Highway Code)</w:t>
                            </w:r>
                          </w:p>
                        </w:txbxContent>
                      </v:textbox>
                    </v:rect>
                    <v:rect id="Rectangle 542151730" o:spid="_x0000_s1039" style="position:absolute;left:25431;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" filled="f" strokecolor="black [3200]">
                      <v:stroke startarrowwidth="narrow" startarrowlength="short" endarrowwidth="narrow" endarrowlength="short" miterlimit="4"/>
                      <v:textbox inset="0,2.53958mm,0,4pt">
                        <w:txbxContent>
                          <w:p w14:paraId="02A25D68" w14:textId="77777777" w:rsidR="007C1F04" w:rsidRDefault="00616C74">
                            <w:pPr>
                              <w:spacing w:line="255" w:lineRule="auto"/>
                              <w:jc w:val="center"/>
                              <w:textDirection w:val="btLr"/>
                            </w:pPr>
                            <w:r>
                              <w:rPr>
                                <w:color w:val="192450"/>
                                <w:sz w:val="18"/>
                              </w:rPr>
                              <w:t>Operational Design Domain (ODD)</w:t>
                            </w:r>
                          </w:p>
                        </w:txbxContent>
                      </v:textbox>
                    </v:rect>
                    <v:rect id="Rectangle 1305947773" o:spid="_x0000_s1040" style="position:absolute;left:44291;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" filled="f" strokecolor="black [3200]">
                      <v:stroke startarrowwidth="narrow" startarrowlength="short" endarrowwidth="narrow" endarrowlength="short" miterlimit="4"/>
                      <v:textbox inset="0,2.53958mm,0,4pt">
                        <w:txbxContent>
                          <w:p w14:paraId="3DB4B4EC" w14:textId="77777777" w:rsidR="007C1F04" w:rsidRDefault="00616C74">
                            <w:pPr>
                              <w:spacing w:line="255" w:lineRule="auto"/>
                              <w:jc w:val="center"/>
                              <w:textDirection w:val="btLr"/>
                            </w:pPr>
                            <w:r>
                              <w:rPr>
                                <w:color w:val="192450"/>
                                <w:sz w:val="18"/>
                              </w:rPr>
                              <w:t>Real-world deployment and trials</w:t>
                            </w:r>
                          </w:p>
                        </w:txbxContent>
                      </v:textbox>
                    </v:rect>
                    <v:rect id="Rectangle 766791902" o:spid="_x0000_s1041" style="position:absolute;left:38004;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" filled="f" strokecolor="black [3200]">
                      <v:stroke startarrowwidth="narrow" startarrowlength="short" endarrowwidth="narrow" endarrowlength="short" miterlimit="4"/>
                      <v:textbox inset="0,2.53958mm,0,4pt">
                        <w:txbxContent>
                          <w:p w14:paraId="3EF2D88B" w14:textId="77777777" w:rsidR="007C1F04" w:rsidRDefault="00616C74">
                            <w:pPr>
                              <w:spacing w:line="255" w:lineRule="auto"/>
                              <w:jc w:val="center"/>
                              <w:textDirection w:val="btLr"/>
                            </w:pPr>
                            <w:r>
                              <w:rPr>
                                <w:color w:val="192450"/>
                                <w:sz w:val="18"/>
                              </w:rPr>
                              <w:t xml:space="preserve">Standards regulations guidelines </w:t>
                            </w:r>
                          </w:p>
                        </w:txbxContent>
                      </v:textbox>
                    </v:rect>
                    <v:rect id="Rectangle 683328030" o:spid="_x0000_s1042" style="position:absolute;left:31718;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" filled="f" strokecolor="black [3200]">
                      <v:stroke startarrowwidth="narrow" startarrowlength="short" endarrowwidth="narrow" endarrowlength="short" miterlimit="4"/>
                      <v:textbox inset="4pt,2.53958mm,4pt,4pt">
                        <w:txbxContent>
                          <w:p w14:paraId="6E031E98" w14:textId="77777777" w:rsidR="007C1F04" w:rsidRDefault="00616C74">
                            <w:pPr>
                              <w:spacing w:line="255" w:lineRule="auto"/>
                              <w:jc w:val="center"/>
                              <w:textDirection w:val="btLr"/>
                            </w:pPr>
                            <w:r>
                              <w:rPr>
                                <w:color w:val="192450"/>
                                <w:sz w:val="18"/>
                              </w:rPr>
                              <w:t xml:space="preserve">Ontology </w:t>
                            </w:r>
                          </w:p>
                        </w:txbxContent>
                      </v:textbox>
                    </v:rect>
                    <v:rect id="Rectangle 627166111" o:spid="_x0000_s1043" style="position:absolute;left:3175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" fillcolor="#e7e6e6 [3203]" stroked="f">
                      <v:textbox inset="0,0,0,0">
                        <w:txbxContent>
                          <w:p w14:paraId="0349E083" w14:textId="77777777" w:rsidR="007C1F04" w:rsidRDefault="00616C74">
                            <w:pPr>
                              <w:spacing w:line="255" w:lineRule="auto"/>
                              <w:jc w:val="center"/>
                              <w:textDirection w:val="btLr"/>
                            </w:pPr>
                            <w:r>
                              <w:rPr>
                                <w:i/>
                                <w:color w:val="192450"/>
                                <w:sz w:val="18"/>
                              </w:rPr>
                              <w:t>What are the scenarios within a set of constraints?</w:t>
                            </w:r>
                          </w:p>
                        </w:txbxContent>
                      </v:textbox>
                    </v:rect>
                    <v:rect id="Rectangle 1820174417" o:spid="_x0000_s1044" style="position:absolute;left:3810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" fillcolor="#e7e6e6 [3203]" stroked="f">
                      <v:textbox inset="0,0,0,0">
                        <w:txbxContent>
                          <w:p w14:paraId="07750C0D" w14:textId="77777777" w:rsidR="007C1F04" w:rsidRDefault="00616C74">
                            <w:pPr>
                              <w:spacing w:line="255" w:lineRule="auto"/>
                              <w:jc w:val="center"/>
                              <w:textDirection w:val="btLr"/>
                            </w:pPr>
                            <w:r>
                              <w:rPr>
                                <w:i/>
                                <w:color w:val="192450"/>
                                <w:sz w:val="18"/>
                              </w:rPr>
                              <w:t>What are the existing scenarios set out?</w:t>
                            </w:r>
                          </w:p>
                        </w:txbxContent>
                      </v:textbox>
                    </v:rect>
                    <v:rect id="Rectangle 1804092474" o:spid="_x0000_s1045" style="position:absolute;left:4445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" fillcolor="#e7e6e6 [3203]" stroked="f">
                      <v:textbox inset="0,0,0,0">
                        <w:txbxContent>
                          <w:p w14:paraId="7CBBA827" w14:textId="77777777" w:rsidR="007C1F04" w:rsidRDefault="00616C74">
                            <w:pPr>
                              <w:spacing w:line="255" w:lineRule="auto"/>
                              <w:jc w:val="center"/>
                              <w:textDirection w:val="btLr"/>
                            </w:pPr>
                            <w:r>
                              <w:rPr>
                                <w:i/>
                                <w:color w:val="192450"/>
                                <w:sz w:val="18"/>
                              </w:rPr>
                              <w:t>What unsafe situations do we know during trials?</w:t>
                            </w:r>
                          </w:p>
                        </w:txbxContent>
                      </v:textbox>
                    </v:rect>
                    <v:rect id="Rectangle 1562761113" o:spid="_x0000_s1046" style="position:absolute;top:10223;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" fillcolor="#e7e6e6 [3203]" stroked="f">
                      <v:textbox inset="0,0,0,0">
                        <w:txbxContent>
                          <w:p w14:paraId="45F2B8AC" w14:textId="77777777" w:rsidR="007C1F04" w:rsidRDefault="00616C74">
                            <w:pPr>
                              <w:spacing w:line="255" w:lineRule="auto"/>
                              <w:jc w:val="center"/>
                              <w:textDirection w:val="btLr"/>
                            </w:pPr>
                            <w:r>
                              <w:rPr>
                                <w:i/>
                                <w:color w:val="192450"/>
                                <w:sz w:val="18"/>
                              </w:rPr>
                              <w:t>What are the causes of known accidents?</w:t>
                            </w:r>
                          </w:p>
                        </w:txbxContent>
                      </v:textbox>
                    </v:rect>
                    <v:rect id="Rectangle 1353072620" o:spid="_x0000_s1047" style="position:absolute;left:381;top:23114;width:49620;height:79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" filled="f" strokecolor="#192450" strokeweight="1.5pt">
                      <v:stroke startarrowwidth="narrow" startarrowlength="short" endarrowwidth="narrow" endarrowlength="short" miterlimit="4"/>
                      <v:textbox inset="4pt,4pt,4pt,4pt">
                        <w:txbxContent>
                          <w:p w14:paraId="1366BF06" w14:textId="77777777" w:rsidR="007C1F04" w:rsidRPr="00E00197" w:rsidRDefault="00616C74">
                            <w:pPr>
                              <w:spacing w:line="255" w:lineRule="auto"/>
                              <w:jc w:val="center"/>
                              <w:textDirection w:val="btLr"/>
                              <w:rPr>
                                <w:lang w:val="it-IT"/>
                              </w:rPr>
                            </w:pPr>
                            <w:r w:rsidRPr="00E00197">
                              <w:rPr>
                                <w:color w:val="000000"/>
                                <w:sz w:val="20"/>
                                <w:lang w:val="it-IT"/>
                              </w:rPr>
                              <w:t>Scenario library: Scenario Database</w:t>
                            </w:r>
                          </w:p>
                          <w:p w14:paraId="67BAFD7A" w14:textId="77777777" w:rsidR="007C1F04" w:rsidRPr="00E00197" w:rsidRDefault="00616C74">
                            <w:pPr>
                              <w:spacing w:line="255" w:lineRule="auto"/>
                              <w:jc w:val="center"/>
                              <w:textDirection w:val="btLr"/>
                              <w:rPr>
                                <w:lang w:val="it-IT"/>
                              </w:rPr>
                            </w:pPr>
                            <w:r w:rsidRPr="00E00197">
                              <w:rPr>
                                <w:color w:val="000000"/>
                                <w:sz w:val="20"/>
                                <w:lang w:val="it-IT"/>
                              </w:rPr>
                              <w:t xml:space="preserve">Scenario description language </w:t>
                            </w:r>
                          </w:p>
                          <w:p w14:paraId="0B9B2949" w14:textId="77777777" w:rsidR="007C1F04" w:rsidRDefault="00616C74">
                            <w:pPr>
                              <w:spacing w:line="255" w:lineRule="auto"/>
                              <w:jc w:val="center"/>
                              <w:textDirection w:val="btLr"/>
                            </w:pPr>
                            <w:r>
                              <w:rPr>
                                <w:color w:val="000000"/>
                                <w:sz w:val="20"/>
                              </w:rPr>
                              <w:t>Parameter identification &amp; randomisation</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819126991" o:spid="_x0000_s1048" type="#_x0000_t34" style="position:absolute;left:12703;top:10639;width:2832;height:2212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" adj="-163906" strokecolor="black [3200]" strokeweight="2.25pt">
                      <v:stroke startarrowwidth="narrow" startarrowlength="short" endarrow="block"/>
                    </v:shape>
                    <v:shape id="Connector: Elbow 1222394703" o:spid="_x0000_s1049" type="#_x0000_t34" style="position:absolute;left:15904;top:13807;width:2800;height:1577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" adj="-158983" strokecolor="black [3200]" strokeweight="2.25pt">
                      <v:stroke startarrowwidth="narrow" startarrowlength="short" endarrow="block"/>
                    </v:shape>
                    <v:shape id="Connector: Elbow 187639237" o:spid="_x0000_s1050" type="#_x0000_t34" style="position:absolute;left:19079;top:16982;width:2800;height:942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" adj="-158983" strokecolor="black [3200]" strokeweight="2.25pt">
                      <v:stroke startarrowwidth="narrow" startarrowlength="short" endarrow="block"/>
                    </v:shape>
                    <v:shape id="Connector: Elbow 659339802" o:spid="_x0000_s1051" type="#_x0000_t34" style="position:absolute;left:22250;top:20186;width:2800;height:308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" adj="-158965" strokecolor="black [3200]" strokeweight="2.25pt">
                      <v:stroke startarrowwidth="narrow" startarrowlength="short" endarrow="block"/>
                    </v:shape>
                    <v:shape id="Connector: Elbow 2146596359" o:spid="_x0000_s1052" type="#_x0000_t34" style="position:absolute;left:34954;top:10537;width:2800;height:2231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" adj="-158984" strokecolor="black [3200]" strokeweight="2.25pt">
                      <v:stroke startarrowwidth="narrow" startarrowlength="short" endarrow="block"/>
                    </v:shape>
                    <v:shape id="Connector: Elbow 1732479199" o:spid="_x0000_s1053" type="#_x0000_t34" style="position:absolute;left:25429;top:20062;width:2800;height:326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" adj="-165889" strokecolor="black [3200]" strokeweight="2.25pt">
                      <v:stroke startarrowwidth="narrow" startarrowlength="short" endarrow="block"/>
                    </v:shape>
                    <v:shape id="Connector: Elbow 1484047086" o:spid="_x0000_s1054" type="#_x0000_t34" style="position:absolute;left:28600;top:16916;width:2800;height:961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" adj="-158965" strokecolor="black [3200]" strokeweight="2.25pt">
                      <v:stroke startarrowwidth="narrow" startarrowlength="short" endarrow="block"/>
                    </v:shape>
                    <v:shape id="Connector: Elbow 875846953" o:spid="_x0000_s1055" type="#_x0000_t34" style="position:absolute;left:31775;top:13741;width:2800;height:1596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" adj="-158966" strokecolor="black [3200]" strokeweight="2.25pt">
                      <v:stroke startarrowwidth="narrow" startarrowlength="short" endarrow="block"/>
                    </v:shape>
                  </v:group>
                </v:group>
                <w10:anchorlock/>
              </v:group>
            </w:pict>
          </mc:Fallback>
        </mc:AlternateContent>
      </w:r>
      <w:r>
        <w:rPr>
          <w:noProof/>
        </w:rPr>
        <mc:AlternateContent>
          <mc:Choice Requires="wps">
            <w:drawing>
              <wp:anchor distT="0" distB="0" distL="114300" distR="114300" simplePos="0" relativeHeight="251658240" behindDoc="0" locked="0" layoutInCell="1" hidden="0" allowOverlap="1" wp14:anchorId="66F2B51D" wp14:editId="081B0044">
                <wp:simplePos x="0" y="0"/>
                <wp:positionH relativeFrom="column">
                  <wp:posOffset>38101</wp:posOffset>
                </wp:positionH>
                <wp:positionV relativeFrom="paragraph">
                  <wp:posOffset>0</wp:posOffset>
                </wp:positionV>
                <wp:extent cx="635" cy="12700"/>
                <wp:effectExtent l="0" t="0" r="0" b="0"/>
                <wp:wrapTopAndBottom distT="0" distB="0"/>
                <wp:docPr id="2042160114" name="Rectangle 2042160114"/>
                <wp:cNvGraphicFramePr/>
                <a:graphic xmlns:a="http://schemas.openxmlformats.org/drawingml/2006/main">
                  <a:graphicData uri="http://schemas.microsoft.com/office/word/2010/wordprocessingShape">
                    <wps:wsp>
                      <wps:cNvSpPr/>
                      <wps:spPr>
                        <a:xfrm>
                          <a:off x="2817430" y="3779683"/>
                          <a:ext cx="5057140" cy="635"/>
                        </a:xfrm>
                        <a:prstGeom prst="rect">
                          <a:avLst/>
                        </a:prstGeom>
                        <a:solidFill>
                          <a:srgbClr val="FFFFFF"/>
                        </a:solidFill>
                        <a:ln>
                          <a:noFill/>
                        </a:ln>
                      </wps:spPr>
                      <wps:txbx>
                        <w:txbxContent>
                          <w:p w14:paraId="7D8D6CE9" w14:textId="77777777" w:rsidR="007C1F04" w:rsidRDefault="00616C74">
                            <w:pPr>
                              <w:spacing w:after="120" w:line="240" w:lineRule="auto"/>
                              <w:textDirection w:val="btLr"/>
                            </w:pPr>
                            <w:r>
                              <w:rPr>
                                <w:rFonts w:ascii="Arial" w:eastAsia="Arial" w:hAnsi="Arial" w:cs="Arial"/>
                                <w:i/>
                                <w:color w:val="44546A"/>
                                <w:sz w:val="20"/>
                              </w:rPr>
                              <w:t>Figure  SEQ Figure \* ARABIC 2. Data-based and knowledge-based scenario generation methods.</w:t>
                            </w:r>
                          </w:p>
                        </w:txbxContent>
                      </wps:txbx>
                      <wps:bodyPr spcFirstLastPara="1" wrap="square" lIns="0" tIns="0" rIns="0" bIns="0" anchor="t" anchorCtr="0">
                        <a:noAutofit/>
                      </wps:bodyPr>
                    </wps:wsp>
                  </a:graphicData>
                </a:graphic>
              </wp:anchor>
            </w:drawing>
          </mc:Choice>
          <mc:Fallback>
            <w:pict>
              <v:rect w14:anchorId="66F2B51D" id="Rectangle 2042160114" o:spid="_x0000_s1056" style="position:absolute;left:0;text-align:left;margin-left:3pt;margin-top:0;width:.05pt;height:1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" stroked="f">
                <v:textbox inset="0,0,0,0">
                  <w:txbxContent>
                    <w:p w14:paraId="7D8D6CE9" w14:textId="77777777" w:rsidR="007C1F04" w:rsidRDefault="00616C74">
                      <w:pPr>
                        <w:spacing w:after="120" w:line="240" w:lineRule="auto"/>
                        <w:textDirection w:val="btLr"/>
                      </w:pPr>
                      <w:r>
                        <w:rPr>
                          <w:rFonts w:ascii="Arial" w:eastAsia="Arial" w:hAnsi="Arial" w:cs="Arial"/>
                          <w:i/>
                          <w:color w:val="44546A"/>
                          <w:sz w:val="20"/>
                        </w:rPr>
                        <w:t>Figure  SEQ Figure \* ARABIC 2. Data-based and knowledge-based scenario generation methods.</w:t>
                      </w:r>
                    </w:p>
                  </w:txbxContent>
                </v:textbox>
                <w10:wrap type="topAndBottom"/>
              </v:rect>
            </w:pict>
          </mc:Fallback>
        </mc:AlternateContent>
      </w:r>
    </w:p>
    <w:p w14:paraId="000000A4" w14:textId="77777777" w:rsidR="007C1F04" w:rsidRDefault="00616C74">
      <w:pPr>
        <w:spacing w:before="120" w:after="120" w:line="240" w:lineRule="auto"/>
        <w:jc w:val="both"/>
      </w:pPr>
      <w:r>
        <w:t xml:space="preserve">Accident datasets and field data can be analysed to identify accident hotspots and scenario parameters which contribute to causation of accidents carrying high levels of severity.  </w:t>
      </w:r>
    </w:p>
    <w:p w14:paraId="000000A5" w14:textId="77777777" w:rsidR="007C1F04" w:rsidRDefault="00616C74">
      <w:pPr>
        <w:spacing w:before="120" w:after="120" w:line="240" w:lineRule="auto"/>
        <w:jc w:val="both"/>
      </w:pPr>
      <w:r>
        <w:t xml:space="preserve">Knowledge based methods, or other formal techniques can be used to analyse the characteristics of the ADS architecture and identify system failures and hazardous </w:t>
      </w:r>
      <w:r>
        <w:rPr>
          <w:highlight w:val="yellow"/>
        </w:rPr>
        <w:t>situations</w:t>
      </w:r>
      <w:r>
        <w:t xml:space="preserve"> [see </w:t>
      </w:r>
      <w:r>
        <w:rPr>
          <w:highlight w:val="yellow"/>
        </w:rPr>
        <w:t>SAE J3187</w:t>
      </w:r>
      <w:r>
        <w:t>]. The analysis is then converted into a set of abstract/logical scenarios together with their corresponding pass/fail criteria.</w:t>
      </w:r>
    </w:p>
    <w:p w14:paraId="000000A6" w14:textId="77777777" w:rsidR="007C1F04" w:rsidRDefault="00616C74">
      <w:pPr>
        <w:spacing w:before="120" w:after="120" w:line="240" w:lineRule="auto"/>
        <w:jc w:val="both"/>
      </w:pPr>
      <w:r>
        <w:lastRenderedPageBreak/>
        <w:t>Other knowledge-based methods include the formal analysis approach with the highway code rules for scenario generation. Each of the highway code rules describes a hypothetical driving scenario with the corresponding behaviour and ODD elements. The ODD is a specification set out by the manufacturer of an ADS and it defines the operating conditions within which the ADS can operate safely. Formal models are generated via a model template to create the mathematical representations of those scenarios, collecting the combinations of ODD and behaviour parameters. The analysis reports the manoeuvre parameters that are close of violating the pass criteria and produce scenarios that represent these set of violations. Other knowledge-based methods use formal representation of the ODD and behaviour competencies of the ADS for scenario generation.</w:t>
      </w:r>
    </w:p>
    <w:p w14:paraId="000000A7" w14:textId="77777777" w:rsidR="007C1F04" w:rsidRDefault="00616C74">
      <w:pPr>
        <w:spacing w:before="120" w:after="120" w:line="240" w:lineRule="auto"/>
        <w:jc w:val="both"/>
      </w:pPr>
      <w:r>
        <w:t xml:space="preserve">Furthermore, the existing scenarios already defined in the standards, regulations or guidelines (Option 6 - KB) can also be utilized for the testing of ADSs, for example the scenarios set out in </w:t>
      </w:r>
      <w:r>
        <w:rPr>
          <w:highlight w:val="yellow"/>
        </w:rPr>
        <w:t>ISO22737 and NCAP. ISO22737</w:t>
      </w:r>
      <w:r>
        <w:t xml:space="preserve"> has been developed for low-speed automated driving systems (LSAD) and the NCAP provides a set of testing scenarios for the safety assurance of vehicles. Option 7 (DB) includes the scenarios that occur during real world trials and deployments. Such scenarios might have not been considered pre-deployment but are key learnings.</w:t>
      </w:r>
    </w:p>
    <w:p w14:paraId="000000A8" w14:textId="77777777" w:rsidR="007C1F04" w:rsidRPr="00065E73" w:rsidRDefault="00616C74" w:rsidP="00065E73">
      <w:pPr>
        <w:numPr>
          <w:ilvl w:val="1"/>
          <w:numId w:val="10"/>
        </w:numPr>
        <w:spacing w:before="240" w:after="0" w:line="240" w:lineRule="auto"/>
        <w:ind w:left="20"/>
        <w:rPr>
          <w:i/>
        </w:rPr>
      </w:pPr>
      <w:r w:rsidRPr="00065E73">
        <w:t>Behavioural competencies and scenarios mapping</w:t>
      </w:r>
    </w:p>
    <w:p w14:paraId="318426D5" w14:textId="204EE9B2" w:rsidR="00633EEF" w:rsidRDefault="004C556F" w:rsidP="001A336E">
      <w:pPr>
        <w:spacing w:after="120" w:line="240" w:lineRule="auto"/>
        <w:ind w:left="20"/>
        <w:jc w:val="both"/>
        <w:rPr>
          <w:iCs/>
        </w:rPr>
      </w:pPr>
      <w:r>
        <w:rPr>
          <w:iCs/>
        </w:rPr>
        <w:t>Once relevant scenarios and behavioural competencies have been identified, it is necessary to link them</w:t>
      </w:r>
      <w:r w:rsidR="001A336E">
        <w:rPr>
          <w:iCs/>
        </w:rPr>
        <w:t>. The classification</w:t>
      </w:r>
      <w:r w:rsidR="00967217">
        <w:rPr>
          <w:iCs/>
        </w:rPr>
        <w:t xml:space="preserve"> </w:t>
      </w:r>
      <w:r w:rsidR="001A336E">
        <w:rPr>
          <w:iCs/>
        </w:rPr>
        <w:t>in</w:t>
      </w:r>
      <w:r w:rsidR="00147D08">
        <w:rPr>
          <w:iCs/>
        </w:rPr>
        <w:t xml:space="preserve"> </w:t>
      </w:r>
      <w:r w:rsidR="001A336E">
        <w:rPr>
          <w:iCs/>
        </w:rPr>
        <w:t xml:space="preserve">the </w:t>
      </w:r>
      <w:r w:rsidR="00147D08">
        <w:rPr>
          <w:iCs/>
        </w:rPr>
        <w:t>three broad categories of driving situations</w:t>
      </w:r>
      <w:r w:rsidR="00967217">
        <w:rPr>
          <w:iCs/>
        </w:rPr>
        <w:t xml:space="preserve"> an ADS might encounter</w:t>
      </w:r>
      <w:r w:rsidR="001A336E">
        <w:rPr>
          <w:iCs/>
        </w:rPr>
        <w:t xml:space="preserve"> such as nominal, critical and failure, serves the purpose. </w:t>
      </w:r>
    </w:p>
    <w:p w14:paraId="70332249" w14:textId="77777777" w:rsidR="00633EEF" w:rsidRPr="00633EEF" w:rsidRDefault="00633EEF" w:rsidP="00633EEF">
      <w:pPr>
        <w:spacing w:after="120" w:line="240" w:lineRule="auto"/>
        <w:ind w:left="20"/>
        <w:rPr>
          <w:iCs/>
        </w:rPr>
      </w:pPr>
    </w:p>
    <w:p w14:paraId="000000A9" w14:textId="4C1A8C46" w:rsidR="007C1F04" w:rsidRPr="00633EEF" w:rsidRDefault="00616C74" w:rsidP="00065E73">
      <w:pPr>
        <w:numPr>
          <w:ilvl w:val="2"/>
          <w:numId w:val="10"/>
        </w:numPr>
        <w:spacing w:after="120" w:line="240" w:lineRule="auto"/>
        <w:ind w:left="20"/>
        <w:rPr>
          <w:i/>
        </w:rPr>
      </w:pPr>
      <w:r w:rsidRPr="00633EEF">
        <w:t>Nominal Situations Competencies</w:t>
      </w:r>
    </w:p>
    <w:p w14:paraId="000000AA" w14:textId="77777777" w:rsidR="007C1F04" w:rsidRDefault="00616C74">
      <w:pPr>
        <w:spacing w:before="120" w:after="120" w:line="240" w:lineRule="auto"/>
        <w:jc w:val="both"/>
      </w:pPr>
      <w:r>
        <w:t>In these situations, ADS competencies can often be derived by applying traffic laws of the country where the ADS is intended to operate, as well as by applying general safe driving principles for situations not addressed adequately by current traffic laws for human drivers. Examples of such competencies may include adherence to legal requirements to maintain a safe distance from vehicles ahead, provide pedestrians the right of way, obey traffic signs and signals, etc. Of course, some nominal competencies (e.g., safe merging, safely proceeding around road hazards) may not be explicitly articulated or mandated by traffic laws. In some instances, traffic laws may provide wide discretion for the driver to determine the safest response to a particular situation (for example, how to respond to adverse weather conditions). As such not all traffic laws are stated with sufficient specificity to provide a clear basis for defining a competency.</w:t>
      </w:r>
    </w:p>
    <w:p w14:paraId="000000AB" w14:textId="77777777" w:rsidR="007C1F04" w:rsidRDefault="00616C74">
      <w:pPr>
        <w:spacing w:before="120" w:after="120" w:line="240" w:lineRule="auto"/>
        <w:jc w:val="both"/>
      </w:pPr>
      <w:r>
        <w:t>Therefore, an approach to codify rules of the road to provide additional specificity was developed (see Appendix 1). Additionally, application of models involving safe driving behaviour may be needed in addition to reference to codified rules of the road in developing behavioural competencies for nominal driving situations.</w:t>
      </w:r>
    </w:p>
    <w:p w14:paraId="000000AD" w14:textId="77777777" w:rsidR="007C1F04" w:rsidRDefault="00616C74">
      <w:pPr>
        <w:keepNext/>
        <w:spacing w:after="200" w:line="240" w:lineRule="auto"/>
        <w:rPr>
          <w:b/>
          <w:i/>
          <w:sz w:val="18"/>
          <w:szCs w:val="18"/>
        </w:rPr>
      </w:pPr>
      <w:r>
        <w:rPr>
          <w:b/>
          <w:i/>
          <w:sz w:val="18"/>
          <w:szCs w:val="18"/>
        </w:rPr>
        <w:t>Table 3. Example of competencies and scenario mapping in nominal situation</w:t>
      </w:r>
    </w:p>
    <w:tbl>
      <w:tblPr>
        <w:tblStyle w:val="ac"/>
        <w:tblpPr w:leftFromText="180" w:rightFromText="180" w:vertAnchor="text"/>
        <w:tblW w:w="78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879"/>
        <w:gridCol w:w="1290"/>
        <w:gridCol w:w="1545"/>
        <w:gridCol w:w="1710"/>
        <w:gridCol w:w="1620"/>
      </w:tblGrid>
      <w:tr w:rsidR="007C1F04" w14:paraId="35981C82" w14:textId="77777777" w:rsidTr="00A25724">
        <w:trPr>
          <w:trHeight w:val="219"/>
        </w:trPr>
        <w:tc>
          <w:tcPr>
            <w:tcW w:w="846" w:type="dxa"/>
            <w:shd w:val="clear" w:color="auto" w:fill="BFBFBF"/>
          </w:tcPr>
          <w:p w14:paraId="000000AE" w14:textId="77777777" w:rsidR="007C1F04" w:rsidRPr="00301E0D" w:rsidRDefault="00616C74">
            <w:pPr>
              <w:jc w:val="both"/>
              <w:rPr>
                <w:sz w:val="18"/>
                <w:szCs w:val="18"/>
              </w:rPr>
            </w:pPr>
            <w:r w:rsidRPr="00301E0D">
              <w:rPr>
                <w:sz w:val="18"/>
                <w:szCs w:val="18"/>
              </w:rPr>
              <w:t>ODD Element</w:t>
            </w:r>
          </w:p>
        </w:tc>
        <w:tc>
          <w:tcPr>
            <w:tcW w:w="879" w:type="dxa"/>
            <w:shd w:val="clear" w:color="auto" w:fill="BFBFBF"/>
          </w:tcPr>
          <w:p w14:paraId="000000AF" w14:textId="77777777" w:rsidR="007C1F04" w:rsidRPr="00301E0D" w:rsidRDefault="00616C74">
            <w:pPr>
              <w:jc w:val="both"/>
              <w:rPr>
                <w:sz w:val="18"/>
                <w:szCs w:val="18"/>
              </w:rPr>
            </w:pPr>
            <w:r w:rsidRPr="00301E0D">
              <w:rPr>
                <w:sz w:val="18"/>
                <w:szCs w:val="18"/>
              </w:rPr>
              <w:t>Driving Behaviour</w:t>
            </w:r>
          </w:p>
        </w:tc>
        <w:tc>
          <w:tcPr>
            <w:tcW w:w="1290" w:type="dxa"/>
            <w:shd w:val="clear" w:color="auto" w:fill="BFBFBF"/>
          </w:tcPr>
          <w:p w14:paraId="000000B0" w14:textId="77777777" w:rsidR="007C1F04" w:rsidRPr="00301E0D" w:rsidRDefault="00616C74">
            <w:pPr>
              <w:jc w:val="both"/>
              <w:rPr>
                <w:sz w:val="18"/>
                <w:szCs w:val="18"/>
              </w:rPr>
            </w:pPr>
            <w:r w:rsidRPr="00301E0D">
              <w:rPr>
                <w:sz w:val="18"/>
                <w:szCs w:val="18"/>
              </w:rPr>
              <w:t>Traffic Rule</w:t>
            </w:r>
          </w:p>
        </w:tc>
        <w:tc>
          <w:tcPr>
            <w:tcW w:w="1545" w:type="dxa"/>
            <w:shd w:val="clear" w:color="auto" w:fill="BFBFBF"/>
          </w:tcPr>
          <w:p w14:paraId="000000B1" w14:textId="77777777" w:rsidR="007C1F04" w:rsidRPr="00301E0D" w:rsidRDefault="00616C74">
            <w:pPr>
              <w:jc w:val="both"/>
              <w:rPr>
                <w:sz w:val="18"/>
                <w:szCs w:val="18"/>
              </w:rPr>
            </w:pPr>
            <w:r w:rsidRPr="00301E0D">
              <w:rPr>
                <w:sz w:val="18"/>
                <w:szCs w:val="18"/>
              </w:rPr>
              <w:t>DDT Requirement</w:t>
            </w:r>
          </w:p>
        </w:tc>
        <w:tc>
          <w:tcPr>
            <w:tcW w:w="1710" w:type="dxa"/>
            <w:shd w:val="clear" w:color="auto" w:fill="BFBFBF"/>
          </w:tcPr>
          <w:p w14:paraId="000000B2" w14:textId="77777777" w:rsidR="007C1F04" w:rsidRPr="00301E0D" w:rsidRDefault="00616C74">
            <w:pPr>
              <w:jc w:val="both"/>
              <w:rPr>
                <w:sz w:val="18"/>
                <w:szCs w:val="18"/>
              </w:rPr>
            </w:pPr>
            <w:r w:rsidRPr="00301E0D">
              <w:rPr>
                <w:sz w:val="18"/>
                <w:szCs w:val="18"/>
              </w:rPr>
              <w:t>Behaviour Competency</w:t>
            </w:r>
          </w:p>
        </w:tc>
        <w:tc>
          <w:tcPr>
            <w:tcW w:w="1620" w:type="dxa"/>
            <w:shd w:val="clear" w:color="auto" w:fill="BFBFBF"/>
          </w:tcPr>
          <w:p w14:paraId="000000B3" w14:textId="77777777" w:rsidR="007C1F04" w:rsidRPr="00301E0D" w:rsidRDefault="00616C74">
            <w:pPr>
              <w:jc w:val="both"/>
              <w:rPr>
                <w:sz w:val="18"/>
                <w:szCs w:val="18"/>
              </w:rPr>
            </w:pPr>
            <w:r w:rsidRPr="00301E0D">
              <w:rPr>
                <w:sz w:val="18"/>
                <w:szCs w:val="18"/>
              </w:rPr>
              <w:t>Test Scenario</w:t>
            </w:r>
          </w:p>
        </w:tc>
      </w:tr>
      <w:tr w:rsidR="007C1F04" w14:paraId="278A766D" w14:textId="77777777" w:rsidTr="00A25724">
        <w:trPr>
          <w:trHeight w:val="160"/>
        </w:trPr>
        <w:tc>
          <w:tcPr>
            <w:tcW w:w="846" w:type="dxa"/>
            <w:shd w:val="clear" w:color="auto" w:fill="F2F2F2"/>
          </w:tcPr>
          <w:p w14:paraId="000000B4" w14:textId="77777777" w:rsidR="007C1F04" w:rsidRPr="00301E0D" w:rsidRDefault="00616C74">
            <w:pPr>
              <w:rPr>
                <w:sz w:val="18"/>
                <w:szCs w:val="18"/>
              </w:rPr>
            </w:pPr>
            <w:r w:rsidRPr="00301E0D">
              <w:rPr>
                <w:sz w:val="18"/>
                <w:szCs w:val="18"/>
              </w:rPr>
              <w:lastRenderedPageBreak/>
              <w:t>Bicycle</w:t>
            </w:r>
          </w:p>
        </w:tc>
        <w:tc>
          <w:tcPr>
            <w:tcW w:w="879" w:type="dxa"/>
          </w:tcPr>
          <w:p w14:paraId="000000B5" w14:textId="77777777" w:rsidR="007C1F04" w:rsidRPr="00301E0D" w:rsidRDefault="00616C74">
            <w:pPr>
              <w:rPr>
                <w:sz w:val="18"/>
                <w:szCs w:val="18"/>
              </w:rPr>
            </w:pPr>
            <w:r w:rsidRPr="00301E0D">
              <w:rPr>
                <w:sz w:val="18"/>
                <w:szCs w:val="18"/>
              </w:rPr>
              <w:t>Riding in lane</w:t>
            </w:r>
          </w:p>
        </w:tc>
        <w:tc>
          <w:tcPr>
            <w:tcW w:w="1290" w:type="dxa"/>
          </w:tcPr>
          <w:p w14:paraId="000000B6" w14:textId="77777777" w:rsidR="007C1F04" w:rsidRPr="00301E0D" w:rsidRDefault="007C1F04">
            <w:pPr>
              <w:rPr>
                <w:sz w:val="18"/>
                <w:szCs w:val="18"/>
              </w:rPr>
            </w:pPr>
          </w:p>
        </w:tc>
        <w:tc>
          <w:tcPr>
            <w:tcW w:w="1545" w:type="dxa"/>
          </w:tcPr>
          <w:p w14:paraId="000000B7" w14:textId="77777777" w:rsidR="007C1F04" w:rsidRPr="00301E0D" w:rsidRDefault="00616C74">
            <w:pPr>
              <w:rPr>
                <w:sz w:val="18"/>
                <w:szCs w:val="18"/>
              </w:rPr>
            </w:pPr>
            <w:r w:rsidRPr="00301E0D">
              <w:rPr>
                <w:sz w:val="18"/>
                <w:szCs w:val="18"/>
              </w:rPr>
              <w:t xml:space="preserve">The ADS shall adapt its driving behaviour to reduce safety risks </w:t>
            </w:r>
          </w:p>
        </w:tc>
        <w:tc>
          <w:tcPr>
            <w:tcW w:w="1710" w:type="dxa"/>
          </w:tcPr>
          <w:p w14:paraId="000000B8" w14:textId="77777777" w:rsidR="007C1F04" w:rsidRPr="00301E0D" w:rsidRDefault="00616C74">
            <w:pPr>
              <w:rPr>
                <w:sz w:val="18"/>
                <w:szCs w:val="18"/>
              </w:rPr>
            </w:pPr>
            <w:r w:rsidRPr="00301E0D">
              <w:rPr>
                <w:sz w:val="18"/>
                <w:szCs w:val="18"/>
              </w:rPr>
              <w:t>The ADS ensures relative velocity during passing manoeuvre does not</w:t>
            </w:r>
          </w:p>
          <w:p w14:paraId="000000B9" w14:textId="77777777" w:rsidR="007C1F04" w:rsidRPr="00301E0D" w:rsidRDefault="00616C74">
            <w:pPr>
              <w:rPr>
                <w:sz w:val="18"/>
                <w:szCs w:val="18"/>
              </w:rPr>
            </w:pPr>
            <w:r w:rsidRPr="00301E0D">
              <w:rPr>
                <w:sz w:val="18"/>
                <w:szCs w:val="18"/>
              </w:rPr>
              <w:t>exceed [30] km/h</w:t>
            </w:r>
          </w:p>
        </w:tc>
        <w:tc>
          <w:tcPr>
            <w:tcW w:w="1620" w:type="dxa"/>
            <w:vMerge w:val="restart"/>
          </w:tcPr>
          <w:p w14:paraId="000000BA" w14:textId="77777777" w:rsidR="007C1F04" w:rsidRPr="00301E0D" w:rsidRDefault="00616C74">
            <w:pPr>
              <w:pBdr>
                <w:top w:val="nil"/>
                <w:left w:val="nil"/>
                <w:bottom w:val="nil"/>
                <w:right w:val="nil"/>
                <w:between w:val="nil"/>
              </w:pBdr>
              <w:rPr>
                <w:sz w:val="18"/>
                <w:szCs w:val="18"/>
              </w:rPr>
            </w:pPr>
            <w:r w:rsidRPr="00301E0D">
              <w:rPr>
                <w:sz w:val="18"/>
                <w:szCs w:val="18"/>
              </w:rPr>
              <w:t>The ADS travels between [30–50]km/h on the centre line of its lane</w:t>
            </w:r>
          </w:p>
          <w:p w14:paraId="000000BB" w14:textId="77777777" w:rsidR="007C1F04" w:rsidRPr="00301E0D" w:rsidRDefault="007C1F04">
            <w:pPr>
              <w:pBdr>
                <w:top w:val="nil"/>
                <w:left w:val="nil"/>
                <w:bottom w:val="nil"/>
                <w:right w:val="nil"/>
                <w:between w:val="nil"/>
              </w:pBdr>
              <w:rPr>
                <w:sz w:val="18"/>
                <w:szCs w:val="18"/>
              </w:rPr>
            </w:pPr>
          </w:p>
          <w:p w14:paraId="000000BC" w14:textId="77777777" w:rsidR="007C1F04" w:rsidRPr="00301E0D" w:rsidRDefault="00616C74">
            <w:pPr>
              <w:pBdr>
                <w:top w:val="nil"/>
                <w:left w:val="nil"/>
                <w:bottom w:val="nil"/>
                <w:right w:val="nil"/>
                <w:between w:val="nil"/>
              </w:pBdr>
              <w:rPr>
                <w:sz w:val="18"/>
                <w:szCs w:val="18"/>
              </w:rPr>
            </w:pPr>
            <w:r w:rsidRPr="00301E0D">
              <w:rPr>
                <w:sz w:val="18"/>
                <w:szCs w:val="18"/>
              </w:rPr>
              <w:t>A cyclist travels in the same direction as the ADS between [10–20] km/h, [0.2–1] m away from the lane edge</w:t>
            </w:r>
          </w:p>
          <w:p w14:paraId="000000BD" w14:textId="77777777" w:rsidR="007C1F04" w:rsidRPr="00301E0D" w:rsidRDefault="007C1F04">
            <w:pPr>
              <w:rPr>
                <w:sz w:val="18"/>
                <w:szCs w:val="18"/>
              </w:rPr>
            </w:pPr>
          </w:p>
        </w:tc>
      </w:tr>
      <w:tr w:rsidR="007C1F04" w14:paraId="05EE0D37" w14:textId="77777777" w:rsidTr="00A25724">
        <w:trPr>
          <w:trHeight w:val="160"/>
        </w:trPr>
        <w:tc>
          <w:tcPr>
            <w:tcW w:w="846" w:type="dxa"/>
            <w:shd w:val="clear" w:color="auto" w:fill="F2F2F2"/>
          </w:tcPr>
          <w:p w14:paraId="000000BE" w14:textId="77777777" w:rsidR="007C1F04" w:rsidRPr="00301E0D" w:rsidRDefault="007C1F04">
            <w:pPr>
              <w:rPr>
                <w:sz w:val="18"/>
                <w:szCs w:val="18"/>
              </w:rPr>
            </w:pPr>
          </w:p>
        </w:tc>
        <w:tc>
          <w:tcPr>
            <w:tcW w:w="879" w:type="dxa"/>
          </w:tcPr>
          <w:p w14:paraId="000000BF" w14:textId="77777777" w:rsidR="007C1F04" w:rsidRPr="00301E0D" w:rsidRDefault="007C1F04">
            <w:pPr>
              <w:rPr>
                <w:sz w:val="18"/>
                <w:szCs w:val="18"/>
              </w:rPr>
            </w:pPr>
          </w:p>
        </w:tc>
        <w:tc>
          <w:tcPr>
            <w:tcW w:w="1290" w:type="dxa"/>
          </w:tcPr>
          <w:p w14:paraId="000000C0" w14:textId="77777777" w:rsidR="007C1F04" w:rsidRPr="00301E0D" w:rsidRDefault="00616C74">
            <w:pPr>
              <w:rPr>
                <w:sz w:val="18"/>
                <w:szCs w:val="18"/>
              </w:rPr>
            </w:pPr>
            <w:r w:rsidRPr="00301E0D">
              <w:rPr>
                <w:sz w:val="18"/>
                <w:szCs w:val="18"/>
              </w:rPr>
              <w:t>Drivers will need to use a minimum passing distance for</w:t>
            </w:r>
          </w:p>
          <w:p w14:paraId="000000C1" w14:textId="77777777" w:rsidR="007C1F04" w:rsidRPr="00301E0D" w:rsidRDefault="00616C74">
            <w:pPr>
              <w:rPr>
                <w:sz w:val="18"/>
                <w:szCs w:val="18"/>
              </w:rPr>
            </w:pPr>
            <w:r w:rsidRPr="00301E0D">
              <w:rPr>
                <w:sz w:val="18"/>
                <w:szCs w:val="18"/>
              </w:rPr>
              <w:t>bicycles of 1.5m in urban areas, and 2m out of town</w:t>
            </w:r>
          </w:p>
        </w:tc>
        <w:tc>
          <w:tcPr>
            <w:tcW w:w="1545" w:type="dxa"/>
          </w:tcPr>
          <w:p w14:paraId="000000C2" w14:textId="77777777" w:rsidR="007C1F04" w:rsidRPr="00301E0D" w:rsidRDefault="00616C74">
            <w:pPr>
              <w:rPr>
                <w:sz w:val="18"/>
                <w:szCs w:val="18"/>
              </w:rPr>
            </w:pPr>
            <w:r w:rsidRPr="00301E0D">
              <w:rPr>
                <w:sz w:val="18"/>
                <w:szCs w:val="18"/>
              </w:rPr>
              <w:t>The ADS shall comply with traffic rules in accordance with application of relevant law within the area of operation.</w:t>
            </w:r>
          </w:p>
        </w:tc>
        <w:tc>
          <w:tcPr>
            <w:tcW w:w="1710" w:type="dxa"/>
          </w:tcPr>
          <w:p w14:paraId="000000C3" w14:textId="77777777" w:rsidR="007C1F04" w:rsidRPr="00301E0D" w:rsidRDefault="00616C74">
            <w:pPr>
              <w:rPr>
                <w:sz w:val="18"/>
                <w:szCs w:val="18"/>
              </w:rPr>
            </w:pPr>
            <w:r w:rsidRPr="00301E0D">
              <w:rPr>
                <w:sz w:val="18"/>
                <w:szCs w:val="18"/>
              </w:rPr>
              <w:t>The ADS shifts in lane to pass by cyclist with 1.5.m lateral distance</w:t>
            </w:r>
          </w:p>
          <w:p w14:paraId="000000C4" w14:textId="77777777" w:rsidR="007C1F04" w:rsidRPr="00301E0D" w:rsidRDefault="007C1F04">
            <w:pPr>
              <w:rPr>
                <w:sz w:val="18"/>
                <w:szCs w:val="18"/>
              </w:rPr>
            </w:pPr>
          </w:p>
        </w:tc>
        <w:tc>
          <w:tcPr>
            <w:tcW w:w="1620" w:type="dxa"/>
            <w:vMerge/>
          </w:tcPr>
          <w:p w14:paraId="000000C5" w14:textId="77777777" w:rsidR="007C1F04" w:rsidRDefault="007C1F04">
            <w:pPr>
              <w:widowControl w:val="0"/>
              <w:pBdr>
                <w:top w:val="nil"/>
                <w:left w:val="nil"/>
                <w:bottom w:val="nil"/>
                <w:right w:val="nil"/>
                <w:between w:val="nil"/>
              </w:pBdr>
              <w:spacing w:line="276" w:lineRule="auto"/>
            </w:pPr>
          </w:p>
        </w:tc>
      </w:tr>
      <w:tr w:rsidR="007C1F04" w14:paraId="187DB3C0" w14:textId="77777777" w:rsidTr="00A25724">
        <w:trPr>
          <w:trHeight w:val="160"/>
        </w:trPr>
        <w:tc>
          <w:tcPr>
            <w:tcW w:w="846" w:type="dxa"/>
            <w:shd w:val="clear" w:color="auto" w:fill="F2F2F2"/>
          </w:tcPr>
          <w:p w14:paraId="000000C6" w14:textId="77777777" w:rsidR="007C1F04" w:rsidRPr="00301E0D" w:rsidRDefault="007C1F04">
            <w:pPr>
              <w:rPr>
                <w:sz w:val="18"/>
                <w:szCs w:val="18"/>
              </w:rPr>
            </w:pPr>
          </w:p>
        </w:tc>
        <w:tc>
          <w:tcPr>
            <w:tcW w:w="879" w:type="dxa"/>
          </w:tcPr>
          <w:p w14:paraId="000000C7" w14:textId="77777777" w:rsidR="007C1F04" w:rsidRPr="00301E0D" w:rsidRDefault="007C1F04">
            <w:pPr>
              <w:rPr>
                <w:sz w:val="18"/>
                <w:szCs w:val="18"/>
              </w:rPr>
            </w:pPr>
          </w:p>
        </w:tc>
        <w:tc>
          <w:tcPr>
            <w:tcW w:w="1290" w:type="dxa"/>
          </w:tcPr>
          <w:p w14:paraId="000000C8" w14:textId="77777777" w:rsidR="007C1F04" w:rsidRPr="00301E0D" w:rsidRDefault="007C1F04">
            <w:pPr>
              <w:rPr>
                <w:sz w:val="18"/>
                <w:szCs w:val="18"/>
              </w:rPr>
            </w:pPr>
          </w:p>
        </w:tc>
        <w:tc>
          <w:tcPr>
            <w:tcW w:w="1545" w:type="dxa"/>
          </w:tcPr>
          <w:p w14:paraId="000000C9" w14:textId="77777777" w:rsidR="007C1F04" w:rsidRPr="00301E0D" w:rsidRDefault="00616C74">
            <w:pPr>
              <w:rPr>
                <w:sz w:val="18"/>
                <w:szCs w:val="18"/>
              </w:rPr>
            </w:pPr>
            <w:r w:rsidRPr="00301E0D">
              <w:rPr>
                <w:sz w:val="18"/>
                <w:szCs w:val="18"/>
              </w:rPr>
              <w:t>The ADS shall avoid unreasonable disruption to the flow of traffic in line with safety risks.</w:t>
            </w:r>
          </w:p>
        </w:tc>
        <w:tc>
          <w:tcPr>
            <w:tcW w:w="1710" w:type="dxa"/>
          </w:tcPr>
          <w:p w14:paraId="000000CA" w14:textId="77777777" w:rsidR="007C1F04" w:rsidRPr="00301E0D" w:rsidRDefault="00616C74">
            <w:pPr>
              <w:rPr>
                <w:sz w:val="18"/>
                <w:szCs w:val="18"/>
              </w:rPr>
            </w:pPr>
            <w:r w:rsidRPr="00301E0D">
              <w:rPr>
                <w:sz w:val="18"/>
                <w:szCs w:val="18"/>
              </w:rPr>
              <w:t>The ADS crosses the centre lane marking to ensure the safe passing distance is not violated</w:t>
            </w:r>
          </w:p>
          <w:p w14:paraId="000000CB" w14:textId="77777777" w:rsidR="007C1F04" w:rsidRPr="00301E0D" w:rsidRDefault="007C1F04">
            <w:pPr>
              <w:rPr>
                <w:sz w:val="18"/>
                <w:szCs w:val="18"/>
              </w:rPr>
            </w:pPr>
          </w:p>
        </w:tc>
        <w:tc>
          <w:tcPr>
            <w:tcW w:w="1620" w:type="dxa"/>
            <w:vMerge/>
          </w:tcPr>
          <w:p w14:paraId="000000CC" w14:textId="77777777" w:rsidR="007C1F04" w:rsidRDefault="007C1F04">
            <w:pPr>
              <w:widowControl w:val="0"/>
              <w:pBdr>
                <w:top w:val="nil"/>
                <w:left w:val="nil"/>
                <w:bottom w:val="nil"/>
                <w:right w:val="nil"/>
                <w:between w:val="nil"/>
              </w:pBdr>
              <w:spacing w:line="276" w:lineRule="auto"/>
            </w:pPr>
          </w:p>
        </w:tc>
      </w:tr>
      <w:tr w:rsidR="007C1F04" w14:paraId="29658C24" w14:textId="77777777" w:rsidTr="00A25724">
        <w:trPr>
          <w:trHeight w:val="219"/>
        </w:trPr>
        <w:tc>
          <w:tcPr>
            <w:tcW w:w="846" w:type="dxa"/>
            <w:shd w:val="clear" w:color="auto" w:fill="F2F2F2"/>
          </w:tcPr>
          <w:p w14:paraId="000000CD" w14:textId="77777777" w:rsidR="007C1F04" w:rsidRPr="00301E0D" w:rsidRDefault="007C1F04">
            <w:pPr>
              <w:rPr>
                <w:sz w:val="18"/>
                <w:szCs w:val="18"/>
              </w:rPr>
            </w:pPr>
          </w:p>
        </w:tc>
        <w:tc>
          <w:tcPr>
            <w:tcW w:w="879" w:type="dxa"/>
          </w:tcPr>
          <w:p w14:paraId="000000CE" w14:textId="77777777" w:rsidR="007C1F04" w:rsidRPr="00301E0D" w:rsidRDefault="007C1F04">
            <w:pPr>
              <w:rPr>
                <w:sz w:val="18"/>
                <w:szCs w:val="18"/>
              </w:rPr>
            </w:pPr>
          </w:p>
        </w:tc>
        <w:tc>
          <w:tcPr>
            <w:tcW w:w="1290" w:type="dxa"/>
          </w:tcPr>
          <w:p w14:paraId="000000CF" w14:textId="77777777" w:rsidR="007C1F04" w:rsidRPr="00301E0D" w:rsidRDefault="007C1F04">
            <w:pPr>
              <w:rPr>
                <w:sz w:val="18"/>
                <w:szCs w:val="18"/>
              </w:rPr>
            </w:pPr>
          </w:p>
        </w:tc>
        <w:tc>
          <w:tcPr>
            <w:tcW w:w="1545" w:type="dxa"/>
          </w:tcPr>
          <w:p w14:paraId="000000D0" w14:textId="77777777" w:rsidR="007C1F04" w:rsidRPr="00301E0D" w:rsidRDefault="00616C74">
            <w:pPr>
              <w:rPr>
                <w:sz w:val="18"/>
                <w:szCs w:val="18"/>
              </w:rPr>
            </w:pPr>
            <w:r w:rsidRPr="00301E0D">
              <w:rPr>
                <w:sz w:val="18"/>
                <w:szCs w:val="18"/>
              </w:rPr>
              <w:t>The ADS shall interact safely with other road users</w:t>
            </w:r>
          </w:p>
        </w:tc>
        <w:tc>
          <w:tcPr>
            <w:tcW w:w="1710" w:type="dxa"/>
          </w:tcPr>
          <w:p w14:paraId="000000D1" w14:textId="77777777" w:rsidR="007C1F04" w:rsidRPr="00301E0D" w:rsidRDefault="00616C74">
            <w:pPr>
              <w:rPr>
                <w:sz w:val="18"/>
                <w:szCs w:val="18"/>
              </w:rPr>
            </w:pPr>
            <w:r w:rsidRPr="00301E0D">
              <w:rPr>
                <w:sz w:val="18"/>
                <w:szCs w:val="18"/>
              </w:rPr>
              <w:t>The ADS activates the turn signal if the centre lane marking is crossed</w:t>
            </w:r>
          </w:p>
        </w:tc>
        <w:tc>
          <w:tcPr>
            <w:tcW w:w="1620" w:type="dxa"/>
            <w:vMerge/>
          </w:tcPr>
          <w:p w14:paraId="000000D2" w14:textId="77777777" w:rsidR="007C1F04" w:rsidRDefault="007C1F04">
            <w:pPr>
              <w:widowControl w:val="0"/>
              <w:pBdr>
                <w:top w:val="nil"/>
                <w:left w:val="nil"/>
                <w:bottom w:val="nil"/>
                <w:right w:val="nil"/>
                <w:between w:val="nil"/>
              </w:pBdr>
              <w:spacing w:line="276" w:lineRule="auto"/>
            </w:pPr>
          </w:p>
        </w:tc>
      </w:tr>
    </w:tbl>
    <w:p w14:paraId="000000D3" w14:textId="77777777" w:rsidR="007C1F04" w:rsidRDefault="007C1F04">
      <w:pPr>
        <w:keepNext/>
        <w:spacing w:after="200" w:line="240" w:lineRule="auto"/>
      </w:pPr>
    </w:p>
    <w:p w14:paraId="000000D4" w14:textId="77777777" w:rsidR="007C1F04" w:rsidRPr="00147D08" w:rsidRDefault="00616C74" w:rsidP="00147D08">
      <w:pPr>
        <w:numPr>
          <w:ilvl w:val="2"/>
          <w:numId w:val="10"/>
        </w:numPr>
        <w:spacing w:before="240" w:after="120" w:line="240" w:lineRule="auto"/>
        <w:ind w:left="20"/>
        <w:rPr>
          <w:i/>
        </w:rPr>
      </w:pPr>
      <w:r w:rsidRPr="00147D08">
        <w:t>Critical Situations Competencies</w:t>
      </w:r>
    </w:p>
    <w:p w14:paraId="000000D5" w14:textId="77777777" w:rsidR="007C1F04" w:rsidRDefault="00616C74">
      <w:pPr>
        <w:spacing w:before="120" w:after="120" w:line="240" w:lineRule="auto"/>
        <w:jc w:val="both"/>
      </w:pPr>
      <w:r>
        <w:t>The development of these competencies requires analysis of (1) what constitutes such unreasonable behaviour by ORUs and/or a sudden change of the operating conditions that are not reasonably foreseeable and (2) what constitutes an appropriate ADS response to avoid or mitigate the imminent crash. Additionally, it is also important to identify the occurrence of unplanned emergent behaviour in critical situations.</w:t>
      </w:r>
    </w:p>
    <w:p w14:paraId="000000D6" w14:textId="77777777" w:rsidR="007C1F04" w:rsidRDefault="00616C74">
      <w:pPr>
        <w:spacing w:before="120" w:after="120" w:line="240" w:lineRule="auto"/>
        <w:jc w:val="both"/>
      </w:pPr>
      <w:r>
        <w:t xml:space="preserve">Analysis of the first type may be based on a variety of methodologies, including e.g. </w:t>
      </w:r>
      <w:r w:rsidRPr="00B33E44">
        <w:rPr>
          <w:highlight w:val="yellow"/>
        </w:rPr>
        <w:t>IEEE 2846-2022</w:t>
      </w:r>
      <w:r>
        <w:t xml:space="preserve"> (which offers guidance on what behaviours by other road users are reasonably foreseeable) and other models of reasonable driving behaviour. Analysis of the second factor may be based on various models of acceptable human driving behaviour in crash imminent situations.</w:t>
      </w:r>
    </w:p>
    <w:p w14:paraId="000000D7" w14:textId="77777777" w:rsidR="007C1F04" w:rsidRDefault="00616C74">
      <w:pPr>
        <w:spacing w:before="120" w:after="120" w:line="240" w:lineRule="auto"/>
        <w:jc w:val="both"/>
      </w:pPr>
      <w:r>
        <w:t xml:space="preserve">Hazard identification methods (e.g. STPA as mentioned in </w:t>
      </w:r>
      <w:r w:rsidRPr="00FC24BE">
        <w:rPr>
          <w:highlight w:val="yellow"/>
        </w:rPr>
        <w:t>SAE J3187</w:t>
      </w:r>
      <w:r>
        <w:t>) which analyse the system design for functional and operational insufficiencies can help identify the occurrence of emergent behaviour which may lead to critical situations.</w:t>
      </w:r>
    </w:p>
    <w:p w14:paraId="000000D8" w14:textId="77777777" w:rsidR="007C1F04" w:rsidRDefault="00616C74">
      <w:pPr>
        <w:spacing w:before="120" w:after="120" w:line="240" w:lineRule="auto"/>
        <w:jc w:val="both"/>
      </w:pPr>
      <w:r>
        <w:t>Development of behavioural competencies for critical driving situations faces several challenges. No general consensus exists on the appropriate models for the behaviour of ORUs or appropriate responses by the ADS to unreasonable ORU behaviours that make a crash imminent.</w:t>
      </w:r>
    </w:p>
    <w:p w14:paraId="000000DA" w14:textId="77777777" w:rsidR="007C1F04" w:rsidRDefault="00616C74">
      <w:pPr>
        <w:keepNext/>
        <w:spacing w:after="200" w:line="240" w:lineRule="auto"/>
        <w:rPr>
          <w:b/>
          <w:sz w:val="18"/>
          <w:szCs w:val="18"/>
        </w:rPr>
      </w:pPr>
      <w:r>
        <w:rPr>
          <w:b/>
          <w:sz w:val="18"/>
          <w:szCs w:val="18"/>
        </w:rPr>
        <w:t>Table 4. Example of competencies and scenario mapping in critical situation</w:t>
      </w:r>
    </w:p>
    <w:sdt>
      <w:sdtPr>
        <w:rPr>
          <w:sz w:val="22"/>
          <w:szCs w:val="22"/>
        </w:rPr>
        <w:tag w:val="goog_rdk_0"/>
        <w:id w:val="-371382565"/>
        <w:lock w:val="contentLocked"/>
      </w:sdtPr>
      <w:sdtContent>
        <w:tbl>
          <w:tblPr>
            <w:tblStyle w:val="ad"/>
            <w:tblpPr w:leftFromText="180" w:rightFromText="180" w:vertAnchor="text"/>
            <w:tblW w:w="78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84"/>
            <w:gridCol w:w="846"/>
            <w:gridCol w:w="1070"/>
            <w:gridCol w:w="1281"/>
            <w:gridCol w:w="1419"/>
            <w:gridCol w:w="1345"/>
            <w:gridCol w:w="1345"/>
          </w:tblGrid>
          <w:tr w:rsidR="007C1F04" w14:paraId="37BE0E2E" w14:textId="77777777">
            <w:trPr>
              <w:trHeight w:val="219"/>
            </w:trPr>
            <w:tc>
              <w:tcPr>
                <w:tcW w:w="584" w:type="dxa"/>
                <w:shd w:val="clear" w:color="auto" w:fill="BFBFBF"/>
              </w:tcPr>
              <w:p w14:paraId="000000DB" w14:textId="77777777" w:rsidR="007C1F04" w:rsidRDefault="00616C74">
                <w:pPr>
                  <w:jc w:val="both"/>
                </w:pPr>
                <w:r>
                  <w:t>Losses</w:t>
                </w:r>
              </w:p>
            </w:tc>
            <w:tc>
              <w:tcPr>
                <w:tcW w:w="846" w:type="dxa"/>
                <w:shd w:val="clear" w:color="auto" w:fill="BFBFBF"/>
              </w:tcPr>
              <w:p w14:paraId="000000DC" w14:textId="77777777" w:rsidR="007C1F04" w:rsidRDefault="00616C74">
                <w:pPr>
                  <w:jc w:val="both"/>
                </w:pPr>
                <w:r>
                  <w:t>Hazards</w:t>
                </w:r>
              </w:p>
            </w:tc>
            <w:tc>
              <w:tcPr>
                <w:tcW w:w="1070" w:type="dxa"/>
                <w:shd w:val="clear" w:color="auto" w:fill="BFBFBF"/>
              </w:tcPr>
              <w:p w14:paraId="000000DD" w14:textId="77777777" w:rsidR="007C1F04" w:rsidRDefault="00616C74">
                <w:pPr>
                  <w:jc w:val="both"/>
                </w:pPr>
                <w:r>
                  <w:t>Unsafe Control Action</w:t>
                </w:r>
              </w:p>
            </w:tc>
            <w:tc>
              <w:tcPr>
                <w:tcW w:w="1281" w:type="dxa"/>
                <w:shd w:val="clear" w:color="auto" w:fill="BFBFBF"/>
              </w:tcPr>
              <w:p w14:paraId="000000DE" w14:textId="77777777" w:rsidR="007C1F04" w:rsidRDefault="00616C74">
                <w:pPr>
                  <w:jc w:val="both"/>
                </w:pPr>
                <w:r>
                  <w:t>Loss scenario</w:t>
                </w:r>
              </w:p>
            </w:tc>
            <w:tc>
              <w:tcPr>
                <w:tcW w:w="1418" w:type="dxa"/>
                <w:shd w:val="clear" w:color="auto" w:fill="BFBFBF"/>
              </w:tcPr>
              <w:p w14:paraId="000000DF" w14:textId="77777777" w:rsidR="007C1F04" w:rsidRDefault="00616C74">
                <w:pPr>
                  <w:jc w:val="both"/>
                </w:pPr>
                <w:r>
                  <w:t>Causal factors</w:t>
                </w:r>
              </w:p>
            </w:tc>
            <w:tc>
              <w:tcPr>
                <w:tcW w:w="1344" w:type="dxa"/>
                <w:shd w:val="clear" w:color="auto" w:fill="BFBFBF"/>
              </w:tcPr>
              <w:p w14:paraId="000000E0" w14:textId="77777777" w:rsidR="007C1F04" w:rsidRDefault="00616C74">
                <w:pPr>
                  <w:jc w:val="both"/>
                </w:pPr>
                <w:r>
                  <w:t xml:space="preserve">Test behaviour </w:t>
                </w:r>
              </w:p>
            </w:tc>
            <w:tc>
              <w:tcPr>
                <w:tcW w:w="1344" w:type="dxa"/>
                <w:shd w:val="clear" w:color="auto" w:fill="BFBFBF"/>
              </w:tcPr>
              <w:p w14:paraId="000000E1" w14:textId="77777777" w:rsidR="007C1F04" w:rsidRDefault="00616C74">
                <w:pPr>
                  <w:jc w:val="both"/>
                </w:pPr>
                <w:r>
                  <w:t>Test Scenario</w:t>
                </w:r>
              </w:p>
            </w:tc>
          </w:tr>
          <w:tr w:rsidR="007C1F04" w14:paraId="1132D108" w14:textId="77777777">
            <w:trPr>
              <w:trHeight w:val="160"/>
            </w:trPr>
            <w:tc>
              <w:tcPr>
                <w:tcW w:w="584" w:type="dxa"/>
                <w:shd w:val="clear" w:color="auto" w:fill="F2F2F2"/>
              </w:tcPr>
              <w:p w14:paraId="000000E2" w14:textId="77777777" w:rsidR="007C1F04" w:rsidRDefault="00616C74">
                <w:pPr>
                  <w:pBdr>
                    <w:top w:val="nil"/>
                    <w:left w:val="nil"/>
                    <w:bottom w:val="nil"/>
                    <w:right w:val="nil"/>
                    <w:between w:val="nil"/>
                  </w:pBdr>
                </w:pPr>
                <w:r>
                  <w:t xml:space="preserve">Collision with object </w:t>
                </w:r>
                <w:r>
                  <w:lastRenderedPageBreak/>
                  <w:t>outside the vehicle</w:t>
                </w:r>
              </w:p>
              <w:p w14:paraId="000000E3" w14:textId="77777777" w:rsidR="007C1F04" w:rsidRDefault="007C1F04">
                <w:pPr>
                  <w:pBdr>
                    <w:top w:val="nil"/>
                    <w:left w:val="nil"/>
                    <w:bottom w:val="nil"/>
                    <w:right w:val="nil"/>
                    <w:between w:val="nil"/>
                  </w:pBdr>
                </w:pPr>
              </w:p>
            </w:tc>
            <w:tc>
              <w:tcPr>
                <w:tcW w:w="846" w:type="dxa"/>
              </w:tcPr>
              <w:p w14:paraId="000000E4" w14:textId="77777777" w:rsidR="007C1F04" w:rsidRDefault="00616C74">
                <w:pPr>
                  <w:pBdr>
                    <w:top w:val="nil"/>
                    <w:left w:val="nil"/>
                    <w:bottom w:val="nil"/>
                    <w:right w:val="nil"/>
                    <w:between w:val="nil"/>
                  </w:pBdr>
                </w:pPr>
                <w:r>
                  <w:lastRenderedPageBreak/>
                  <w:t xml:space="preserve">ADS does not maintain a safe </w:t>
                </w:r>
                <w:r>
                  <w:lastRenderedPageBreak/>
                  <w:t>distance from the lead motor vehicle</w:t>
                </w:r>
              </w:p>
            </w:tc>
            <w:tc>
              <w:tcPr>
                <w:tcW w:w="1070" w:type="dxa"/>
              </w:tcPr>
              <w:p w14:paraId="000000E5" w14:textId="77777777" w:rsidR="007C1F04" w:rsidRDefault="00616C74">
                <w:pPr>
                  <w:pBdr>
                    <w:top w:val="nil"/>
                    <w:left w:val="nil"/>
                    <w:bottom w:val="nil"/>
                    <w:right w:val="nil"/>
                    <w:between w:val="nil"/>
                  </w:pBdr>
                </w:pPr>
                <w:r>
                  <w:lastRenderedPageBreak/>
                  <w:t>Braking demand is not provided</w:t>
                </w:r>
              </w:p>
            </w:tc>
            <w:tc>
              <w:tcPr>
                <w:tcW w:w="1281" w:type="dxa"/>
              </w:tcPr>
              <w:p w14:paraId="000000E6" w14:textId="77777777" w:rsidR="007C1F04" w:rsidRDefault="00616C74">
                <w:pPr>
                  <w:pBdr>
                    <w:top w:val="nil"/>
                    <w:left w:val="nil"/>
                    <w:bottom w:val="nil"/>
                    <w:right w:val="nil"/>
                    <w:between w:val="nil"/>
                  </w:pBdr>
                </w:pPr>
                <w:r>
                  <w:t>Object in vehicle trajectory is not detected</w:t>
                </w:r>
              </w:p>
            </w:tc>
            <w:tc>
              <w:tcPr>
                <w:tcW w:w="1418" w:type="dxa"/>
              </w:tcPr>
              <w:p w14:paraId="000000E7" w14:textId="77777777" w:rsidR="007C1F04" w:rsidRDefault="00616C74">
                <w:pPr>
                  <w:pBdr>
                    <w:top w:val="nil"/>
                    <w:left w:val="nil"/>
                    <w:bottom w:val="nil"/>
                    <w:right w:val="nil"/>
                    <w:between w:val="nil"/>
                  </w:pBdr>
                </w:pPr>
                <w:r>
                  <w:t xml:space="preserve">Undetected/misclassified object; </w:t>
                </w:r>
              </w:p>
              <w:p w14:paraId="000000E8" w14:textId="77777777" w:rsidR="007C1F04" w:rsidRDefault="00616C74">
                <w:pPr>
                  <w:pBdr>
                    <w:top w:val="nil"/>
                    <w:left w:val="nil"/>
                    <w:bottom w:val="nil"/>
                    <w:right w:val="nil"/>
                    <w:between w:val="nil"/>
                  </w:pBdr>
                </w:pPr>
                <w:r>
                  <w:t>Obscured object;</w:t>
                </w:r>
              </w:p>
              <w:p w14:paraId="000000E9" w14:textId="77777777" w:rsidR="007C1F04" w:rsidRDefault="00616C74">
                <w:pPr>
                  <w:pBdr>
                    <w:top w:val="nil"/>
                    <w:left w:val="nil"/>
                    <w:bottom w:val="nil"/>
                    <w:right w:val="nil"/>
                    <w:between w:val="nil"/>
                  </w:pBdr>
                </w:pPr>
                <w:r>
                  <w:lastRenderedPageBreak/>
                  <w:t>Incorrect sensor fusion result</w:t>
                </w:r>
              </w:p>
            </w:tc>
            <w:tc>
              <w:tcPr>
                <w:tcW w:w="1344" w:type="dxa"/>
                <w:vMerge w:val="restart"/>
              </w:tcPr>
              <w:p w14:paraId="000000EA" w14:textId="77777777" w:rsidR="007C1F04" w:rsidRDefault="00616C74">
                <w:pPr>
                  <w:pBdr>
                    <w:top w:val="nil"/>
                    <w:left w:val="nil"/>
                    <w:bottom w:val="nil"/>
                    <w:right w:val="nil"/>
                    <w:between w:val="nil"/>
                  </w:pBdr>
                </w:pPr>
                <w:r>
                  <w:lastRenderedPageBreak/>
                  <w:t xml:space="preserve">The ADS is following behind a lead vehicle, with the </w:t>
                </w:r>
                <w:r>
                  <w:lastRenderedPageBreak/>
                  <w:t>headway set by the ADS.</w:t>
                </w:r>
              </w:p>
              <w:p w14:paraId="000000EB" w14:textId="77777777" w:rsidR="007C1F04" w:rsidRDefault="007C1F04">
                <w:pPr>
                  <w:pBdr>
                    <w:top w:val="nil"/>
                    <w:left w:val="nil"/>
                    <w:bottom w:val="nil"/>
                    <w:right w:val="nil"/>
                    <w:between w:val="nil"/>
                  </w:pBdr>
                </w:pPr>
              </w:p>
              <w:p w14:paraId="000000EC" w14:textId="77777777" w:rsidR="007C1F04" w:rsidRDefault="00616C74">
                <w:pPr>
                  <w:pBdr>
                    <w:top w:val="nil"/>
                    <w:left w:val="nil"/>
                    <w:bottom w:val="nil"/>
                    <w:right w:val="nil"/>
                    <w:between w:val="nil"/>
                  </w:pBdr>
                </w:pPr>
                <w:r>
                  <w:t>The lead vehicle decelerates at the max assumed rate depending on the weather conditions</w:t>
                </w:r>
              </w:p>
            </w:tc>
            <w:tc>
              <w:tcPr>
                <w:tcW w:w="1344" w:type="dxa"/>
              </w:tcPr>
              <w:p w14:paraId="000000ED" w14:textId="77777777" w:rsidR="007C1F04" w:rsidRDefault="00616C74">
                <w:pPr>
                  <w:pBdr>
                    <w:top w:val="nil"/>
                    <w:left w:val="nil"/>
                    <w:bottom w:val="nil"/>
                    <w:right w:val="nil"/>
                    <w:between w:val="nil"/>
                  </w:pBdr>
                </w:pPr>
                <w:r>
                  <w:lastRenderedPageBreak/>
                  <w:t xml:space="preserve">Lead vehicle decelerated to turn [right/left] </w:t>
                </w:r>
                <w:r>
                  <w:lastRenderedPageBreak/>
                  <w:t>or travel straight on a [mini /</w:t>
                </w:r>
              </w:p>
              <w:p w14:paraId="000000EE" w14:textId="77777777" w:rsidR="007C1F04" w:rsidRDefault="00616C74">
                <w:pPr>
                  <w:pBdr>
                    <w:top w:val="nil"/>
                    <w:left w:val="nil"/>
                    <w:bottom w:val="nil"/>
                    <w:right w:val="nil"/>
                    <w:between w:val="nil"/>
                  </w:pBdr>
                </w:pPr>
                <w:r>
                  <w:t>large] roundabout</w:t>
                </w:r>
              </w:p>
            </w:tc>
          </w:tr>
          <w:tr w:rsidR="007C1F04" w14:paraId="6589DCF9" w14:textId="77777777">
            <w:trPr>
              <w:trHeight w:val="160"/>
            </w:trPr>
            <w:tc>
              <w:tcPr>
                <w:tcW w:w="584" w:type="dxa"/>
                <w:shd w:val="clear" w:color="auto" w:fill="F2F2F2"/>
              </w:tcPr>
              <w:p w14:paraId="000000EF" w14:textId="77777777" w:rsidR="007C1F04" w:rsidRDefault="007C1F04">
                <w:pPr>
                  <w:pBdr>
                    <w:top w:val="nil"/>
                    <w:left w:val="nil"/>
                    <w:bottom w:val="nil"/>
                    <w:right w:val="nil"/>
                    <w:between w:val="nil"/>
                  </w:pBdr>
                </w:pPr>
              </w:p>
            </w:tc>
            <w:tc>
              <w:tcPr>
                <w:tcW w:w="846" w:type="dxa"/>
              </w:tcPr>
              <w:p w14:paraId="000000F0" w14:textId="77777777" w:rsidR="007C1F04" w:rsidRDefault="007C1F04">
                <w:pPr>
                  <w:pBdr>
                    <w:top w:val="nil"/>
                    <w:left w:val="nil"/>
                    <w:bottom w:val="nil"/>
                    <w:right w:val="nil"/>
                    <w:between w:val="nil"/>
                  </w:pBdr>
                </w:pPr>
              </w:p>
            </w:tc>
            <w:tc>
              <w:tcPr>
                <w:tcW w:w="1070" w:type="dxa"/>
              </w:tcPr>
              <w:p w14:paraId="000000F1" w14:textId="77777777" w:rsidR="007C1F04" w:rsidRDefault="007C1F04">
                <w:pPr>
                  <w:pBdr>
                    <w:top w:val="nil"/>
                    <w:left w:val="nil"/>
                    <w:bottom w:val="nil"/>
                    <w:right w:val="nil"/>
                    <w:between w:val="nil"/>
                  </w:pBdr>
                </w:pPr>
              </w:p>
            </w:tc>
            <w:tc>
              <w:tcPr>
                <w:tcW w:w="1281" w:type="dxa"/>
              </w:tcPr>
              <w:p w14:paraId="000000F2" w14:textId="77777777" w:rsidR="007C1F04" w:rsidRDefault="00616C74">
                <w:pPr>
                  <w:pBdr>
                    <w:top w:val="nil"/>
                    <w:left w:val="nil"/>
                    <w:bottom w:val="nil"/>
                    <w:right w:val="nil"/>
                    <w:between w:val="nil"/>
                  </w:pBdr>
                </w:pPr>
                <w:r>
                  <w:t>Object is not considered to be in the vehicle trajectory</w:t>
                </w:r>
              </w:p>
              <w:p w14:paraId="000000F3" w14:textId="77777777" w:rsidR="007C1F04" w:rsidRDefault="007C1F04">
                <w:pPr>
                  <w:pBdr>
                    <w:top w:val="nil"/>
                    <w:left w:val="nil"/>
                    <w:bottom w:val="nil"/>
                    <w:right w:val="nil"/>
                    <w:between w:val="nil"/>
                  </w:pBdr>
                </w:pPr>
              </w:p>
            </w:tc>
            <w:tc>
              <w:tcPr>
                <w:tcW w:w="1418" w:type="dxa"/>
              </w:tcPr>
              <w:p w14:paraId="000000F4" w14:textId="77777777" w:rsidR="007C1F04" w:rsidRDefault="00616C74">
                <w:pPr>
                  <w:pBdr>
                    <w:top w:val="nil"/>
                    <w:left w:val="nil"/>
                    <w:bottom w:val="nil"/>
                    <w:right w:val="nil"/>
                    <w:between w:val="nil"/>
                  </w:pBdr>
                </w:pPr>
                <w:r>
                  <w:t>Localisation issues leading to incorrect positioning of ego vehicle or object</w:t>
                </w:r>
              </w:p>
            </w:tc>
            <w:tc>
              <w:tcPr>
                <w:tcW w:w="1344" w:type="dxa"/>
                <w:vMerge/>
              </w:tcPr>
              <w:p w14:paraId="000000F5" w14:textId="77777777" w:rsidR="007C1F04" w:rsidRDefault="007C1F04">
                <w:pPr>
                  <w:widowControl w:val="0"/>
                  <w:pBdr>
                    <w:top w:val="nil"/>
                    <w:left w:val="nil"/>
                    <w:bottom w:val="nil"/>
                    <w:right w:val="nil"/>
                    <w:between w:val="nil"/>
                  </w:pBdr>
                  <w:spacing w:line="276" w:lineRule="auto"/>
                </w:pPr>
              </w:p>
            </w:tc>
            <w:tc>
              <w:tcPr>
                <w:tcW w:w="1344" w:type="dxa"/>
              </w:tcPr>
              <w:p w14:paraId="000000F6" w14:textId="77777777" w:rsidR="007C1F04" w:rsidRDefault="00616C74">
                <w:pPr>
                  <w:pBdr>
                    <w:top w:val="nil"/>
                    <w:left w:val="nil"/>
                    <w:bottom w:val="nil"/>
                    <w:right w:val="nil"/>
                    <w:between w:val="nil"/>
                  </w:pBdr>
                </w:pPr>
                <w:r>
                  <w:t>Lead vehicle decelerated whilst shifting lane to avoid a [static</w:t>
                </w:r>
              </w:p>
              <w:p w14:paraId="000000F7" w14:textId="77777777" w:rsidR="007C1F04" w:rsidRDefault="00616C74">
                <w:pPr>
                  <w:pBdr>
                    <w:top w:val="nil"/>
                    <w:left w:val="nil"/>
                    <w:bottom w:val="nil"/>
                    <w:right w:val="nil"/>
                    <w:between w:val="nil"/>
                  </w:pBdr>
                </w:pPr>
                <w:r>
                  <w:t>object/other road user]</w:t>
                </w:r>
              </w:p>
            </w:tc>
          </w:tr>
        </w:tbl>
      </w:sdtContent>
    </w:sdt>
    <w:p w14:paraId="7907DF11" w14:textId="77777777" w:rsidR="00EF0751" w:rsidRPr="00EF0751" w:rsidRDefault="00EF0751" w:rsidP="00EF0751">
      <w:pPr>
        <w:spacing w:before="240" w:after="120" w:line="240" w:lineRule="auto"/>
        <w:ind w:left="20"/>
        <w:rPr>
          <w:i/>
        </w:rPr>
      </w:pPr>
    </w:p>
    <w:p w14:paraId="000000F9" w14:textId="32C2DF93" w:rsidR="007C1F04" w:rsidRPr="00147D08" w:rsidRDefault="00616C74" w:rsidP="00147D08">
      <w:pPr>
        <w:numPr>
          <w:ilvl w:val="2"/>
          <w:numId w:val="10"/>
        </w:numPr>
        <w:spacing w:before="240" w:after="120" w:line="240" w:lineRule="auto"/>
        <w:ind w:left="20"/>
        <w:rPr>
          <w:i/>
        </w:rPr>
      </w:pPr>
      <w:r w:rsidRPr="00147D08">
        <w:t>Failure Situations Competencies</w:t>
      </w:r>
    </w:p>
    <w:p w14:paraId="000000FA" w14:textId="77777777" w:rsidR="007C1F04" w:rsidRDefault="00616C74">
      <w:pPr>
        <w:spacing w:before="120" w:after="120" w:line="240" w:lineRule="auto"/>
        <w:jc w:val="both"/>
      </w:pPr>
      <w:r>
        <w:t>The ADS safety requirements include management of various failure modes. As noted above, failure situations scenarios involve those in which the ADS or another vehicle system experiences a fault or failure that removes or reduces the ADS’s ability to perform the DDT, such as sensor or computer failure or a failed propulsion system.</w:t>
      </w:r>
    </w:p>
    <w:p w14:paraId="000000FB" w14:textId="3E05991F" w:rsidR="007C1F04" w:rsidRDefault="00616C74">
      <w:pPr>
        <w:spacing w:before="120" w:after="120" w:line="240" w:lineRule="auto"/>
        <w:jc w:val="both"/>
      </w:pPr>
      <w:r>
        <w:t>In developing the behavioural competencies appropriate for failure situations, the objective is to describe the ability of the ADS to detect and respond safely to specific types of faults and failures. Depending upon the nature and extent of the fault or failure, the responses can include identifying a minor fault for immediate repair after trip completion, responding to a significant fault with restrictions (such as limp-home mode) for the remainder of the trip, or responding to major failures by achieving a minimal risk condition. Communication of the fault or failure condition to vehicle users may also be a desirable ADS behavioural competency.</w:t>
      </w:r>
    </w:p>
    <w:p w14:paraId="000000FD" w14:textId="77777777" w:rsidR="007C1F04" w:rsidRDefault="00616C74">
      <w:pPr>
        <w:keepNext/>
        <w:spacing w:after="200" w:line="240" w:lineRule="auto"/>
        <w:rPr>
          <w:b/>
          <w:sz w:val="18"/>
          <w:szCs w:val="18"/>
        </w:rPr>
      </w:pPr>
      <w:r>
        <w:rPr>
          <w:b/>
          <w:sz w:val="18"/>
          <w:szCs w:val="18"/>
        </w:rPr>
        <w:t>Table 5. Example of competencies and scenario mapping in failure situation</w:t>
      </w:r>
    </w:p>
    <w:sdt>
      <w:sdtPr>
        <w:rPr>
          <w:sz w:val="22"/>
          <w:szCs w:val="22"/>
        </w:rPr>
        <w:tag w:val="goog_rdk_1"/>
        <w:id w:val="322785249"/>
        <w:lock w:val="contentLocked"/>
      </w:sdtPr>
      <w:sdtContent>
        <w:tbl>
          <w:tblPr>
            <w:tblStyle w:val="ae"/>
            <w:tblpPr w:leftFromText="180" w:rightFromText="180" w:vertAnchor="text"/>
            <w:tblW w:w="78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81"/>
            <w:gridCol w:w="915"/>
            <w:gridCol w:w="960"/>
            <w:gridCol w:w="975"/>
            <w:gridCol w:w="1824"/>
            <w:gridCol w:w="1085"/>
            <w:gridCol w:w="1350"/>
          </w:tblGrid>
          <w:tr w:rsidR="007C1F04" w14:paraId="76F1068A" w14:textId="77777777">
            <w:trPr>
              <w:trHeight w:val="219"/>
            </w:trPr>
            <w:tc>
              <w:tcPr>
                <w:tcW w:w="780" w:type="dxa"/>
                <w:shd w:val="clear" w:color="auto" w:fill="BFBFBF"/>
              </w:tcPr>
              <w:p w14:paraId="000000FE" w14:textId="77777777" w:rsidR="007C1F04" w:rsidRDefault="00616C74">
                <w:pPr>
                  <w:jc w:val="both"/>
                </w:pPr>
                <w:r>
                  <w:t>Failure Type</w:t>
                </w:r>
              </w:p>
            </w:tc>
            <w:tc>
              <w:tcPr>
                <w:tcW w:w="915" w:type="dxa"/>
                <w:shd w:val="clear" w:color="auto" w:fill="BFBFBF"/>
              </w:tcPr>
              <w:p w14:paraId="000000FF" w14:textId="77777777" w:rsidR="007C1F04" w:rsidRDefault="00616C74">
                <w:pPr>
                  <w:jc w:val="both"/>
                </w:pPr>
                <w:r>
                  <w:t>Failure Mode</w:t>
                </w:r>
              </w:p>
            </w:tc>
            <w:tc>
              <w:tcPr>
                <w:tcW w:w="960" w:type="dxa"/>
                <w:shd w:val="clear" w:color="auto" w:fill="BFBFBF"/>
              </w:tcPr>
              <w:p w14:paraId="00000100" w14:textId="77777777" w:rsidR="007C1F04" w:rsidRDefault="00616C74">
                <w:pPr>
                  <w:jc w:val="both"/>
                </w:pPr>
                <w:r>
                  <w:t>Potential Cause</w:t>
                </w:r>
              </w:p>
            </w:tc>
            <w:tc>
              <w:tcPr>
                <w:tcW w:w="975" w:type="dxa"/>
                <w:shd w:val="clear" w:color="auto" w:fill="BFBFBF"/>
              </w:tcPr>
              <w:p w14:paraId="00000101" w14:textId="77777777" w:rsidR="007C1F04" w:rsidRDefault="00616C74">
                <w:pPr>
                  <w:jc w:val="both"/>
                </w:pPr>
                <w:r>
                  <w:t>Response</w:t>
                </w:r>
              </w:p>
            </w:tc>
            <w:tc>
              <w:tcPr>
                <w:tcW w:w="1824" w:type="dxa"/>
                <w:shd w:val="clear" w:color="auto" w:fill="BFBFBF"/>
              </w:tcPr>
              <w:p w14:paraId="00000102" w14:textId="77777777" w:rsidR="007C1F04" w:rsidRDefault="00616C74">
                <w:pPr>
                  <w:jc w:val="both"/>
                </w:pPr>
                <w:r>
                  <w:t>DDT Requirement</w:t>
                </w:r>
              </w:p>
            </w:tc>
            <w:tc>
              <w:tcPr>
                <w:tcW w:w="1085" w:type="dxa"/>
                <w:shd w:val="clear" w:color="auto" w:fill="BFBFBF"/>
              </w:tcPr>
              <w:p w14:paraId="00000103" w14:textId="77777777" w:rsidR="007C1F04" w:rsidRDefault="00616C74">
                <w:pPr>
                  <w:jc w:val="both"/>
                </w:pPr>
                <w:r>
                  <w:t>Test Scenario</w:t>
                </w:r>
              </w:p>
            </w:tc>
            <w:tc>
              <w:tcPr>
                <w:tcW w:w="1350" w:type="dxa"/>
                <w:shd w:val="clear" w:color="auto" w:fill="BFBFBF"/>
              </w:tcPr>
              <w:p w14:paraId="00000104" w14:textId="77777777" w:rsidR="007C1F04" w:rsidRDefault="00616C74">
                <w:pPr>
                  <w:jc w:val="both"/>
                </w:pPr>
                <w:r>
                  <w:t>Pass / Fail Criteria</w:t>
                </w:r>
              </w:p>
            </w:tc>
          </w:tr>
          <w:tr w:rsidR="007C1F04" w14:paraId="1794DECF" w14:textId="77777777">
            <w:trPr>
              <w:trHeight w:val="160"/>
            </w:trPr>
            <w:tc>
              <w:tcPr>
                <w:tcW w:w="780" w:type="dxa"/>
                <w:shd w:val="clear" w:color="auto" w:fill="F2F2F2"/>
              </w:tcPr>
              <w:p w14:paraId="00000105" w14:textId="77777777" w:rsidR="007C1F04" w:rsidRDefault="00616C74">
                <w:r>
                  <w:t>Perception</w:t>
                </w:r>
              </w:p>
            </w:tc>
            <w:tc>
              <w:tcPr>
                <w:tcW w:w="915" w:type="dxa"/>
              </w:tcPr>
              <w:p w14:paraId="00000106" w14:textId="77777777" w:rsidR="007C1F04" w:rsidRDefault="00616C74">
                <w:r>
                  <w:t>Fail to identify ODD boundary</w:t>
                </w:r>
              </w:p>
            </w:tc>
            <w:tc>
              <w:tcPr>
                <w:tcW w:w="960" w:type="dxa"/>
              </w:tcPr>
              <w:p w14:paraId="00000107" w14:textId="77777777" w:rsidR="007C1F04" w:rsidRDefault="00616C74">
                <w:r>
                  <w:t>Failure to detect ODD attribute e.g. heavy rain/fog</w:t>
                </w:r>
              </w:p>
            </w:tc>
            <w:tc>
              <w:tcPr>
                <w:tcW w:w="975" w:type="dxa"/>
              </w:tcPr>
              <w:p w14:paraId="00000108" w14:textId="77777777" w:rsidR="007C1F04" w:rsidRDefault="00616C74">
                <w:r>
                  <w:t>Safely stop in lane of travel</w:t>
                </w:r>
              </w:p>
            </w:tc>
            <w:tc>
              <w:tcPr>
                <w:tcW w:w="1824" w:type="dxa"/>
              </w:tcPr>
              <w:p w14:paraId="00000109" w14:textId="77777777" w:rsidR="007C1F04" w:rsidRDefault="00616C74">
                <w:r>
                  <w:t xml:space="preserve">The ADS shall recognise the conditions and boundaries of the ODD of its feature(s) </w:t>
                </w:r>
              </w:p>
            </w:tc>
            <w:tc>
              <w:tcPr>
                <w:tcW w:w="1085" w:type="dxa"/>
              </w:tcPr>
              <w:p w14:paraId="0000010A" w14:textId="77777777" w:rsidR="007C1F04" w:rsidRDefault="00616C74">
                <w:r>
                  <w:t>The ADS operates beyond the predicted ODD</w:t>
                </w:r>
              </w:p>
            </w:tc>
            <w:tc>
              <w:tcPr>
                <w:tcW w:w="1350" w:type="dxa"/>
              </w:tcPr>
              <w:p w14:paraId="0000010B" w14:textId="77777777" w:rsidR="007C1F04" w:rsidRDefault="00616C74">
                <w:r>
                  <w:t>The ADS detects the</w:t>
                </w:r>
              </w:p>
              <w:p w14:paraId="0000010C" w14:textId="77777777" w:rsidR="007C1F04" w:rsidRDefault="00616C74">
                <w:r>
                  <w:t>ODD conditions are not met and issues a</w:t>
                </w:r>
              </w:p>
              <w:p w14:paraId="0000010D" w14:textId="77777777" w:rsidR="007C1F04" w:rsidRDefault="00616C74">
                <w:r>
                  <w:t>minimal risk manoeuvre</w:t>
                </w:r>
              </w:p>
            </w:tc>
          </w:tr>
          <w:tr w:rsidR="007C1F04" w14:paraId="45347CA5" w14:textId="77777777">
            <w:trPr>
              <w:trHeight w:val="160"/>
            </w:trPr>
            <w:tc>
              <w:tcPr>
                <w:tcW w:w="780" w:type="dxa"/>
                <w:shd w:val="clear" w:color="auto" w:fill="F2F2F2"/>
              </w:tcPr>
              <w:p w14:paraId="0000010E" w14:textId="77777777" w:rsidR="007C1F04" w:rsidRDefault="007C1F04"/>
            </w:tc>
            <w:tc>
              <w:tcPr>
                <w:tcW w:w="915" w:type="dxa"/>
              </w:tcPr>
              <w:p w14:paraId="0000010F" w14:textId="77777777" w:rsidR="007C1F04" w:rsidRDefault="007C1F04"/>
            </w:tc>
            <w:tc>
              <w:tcPr>
                <w:tcW w:w="960" w:type="dxa"/>
              </w:tcPr>
              <w:p w14:paraId="00000110" w14:textId="77777777" w:rsidR="007C1F04" w:rsidRDefault="007C1F04"/>
            </w:tc>
            <w:tc>
              <w:tcPr>
                <w:tcW w:w="975" w:type="dxa"/>
              </w:tcPr>
              <w:p w14:paraId="00000111" w14:textId="77777777" w:rsidR="007C1F04" w:rsidRDefault="007C1F04"/>
            </w:tc>
            <w:tc>
              <w:tcPr>
                <w:tcW w:w="1824" w:type="dxa"/>
              </w:tcPr>
              <w:p w14:paraId="00000112" w14:textId="77777777" w:rsidR="007C1F04" w:rsidRDefault="00616C7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160"/>
                </w:pPr>
                <w:r>
                  <w:t>In response to a fault, the ADS shall execute a fallback response and prohibit activation of the impacted feature(s) if the fault prevents the ADS from performing the DDT in accordance with the requirements of 5.2.,</w:t>
                </w:r>
              </w:p>
            </w:tc>
            <w:tc>
              <w:tcPr>
                <w:tcW w:w="1085" w:type="dxa"/>
              </w:tcPr>
              <w:p w14:paraId="00000113" w14:textId="77777777" w:rsidR="007C1F04" w:rsidRDefault="007C1F04"/>
            </w:tc>
            <w:tc>
              <w:tcPr>
                <w:tcW w:w="1350" w:type="dxa"/>
              </w:tcPr>
              <w:p w14:paraId="00000114" w14:textId="77777777" w:rsidR="007C1F04" w:rsidRDefault="00616C74">
                <w:r>
                  <w:t>The minimum</w:t>
                </w:r>
              </w:p>
              <w:p w14:paraId="00000115" w14:textId="77777777" w:rsidR="007C1F04" w:rsidRDefault="00616C74">
                <w:r>
                  <w:t>risk manoeuvre should not cause the vehicle to decelerate greater than [4]m/s2</w:t>
                </w:r>
              </w:p>
              <w:p w14:paraId="00000116" w14:textId="77777777" w:rsidR="007C1F04" w:rsidRDefault="00000000"/>
            </w:tc>
          </w:tr>
        </w:tbl>
      </w:sdtContent>
    </w:sdt>
    <w:p w14:paraId="00000117" w14:textId="77777777" w:rsidR="007C1F04" w:rsidRDefault="007C1F04">
      <w:pPr>
        <w:keepNext/>
        <w:spacing w:after="200" w:line="240" w:lineRule="auto"/>
      </w:pPr>
    </w:p>
    <w:p w14:paraId="00000119" w14:textId="77777777" w:rsidR="007C1F04" w:rsidRPr="00985ABE" w:rsidRDefault="00616C74" w:rsidP="00985ABE">
      <w:pPr>
        <w:numPr>
          <w:ilvl w:val="1"/>
          <w:numId w:val="10"/>
        </w:numPr>
        <w:spacing w:before="240" w:after="120" w:line="240" w:lineRule="auto"/>
        <w:ind w:left="20"/>
      </w:pPr>
      <w:r w:rsidRPr="00985ABE">
        <w:rPr>
          <w:i/>
        </w:rPr>
        <w:t>Assumptions: Logical to concrete behavioural competencies</w:t>
      </w:r>
    </w:p>
    <w:p w14:paraId="0000011A" w14:textId="76A7DFAD" w:rsidR="007C1F04" w:rsidRDefault="00616C74" w:rsidP="009C1064">
      <w:pPr>
        <w:spacing w:after="120"/>
        <w:jc w:val="both"/>
      </w:pPr>
      <w:r w:rsidRPr="009C1064">
        <w:rPr>
          <w:iCs/>
        </w:rPr>
        <w:t>Concrete performance requirements depend on the specific situations the ADS encounters, on a reference behaviour that is deemed appropriate for a human driver or a technical system, and on assumptions (</w:t>
      </w:r>
      <w:r w:rsidR="009C1064" w:rsidRPr="009C1064">
        <w:rPr>
          <w:iCs/>
        </w:rPr>
        <w:t xml:space="preserve">e.g. </w:t>
      </w:r>
      <w:r w:rsidR="009C1064">
        <w:rPr>
          <w:iCs/>
        </w:rPr>
        <w:t>c</w:t>
      </w:r>
      <w:r w:rsidR="009C1064" w:rsidRPr="009C1064">
        <w:rPr>
          <w:iCs/>
        </w:rPr>
        <w:t>ut</w:t>
      </w:r>
      <w:r w:rsidRPr="009C1064">
        <w:rPr>
          <w:iCs/>
        </w:rPr>
        <w:t>-in speed values, reaction times</w:t>
      </w:r>
      <w:r w:rsidR="009C1064">
        <w:rPr>
          <w:iCs/>
        </w:rPr>
        <w:t>, …</w:t>
      </w:r>
      <w:r w:rsidRPr="009C1064">
        <w:rPr>
          <w:iCs/>
        </w:rPr>
        <w:t>) about the behaviour of the vehicle and other road users. Assumptions</w:t>
      </w:r>
      <w:r>
        <w:t xml:space="preserve"> concerning the actions of other road users may need to account for cultural differences in driving styles in different geolocations, making it impracticable to harmonise these assumptions across different domains. Therefore, evidence should be provided to support the assumptions made. </w:t>
      </w:r>
      <w:r>
        <w:rPr>
          <w:highlight w:val="yellow"/>
        </w:rPr>
        <w:t xml:space="preserve">Existing standards e.g. IEEE 2846-2022 </w:t>
      </w:r>
      <w:r>
        <w:t>provide a set of assumptions to be considered by ADS safety-related models for an initial set of driving situations. Additionally, several other tools including data collection campaigns performed during the development phase, real-world accident analysis and realistic driving behaviour evaluations, constraint randomisation, Bayesian optimisation besides others can be used to inform values for such assumptions.</w:t>
      </w:r>
    </w:p>
    <w:p w14:paraId="0000011B" w14:textId="77777777" w:rsidR="007C1F04" w:rsidRPr="00985ABE" w:rsidRDefault="00616C74" w:rsidP="00985ABE">
      <w:pPr>
        <w:numPr>
          <w:ilvl w:val="1"/>
          <w:numId w:val="10"/>
        </w:numPr>
        <w:spacing w:before="360" w:after="120" w:line="240" w:lineRule="auto"/>
        <w:ind w:left="20"/>
      </w:pPr>
      <w:bookmarkStart w:id="0" w:name="_heading=h.gjdgxs" w:colFirst="0" w:colLast="0"/>
      <w:bookmarkEnd w:id="0"/>
      <w:r w:rsidRPr="00985ABE">
        <w:t>Performance Evaluation - Acceptance Criteria</w:t>
      </w:r>
    </w:p>
    <w:p w14:paraId="0000011C" w14:textId="77777777" w:rsidR="007C1F04" w:rsidRDefault="00616C74">
      <w:pPr>
        <w:spacing w:before="120" w:after="120" w:line="240" w:lineRule="auto"/>
        <w:jc w:val="both"/>
        <w:rPr>
          <w:u w:val="single"/>
        </w:rPr>
      </w:pPr>
      <w:r>
        <w:t xml:space="preserve">As previously highlighted, nominal situations are considered reasonably foreseeable and preventable for a given ODD and therefore it is expected that the ADS would be capable of handling them without any resulting collision. </w:t>
      </w:r>
    </w:p>
    <w:p w14:paraId="0000011D" w14:textId="77777777" w:rsidR="007C1F04" w:rsidRDefault="00616C74">
      <w:pPr>
        <w:spacing w:before="120" w:after="120" w:line="240" w:lineRule="auto"/>
        <w:jc w:val="both"/>
      </w:pPr>
      <w:r>
        <w:t>On the other hand, failure situations are performed to assess the ADS ability to recognise faults/failures in the system.</w:t>
      </w:r>
    </w:p>
    <w:p w14:paraId="0000011E" w14:textId="77777777" w:rsidR="007C1F04" w:rsidRDefault="00616C74">
      <w:pPr>
        <w:spacing w:before="120" w:after="120" w:line="240" w:lineRule="auto"/>
        <w:jc w:val="both"/>
        <w:rPr>
          <w:u w:val="single"/>
        </w:rPr>
      </w:pPr>
      <w:r>
        <w:t>For the purpose of defining performance criteria in critical situations, those where others are at fault, behaving unforeseeably, and the collision might potentially not be prevented have to be analysed further. In these situations, it is proposed that safety models are used to explore and compare the ADS performance with mathematical formulations to derive what is deemed as preventable or where mitigation strategy is needed.</w:t>
      </w:r>
    </w:p>
    <w:p w14:paraId="0000011F" w14:textId="77777777" w:rsidR="007C1F04" w:rsidRPr="00985ABE" w:rsidRDefault="00616C74" w:rsidP="00985ABE">
      <w:pPr>
        <w:numPr>
          <w:ilvl w:val="2"/>
          <w:numId w:val="10"/>
        </w:numPr>
        <w:spacing w:before="360" w:after="120" w:line="240" w:lineRule="auto"/>
        <w:ind w:left="20"/>
      </w:pPr>
      <w:bookmarkStart w:id="1" w:name="_heading=h.4mna55dwg9df" w:colFirst="0" w:colLast="0"/>
      <w:bookmarkEnd w:id="1"/>
      <w:r w:rsidRPr="00985ABE">
        <w:t>Application of Rules of Road</w:t>
      </w:r>
    </w:p>
    <w:p w14:paraId="00000120" w14:textId="77777777" w:rsidR="007C1F04" w:rsidRDefault="00616C74" w:rsidP="00801CF7">
      <w:pPr>
        <w:spacing w:before="120" w:after="120" w:line="240" w:lineRule="auto"/>
        <w:jc w:val="both"/>
      </w:pPr>
      <w:r>
        <w:t xml:space="preserve">An approach to define an acceptance criterion related to nominal driving situations is to evaluate the ADS performance against the rules of the road. Furthermore, ADS safety requirements state that </w:t>
      </w:r>
      <w:r>
        <w:rPr>
          <w:i/>
        </w:rPr>
        <w:t>“The ADS shall comply with traffic rules in accordance with application of relevant law within the area of operation.”</w:t>
      </w:r>
      <w:r>
        <w:t xml:space="preserve"> It is challenging to test against this requirement in the absence of codified rules of the road. </w:t>
      </w:r>
    </w:p>
    <w:p w14:paraId="00000121" w14:textId="77777777" w:rsidR="007C1F04" w:rsidRDefault="00616C74" w:rsidP="00801CF7">
      <w:pPr>
        <w:spacing w:before="120" w:after="120" w:line="240" w:lineRule="auto"/>
        <w:jc w:val="both"/>
      </w:pPr>
      <w:r>
        <w:t>Appendix 1 of this annex provides a framework for codifying the rules of the road that govern the behaviour of ADS. The approach may be used to define “good behaviour” to inform validation and verification processes (including for scenario-based testing) for nominal scenarios.</w:t>
      </w:r>
    </w:p>
    <w:p w14:paraId="00000122" w14:textId="77777777" w:rsidR="007C1F04" w:rsidRDefault="00616C74">
      <w:pPr>
        <w:spacing w:before="240" w:after="120" w:line="240" w:lineRule="auto"/>
        <w:jc w:val="both"/>
        <w:rPr>
          <w:i/>
        </w:rPr>
      </w:pPr>
      <w:r>
        <w:rPr>
          <w:i/>
        </w:rPr>
        <w:t>Using rules of the road as pass criteria</w:t>
      </w:r>
    </w:p>
    <w:p w14:paraId="0D5A0F3A" w14:textId="77777777" w:rsidR="00801CF7" w:rsidRDefault="00616C74" w:rsidP="00801CF7">
      <w:pPr>
        <w:spacing w:before="120" w:after="120" w:line="240" w:lineRule="auto"/>
        <w:jc w:val="both"/>
      </w:pPr>
      <w:r>
        <w:t xml:space="preserve">Figure 3 illustrates the use of codified rules of the road as a pass criterion for scenario-based testing activities. Every test scenario definition will have ODD and behaviour competency attributes defined. Every rule of the road will also have ODD and behaviour </w:t>
      </w:r>
      <w:r>
        <w:lastRenderedPageBreak/>
        <w:t>competency attributes as part of its definition. Therefore, it is possible to map every scenario to a corresponding rule(s) of the road using ODD and behaviour</w:t>
      </w:r>
      <w:r w:rsidR="007A0396">
        <w:t xml:space="preserve"> </w:t>
      </w:r>
      <w:r>
        <w:t>tags or labels in a scenario catalogue.</w:t>
      </w:r>
    </w:p>
    <w:p w14:paraId="00000123" w14:textId="756A62B7" w:rsidR="007C1F04" w:rsidRDefault="00616C74" w:rsidP="00801CF7">
      <w:pPr>
        <w:spacing w:before="120" w:after="120" w:line="240" w:lineRule="auto"/>
        <w:jc w:val="both"/>
      </w:pPr>
      <w:r>
        <w:t xml:space="preserve"> </w:t>
      </w:r>
      <w:r>
        <w:rPr>
          <w:noProof/>
        </w:rPr>
        <mc:AlternateContent>
          <mc:Choice Requires="wpg">
            <w:drawing>
              <wp:inline distT="0" distB="0" distL="0" distR="0" wp14:anchorId="0EE5E54E" wp14:editId="6C87C25F">
                <wp:extent cx="4546600" cy="3441700"/>
                <wp:effectExtent l="0" t="0" r="0" b="0"/>
                <wp:docPr id="2042160110" name="Group 2042160110"/>
                <wp:cNvGraphicFramePr/>
                <a:graphic xmlns:a="http://schemas.openxmlformats.org/drawingml/2006/main">
                  <a:graphicData uri="http://schemas.microsoft.com/office/word/2010/wordprocessingGroup">
                    <wpg:wgp>
                      <wpg:cNvGrpSpPr/>
                      <wpg:grpSpPr>
                        <a:xfrm>
                          <a:off x="0" y="0"/>
                          <a:ext cx="4546600" cy="3441700"/>
                          <a:chOff x="3072700" y="2059150"/>
                          <a:chExt cx="4546600" cy="3441700"/>
                        </a:xfrm>
                      </wpg:grpSpPr>
                      <wpg:grpSp>
                        <wpg:cNvPr id="231052294" name="Group 231052294"/>
                        <wpg:cNvGrpSpPr/>
                        <wpg:grpSpPr>
                          <a:xfrm>
                            <a:off x="3072700" y="2059150"/>
                            <a:ext cx="4546600" cy="3441700"/>
                            <a:chOff x="3066325" y="2052775"/>
                            <a:chExt cx="4559350" cy="3454450"/>
                          </a:xfrm>
                        </wpg:grpSpPr>
                        <wps:wsp>
                          <wps:cNvPr id="1151517756" name="Rectangle 1151517756"/>
                          <wps:cNvSpPr/>
                          <wps:spPr>
                            <a:xfrm>
                              <a:off x="3066325" y="2052775"/>
                              <a:ext cx="4559350" cy="3454450"/>
                            </a:xfrm>
                            <a:prstGeom prst="rect">
                              <a:avLst/>
                            </a:prstGeom>
                            <a:noFill/>
                            <a:ln>
                              <a:noFill/>
                            </a:ln>
                          </wps:spPr>
                          <wps:txbx>
                            <w:txbxContent>
                              <w:p w14:paraId="4ABD31BE"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g:grpSp>
                          <wpg:cNvPr id="1251182215" name="Group 1251182215"/>
                          <wpg:cNvGrpSpPr/>
                          <wpg:grpSpPr>
                            <a:xfrm>
                              <a:off x="3072700" y="2059150"/>
                              <a:ext cx="4546600" cy="3441700"/>
                              <a:chOff x="0" y="0"/>
                              <a:chExt cx="4546600" cy="3441700"/>
                            </a:xfrm>
                          </wpg:grpSpPr>
                          <wps:wsp>
                            <wps:cNvPr id="887332132" name="Rectangle 887332132"/>
                            <wps:cNvSpPr/>
                            <wps:spPr>
                              <a:xfrm>
                                <a:off x="0" y="0"/>
                                <a:ext cx="4546600" cy="3441700"/>
                              </a:xfrm>
                              <a:prstGeom prst="rect">
                                <a:avLst/>
                              </a:prstGeom>
                              <a:noFill/>
                              <a:ln>
                                <a:noFill/>
                              </a:ln>
                            </wps:spPr>
                            <wps:txbx>
                              <w:txbxContent>
                                <w:p w14:paraId="6EB52A23"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g:grpSp>
                            <wpg:cNvPr id="1786391648" name="Group 1786391648"/>
                            <wpg:cNvGrpSpPr/>
                            <wpg:grpSpPr>
                              <a:xfrm>
                                <a:off x="132292" y="137583"/>
                                <a:ext cx="4298950" cy="3162300"/>
                                <a:chOff x="132292" y="137583"/>
                                <a:chExt cx="3817986" cy="3162300"/>
                              </a:xfrm>
                            </wpg:grpSpPr>
                            <wps:wsp>
                              <wps:cNvPr id="374880736" name="Hexagon 374880736"/>
                              <wps:cNvSpPr/>
                              <wps:spPr>
                                <a:xfrm>
                                  <a:off x="1584085" y="846395"/>
                                  <a:ext cx="822960" cy="822960"/>
                                </a:xfrm>
                                <a:prstGeom prst="hexagon">
                                  <a:avLst>
                                    <a:gd name="adj" fmla="val 25000"/>
                                    <a:gd name="vf" fmla="val 115470"/>
                                  </a:avLst>
                                </a:prstGeom>
                                <a:solidFill>
                                  <a:schemeClr val="lt1"/>
                                </a:solidFill>
                                <a:ln w="12700" cap="flat" cmpd="sng">
                                  <a:solidFill>
                                    <a:schemeClr val="dk1"/>
                                  </a:solidFill>
                                  <a:prstDash val="solid"/>
                                  <a:miter lim="800000"/>
                                  <a:headEnd type="none" w="sm" len="sm"/>
                                  <a:tailEnd type="none" w="sm" len="sm"/>
                                </a:ln>
                              </wps:spPr>
                              <wps:txbx>
                                <w:txbxContent>
                                  <w:p w14:paraId="0A721E14" w14:textId="77777777" w:rsidR="007C1F04" w:rsidRDefault="00616C74">
                                    <w:pPr>
                                      <w:spacing w:after="120" w:line="255" w:lineRule="auto"/>
                                      <w:jc w:val="center"/>
                                      <w:textDirection w:val="btLr"/>
                                    </w:pPr>
                                    <w:r>
                                      <w:rPr>
                                        <w:rFonts w:ascii="Roboto" w:eastAsia="Roboto" w:hAnsi="Roboto" w:cs="Roboto"/>
                                        <w:b/>
                                        <w:color w:val="002060"/>
                                        <w:sz w:val="14"/>
                                      </w:rPr>
                                      <w:t>Scenario</w:t>
                                    </w:r>
                                  </w:p>
                                </w:txbxContent>
                              </wps:txbx>
                              <wps:bodyPr spcFirstLastPara="1" wrap="square" lIns="91425" tIns="45700" rIns="91425" bIns="45700" anchor="ctr" anchorCtr="0">
                                <a:noAutofit/>
                              </wps:bodyPr>
                            </wps:wsp>
                            <wps:wsp>
                              <wps:cNvPr id="1589096486" name="Hexagon 1589096486"/>
                              <wps:cNvSpPr/>
                              <wps:spPr>
                                <a:xfrm>
                                  <a:off x="146281" y="1749911"/>
                                  <a:ext cx="822960" cy="822960"/>
                                </a:xfrm>
                                <a:prstGeom prst="hexagon">
                                  <a:avLst>
                                    <a:gd name="adj" fmla="val 25000"/>
                                    <a:gd name="vf" fmla="val 115470"/>
                                  </a:avLst>
                                </a:prstGeom>
                                <a:solidFill>
                                  <a:schemeClr val="lt1"/>
                                </a:solidFill>
                                <a:ln w="12700" cap="flat" cmpd="sng">
                                  <a:solidFill>
                                    <a:schemeClr val="dk1"/>
                                  </a:solidFill>
                                  <a:prstDash val="solid"/>
                                  <a:miter lim="800000"/>
                                  <a:headEnd type="none" w="sm" len="sm"/>
                                  <a:tailEnd type="none" w="sm" len="sm"/>
                                </a:ln>
                              </wps:spPr>
                              <wps:txbx>
                                <w:txbxContent>
                                  <w:p w14:paraId="6CFF0386" w14:textId="77777777" w:rsidR="007C1F04" w:rsidRDefault="00616C74">
                                    <w:pPr>
                                      <w:spacing w:after="120" w:line="255" w:lineRule="auto"/>
                                      <w:jc w:val="center"/>
                                      <w:textDirection w:val="btLr"/>
                                    </w:pPr>
                                    <w:r>
                                      <w:rPr>
                                        <w:rFonts w:ascii="Roboto" w:eastAsia="Roboto" w:hAnsi="Roboto" w:cs="Roboto"/>
                                        <w:b/>
                                        <w:color w:val="000000"/>
                                        <w:sz w:val="14"/>
                                      </w:rPr>
                                      <w:t>Behavioural Competency</w:t>
                                    </w:r>
                                  </w:p>
                                </w:txbxContent>
                              </wps:txbx>
                              <wps:bodyPr spcFirstLastPara="1" wrap="square" lIns="0" tIns="0" rIns="0" bIns="0" anchor="ctr" anchorCtr="0">
                                <a:noAutofit/>
                              </wps:bodyPr>
                            </wps:wsp>
                            <wps:wsp>
                              <wps:cNvPr id="1342348456" name="Arrow: Chevron 1342348456"/>
                              <wps:cNvSpPr/>
                              <wps:spPr>
                                <a:xfrm>
                                  <a:off x="1140982" y="1436505"/>
                                  <a:ext cx="274320" cy="548640"/>
                                </a:xfrm>
                                <a:prstGeom prst="chevron">
                                  <a:avLst>
                                    <a:gd name="adj" fmla="val 60659"/>
                                  </a:avLst>
                                </a:prstGeom>
                                <a:solidFill>
                                  <a:schemeClr val="lt1"/>
                                </a:solidFill>
                                <a:ln w="12700" cap="flat" cmpd="sng">
                                  <a:solidFill>
                                    <a:schemeClr val="dk1"/>
                                  </a:solidFill>
                                  <a:prstDash val="solid"/>
                                  <a:miter lim="800000"/>
                                  <a:headEnd type="none" w="sm" len="sm"/>
                                  <a:tailEnd type="none" w="sm" len="sm"/>
                                </a:ln>
                              </wps:spPr>
                              <wps:txbx>
                                <w:txbxContent>
                                  <w:p w14:paraId="0FFF075A"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s:wsp>
                              <wps:cNvPr id="977975281" name="Hexagon 977975281"/>
                              <wps:cNvSpPr/>
                              <wps:spPr>
                                <a:xfrm>
                                  <a:off x="132292" y="846394"/>
                                  <a:ext cx="822960" cy="822960"/>
                                </a:xfrm>
                                <a:prstGeom prst="hexagon">
                                  <a:avLst>
                                    <a:gd name="adj" fmla="val 25000"/>
                                    <a:gd name="vf" fmla="val 115470"/>
                                  </a:avLst>
                                </a:prstGeom>
                                <a:solidFill>
                                  <a:schemeClr val="lt1"/>
                                </a:solidFill>
                                <a:ln w="12700" cap="flat" cmpd="sng">
                                  <a:solidFill>
                                    <a:schemeClr val="dk1"/>
                                  </a:solidFill>
                                  <a:prstDash val="solid"/>
                                  <a:miter lim="800000"/>
                                  <a:headEnd type="none" w="sm" len="sm"/>
                                  <a:tailEnd type="none" w="sm" len="sm"/>
                                </a:ln>
                              </wps:spPr>
                              <wps:txbx>
                                <w:txbxContent>
                                  <w:p w14:paraId="536DAAAA" w14:textId="77777777" w:rsidR="007C1F04" w:rsidRDefault="00616C74">
                                    <w:pPr>
                                      <w:spacing w:after="120" w:line="255" w:lineRule="auto"/>
                                      <w:jc w:val="center"/>
                                      <w:textDirection w:val="btLr"/>
                                    </w:pPr>
                                    <w:r>
                                      <w:rPr>
                                        <w:rFonts w:ascii="Roboto" w:eastAsia="Roboto" w:hAnsi="Roboto" w:cs="Roboto"/>
                                        <w:b/>
                                        <w:color w:val="000000"/>
                                        <w:sz w:val="14"/>
                                      </w:rPr>
                                      <w:t>ODD Attributes</w:t>
                                    </w:r>
                                  </w:p>
                                </w:txbxContent>
                              </wps:txbx>
                              <wps:bodyPr spcFirstLastPara="1" wrap="square" lIns="91425" tIns="0" rIns="91425" bIns="0" anchor="ctr" anchorCtr="0">
                                <a:noAutofit/>
                              </wps:bodyPr>
                            </wps:wsp>
                            <wps:wsp>
                              <wps:cNvPr id="1098396061" name="Hexagon 1098396061"/>
                              <wps:cNvSpPr/>
                              <wps:spPr>
                                <a:xfrm>
                                  <a:off x="3035878" y="1253625"/>
                                  <a:ext cx="914400" cy="914400"/>
                                </a:xfrm>
                                <a:prstGeom prst="hexagon">
                                  <a:avLst>
                                    <a:gd name="adj" fmla="val 25000"/>
                                    <a:gd name="vf" fmla="val 115470"/>
                                  </a:avLst>
                                </a:prstGeom>
                                <a:solidFill>
                                  <a:schemeClr val="lt1"/>
                                </a:solidFill>
                                <a:ln w="12700" cap="flat" cmpd="sng">
                                  <a:solidFill>
                                    <a:schemeClr val="dk1"/>
                                  </a:solidFill>
                                  <a:prstDash val="solid"/>
                                  <a:miter lim="800000"/>
                                  <a:headEnd type="none" w="sm" len="sm"/>
                                  <a:tailEnd type="none" w="sm" len="sm"/>
                                </a:ln>
                              </wps:spPr>
                              <wps:txbx>
                                <w:txbxContent>
                                  <w:p w14:paraId="55BD4737" w14:textId="77777777" w:rsidR="007C1F04" w:rsidRDefault="00616C74">
                                    <w:pPr>
                                      <w:spacing w:after="120" w:line="255" w:lineRule="auto"/>
                                      <w:jc w:val="center"/>
                                      <w:textDirection w:val="btLr"/>
                                    </w:pPr>
                                    <w:r>
                                      <w:rPr>
                                        <w:rFonts w:ascii="Roboto" w:eastAsia="Roboto" w:hAnsi="Roboto" w:cs="Roboto"/>
                                        <w:b/>
                                        <w:color w:val="002060"/>
                                        <w:sz w:val="14"/>
                                      </w:rPr>
                                      <w:t>Test case</w:t>
                                    </w:r>
                                  </w:p>
                                  <w:p w14:paraId="5961FE64" w14:textId="77777777" w:rsidR="007C1F04" w:rsidRDefault="00616C74">
                                    <w:pPr>
                                      <w:spacing w:after="120" w:line="255" w:lineRule="auto"/>
                                      <w:jc w:val="center"/>
                                      <w:textDirection w:val="btLr"/>
                                    </w:pPr>
                                    <w:r>
                                      <w:rPr>
                                        <w:rFonts w:ascii="Roboto" w:eastAsia="Roboto" w:hAnsi="Roboto" w:cs="Roboto"/>
                                        <w:b/>
                                        <w:color w:val="002060"/>
                                        <w:sz w:val="14"/>
                                      </w:rPr>
                                      <w:t>Metrics</w:t>
                                    </w:r>
                                  </w:p>
                                  <w:p w14:paraId="1F69345F" w14:textId="77777777" w:rsidR="007C1F04" w:rsidRDefault="00616C74">
                                    <w:pPr>
                                      <w:spacing w:after="120" w:line="255" w:lineRule="auto"/>
                                      <w:jc w:val="center"/>
                                      <w:textDirection w:val="btLr"/>
                                    </w:pPr>
                                    <w:r>
                                      <w:rPr>
                                        <w:rFonts w:ascii="Roboto" w:eastAsia="Roboto" w:hAnsi="Roboto" w:cs="Roboto"/>
                                        <w:b/>
                                        <w:color w:val="002060"/>
                                        <w:sz w:val="14"/>
                                      </w:rPr>
                                      <w:t>Completeness</w:t>
                                    </w:r>
                                  </w:p>
                                </w:txbxContent>
                              </wps:txbx>
                              <wps:bodyPr spcFirstLastPara="1" wrap="square" lIns="0" tIns="0" rIns="0" bIns="0" anchor="ctr" anchorCtr="0">
                                <a:noAutofit/>
                              </wps:bodyPr>
                            </wps:wsp>
                            <wps:wsp>
                              <wps:cNvPr id="1477700544" name="Hexagon 1477700544"/>
                              <wps:cNvSpPr/>
                              <wps:spPr>
                                <a:xfrm>
                                  <a:off x="1598074" y="1749911"/>
                                  <a:ext cx="822960" cy="822960"/>
                                </a:xfrm>
                                <a:prstGeom prst="hexagon">
                                  <a:avLst>
                                    <a:gd name="adj" fmla="val 25000"/>
                                    <a:gd name="vf" fmla="val 115470"/>
                                  </a:avLst>
                                </a:prstGeom>
                                <a:solidFill>
                                  <a:schemeClr val="lt1"/>
                                </a:solidFill>
                                <a:ln w="12700" cap="flat" cmpd="sng">
                                  <a:solidFill>
                                    <a:schemeClr val="dk1"/>
                                  </a:solidFill>
                                  <a:prstDash val="solid"/>
                                  <a:miter lim="800000"/>
                                  <a:headEnd type="none" w="sm" len="sm"/>
                                  <a:tailEnd type="none" w="sm" len="sm"/>
                                </a:ln>
                              </wps:spPr>
                              <wps:txbx>
                                <w:txbxContent>
                                  <w:p w14:paraId="75F691EE" w14:textId="77777777" w:rsidR="007C1F04" w:rsidRDefault="00616C74">
                                    <w:pPr>
                                      <w:spacing w:after="120" w:line="255" w:lineRule="auto"/>
                                      <w:jc w:val="center"/>
                                      <w:textDirection w:val="btLr"/>
                                    </w:pPr>
                                    <w:r>
                                      <w:rPr>
                                        <w:rFonts w:ascii="Roboto" w:eastAsia="Roboto" w:hAnsi="Roboto" w:cs="Roboto"/>
                                        <w:b/>
                                        <w:color w:val="002060"/>
                                        <w:sz w:val="14"/>
                                      </w:rPr>
                                      <w:t>ODD-based Rules of the Road</w:t>
                                    </w:r>
                                  </w:p>
                                </w:txbxContent>
                              </wps:txbx>
                              <wps:bodyPr spcFirstLastPara="1" wrap="square" lIns="0" tIns="0" rIns="0" bIns="0" anchor="ctr" anchorCtr="0">
                                <a:noAutofit/>
                              </wps:bodyPr>
                            </wps:wsp>
                            <wps:wsp>
                              <wps:cNvPr id="343929265" name="Arrow: Chevron 343929265"/>
                              <wps:cNvSpPr/>
                              <wps:spPr>
                                <a:xfrm>
                                  <a:off x="2592775" y="1436505"/>
                                  <a:ext cx="274320" cy="548640"/>
                                </a:xfrm>
                                <a:prstGeom prst="chevron">
                                  <a:avLst>
                                    <a:gd name="adj" fmla="val 60659"/>
                                  </a:avLst>
                                </a:prstGeom>
                                <a:solidFill>
                                  <a:schemeClr val="lt1"/>
                                </a:solidFill>
                                <a:ln w="12700" cap="flat" cmpd="sng">
                                  <a:solidFill>
                                    <a:schemeClr val="dk1"/>
                                  </a:solidFill>
                                  <a:prstDash val="solid"/>
                                  <a:miter lim="800000"/>
                                  <a:headEnd type="none" w="sm" len="sm"/>
                                  <a:tailEnd type="none" w="sm" len="sm"/>
                                </a:ln>
                              </wps:spPr>
                              <wps:txbx>
                                <w:txbxContent>
                                  <w:p w14:paraId="5584EA13"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s:wsp>
                              <wps:cNvPr id="780045058" name="Arrow: Chevron 780045058"/>
                              <wps:cNvSpPr/>
                              <wps:spPr>
                                <a:xfrm rot="5400000">
                                  <a:off x="1918114" y="440356"/>
                                  <a:ext cx="182880" cy="365760"/>
                                </a:xfrm>
                                <a:prstGeom prst="chevron">
                                  <a:avLst>
                                    <a:gd name="adj" fmla="val 50000"/>
                                  </a:avLst>
                                </a:prstGeom>
                                <a:solidFill>
                                  <a:schemeClr val="lt1"/>
                                </a:solidFill>
                                <a:ln w="12700" cap="flat" cmpd="sng">
                                  <a:solidFill>
                                    <a:schemeClr val="dk1"/>
                                  </a:solidFill>
                                  <a:prstDash val="solid"/>
                                  <a:miter lim="800000"/>
                                  <a:headEnd type="none" w="sm" len="sm"/>
                                  <a:tailEnd type="none" w="sm" len="sm"/>
                                </a:ln>
                              </wps:spPr>
                              <wps:txbx>
                                <w:txbxContent>
                                  <w:p w14:paraId="21D849F8"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s:wsp>
                              <wps:cNvPr id="1727793733" name="Rectangle 1727793733"/>
                              <wps:cNvSpPr/>
                              <wps:spPr>
                                <a:xfrm>
                                  <a:off x="1551130" y="137583"/>
                                  <a:ext cx="914400" cy="339725"/>
                                </a:xfrm>
                                <a:prstGeom prst="rect">
                                  <a:avLst/>
                                </a:prstGeom>
                                <a:solidFill>
                                  <a:schemeClr val="lt1"/>
                                </a:solidFill>
                                <a:ln w="12700" cap="flat" cmpd="sng">
                                  <a:solidFill>
                                    <a:schemeClr val="dk1"/>
                                  </a:solidFill>
                                  <a:prstDash val="solid"/>
                                  <a:miter lim="800000"/>
                                  <a:headEnd type="none" w="sm" len="sm"/>
                                  <a:tailEnd type="none" w="sm" len="sm"/>
                                </a:ln>
                              </wps:spPr>
                              <wps:txbx>
                                <w:txbxContent>
                                  <w:p w14:paraId="38179C02" w14:textId="77777777" w:rsidR="007C1F04" w:rsidRDefault="00616C74">
                                    <w:pPr>
                                      <w:spacing w:after="120" w:line="255" w:lineRule="auto"/>
                                      <w:jc w:val="center"/>
                                      <w:textDirection w:val="btLr"/>
                                    </w:pPr>
                                    <w:r>
                                      <w:rPr>
                                        <w:rFonts w:ascii="Roboto" w:eastAsia="Roboto" w:hAnsi="Roboto" w:cs="Roboto"/>
                                        <w:b/>
                                        <w:color w:val="000000"/>
                                        <w:sz w:val="16"/>
                                      </w:rPr>
                                      <w:t>Scenario Database</w:t>
                                    </w:r>
                                  </w:p>
                                </w:txbxContent>
                              </wps:txbx>
                              <wps:bodyPr spcFirstLastPara="1" wrap="square" lIns="91425" tIns="45700" rIns="91425" bIns="45700" anchor="t" anchorCtr="0">
                                <a:noAutofit/>
                              </wps:bodyPr>
                            </wps:wsp>
                            <wps:wsp>
                              <wps:cNvPr id="385380318" name="Arrow: Chevron 385380318"/>
                              <wps:cNvSpPr/>
                              <wps:spPr>
                                <a:xfrm rot="-5400000">
                                  <a:off x="1918114" y="2611036"/>
                                  <a:ext cx="182880" cy="365760"/>
                                </a:xfrm>
                                <a:prstGeom prst="chevron">
                                  <a:avLst>
                                    <a:gd name="adj" fmla="val 50000"/>
                                  </a:avLst>
                                </a:prstGeom>
                                <a:solidFill>
                                  <a:schemeClr val="lt1"/>
                                </a:solidFill>
                                <a:ln w="12700" cap="flat" cmpd="sng">
                                  <a:solidFill>
                                    <a:schemeClr val="dk1"/>
                                  </a:solidFill>
                                  <a:prstDash val="solid"/>
                                  <a:miter lim="800000"/>
                                  <a:headEnd type="none" w="sm" len="sm"/>
                                  <a:tailEnd type="none" w="sm" len="sm"/>
                                </a:ln>
                              </wps:spPr>
                              <wps:txbx>
                                <w:txbxContent>
                                  <w:p w14:paraId="6B260161"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s:wsp>
                              <wps:cNvPr id="334593057" name="Rectangle 334593057"/>
                              <wps:cNvSpPr/>
                              <wps:spPr>
                                <a:xfrm>
                                  <a:off x="1537825" y="2970318"/>
                                  <a:ext cx="914400" cy="329565"/>
                                </a:xfrm>
                                <a:prstGeom prst="rect">
                                  <a:avLst/>
                                </a:prstGeom>
                                <a:solidFill>
                                  <a:schemeClr val="lt1"/>
                                </a:solidFill>
                                <a:ln w="12700" cap="flat" cmpd="sng">
                                  <a:solidFill>
                                    <a:schemeClr val="dk1"/>
                                  </a:solidFill>
                                  <a:prstDash val="solid"/>
                                  <a:miter lim="800000"/>
                                  <a:headEnd type="none" w="sm" len="sm"/>
                                  <a:tailEnd type="none" w="sm" len="sm"/>
                                </a:ln>
                              </wps:spPr>
                              <wps:txbx>
                                <w:txbxContent>
                                  <w:p w14:paraId="3DC7C0DF" w14:textId="77777777" w:rsidR="007C1F04" w:rsidRDefault="00616C74">
                                    <w:pPr>
                                      <w:spacing w:after="120" w:line="255" w:lineRule="auto"/>
                                      <w:jc w:val="center"/>
                                      <w:textDirection w:val="btLr"/>
                                    </w:pPr>
                                    <w:r>
                                      <w:rPr>
                                        <w:rFonts w:ascii="Roboto" w:eastAsia="Roboto" w:hAnsi="Roboto" w:cs="Roboto"/>
                                        <w:b/>
                                        <w:color w:val="000000"/>
                                        <w:sz w:val="16"/>
                                      </w:rPr>
                                      <w:t>Scenario Database</w:t>
                                    </w:r>
                                  </w:p>
                                </w:txbxContent>
                              </wps:txbx>
                              <wps:bodyPr spcFirstLastPara="1" wrap="square" lIns="91425" tIns="45700" rIns="91425" bIns="45700" anchor="t" anchorCtr="0">
                                <a:noAutofit/>
                              </wps:bodyPr>
                            </wps:wsp>
                          </wpg:grpSp>
                          <wps:wsp>
                            <wps:cNvPr id="326190824" name="Rectangle 326190824"/>
                            <wps:cNvSpPr/>
                            <wps:spPr>
                              <a:xfrm>
                                <a:off x="0" y="0"/>
                                <a:ext cx="4546600" cy="3441700"/>
                              </a:xfrm>
                              <a:prstGeom prst="rect">
                                <a:avLst/>
                              </a:prstGeom>
                              <a:noFill/>
                              <a:ln w="12700" cap="flat" cmpd="sng">
                                <a:solidFill>
                                  <a:srgbClr val="1C3052"/>
                                </a:solidFill>
                                <a:prstDash val="solid"/>
                                <a:miter lim="800000"/>
                                <a:headEnd type="none" w="sm" len="sm"/>
                                <a:tailEnd type="none" w="sm" len="sm"/>
                              </a:ln>
                            </wps:spPr>
                            <wps:txbx>
                              <w:txbxContent>
                                <w:p w14:paraId="0D881F89"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g:grpSp>
                      </wpg:grpSp>
                    </wpg:wgp>
                  </a:graphicData>
                </a:graphic>
              </wp:inline>
            </w:drawing>
          </mc:Choice>
          <mc:Fallback>
            <w:pict>
              <v:group w14:anchorId="0EE5E54E" id="Group 2042160110" o:spid="_x0000_s1057" style="width:358pt;height:271pt;mso-position-horizontal-relative:char;mso-position-vertical-relative:line" coordorigin="30727,20591" coordsize="45466,344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">
                <v:group id="Group 231052294" o:spid="_x0000_s1058" style="position:absolute;left:30727;top:20591;width:45466;height:34417" coordorigin="30663,20527" coordsize="45593,34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">
                  <v:rect id="Rectangle 1151517756" o:spid="_x0000_s1059" style="position:absolute;left:30663;top:20527;width:45593;height:345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" filled="f" stroked="f">
                    <v:textbox inset="2.53958mm,2.53958mm,2.53958mm,2.53958mm">
                      <w:txbxContent>
                        <w:p w14:paraId="4ABD31BE" w14:textId="77777777" w:rsidR="007C1F04" w:rsidRDefault="007C1F04">
                          <w:pPr>
                            <w:spacing w:after="0" w:line="240" w:lineRule="auto"/>
                            <w:textDirection w:val="btLr"/>
                          </w:pPr>
                        </w:p>
                      </w:txbxContent>
                    </v:textbox>
                  </v:rect>
                  <v:group id="Group 1251182215" o:spid="_x0000_s1060" style="position:absolute;left:30727;top:20591;width:45466;height:34417" coordsize="45466,3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">
                    <v:rect id="Rectangle 887332132" o:spid="_x0000_s1061" style="position:absolute;width:45466;height:344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" filled="f" stroked="f">
                      <v:textbox inset="2.53958mm,2.53958mm,2.53958mm,2.53958mm">
                        <w:txbxContent>
                          <w:p w14:paraId="6EB52A23" w14:textId="77777777" w:rsidR="007C1F04" w:rsidRDefault="007C1F04">
                            <w:pPr>
                              <w:spacing w:after="0" w:line="240" w:lineRule="auto"/>
                              <w:textDirection w:val="btLr"/>
                            </w:pPr>
                          </w:p>
                        </w:txbxContent>
                      </v:textbox>
                    </v:rect>
                    <v:group id="Group 1786391648" o:spid="_x0000_s1062" style="position:absolute;left:1322;top:1375;width:42990;height:31623" coordorigin="1322,1375" coordsize="38179,3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374880736" o:spid="_x0000_s1063" type="#_x0000_t9" style="position:absolute;left:15840;top:8463;width:8230;height:82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" fillcolor="white [3201]" strokecolor="black [3200]" strokeweight="1pt">
                        <v:stroke startarrowwidth="narrow" startarrowlength="short" endarrowwidth="narrow" endarrowlength="short"/>
                        <v:textbox inset="2.53958mm,1.2694mm,2.53958mm,1.2694mm">
                          <w:txbxContent>
                            <w:p w14:paraId="0A721E14" w14:textId="77777777" w:rsidR="007C1F04" w:rsidRDefault="00616C74">
                              <w:pPr>
                                <w:spacing w:after="120" w:line="255" w:lineRule="auto"/>
                                <w:jc w:val="center"/>
                                <w:textDirection w:val="btLr"/>
                              </w:pPr>
                              <w:r>
                                <w:rPr>
                                  <w:rFonts w:ascii="Roboto" w:eastAsia="Roboto" w:hAnsi="Roboto" w:cs="Roboto"/>
                                  <w:b/>
                                  <w:color w:val="002060"/>
                                  <w:sz w:val="14"/>
                                </w:rPr>
                                <w:t>Scenario</w:t>
                              </w:r>
                            </w:p>
                          </w:txbxContent>
                        </v:textbox>
                      </v:shape>
                      <v:shape id="Hexagon 1589096486" o:spid="_x0000_s1064" type="#_x0000_t9" style="position:absolute;left:1462;top:17499;width:8230;height:82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" fillcolor="white [3201]" strokecolor="black [3200]" strokeweight="1pt">
                        <v:stroke startarrowwidth="narrow" startarrowlength="short" endarrowwidth="narrow" endarrowlength="short"/>
                        <v:textbox inset="0,0,0,0">
                          <w:txbxContent>
                            <w:p w14:paraId="6CFF0386" w14:textId="77777777" w:rsidR="007C1F04" w:rsidRDefault="00616C74">
                              <w:pPr>
                                <w:spacing w:after="120" w:line="255" w:lineRule="auto"/>
                                <w:jc w:val="center"/>
                                <w:textDirection w:val="btLr"/>
                              </w:pPr>
                              <w:r>
                                <w:rPr>
                                  <w:rFonts w:ascii="Roboto" w:eastAsia="Roboto" w:hAnsi="Roboto" w:cs="Roboto"/>
                                  <w:b/>
                                  <w:color w:val="000000"/>
                                  <w:sz w:val="14"/>
                                </w:rPr>
                                <w:t>Behavioural Competency</w:t>
                              </w:r>
                            </w:p>
                          </w:txbxContent>
                        </v:textbox>
                      </v:shap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rrow: Chevron 1342348456" o:spid="_x0000_s1065" type="#_x0000_t55" style="position:absolute;left:11409;top:14365;width:2744;height:54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" adj="8498" fillcolor="white [3201]" strokecolor="black [3200]" strokeweight="1pt">
                        <v:stroke startarrowwidth="narrow" startarrowlength="short" endarrowwidth="narrow" endarrowlength="short"/>
                        <v:textbox inset="2.53958mm,2.53958mm,2.53958mm,2.53958mm">
                          <w:txbxContent>
                            <w:p w14:paraId="0FFF075A" w14:textId="77777777" w:rsidR="007C1F04" w:rsidRDefault="007C1F04">
                              <w:pPr>
                                <w:spacing w:after="0" w:line="240" w:lineRule="auto"/>
                                <w:textDirection w:val="btLr"/>
                              </w:pPr>
                            </w:p>
                          </w:txbxContent>
                        </v:textbox>
                      </v:shape>
                      <v:shape id="Hexagon 977975281" o:spid="_x0000_s1066" type="#_x0000_t9" style="position:absolute;left:1322;top:8463;width:8230;height:82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" fillcolor="white [3201]" strokecolor="black [3200]" strokeweight="1pt">
                        <v:stroke startarrowwidth="narrow" startarrowlength="short" endarrowwidth="narrow" endarrowlength="short"/>
                        <v:textbox inset="2.53958mm,0,2.53958mm,0">
                          <w:txbxContent>
                            <w:p w14:paraId="536DAAAA" w14:textId="77777777" w:rsidR="007C1F04" w:rsidRDefault="00616C74">
                              <w:pPr>
                                <w:spacing w:after="120" w:line="255" w:lineRule="auto"/>
                                <w:jc w:val="center"/>
                                <w:textDirection w:val="btLr"/>
                              </w:pPr>
                              <w:r>
                                <w:rPr>
                                  <w:rFonts w:ascii="Roboto" w:eastAsia="Roboto" w:hAnsi="Roboto" w:cs="Roboto"/>
                                  <w:b/>
                                  <w:color w:val="000000"/>
                                  <w:sz w:val="14"/>
                                </w:rPr>
                                <w:t>ODD Attributes</w:t>
                              </w:r>
                            </w:p>
                          </w:txbxContent>
                        </v:textbox>
                      </v:shape>
                      <v:shape id="Hexagon 1098396061" o:spid="_x0000_s1067" type="#_x0000_t9" style="position:absolute;left:30358;top:12536;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" fillcolor="white [3201]" strokecolor="black [3200]" strokeweight="1pt">
                        <v:stroke startarrowwidth="narrow" startarrowlength="short" endarrowwidth="narrow" endarrowlength="short"/>
                        <v:textbox inset="0,0,0,0">
                          <w:txbxContent>
                            <w:p w14:paraId="55BD4737" w14:textId="77777777" w:rsidR="007C1F04" w:rsidRDefault="00616C74">
                              <w:pPr>
                                <w:spacing w:after="120" w:line="255" w:lineRule="auto"/>
                                <w:jc w:val="center"/>
                                <w:textDirection w:val="btLr"/>
                              </w:pPr>
                              <w:r>
                                <w:rPr>
                                  <w:rFonts w:ascii="Roboto" w:eastAsia="Roboto" w:hAnsi="Roboto" w:cs="Roboto"/>
                                  <w:b/>
                                  <w:color w:val="002060"/>
                                  <w:sz w:val="14"/>
                                </w:rPr>
                                <w:t>Test case</w:t>
                              </w:r>
                            </w:p>
                            <w:p w14:paraId="5961FE64" w14:textId="77777777" w:rsidR="007C1F04" w:rsidRDefault="00616C74">
                              <w:pPr>
                                <w:spacing w:after="120" w:line="255" w:lineRule="auto"/>
                                <w:jc w:val="center"/>
                                <w:textDirection w:val="btLr"/>
                              </w:pPr>
                              <w:r>
                                <w:rPr>
                                  <w:rFonts w:ascii="Roboto" w:eastAsia="Roboto" w:hAnsi="Roboto" w:cs="Roboto"/>
                                  <w:b/>
                                  <w:color w:val="002060"/>
                                  <w:sz w:val="14"/>
                                </w:rPr>
                                <w:t>Metrics</w:t>
                              </w:r>
                            </w:p>
                            <w:p w14:paraId="1F69345F" w14:textId="77777777" w:rsidR="007C1F04" w:rsidRDefault="00616C74">
                              <w:pPr>
                                <w:spacing w:after="120" w:line="255" w:lineRule="auto"/>
                                <w:jc w:val="center"/>
                                <w:textDirection w:val="btLr"/>
                              </w:pPr>
                              <w:r>
                                <w:rPr>
                                  <w:rFonts w:ascii="Roboto" w:eastAsia="Roboto" w:hAnsi="Roboto" w:cs="Roboto"/>
                                  <w:b/>
                                  <w:color w:val="002060"/>
                                  <w:sz w:val="14"/>
                                </w:rPr>
                                <w:t>Completeness</w:t>
                              </w:r>
                            </w:p>
                          </w:txbxContent>
                        </v:textbox>
                      </v:shape>
                      <v:shape id="Hexagon 1477700544" o:spid="_x0000_s1068" type="#_x0000_t9" style="position:absolute;left:15980;top:17499;width:8230;height:82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" fillcolor="white [3201]" strokecolor="black [3200]" strokeweight="1pt">
                        <v:stroke startarrowwidth="narrow" startarrowlength="short" endarrowwidth="narrow" endarrowlength="short"/>
                        <v:textbox inset="0,0,0,0">
                          <w:txbxContent>
                            <w:p w14:paraId="75F691EE" w14:textId="77777777" w:rsidR="007C1F04" w:rsidRDefault="00616C74">
                              <w:pPr>
                                <w:spacing w:after="120" w:line="255" w:lineRule="auto"/>
                                <w:jc w:val="center"/>
                                <w:textDirection w:val="btLr"/>
                              </w:pPr>
                              <w:r>
                                <w:rPr>
                                  <w:rFonts w:ascii="Roboto" w:eastAsia="Roboto" w:hAnsi="Roboto" w:cs="Roboto"/>
                                  <w:b/>
                                  <w:color w:val="002060"/>
                                  <w:sz w:val="14"/>
                                </w:rPr>
                                <w:t>ODD-based Rules of the Road</w:t>
                              </w:r>
                            </w:p>
                          </w:txbxContent>
                        </v:textbox>
                      </v:shape>
                      <v:shape id="Arrow: Chevron 343929265" o:spid="_x0000_s1069" type="#_x0000_t55" style="position:absolute;left:25927;top:14365;width:2743;height:54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" adj="8498" fillcolor="white [3201]" strokecolor="black [3200]" strokeweight="1pt">
                        <v:stroke startarrowwidth="narrow" startarrowlength="short" endarrowwidth="narrow" endarrowlength="short"/>
                        <v:textbox inset="2.53958mm,2.53958mm,2.53958mm,2.53958mm">
                          <w:txbxContent>
                            <w:p w14:paraId="5584EA13" w14:textId="77777777" w:rsidR="007C1F04" w:rsidRDefault="007C1F04">
                              <w:pPr>
                                <w:spacing w:after="0" w:line="240" w:lineRule="auto"/>
                                <w:textDirection w:val="btLr"/>
                              </w:pPr>
                            </w:p>
                          </w:txbxContent>
                        </v:textbox>
                      </v:shape>
                      <v:shape id="Arrow: Chevron 780045058" o:spid="_x0000_s1070" type="#_x0000_t55" style="position:absolute;left:19180;top:4403;width:1829;height:36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" adj="10800" fillcolor="white [3201]" strokecolor="black [3200]" strokeweight="1pt">
                        <v:stroke startarrowwidth="narrow" startarrowlength="short" endarrowwidth="narrow" endarrowlength="short"/>
                        <v:textbox inset="2.53958mm,2.53958mm,2.53958mm,2.53958mm">
                          <w:txbxContent>
                            <w:p w14:paraId="21D849F8" w14:textId="77777777" w:rsidR="007C1F04" w:rsidRDefault="007C1F04">
                              <w:pPr>
                                <w:spacing w:after="0" w:line="240" w:lineRule="auto"/>
                                <w:textDirection w:val="btLr"/>
                              </w:pPr>
                            </w:p>
                          </w:txbxContent>
                        </v:textbox>
                      </v:shape>
                      <v:rect id="Rectangle 1727793733" o:spid="_x0000_s1071" style="position:absolute;left:15511;top:1375;width:9144;height:3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" fillcolor="white [3201]" strokecolor="black [3200]" strokeweight="1pt">
                        <v:stroke startarrowwidth="narrow" startarrowlength="short" endarrowwidth="narrow" endarrowlength="short"/>
                        <v:textbox inset="2.53958mm,1.2694mm,2.53958mm,1.2694mm">
                          <w:txbxContent>
                            <w:p w14:paraId="38179C02" w14:textId="77777777" w:rsidR="007C1F04" w:rsidRDefault="00616C74">
                              <w:pPr>
                                <w:spacing w:after="120" w:line="255" w:lineRule="auto"/>
                                <w:jc w:val="center"/>
                                <w:textDirection w:val="btLr"/>
                              </w:pPr>
                              <w:r>
                                <w:rPr>
                                  <w:rFonts w:ascii="Roboto" w:eastAsia="Roboto" w:hAnsi="Roboto" w:cs="Roboto"/>
                                  <w:b/>
                                  <w:color w:val="000000"/>
                                  <w:sz w:val="16"/>
                                </w:rPr>
                                <w:t>Scenario Database</w:t>
                              </w:r>
                            </w:p>
                          </w:txbxContent>
                        </v:textbox>
                      </v:rect>
                      <v:shape id="Arrow: Chevron 385380318" o:spid="_x0000_s1072" type="#_x0000_t55" style="position:absolute;left:19180;top:26110;width:1829;height:36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" adj="10800" fillcolor="white [3201]" strokecolor="black [3200]" strokeweight="1pt">
                        <v:stroke startarrowwidth="narrow" startarrowlength="short" endarrowwidth="narrow" endarrowlength="short"/>
                        <v:textbox inset="2.53958mm,2.53958mm,2.53958mm,2.53958mm">
                          <w:txbxContent>
                            <w:p w14:paraId="6B260161" w14:textId="77777777" w:rsidR="007C1F04" w:rsidRDefault="007C1F04">
                              <w:pPr>
                                <w:spacing w:after="0" w:line="240" w:lineRule="auto"/>
                                <w:textDirection w:val="btLr"/>
                              </w:pPr>
                            </w:p>
                          </w:txbxContent>
                        </v:textbox>
                      </v:shape>
                      <v:rect id="Rectangle 334593057" o:spid="_x0000_s1073" style="position:absolute;left:15378;top:29703;width:9144;height:32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" fillcolor="white [3201]" strokecolor="black [3200]" strokeweight="1pt">
                        <v:stroke startarrowwidth="narrow" startarrowlength="short" endarrowwidth="narrow" endarrowlength="short"/>
                        <v:textbox inset="2.53958mm,1.2694mm,2.53958mm,1.2694mm">
                          <w:txbxContent>
                            <w:p w14:paraId="3DC7C0DF" w14:textId="77777777" w:rsidR="007C1F04" w:rsidRDefault="00616C74">
                              <w:pPr>
                                <w:spacing w:after="120" w:line="255" w:lineRule="auto"/>
                                <w:jc w:val="center"/>
                                <w:textDirection w:val="btLr"/>
                              </w:pPr>
                              <w:r>
                                <w:rPr>
                                  <w:rFonts w:ascii="Roboto" w:eastAsia="Roboto" w:hAnsi="Roboto" w:cs="Roboto"/>
                                  <w:b/>
                                  <w:color w:val="000000"/>
                                  <w:sz w:val="16"/>
                                </w:rPr>
                                <w:t>Scenario Database</w:t>
                              </w:r>
                            </w:p>
                          </w:txbxContent>
                        </v:textbox>
                      </v:rect>
                    </v:group>
                    <v:rect id="Rectangle 326190824" o:spid="_x0000_s1074" style="position:absolute;width:45466;height:344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" filled="f" strokecolor="#1c3052" strokeweight="1pt">
                      <v:stroke startarrowwidth="narrow" startarrowlength="short" endarrowwidth="narrow" endarrowlength="short"/>
                      <v:textbox inset="2.53958mm,2.53958mm,2.53958mm,2.53958mm">
                        <w:txbxContent>
                          <w:p w14:paraId="0D881F89" w14:textId="77777777" w:rsidR="007C1F04" w:rsidRDefault="007C1F04">
                            <w:pPr>
                              <w:spacing w:after="0" w:line="240" w:lineRule="auto"/>
                              <w:textDirection w:val="btLr"/>
                            </w:pPr>
                          </w:p>
                        </w:txbxContent>
                      </v:textbox>
                    </v:rect>
                  </v:group>
                </v:group>
                <w10:anchorlock/>
              </v:group>
            </w:pict>
          </mc:Fallback>
        </mc:AlternateContent>
      </w:r>
      <w:r>
        <w:rPr>
          <w:noProof/>
        </w:rPr>
        <mc:AlternateContent>
          <mc:Choice Requires="wps">
            <w:drawing>
              <wp:anchor distT="0" distB="0" distL="114300" distR="114300" simplePos="0" relativeHeight="251659264" behindDoc="0" locked="0" layoutInCell="1" hidden="0" allowOverlap="1" wp14:anchorId="5C3CDF59" wp14:editId="2651538B">
                <wp:simplePos x="0" y="0"/>
                <wp:positionH relativeFrom="column">
                  <wp:posOffset>1</wp:posOffset>
                </wp:positionH>
                <wp:positionV relativeFrom="paragraph">
                  <wp:posOffset>419100</wp:posOffset>
                </wp:positionV>
                <wp:extent cx="635" cy="12700"/>
                <wp:effectExtent l="0" t="0" r="0" b="0"/>
                <wp:wrapTopAndBottom distT="0" distB="0"/>
                <wp:docPr id="2042160115" name="Rectangle 2042160115"/>
                <wp:cNvGraphicFramePr/>
                <a:graphic xmlns:a="http://schemas.openxmlformats.org/drawingml/2006/main">
                  <a:graphicData uri="http://schemas.microsoft.com/office/word/2010/wordprocessingShape">
                    <wps:wsp>
                      <wps:cNvSpPr/>
                      <wps:spPr>
                        <a:xfrm>
                          <a:off x="3437190" y="3779683"/>
                          <a:ext cx="3817620" cy="635"/>
                        </a:xfrm>
                        <a:prstGeom prst="rect">
                          <a:avLst/>
                        </a:prstGeom>
                        <a:solidFill>
                          <a:srgbClr val="FFFFFF"/>
                        </a:solidFill>
                        <a:ln>
                          <a:noFill/>
                        </a:ln>
                      </wps:spPr>
                      <wps:txbx>
                        <w:txbxContent>
                          <w:p w14:paraId="7C85B9CB" w14:textId="77777777" w:rsidR="007C1F04" w:rsidRDefault="00616C74">
                            <w:pPr>
                              <w:spacing w:after="120" w:line="240" w:lineRule="auto"/>
                              <w:textDirection w:val="btLr"/>
                            </w:pPr>
                            <w:r>
                              <w:rPr>
                                <w:rFonts w:ascii="Arial" w:eastAsia="Arial" w:hAnsi="Arial" w:cs="Arial"/>
                                <w:i/>
                                <w:color w:val="44546A"/>
                                <w:sz w:val="20"/>
                              </w:rPr>
                              <w:t>Figure  SEQ Figure \* ARABIC 3. Rules of the road as pass/fail criteria.</w:t>
                            </w:r>
                          </w:p>
                        </w:txbxContent>
                      </wps:txbx>
                      <wps:bodyPr spcFirstLastPara="1" wrap="square" lIns="0" tIns="0" rIns="0" bIns="0" anchor="t" anchorCtr="0">
                        <a:noAutofit/>
                      </wps:bodyPr>
                    </wps:wsp>
                  </a:graphicData>
                </a:graphic>
              </wp:anchor>
            </w:drawing>
          </mc:Choice>
          <mc:Fallback>
            <w:pict>
              <v:rect w14:anchorId="5C3CDF59" id="Rectangle 2042160115" o:spid="_x0000_s1075" style="position:absolute;left:0;text-align:left;margin-left:0;margin-top:33pt;width:.05pt;height:1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" stroked="f">
                <v:textbox inset="0,0,0,0">
                  <w:txbxContent>
                    <w:p w14:paraId="7C85B9CB" w14:textId="77777777" w:rsidR="007C1F04" w:rsidRDefault="00616C74">
                      <w:pPr>
                        <w:spacing w:after="120" w:line="240" w:lineRule="auto"/>
                        <w:textDirection w:val="btLr"/>
                      </w:pPr>
                      <w:r>
                        <w:rPr>
                          <w:rFonts w:ascii="Arial" w:eastAsia="Arial" w:hAnsi="Arial" w:cs="Arial"/>
                          <w:i/>
                          <w:color w:val="44546A"/>
                          <w:sz w:val="20"/>
                        </w:rPr>
                        <w:t>Figure  SEQ Figure \* ARABIC 3. Rules of the road as pass/fail criteria.</w:t>
                      </w:r>
                    </w:p>
                  </w:txbxContent>
                </v:textbox>
                <w10:wrap type="topAndBottom"/>
              </v:rect>
            </w:pict>
          </mc:Fallback>
        </mc:AlternateContent>
      </w:r>
    </w:p>
    <w:p w14:paraId="00000124" w14:textId="77777777" w:rsidR="007C1F04" w:rsidRDefault="007C1F04">
      <w:pPr>
        <w:spacing w:before="120" w:after="120" w:line="240" w:lineRule="auto"/>
        <w:jc w:val="both"/>
      </w:pPr>
    </w:p>
    <w:p w14:paraId="00000125" w14:textId="77777777" w:rsidR="007C1F04" w:rsidRDefault="00616C74" w:rsidP="00D732E8">
      <w:pPr>
        <w:spacing w:before="120" w:after="120" w:line="240" w:lineRule="auto"/>
        <w:jc w:val="both"/>
      </w:pPr>
      <w:r>
        <w:t>This approach would allow the test engineer to map each scenario to a corresponding rule (or set of rules). These rules can then serve as the pass criteria during the scenario-based testing approach. This approach can thus enable engineers and authorities to show/assess compliance to traffic rules by making the rules of the road verifiable.</w:t>
      </w:r>
    </w:p>
    <w:p w14:paraId="00000126" w14:textId="77777777" w:rsidR="007C1F04" w:rsidRPr="007A0396" w:rsidRDefault="00616C74" w:rsidP="007A0396">
      <w:pPr>
        <w:numPr>
          <w:ilvl w:val="2"/>
          <w:numId w:val="10"/>
        </w:numPr>
        <w:spacing w:before="360" w:after="120" w:line="240" w:lineRule="auto"/>
        <w:ind w:left="20"/>
      </w:pPr>
      <w:commentRangeStart w:id="2"/>
      <w:r w:rsidRPr="007A0396">
        <w:t>Use of Safety Models</w:t>
      </w:r>
      <w:commentRangeEnd w:id="2"/>
      <w:r w:rsidR="006D773C">
        <w:rPr>
          <w:rStyle w:val="CommentReference"/>
        </w:rPr>
        <w:commentReference w:id="2"/>
      </w:r>
    </w:p>
    <w:p w14:paraId="00000127" w14:textId="77777777" w:rsidR="007C1F04" w:rsidRDefault="00000000">
      <w:pPr>
        <w:spacing w:after="120"/>
      </w:pPr>
      <w:sdt>
        <w:sdtPr>
          <w:tag w:val="goog_rdk_2"/>
          <w:id w:val="1651170204"/>
        </w:sdtPr>
        <w:sdtContent>
          <w:commentRangeStart w:id="3"/>
        </w:sdtContent>
      </w:sdt>
      <w:r w:rsidR="00616C74">
        <w:t>Since it is virtually impossible to write a regulation that sets out verifiable criteria for every combination of these variables, this document aims at providing a set of different reference behaviours or safety models together with an overview of the characteristics and required assumptions that can be useful in deriving verifiable performance criteria in some situations. The aim is then to assist those who develop concrete regulations with the selection and parameterization of functions or selection of scalars as pass/fail criteria.</w:t>
      </w:r>
    </w:p>
    <w:p w14:paraId="00000128" w14:textId="77777777" w:rsidR="007C1F04" w:rsidRDefault="00616C74">
      <w:pPr>
        <w:spacing w:after="120"/>
      </w:pPr>
      <w:r>
        <w:t>For this, the following is needed:</w:t>
      </w:r>
    </w:p>
    <w:p w14:paraId="00000129" w14:textId="77777777" w:rsidR="007C1F04" w:rsidRDefault="00616C74">
      <w:pPr>
        <w:numPr>
          <w:ilvl w:val="0"/>
          <w:numId w:val="4"/>
        </w:numPr>
        <w:spacing w:before="120" w:after="120"/>
        <w:ind w:left="648"/>
        <w:jc w:val="both"/>
      </w:pPr>
      <w:r>
        <w:t>An overview of reasonable expectations (which might occur in different ODDs),</w:t>
      </w:r>
    </w:p>
    <w:p w14:paraId="0000012A" w14:textId="77777777" w:rsidR="007C1F04" w:rsidRDefault="00616C74">
      <w:pPr>
        <w:numPr>
          <w:ilvl w:val="0"/>
          <w:numId w:val="4"/>
        </w:numPr>
        <w:spacing w:before="120" w:after="120"/>
        <w:ind w:left="648"/>
        <w:jc w:val="both"/>
      </w:pPr>
      <w:r>
        <w:lastRenderedPageBreak/>
        <w:t xml:space="preserve">An overview of reference behaviours / safety models that define the boundary between avoidable accidents and mitigation (note that these reference behaviours will not be used for anything else than providing this boundary as a performance criterion). </w:t>
      </w:r>
    </w:p>
    <w:p w14:paraId="0000012B" w14:textId="77777777" w:rsidR="007C1F04" w:rsidRDefault="00616C74">
      <w:pPr>
        <w:numPr>
          <w:ilvl w:val="0"/>
          <w:numId w:val="4"/>
        </w:numPr>
        <w:spacing w:before="120" w:after="120"/>
        <w:ind w:left="648"/>
        <w:jc w:val="both"/>
      </w:pPr>
      <w:r>
        <w:t>A matrix combining suggested reference behaviours / safety models with driving situations.</w:t>
      </w:r>
      <w:commentRangeEnd w:id="3"/>
      <w:r>
        <w:commentReference w:id="3"/>
      </w:r>
    </w:p>
    <w:p w14:paraId="0000012D" w14:textId="5FDB54B6" w:rsidR="007C1F04" w:rsidRDefault="00A826A8">
      <w:pPr>
        <w:spacing w:before="120" w:after="120" w:line="240" w:lineRule="auto"/>
        <w:rPr>
          <w:highlight w:val="yellow"/>
        </w:rPr>
      </w:pPr>
      <w:r>
        <w:t xml:space="preserve">Even though behavioural competencies will help the automated vehicle to not cause accidents or drive defensively to stay away from conflicts, </w:t>
      </w:r>
      <w:r>
        <w:rPr>
          <w:highlight w:val="yellow"/>
        </w:rPr>
        <w:t>there are situations where collisions might not be prevented, for example where other traffic participants are at fault or behaving unforeseeably.</w:t>
      </w:r>
    </w:p>
    <w:p w14:paraId="0000012F" w14:textId="77777777" w:rsidR="007C1F04" w:rsidRDefault="00616C74">
      <w:pPr>
        <w:spacing w:before="120" w:after="120" w:line="240" w:lineRule="auto"/>
      </w:pPr>
      <w:r>
        <w:t>It is the task of the automated driving system – like it is the task for human drivers – to perform evasive actions, whether it is possible and reasonable in order to minimize risk.</w:t>
      </w:r>
    </w:p>
    <w:p w14:paraId="00000131" w14:textId="77777777" w:rsidR="007C1F04" w:rsidRDefault="00616C74">
      <w:pPr>
        <w:spacing w:before="120" w:after="120" w:line="240" w:lineRule="auto"/>
      </w:pPr>
      <w:r>
        <w:t>For this, simple logic models, the so-called safety models, are introduced. They provide assumptions how traffic rule violations and misbehaviour by other traffic participants could be dealt with and use physical properties and fundamental driving dynamics to further detail conditions for accident avoidance.</w:t>
      </w:r>
    </w:p>
    <w:p w14:paraId="00000132" w14:textId="77777777" w:rsidR="007C1F04" w:rsidRDefault="007C1F04">
      <w:pPr>
        <w:spacing w:before="120" w:after="120" w:line="240" w:lineRule="auto"/>
        <w:rPr>
          <w:highlight w:val="yellow"/>
        </w:rPr>
      </w:pPr>
    </w:p>
    <w:p w14:paraId="00000133" w14:textId="77777777" w:rsidR="007C1F04" w:rsidRDefault="00616C74">
      <w:pPr>
        <w:spacing w:before="120" w:after="120" w:line="240" w:lineRule="auto"/>
      </w:pPr>
      <w:r>
        <w:t>The set of safety models described in this document should be regarded as a set of tools, whereas selecting the right tool (the right safety model) depends on the boundary conditions. Hence in this document, there exists no preference for any of the safety models being introduced.</w:t>
      </w:r>
    </w:p>
    <w:p w14:paraId="00000134" w14:textId="77777777" w:rsidR="007C1F04" w:rsidRDefault="00616C74">
      <w:pPr>
        <w:spacing w:before="120" w:after="120" w:line="240" w:lineRule="auto"/>
      </w:pPr>
      <w:r>
        <w:t xml:space="preserve">Two important points to consider: safety models are a methodology to support considerations on collisions that have to be avoided and those where only mitigation is required. The aim is NOT to prescribe a specific behaviour of the ADS in any given critical situation. </w:t>
      </w:r>
    </w:p>
    <w:p w14:paraId="00000135" w14:textId="77777777" w:rsidR="007C1F04" w:rsidRDefault="00000000">
      <w:pPr>
        <w:spacing w:before="120" w:after="120" w:line="240" w:lineRule="auto"/>
        <w:ind w:left="288"/>
        <w:jc w:val="both"/>
      </w:pPr>
      <m:oMathPara>
        <m:oMath>
          <m:d>
            <m:dPr>
              <m:begChr m:val="["/>
              <m:endChr m:val="]"/>
              <m:ctrlPr>
                <w:rPr>
                  <w:rFonts w:ascii="Cambria Math" w:hAnsi="Cambria Math"/>
                </w:rPr>
              </m:ctrlPr>
            </m:dPr>
            <m:e/>
          </m:d>
          <m:sSub>
            <m:sSubPr>
              <m:ctrlPr>
                <w:rPr>
                  <w:rFonts w:ascii="Cambria Math" w:eastAsia="Cambria Math" w:hAnsi="Cambria Math" w:cs="Cambria Math"/>
                  <w:sz w:val="20"/>
                  <w:szCs w:val="20"/>
                </w:rPr>
              </m:ctrlPr>
            </m:sSubPr>
            <m:e/>
            <m:sub>
              <m:r>
                <w:rPr>
                  <w:rFonts w:ascii="Cambria Math" w:eastAsia="Cambria Math" w:hAnsi="Cambria Math" w:cs="Cambria Math"/>
                  <w:sz w:val="20"/>
                  <w:szCs w:val="20"/>
                </w:rPr>
                <m:t>safetymodel</m:t>
              </m:r>
            </m:sub>
          </m:sSub>
          <m:d>
            <m:dPr>
              <m:begChr m:val="["/>
              <m:endChr m:val="]"/>
              <m:ctrlPr>
                <w:rPr>
                  <w:rFonts w:ascii="Cambria Math" w:hAnsi="Cambria Math"/>
                </w:rPr>
              </m:ctrlPr>
            </m:dPr>
            <m:e/>
          </m:d>
          <m:sSub>
            <m:sSubPr>
              <m:ctrlPr>
                <w:rPr>
                  <w:rFonts w:ascii="Cambria Math" w:eastAsia="Cambria Math" w:hAnsi="Cambria Math" w:cs="Cambria Math"/>
                  <w:sz w:val="20"/>
                  <w:szCs w:val="20"/>
                </w:rPr>
              </m:ctrlPr>
            </m:sSubPr>
            <m:e/>
            <m:sub>
              <m:r>
                <w:rPr>
                  <w:rFonts w:ascii="Cambria Math" w:eastAsia="Cambria Math" w:hAnsi="Cambria Math" w:cs="Cambria Math"/>
                  <w:sz w:val="20"/>
                  <w:szCs w:val="20"/>
                </w:rPr>
                <m:t>safetymodel</m:t>
              </m:r>
            </m:sub>
          </m:sSub>
        </m:oMath>
      </m:oMathPara>
    </w:p>
    <w:p w14:paraId="00000136" w14:textId="77777777" w:rsidR="007C1F04" w:rsidRDefault="00616C74">
      <w:pPr>
        <w:spacing w:before="120" w:after="120" w:line="240" w:lineRule="auto"/>
        <w:jc w:val="both"/>
      </w:pPr>
      <w:r>
        <w:t>Choosing appropriate model(s) depends, amongst others, on:</w:t>
      </w:r>
    </w:p>
    <w:p w14:paraId="00000137" w14:textId="77777777" w:rsidR="007C1F04" w:rsidRDefault="00616C74">
      <w:pPr>
        <w:numPr>
          <w:ilvl w:val="0"/>
          <w:numId w:val="7"/>
        </w:numPr>
        <w:pBdr>
          <w:top w:val="nil"/>
          <w:left w:val="nil"/>
          <w:bottom w:val="nil"/>
          <w:right w:val="nil"/>
          <w:between w:val="nil"/>
        </w:pBdr>
        <w:spacing w:before="120" w:after="120" w:line="240" w:lineRule="auto"/>
        <w:ind w:left="648"/>
        <w:jc w:val="both"/>
        <w:rPr>
          <w:color w:val="000000"/>
        </w:rPr>
      </w:pPr>
      <w:r>
        <w:rPr>
          <w:color w:val="000000"/>
        </w:rPr>
        <w:t xml:space="preserve">the balance between risk to the ADS itself vs. risk towards the accident partner (e.g. for pedestrians, it would very likely be acceptable to have a slightly increased risk for the typically belted ADS occupants when the risk for the pedestrian would be significantly reduced, e.g. by earlier or stronger brake intervention; for unmanned ADS similar risk balance considerations have to be done), </w:t>
      </w:r>
    </w:p>
    <w:p w14:paraId="00000138" w14:textId="77777777" w:rsidR="007C1F04" w:rsidRDefault="00616C74">
      <w:pPr>
        <w:numPr>
          <w:ilvl w:val="0"/>
          <w:numId w:val="7"/>
        </w:numPr>
        <w:pBdr>
          <w:top w:val="nil"/>
          <w:left w:val="nil"/>
          <w:bottom w:val="nil"/>
          <w:right w:val="nil"/>
          <w:between w:val="nil"/>
        </w:pBdr>
        <w:spacing w:before="120" w:after="120" w:line="240" w:lineRule="auto"/>
        <w:ind w:left="648"/>
        <w:jc w:val="both"/>
        <w:rPr>
          <w:color w:val="000000"/>
        </w:rPr>
      </w:pPr>
      <w:r>
        <w:rPr>
          <w:color w:val="000000"/>
        </w:rPr>
        <w:t xml:space="preserve">the assumed anticipation level (e.g. is it feasible to anticipate actions of other traffic parameters and start countermeasures earlier, or will it be a simple reaction to faults), </w:t>
      </w:r>
    </w:p>
    <w:p w14:paraId="00000139" w14:textId="77777777" w:rsidR="007C1F04" w:rsidRDefault="00616C74">
      <w:pPr>
        <w:numPr>
          <w:ilvl w:val="0"/>
          <w:numId w:val="7"/>
        </w:numPr>
        <w:pBdr>
          <w:top w:val="nil"/>
          <w:left w:val="nil"/>
          <w:bottom w:val="nil"/>
          <w:right w:val="nil"/>
          <w:between w:val="nil"/>
        </w:pBdr>
        <w:spacing w:before="120" w:after="120" w:line="240" w:lineRule="auto"/>
        <w:ind w:left="648"/>
        <w:jc w:val="both"/>
        <w:rPr>
          <w:color w:val="000000"/>
        </w:rPr>
      </w:pPr>
      <w:r>
        <w:rPr>
          <w:color w:val="000000"/>
        </w:rPr>
        <w:t>the environmental condition parameters. (e.g. what level of friction is typically available where the ADS are travelling),</w:t>
      </w:r>
    </w:p>
    <w:p w14:paraId="0000013A" w14:textId="77777777" w:rsidR="007C1F04" w:rsidRDefault="00616C74">
      <w:pPr>
        <w:numPr>
          <w:ilvl w:val="0"/>
          <w:numId w:val="7"/>
        </w:numPr>
        <w:pBdr>
          <w:top w:val="nil"/>
          <w:left w:val="nil"/>
          <w:bottom w:val="nil"/>
          <w:right w:val="nil"/>
          <w:between w:val="nil"/>
        </w:pBdr>
        <w:spacing w:before="120" w:after="120" w:line="240" w:lineRule="auto"/>
        <w:ind w:left="648"/>
        <w:jc w:val="both"/>
        <w:rPr>
          <w:color w:val="000000"/>
        </w:rPr>
      </w:pPr>
      <w:r>
        <w:rPr>
          <w:color w:val="000000"/>
        </w:rPr>
        <w:t xml:space="preserve">the balance between efficiency and acceptable remaining risk (e.g. passing a pedestrian with no acceptable risk would be possible only with very low speeds, </w:t>
      </w:r>
      <w:r>
        <w:rPr>
          <w:color w:val="000000"/>
        </w:rPr>
        <w:lastRenderedPageBreak/>
        <w:t>which would render the current sidewalk close to streets infrastructure useless for automation).</w:t>
      </w:r>
    </w:p>
    <w:p w14:paraId="0000013B" w14:textId="77777777" w:rsidR="007C1F04" w:rsidRDefault="00616C74">
      <w:pPr>
        <w:spacing w:before="120" w:after="120" w:line="240" w:lineRule="auto"/>
      </w:pPr>
      <w:r>
        <w:t>The safety models can be grouped into models for the performance in accident avoidance and behaviour models for conflict avoidance, see Table 3. The difference between those two is that the accident avoidance models can be used to understand to what extent accident situations – caused by other traffic - are unavoidable, while conflict avoidance models formalize strategies for the behaviour of an ADS to not come into conflict. Conflict avoidance models are better suited being integrated into the document on the dynamic driving task.</w:t>
      </w:r>
    </w:p>
    <w:p w14:paraId="0000013C" w14:textId="77777777" w:rsidR="007C1F04" w:rsidRDefault="00616C74">
      <w:pPr>
        <w:keepNext/>
        <w:pBdr>
          <w:top w:val="nil"/>
          <w:left w:val="nil"/>
          <w:bottom w:val="nil"/>
          <w:right w:val="nil"/>
          <w:between w:val="nil"/>
        </w:pBdr>
        <w:spacing w:after="0" w:line="240" w:lineRule="auto"/>
        <w:jc w:val="both"/>
        <w:rPr>
          <w:i/>
          <w:color w:val="44546A"/>
          <w:sz w:val="20"/>
          <w:szCs w:val="20"/>
        </w:rPr>
      </w:pPr>
      <w:r>
        <w:rPr>
          <w:i/>
          <w:color w:val="44546A"/>
          <w:sz w:val="20"/>
          <w:szCs w:val="20"/>
        </w:rPr>
        <w:t>Table 3. Overview of Safety Models*</w:t>
      </w:r>
    </w:p>
    <w:tbl>
      <w:tblPr>
        <w:tblStyle w:val="af"/>
        <w:tblpPr w:leftFromText="180" w:rightFromText="180" w:vertAnchor="text" w:tblpY="154"/>
        <w:tblW w:w="75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50"/>
        <w:gridCol w:w="5205"/>
      </w:tblGrid>
      <w:tr w:rsidR="007C1F04" w14:paraId="2A63CDE6" w14:textId="77777777">
        <w:tc>
          <w:tcPr>
            <w:tcW w:w="2350" w:type="dxa"/>
          </w:tcPr>
          <w:p w14:paraId="0000013D" w14:textId="77777777" w:rsidR="007C1F04" w:rsidRDefault="00616C74">
            <w:pPr>
              <w:jc w:val="both"/>
              <w:rPr>
                <w:i/>
              </w:rPr>
            </w:pPr>
            <w:r>
              <w:rPr>
                <w:i/>
              </w:rPr>
              <w:t>Model</w:t>
            </w:r>
          </w:p>
        </w:tc>
        <w:tc>
          <w:tcPr>
            <w:tcW w:w="5205" w:type="dxa"/>
          </w:tcPr>
          <w:p w14:paraId="0000013E" w14:textId="77777777" w:rsidR="007C1F04" w:rsidRDefault="00616C74">
            <w:pPr>
              <w:jc w:val="both"/>
              <w:rPr>
                <w:i/>
              </w:rPr>
            </w:pPr>
            <w:r>
              <w:rPr>
                <w:i/>
              </w:rPr>
              <w:t>Explanation</w:t>
            </w:r>
          </w:p>
        </w:tc>
      </w:tr>
      <w:tr w:rsidR="007C1F04" w14:paraId="51DEB304" w14:textId="77777777">
        <w:tc>
          <w:tcPr>
            <w:tcW w:w="7555" w:type="dxa"/>
            <w:gridSpan w:val="2"/>
          </w:tcPr>
          <w:p w14:paraId="0000013F" w14:textId="77777777" w:rsidR="007C1F04" w:rsidRDefault="00616C74">
            <w:pPr>
              <w:jc w:val="both"/>
              <w:rPr>
                <w:b/>
              </w:rPr>
            </w:pPr>
            <w:r>
              <w:rPr>
                <w:b/>
              </w:rPr>
              <w:t>Performance Requirements for Accident Avoidance</w:t>
            </w:r>
          </w:p>
        </w:tc>
      </w:tr>
      <w:tr w:rsidR="007C1F04" w14:paraId="67867EB6" w14:textId="77777777">
        <w:tc>
          <w:tcPr>
            <w:tcW w:w="2350" w:type="dxa"/>
          </w:tcPr>
          <w:p w14:paraId="00000141" w14:textId="77777777" w:rsidR="007C1F04" w:rsidRDefault="00616C74">
            <w:pPr>
              <w:jc w:val="both"/>
            </w:pPr>
            <w:r>
              <w:t>Last Point to Steer</w:t>
            </w:r>
          </w:p>
        </w:tc>
        <w:tc>
          <w:tcPr>
            <w:tcW w:w="5205" w:type="dxa"/>
          </w:tcPr>
          <w:p w14:paraId="00000142" w14:textId="77777777" w:rsidR="007C1F04" w:rsidRDefault="00616C74">
            <w:pPr>
              <w:jc w:val="both"/>
            </w:pPr>
            <w:r>
              <w:t>Estimate avoidance and mitigation in longitudinal traffic, typically used for driver assistance &amp; active safety</w:t>
            </w:r>
          </w:p>
        </w:tc>
      </w:tr>
      <w:tr w:rsidR="007C1F04" w14:paraId="2DB7F94A" w14:textId="77777777">
        <w:tc>
          <w:tcPr>
            <w:tcW w:w="2350" w:type="dxa"/>
          </w:tcPr>
          <w:p w14:paraId="00000143" w14:textId="77777777" w:rsidR="007C1F04" w:rsidRDefault="00616C74">
            <w:pPr>
              <w:jc w:val="both"/>
            </w:pPr>
            <w:r>
              <w:t>Safety Zone</w:t>
            </w:r>
          </w:p>
        </w:tc>
        <w:tc>
          <w:tcPr>
            <w:tcW w:w="5205" w:type="dxa"/>
          </w:tcPr>
          <w:p w14:paraId="00000144" w14:textId="77777777" w:rsidR="007C1F04" w:rsidRDefault="00616C74">
            <w:pPr>
              <w:jc w:val="both"/>
            </w:pPr>
            <w:r>
              <w:t>Estimate avoidance and mitigation in cross-traffic accidents with VRU</w:t>
            </w:r>
          </w:p>
        </w:tc>
      </w:tr>
      <w:tr w:rsidR="007C1F04" w14:paraId="05E35850" w14:textId="77777777">
        <w:tc>
          <w:tcPr>
            <w:tcW w:w="2350" w:type="dxa"/>
            <w:tcBorders>
              <w:bottom w:val="single" w:sz="4" w:space="0" w:color="000000"/>
            </w:tcBorders>
          </w:tcPr>
          <w:p w14:paraId="00000145" w14:textId="77777777" w:rsidR="007C1F04" w:rsidRDefault="00616C74">
            <w:pPr>
              <w:jc w:val="both"/>
            </w:pPr>
            <w:r>
              <w:t>Careful and Competent Human Driver</w:t>
            </w:r>
          </w:p>
        </w:tc>
        <w:tc>
          <w:tcPr>
            <w:tcW w:w="5205" w:type="dxa"/>
            <w:tcBorders>
              <w:bottom w:val="single" w:sz="4" w:space="0" w:color="000000"/>
            </w:tcBorders>
          </w:tcPr>
          <w:p w14:paraId="00000146" w14:textId="77777777" w:rsidR="007C1F04" w:rsidRDefault="00616C74">
            <w:pPr>
              <w:jc w:val="both"/>
            </w:pPr>
            <w:r>
              <w:t>Estimate avoidance and mitigation in longitudinal traffic cut-in situations, using reaction characteristics of good human driver</w:t>
            </w:r>
          </w:p>
        </w:tc>
      </w:tr>
      <w:tr w:rsidR="007C1F04" w14:paraId="7DBFB306" w14:textId="77777777">
        <w:tc>
          <w:tcPr>
            <w:tcW w:w="2350" w:type="dxa"/>
            <w:tcBorders>
              <w:bottom w:val="single" w:sz="4" w:space="0" w:color="000000"/>
            </w:tcBorders>
          </w:tcPr>
          <w:p w14:paraId="00000147" w14:textId="77777777" w:rsidR="007C1F04" w:rsidRDefault="00616C74">
            <w:pPr>
              <w:jc w:val="both"/>
            </w:pPr>
            <w:r>
              <w:t>Fuzzy Surrogate Safety Model</w:t>
            </w:r>
          </w:p>
        </w:tc>
        <w:tc>
          <w:tcPr>
            <w:tcW w:w="5205" w:type="dxa"/>
            <w:tcBorders>
              <w:bottom w:val="single" w:sz="4" w:space="0" w:color="000000"/>
            </w:tcBorders>
          </w:tcPr>
          <w:p w14:paraId="00000148" w14:textId="77777777" w:rsidR="007C1F04" w:rsidRDefault="00616C74">
            <w:pPr>
              <w:jc w:val="both"/>
            </w:pPr>
            <w:r>
              <w:t>Estimate avoidance and mitigation in longitudinal traffic cut-in situations, taking anticipation of other vehicle behaviour into account</w:t>
            </w:r>
          </w:p>
        </w:tc>
      </w:tr>
      <w:tr w:rsidR="007C1F04" w14:paraId="3E43F5B3" w14:textId="77777777">
        <w:tc>
          <w:tcPr>
            <w:tcW w:w="7555" w:type="dxa"/>
            <w:gridSpan w:val="2"/>
            <w:tcBorders>
              <w:top w:val="single" w:sz="4" w:space="0" w:color="000000"/>
              <w:left w:val="nil"/>
              <w:bottom w:val="nil"/>
              <w:right w:val="nil"/>
            </w:tcBorders>
          </w:tcPr>
          <w:p w14:paraId="00000149" w14:textId="77777777" w:rsidR="007C1F04" w:rsidRDefault="00616C74">
            <w:pPr>
              <w:jc w:val="both"/>
            </w:pPr>
            <w:r>
              <w:t>*Models discussed during guidelines development and not intended as an exhaustive list.</w:t>
            </w:r>
          </w:p>
        </w:tc>
      </w:tr>
    </w:tbl>
    <w:p w14:paraId="0000014B" w14:textId="77777777" w:rsidR="007C1F04" w:rsidRDefault="007C1F04">
      <w:pPr>
        <w:spacing w:before="120" w:after="120" w:line="240" w:lineRule="auto"/>
        <w:jc w:val="both"/>
      </w:pPr>
      <w:bookmarkStart w:id="4" w:name="_heading=h.pmkyfql5f3xy" w:colFirst="0" w:colLast="0"/>
      <w:bookmarkEnd w:id="4"/>
    </w:p>
    <w:p w14:paraId="0000014C" w14:textId="77777777" w:rsidR="007C1F04" w:rsidRDefault="007C1F04">
      <w:pPr>
        <w:spacing w:before="120" w:after="120" w:line="240" w:lineRule="auto"/>
      </w:pPr>
    </w:p>
    <w:p w14:paraId="0000014D" w14:textId="77777777" w:rsidR="007C1F04" w:rsidRDefault="00616C74">
      <w:pPr>
        <w:spacing w:before="480" w:after="120" w:line="240" w:lineRule="auto"/>
        <w:jc w:val="both"/>
      </w:pPr>
      <w:r>
        <w:br w:type="page"/>
      </w:r>
    </w:p>
    <w:p w14:paraId="0000014E" w14:textId="77777777" w:rsidR="007C1F04" w:rsidRDefault="00616C74">
      <w:pPr>
        <w:spacing w:before="480" w:after="120" w:line="240" w:lineRule="auto"/>
        <w:jc w:val="both"/>
        <w:rPr>
          <w:b/>
        </w:rPr>
      </w:pPr>
      <w:r>
        <w:rPr>
          <w:b/>
        </w:rPr>
        <w:lastRenderedPageBreak/>
        <w:t>Annex I - Use-case for Nominal, Critical and Failure Situations Mapping</w:t>
      </w:r>
    </w:p>
    <w:p w14:paraId="0000014F" w14:textId="77777777" w:rsidR="007C1F04" w:rsidRDefault="00616C74">
      <w:pPr>
        <w:spacing w:before="480" w:after="120" w:line="240" w:lineRule="auto"/>
        <w:jc w:val="both"/>
        <w:rPr>
          <w:b/>
        </w:rPr>
      </w:pPr>
      <w:r>
        <w:rPr>
          <w:b/>
        </w:rPr>
        <w:t xml:space="preserve">Include final tables </w:t>
      </w:r>
    </w:p>
    <w:p w14:paraId="00000150" w14:textId="26720914" w:rsidR="007C1F04" w:rsidRDefault="00E82D9D">
      <w:pPr>
        <w:spacing w:before="480" w:after="120" w:line="240" w:lineRule="auto"/>
        <w:jc w:val="both"/>
        <w:rPr>
          <w:b/>
        </w:rPr>
      </w:pPr>
      <w:r>
        <w:rPr>
          <w:b/>
        </w:rPr>
        <w:t>[</w:t>
      </w:r>
      <w:r w:rsidR="00616C74">
        <w:rPr>
          <w:b/>
        </w:rPr>
        <w:t>Annex 1—Appendix 1</w:t>
      </w:r>
    </w:p>
    <w:p w14:paraId="00000151" w14:textId="77777777" w:rsidR="007C1F04" w:rsidRDefault="00616C74">
      <w:pPr>
        <w:spacing w:before="120" w:after="120" w:line="240" w:lineRule="auto"/>
        <w:jc w:val="both"/>
      </w:pPr>
      <w:r>
        <w:rPr>
          <w:u w:val="single"/>
        </w:rPr>
        <w:t>Codification methodology for rules of the road</w:t>
      </w:r>
    </w:p>
    <w:p w14:paraId="00000152" w14:textId="77777777" w:rsidR="007C1F04" w:rsidRDefault="00616C74">
      <w:pPr>
        <w:spacing w:before="120" w:after="120" w:line="240" w:lineRule="auto"/>
        <w:jc w:val="both"/>
      </w:pPr>
      <w:r>
        <w:t>Current rules of the road (for human drivers) have three components:</w:t>
      </w:r>
    </w:p>
    <w:tbl>
      <w:tblPr>
        <w:tblStyle w:val="af0"/>
        <w:tblpPr w:leftFromText="180" w:rightFromText="180" w:vertAnchor="text" w:tblpY="133"/>
        <w:tblW w:w="7944" w:type="dxa"/>
        <w:tblBorders>
          <w:top w:val="nil"/>
          <w:left w:val="nil"/>
          <w:bottom w:val="nil"/>
          <w:right w:val="nil"/>
          <w:insideH w:val="nil"/>
          <w:insideV w:val="nil"/>
        </w:tblBorders>
        <w:tblLayout w:type="fixed"/>
        <w:tblLook w:val="0400" w:firstRow="0" w:lastRow="0" w:firstColumn="0" w:lastColumn="0" w:noHBand="0" w:noVBand="1"/>
      </w:tblPr>
      <w:tblGrid>
        <w:gridCol w:w="1790"/>
        <w:gridCol w:w="6154"/>
      </w:tblGrid>
      <w:tr w:rsidR="007C1F04" w14:paraId="5035AC11" w14:textId="77777777">
        <w:trPr>
          <w:trHeight w:val="770"/>
        </w:trPr>
        <w:tc>
          <w:tcPr>
            <w:tcW w:w="1790" w:type="dxa"/>
            <w:vAlign w:val="center"/>
          </w:tcPr>
          <w:p w14:paraId="00000153" w14:textId="77777777" w:rsidR="007C1F04" w:rsidRDefault="00616C74">
            <w:pPr>
              <w:jc w:val="both"/>
              <w:rPr>
                <w:i/>
              </w:rPr>
            </w:pPr>
            <w:r>
              <w:rPr>
                <w:i/>
              </w:rPr>
              <w:t>Rule of road</w:t>
            </w:r>
          </w:p>
          <w:p w14:paraId="00000154" w14:textId="77777777" w:rsidR="007C1F04" w:rsidRDefault="00616C74">
            <w:r>
              <w:t>(for human drivers)</w:t>
            </w:r>
          </w:p>
        </w:tc>
        <w:tc>
          <w:tcPr>
            <w:tcW w:w="6154" w:type="dxa"/>
            <w:vAlign w:val="center"/>
          </w:tcPr>
          <w:p w14:paraId="00000155" w14:textId="77777777" w:rsidR="007C1F04" w:rsidRDefault="00616C74">
            <w:r>
              <w:rPr>
                <w:i/>
              </w:rPr>
              <w:t>= Operating condition + Behaviour competency + Assumptions (implicit)</w:t>
            </w:r>
          </w:p>
        </w:tc>
      </w:tr>
    </w:tbl>
    <w:p w14:paraId="00000156" w14:textId="77777777" w:rsidR="007C1F04" w:rsidRDefault="00616C74">
      <w:pPr>
        <w:spacing w:before="120" w:after="120" w:line="240" w:lineRule="auto"/>
      </w:pPr>
      <w:r>
        <w:t>Operating conditions include both ODD aspects and vehicle states (e.g., system failures, hardware failures etc.). Every set of traffic laws or behaviour rules (for human drivers) defined in any country are based on an understanding of the expected behaviours of human drivers. As a result, they do not explicitly define all aspects of the expected driving behaviour but can be argued to include “implicit assumptions” based on this understanding.</w:t>
      </w:r>
    </w:p>
    <w:tbl>
      <w:tblPr>
        <w:tblStyle w:val="af1"/>
        <w:tblpPr w:leftFromText="180" w:rightFromText="180" w:vertAnchor="text" w:tblpY="705"/>
        <w:tblW w:w="7869" w:type="dxa"/>
        <w:tblBorders>
          <w:top w:val="nil"/>
          <w:left w:val="nil"/>
          <w:bottom w:val="nil"/>
          <w:right w:val="nil"/>
          <w:insideH w:val="nil"/>
          <w:insideV w:val="nil"/>
        </w:tblBorders>
        <w:tblLayout w:type="fixed"/>
        <w:tblLook w:val="0400" w:firstRow="0" w:lastRow="0" w:firstColumn="0" w:lastColumn="0" w:noHBand="0" w:noVBand="1"/>
      </w:tblPr>
      <w:tblGrid>
        <w:gridCol w:w="2122"/>
        <w:gridCol w:w="5747"/>
      </w:tblGrid>
      <w:tr w:rsidR="007C1F04" w14:paraId="3616F26D" w14:textId="77777777">
        <w:trPr>
          <w:trHeight w:val="604"/>
        </w:trPr>
        <w:tc>
          <w:tcPr>
            <w:tcW w:w="2122" w:type="dxa"/>
            <w:vAlign w:val="center"/>
          </w:tcPr>
          <w:p w14:paraId="00000157" w14:textId="77777777" w:rsidR="007C1F04" w:rsidRDefault="00616C74">
            <w:pPr>
              <w:spacing w:before="120" w:after="120"/>
              <w:jc w:val="both"/>
              <w:rPr>
                <w:i/>
              </w:rPr>
            </w:pPr>
            <w:r>
              <w:rPr>
                <w:i/>
              </w:rPr>
              <w:t>Codified Rule of road</w:t>
            </w:r>
          </w:p>
        </w:tc>
        <w:tc>
          <w:tcPr>
            <w:tcW w:w="5747" w:type="dxa"/>
            <w:vAlign w:val="center"/>
          </w:tcPr>
          <w:p w14:paraId="00000158" w14:textId="77777777" w:rsidR="007C1F04" w:rsidRDefault="00616C74">
            <w:r>
              <w:rPr>
                <w:i/>
              </w:rPr>
              <w:t>= Operating condition + Behaviour competency + Driving decisions</w:t>
            </w:r>
          </w:p>
        </w:tc>
      </w:tr>
    </w:tbl>
    <w:p w14:paraId="00000159" w14:textId="77777777" w:rsidR="007C1F04" w:rsidRDefault="00616C74">
      <w:pPr>
        <w:spacing w:before="120" w:after="120" w:line="240" w:lineRule="auto"/>
      </w:pPr>
      <w:r>
        <w:t xml:space="preserve"> Following the process (illustrated in section 8.1), a “codified” rule of the road for an automated driving system, will also have three components:</w:t>
      </w:r>
    </w:p>
    <w:p w14:paraId="0000015A" w14:textId="77777777" w:rsidR="007C1F04" w:rsidRDefault="00616C74">
      <w:pPr>
        <w:spacing w:before="120" w:after="120" w:line="240" w:lineRule="auto"/>
        <w:jc w:val="both"/>
      </w:pPr>
      <w:r>
        <w:t>The process of codification helps identify where “implicit assumptions” about driving behaviour are present in the rules for human drivers. The codified rules of the road help to turn “undefined” attributes in the rules of the road (for human drivers) to “defined” attributes in the codified “rules of the road”.</w:t>
      </w:r>
    </w:p>
    <w:p w14:paraId="0000015B" w14:textId="77777777" w:rsidR="007C1F04" w:rsidRDefault="00616C74">
      <w:pPr>
        <w:spacing w:before="120" w:after="120" w:line="240" w:lineRule="auto"/>
      </w:pPr>
      <w:r>
        <w:t>Taking an example of the UK road rules where behaviour (for human drivers) is governed by the Highway Code (HC), the methodology is further explained. UK’s Highway Code Rule 195 states (Zebra crossing):</w:t>
      </w:r>
    </w:p>
    <w:p w14:paraId="0000015C" w14:textId="77777777" w:rsidR="007C1F04" w:rsidRDefault="00616C74">
      <w:pPr>
        <w:spacing w:before="120" w:after="120" w:line="240" w:lineRule="auto"/>
        <w:ind w:left="288" w:right="864"/>
        <w:rPr>
          <w:i/>
        </w:rPr>
      </w:pPr>
      <w:r>
        <w:rPr>
          <w:i/>
          <w:u w:val="single"/>
        </w:rPr>
        <w:lastRenderedPageBreak/>
        <w:t>Rule 195</w:t>
      </w:r>
      <w:r>
        <w:rPr>
          <w:i/>
        </w:rPr>
        <w:t>: “As you approach a zebra crossing: look out for pedestrians waiting to cross and be ready to slow down or stop to let them cross; you MUST give way when a pedestrian has moved onto a crossing.”</w:t>
      </w:r>
      <w:r>
        <w:rPr>
          <w:noProof/>
        </w:rPr>
        <mc:AlternateContent>
          <mc:Choice Requires="wpg">
            <w:drawing>
              <wp:anchor distT="0" distB="0" distL="114300" distR="114300" simplePos="0" relativeHeight="251660288" behindDoc="0" locked="0" layoutInCell="1" hidden="0" allowOverlap="1" wp14:anchorId="18FEB8CA" wp14:editId="7F03E72F">
                <wp:simplePos x="0" y="0"/>
                <wp:positionH relativeFrom="column">
                  <wp:posOffset>12701</wp:posOffset>
                </wp:positionH>
                <wp:positionV relativeFrom="paragraph">
                  <wp:posOffset>609600</wp:posOffset>
                </wp:positionV>
                <wp:extent cx="5052060" cy="2209800"/>
                <wp:effectExtent l="0" t="0" r="0" b="0"/>
                <wp:wrapTopAndBottom distT="0" distB="0"/>
                <wp:docPr id="2042160112" name="Group 2042160112"/>
                <wp:cNvGraphicFramePr/>
                <a:graphic xmlns:a="http://schemas.openxmlformats.org/drawingml/2006/main">
                  <a:graphicData uri="http://schemas.microsoft.com/office/word/2010/wordprocessingGroup">
                    <wpg:wgp>
                      <wpg:cNvGrpSpPr/>
                      <wpg:grpSpPr>
                        <a:xfrm>
                          <a:off x="0" y="0"/>
                          <a:ext cx="5052060" cy="2209800"/>
                          <a:chOff x="2819950" y="2675100"/>
                          <a:chExt cx="5052100" cy="2209800"/>
                        </a:xfrm>
                      </wpg:grpSpPr>
                      <wpg:grpSp>
                        <wpg:cNvPr id="1187575739" name="Group 1187575739"/>
                        <wpg:cNvGrpSpPr/>
                        <wpg:grpSpPr>
                          <a:xfrm>
                            <a:off x="2819970" y="2675100"/>
                            <a:ext cx="5052060" cy="2209800"/>
                            <a:chOff x="2819950" y="2675075"/>
                            <a:chExt cx="5052100" cy="2209825"/>
                          </a:xfrm>
                        </wpg:grpSpPr>
                        <wps:wsp>
                          <wps:cNvPr id="1660125558" name="Rectangle 1660125558"/>
                          <wps:cNvSpPr/>
                          <wps:spPr>
                            <a:xfrm>
                              <a:off x="2819950" y="2675075"/>
                              <a:ext cx="5052100" cy="2209825"/>
                            </a:xfrm>
                            <a:prstGeom prst="rect">
                              <a:avLst/>
                            </a:prstGeom>
                            <a:noFill/>
                            <a:ln>
                              <a:noFill/>
                            </a:ln>
                          </wps:spPr>
                          <wps:txbx>
                            <w:txbxContent>
                              <w:p w14:paraId="10C76216"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g:grpSp>
                          <wpg:cNvPr id="342696776" name="Group 342696776"/>
                          <wpg:cNvGrpSpPr/>
                          <wpg:grpSpPr>
                            <a:xfrm>
                              <a:off x="2819970" y="2675100"/>
                              <a:ext cx="5052060" cy="2209800"/>
                              <a:chOff x="19050" y="-247650"/>
                              <a:chExt cx="5052060" cy="2209800"/>
                            </a:xfrm>
                          </wpg:grpSpPr>
                          <wps:wsp>
                            <wps:cNvPr id="1595255234" name="Rectangle 1595255234"/>
                            <wps:cNvSpPr/>
                            <wps:spPr>
                              <a:xfrm>
                                <a:off x="19050" y="-247650"/>
                                <a:ext cx="5052050" cy="2209800"/>
                              </a:xfrm>
                              <a:prstGeom prst="rect">
                                <a:avLst/>
                              </a:prstGeom>
                              <a:noFill/>
                              <a:ln>
                                <a:noFill/>
                              </a:ln>
                            </wps:spPr>
                            <wps:txbx>
                              <w:txbxContent>
                                <w:p w14:paraId="7286BC76"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58" name="Shape 58"/>
                              <pic:cNvPicPr preferRelativeResize="0"/>
                            </pic:nvPicPr>
                            <pic:blipFill rotWithShape="1">
                              <a:blip r:embed="rId14">
                                <a:alphaModFix/>
                              </a:blip>
                              <a:srcRect b="7391"/>
                              <a:stretch/>
                            </pic:blipFill>
                            <pic:spPr>
                              <a:xfrm>
                                <a:off x="785813" y="0"/>
                                <a:ext cx="3399155" cy="1962150"/>
                              </a:xfrm>
                              <a:prstGeom prst="rect">
                                <a:avLst/>
                              </a:prstGeom>
                              <a:noFill/>
                              <a:ln>
                                <a:noFill/>
                              </a:ln>
                            </pic:spPr>
                          </pic:pic>
                          <wps:wsp>
                            <wps:cNvPr id="1678261039" name="Rectangle 1678261039"/>
                            <wps:cNvSpPr/>
                            <wps:spPr>
                              <a:xfrm>
                                <a:off x="19050" y="-247650"/>
                                <a:ext cx="5052060" cy="389890"/>
                              </a:xfrm>
                              <a:prstGeom prst="rect">
                                <a:avLst/>
                              </a:prstGeom>
                              <a:solidFill>
                                <a:srgbClr val="FFFFFF"/>
                              </a:solidFill>
                              <a:ln>
                                <a:noFill/>
                              </a:ln>
                            </wps:spPr>
                            <wps:txbx>
                              <w:txbxContent>
                                <w:p w14:paraId="77B3DC9D" w14:textId="77777777" w:rsidR="007C1F04" w:rsidRDefault="00616C74">
                                  <w:pPr>
                                    <w:spacing w:after="0" w:line="240" w:lineRule="auto"/>
                                    <w:textDirection w:val="btLr"/>
                                  </w:pPr>
                                  <w:r>
                                    <w:rPr>
                                      <w:rFonts w:ascii="Arial" w:eastAsia="Arial" w:hAnsi="Arial" w:cs="Arial"/>
                                      <w:i/>
                                      <w:color w:val="44546A"/>
                                      <w:sz w:val="18"/>
                                    </w:rPr>
                                    <w:t xml:space="preserve">Figure 3: Example of zebra crossing from UK's Highway Code: </w:t>
                                  </w:r>
                                </w:p>
                                <w:p w14:paraId="4A2358B6" w14:textId="77777777" w:rsidR="007C1F04" w:rsidRDefault="00616C74">
                                  <w:pPr>
                                    <w:spacing w:after="200" w:line="240" w:lineRule="auto"/>
                                    <w:textDirection w:val="btLr"/>
                                  </w:pPr>
                                  <w:r>
                                    <w:rPr>
                                      <w:rFonts w:ascii="Arial" w:eastAsia="Arial" w:hAnsi="Arial" w:cs="Arial"/>
                                      <w:i/>
                                      <w:color w:val="44546A"/>
                                      <w:sz w:val="18"/>
                                    </w:rPr>
                                    <w:t xml:space="preserve">Source: </w:t>
                                  </w:r>
                                  <w:r>
                                    <w:rPr>
                                      <w:rFonts w:ascii="Arial" w:eastAsia="Arial" w:hAnsi="Arial" w:cs="Arial"/>
                                      <w:i/>
                                      <w:color w:val="0563C1"/>
                                      <w:sz w:val="18"/>
                                      <w:u w:val="single"/>
                                    </w:rPr>
                                    <w:t>https://www.gov.uk/guidance/the-highway-code/rules-for-pedestrians-1-to-35#rule19</w:t>
                                  </w:r>
                                  <w:r>
                                    <w:rPr>
                                      <w:rFonts w:ascii="Arial" w:eastAsia="Arial" w:hAnsi="Arial" w:cs="Arial"/>
                                      <w:i/>
                                      <w:color w:val="44546A"/>
                                      <w:sz w:val="18"/>
                                    </w:rPr>
                                    <w:t xml:space="preserve"> </w:t>
                                  </w:r>
                                </w:p>
                              </w:txbxContent>
                            </wps:txbx>
                            <wps:bodyPr spcFirstLastPara="1" wrap="square" lIns="0" tIns="0" rIns="0" bIns="0" anchor="t" anchorCtr="0">
                              <a:noAutofit/>
                            </wps:bodyPr>
                          </wps:wsp>
                        </wpg:grpSp>
                      </wpg:grpSp>
                    </wpg:wgp>
                  </a:graphicData>
                </a:graphic>
              </wp:anchor>
            </w:drawing>
          </mc:Choice>
          <mc:Fallback>
            <w:pict>
              <v:group w14:anchorId="18FEB8CA" id="Group 2042160112" o:spid="_x0000_s1076" style="position:absolute;left:0;text-align:left;margin-left:1pt;margin-top:48pt;width:397.8pt;height:174pt;z-index:251660288;mso-position-horizontal-relative:text;mso-position-vertical-relative:text" coordorigin="28199,26751" coordsize="50521,220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">
                <v:group id="Group 1187575739" o:spid="_x0000_s1077" style="position:absolute;left:28199;top:26751;width:50521;height:22098" coordorigin="28199,26750" coordsize="50521,22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">
                  <v:rect id="Rectangle 1660125558" o:spid="_x0000_s1078" style="position:absolute;left:28199;top:26750;width:50521;height:22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" filled="f" stroked="f">
                    <v:textbox inset="2.53958mm,2.53958mm,2.53958mm,2.53958mm">
                      <w:txbxContent>
                        <w:p w14:paraId="10C76216" w14:textId="77777777" w:rsidR="007C1F04" w:rsidRDefault="007C1F04">
                          <w:pPr>
                            <w:spacing w:after="0" w:line="240" w:lineRule="auto"/>
                            <w:textDirection w:val="btLr"/>
                          </w:pPr>
                        </w:p>
                      </w:txbxContent>
                    </v:textbox>
                  </v:rect>
                  <v:group id="Group 342696776" o:spid="_x0000_s1079" style="position:absolute;left:28199;top:26751;width:50521;height:22098" coordorigin="190,-2476" coordsize="50520,22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">
                    <v:rect id="Rectangle 1595255234" o:spid="_x0000_s1080" style="position:absolute;left:190;top:-2476;width:50521;height:22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" filled="f" stroked="f">
                      <v:textbox inset="2.53958mm,2.53958mm,2.53958mm,2.53958mm">
                        <w:txbxContent>
                          <w:p w14:paraId="7286BC76" w14:textId="77777777" w:rsidR="007C1F04" w:rsidRDefault="007C1F04">
                            <w:pPr>
                              <w:spacing w:after="0" w:line="240" w:lineRule="auto"/>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58" o:spid="_x0000_s1081" type="#_x0000_t75" style="position:absolute;left:7858;width:33991;height:19621;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">
                      <v:imagedata r:id="rId15" o:title="" cropbottom="4844f"/>
                    </v:shape>
                    <v:rect id="Rectangle 1678261039" o:spid="_x0000_s1082" style="position:absolute;left:190;top:-2476;width:50521;height:3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" stroked="f">
                      <v:textbox inset="0,0,0,0">
                        <w:txbxContent>
                          <w:p w14:paraId="77B3DC9D" w14:textId="77777777" w:rsidR="007C1F04" w:rsidRDefault="00616C74">
                            <w:pPr>
                              <w:spacing w:after="0" w:line="240" w:lineRule="auto"/>
                              <w:textDirection w:val="btLr"/>
                            </w:pPr>
                            <w:r>
                              <w:rPr>
                                <w:rFonts w:ascii="Arial" w:eastAsia="Arial" w:hAnsi="Arial" w:cs="Arial"/>
                                <w:i/>
                                <w:color w:val="44546A"/>
                                <w:sz w:val="18"/>
                              </w:rPr>
                              <w:t xml:space="preserve">Figure 3: Example of zebra crossing from UK's Highway Code: </w:t>
                            </w:r>
                          </w:p>
                          <w:p w14:paraId="4A2358B6" w14:textId="77777777" w:rsidR="007C1F04" w:rsidRDefault="00616C74">
                            <w:pPr>
                              <w:spacing w:after="200" w:line="240" w:lineRule="auto"/>
                              <w:textDirection w:val="btLr"/>
                            </w:pPr>
                            <w:r>
                              <w:rPr>
                                <w:rFonts w:ascii="Arial" w:eastAsia="Arial" w:hAnsi="Arial" w:cs="Arial"/>
                                <w:i/>
                                <w:color w:val="44546A"/>
                                <w:sz w:val="18"/>
                              </w:rPr>
                              <w:t xml:space="preserve">Source: </w:t>
                            </w:r>
                            <w:r>
                              <w:rPr>
                                <w:rFonts w:ascii="Arial" w:eastAsia="Arial" w:hAnsi="Arial" w:cs="Arial"/>
                                <w:i/>
                                <w:color w:val="0563C1"/>
                                <w:sz w:val="18"/>
                                <w:u w:val="single"/>
                              </w:rPr>
                              <w:t>https://www.gov.uk/guidance/the-highway-code/rules-for-pedestrians-1-to-35#rule19</w:t>
                            </w:r>
                            <w:r>
                              <w:rPr>
                                <w:rFonts w:ascii="Arial" w:eastAsia="Arial" w:hAnsi="Arial" w:cs="Arial"/>
                                <w:i/>
                                <w:color w:val="44546A"/>
                                <w:sz w:val="18"/>
                              </w:rPr>
                              <w:t xml:space="preserve"> </w:t>
                            </w:r>
                          </w:p>
                        </w:txbxContent>
                      </v:textbox>
                    </v:rect>
                  </v:group>
                </v:group>
                <w10:wrap type="topAndBottom"/>
              </v:group>
            </w:pict>
          </mc:Fallback>
        </mc:AlternateContent>
      </w:r>
    </w:p>
    <w:p w14:paraId="0000015D" w14:textId="77777777" w:rsidR="007C1F04" w:rsidRDefault="00616C74">
      <w:pPr>
        <w:spacing w:before="120" w:after="120" w:line="240" w:lineRule="auto"/>
      </w:pPr>
      <w:r>
        <w:t>From this rule, one can extract the “operating condition or ODD” variables, as well as the behaviour competencies. “Zebra crossing” and “pedestrian” define the operating condition; and “slow down or stop” defines the behaviour competency. However, the rule doesn’t mention for how long the vehicle should be stopped, or when it is considered safe to proceed again. There is an “implicit assumption” made based on typical human (the driver behaviour), and it is not considered necessary for the rule to define this. However, for an ADS, such assumptions how long the vehicle is stopped for, and when it moves off again will be determined by the automated driving system and its analysis of the relevant parameters specific to that situation and will need to be specified.  For every concrete scenario being tested, the driving decisions exhibited by ADS will need to be explainable.</w:t>
      </w:r>
    </w:p>
    <w:p w14:paraId="0000015E" w14:textId="77777777" w:rsidR="007C1F04" w:rsidRDefault="00616C74">
      <w:pPr>
        <w:spacing w:before="120" w:after="120" w:line="240" w:lineRule="auto"/>
      </w:pPr>
      <w:r>
        <w:t xml:space="preserve">Figure 4 illustrates this process. After following the codification process of defining the “rules of the road”, there will be no underlying “assumptions” (see Codification methodology below). </w:t>
      </w:r>
      <w:r>
        <w:rPr>
          <w:noProof/>
        </w:rPr>
        <mc:AlternateContent>
          <mc:Choice Requires="wpg">
            <w:drawing>
              <wp:anchor distT="0" distB="0" distL="114300" distR="114300" simplePos="0" relativeHeight="251661312" behindDoc="0" locked="0" layoutInCell="1" hidden="0" allowOverlap="1" wp14:anchorId="53C8F30E" wp14:editId="5F213906">
                <wp:simplePos x="0" y="0"/>
                <wp:positionH relativeFrom="column">
                  <wp:posOffset>-63499</wp:posOffset>
                </wp:positionH>
                <wp:positionV relativeFrom="paragraph">
                  <wp:posOffset>863600</wp:posOffset>
                </wp:positionV>
                <wp:extent cx="4954905" cy="1836420"/>
                <wp:effectExtent l="0" t="0" r="0" b="0"/>
                <wp:wrapTopAndBottom distT="0" distB="0"/>
                <wp:docPr id="2042160111" name="Group 2042160111"/>
                <wp:cNvGraphicFramePr/>
                <a:graphic xmlns:a="http://schemas.openxmlformats.org/drawingml/2006/main">
                  <a:graphicData uri="http://schemas.microsoft.com/office/word/2010/wordprocessingGroup">
                    <wpg:wgp>
                      <wpg:cNvGrpSpPr/>
                      <wpg:grpSpPr>
                        <a:xfrm>
                          <a:off x="0" y="0"/>
                          <a:ext cx="4954905" cy="1836420"/>
                          <a:chOff x="2868525" y="2861775"/>
                          <a:chExt cx="4954950" cy="1836450"/>
                        </a:xfrm>
                      </wpg:grpSpPr>
                      <wpg:grpSp>
                        <wpg:cNvPr id="711276758" name="Group 711276758"/>
                        <wpg:cNvGrpSpPr/>
                        <wpg:grpSpPr>
                          <a:xfrm>
                            <a:off x="2868548" y="2861790"/>
                            <a:ext cx="4954905" cy="1836420"/>
                            <a:chOff x="2868525" y="2861775"/>
                            <a:chExt cx="4954950" cy="1836450"/>
                          </a:xfrm>
                        </wpg:grpSpPr>
                        <wps:wsp>
                          <wps:cNvPr id="374289202" name="Rectangle 374289202"/>
                          <wps:cNvSpPr/>
                          <wps:spPr>
                            <a:xfrm>
                              <a:off x="2868525" y="2861775"/>
                              <a:ext cx="4954950" cy="1836450"/>
                            </a:xfrm>
                            <a:prstGeom prst="rect">
                              <a:avLst/>
                            </a:prstGeom>
                            <a:noFill/>
                            <a:ln>
                              <a:noFill/>
                            </a:ln>
                          </wps:spPr>
                          <wps:txbx>
                            <w:txbxContent>
                              <w:p w14:paraId="30ECA5E7"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g:grpSp>
                          <wpg:cNvPr id="1723071482" name="Group 1723071482"/>
                          <wpg:cNvGrpSpPr/>
                          <wpg:grpSpPr>
                            <a:xfrm>
                              <a:off x="2868548" y="2861790"/>
                              <a:ext cx="4954905" cy="1836420"/>
                              <a:chOff x="0" y="0"/>
                              <a:chExt cx="5054616" cy="1836454"/>
                            </a:xfrm>
                          </wpg:grpSpPr>
                          <wps:wsp>
                            <wps:cNvPr id="1064911555" name="Rectangle 1064911555"/>
                            <wps:cNvSpPr/>
                            <wps:spPr>
                              <a:xfrm>
                                <a:off x="0" y="0"/>
                                <a:ext cx="5054600" cy="1836450"/>
                              </a:xfrm>
                              <a:prstGeom prst="rect">
                                <a:avLst/>
                              </a:prstGeom>
                              <a:noFill/>
                              <a:ln>
                                <a:noFill/>
                              </a:ln>
                            </wps:spPr>
                            <wps:txbx>
                              <w:txbxContent>
                                <w:p w14:paraId="4750656F" w14:textId="77777777" w:rsidR="007C1F04" w:rsidRDefault="007C1F04">
                                  <w:pPr>
                                    <w:spacing w:after="0" w:line="240" w:lineRule="auto"/>
                                    <w:textDirection w:val="btLr"/>
                                  </w:pPr>
                                </w:p>
                              </w:txbxContent>
                            </wps:txbx>
                            <wps:bodyPr spcFirstLastPara="1" wrap="square" lIns="91425" tIns="91425" rIns="91425" bIns="91425" anchor="ctr" anchorCtr="0">
                              <a:noAutofit/>
                            </wps:bodyPr>
                          </wps:wsp>
                          <wps:wsp>
                            <wps:cNvPr id="655365264" name="Rectangle 655365264"/>
                            <wps:cNvSpPr/>
                            <wps:spPr>
                              <a:xfrm>
                                <a:off x="0" y="1404958"/>
                                <a:ext cx="1295509" cy="396244"/>
                              </a:xfrm>
                              <a:prstGeom prst="rect">
                                <a:avLst/>
                              </a:prstGeom>
                              <a:noFill/>
                              <a:ln>
                                <a:noFill/>
                              </a:ln>
                            </wps:spPr>
                            <wps:txbx>
                              <w:txbxContent>
                                <w:p w14:paraId="4EBA404F" w14:textId="77777777" w:rsidR="007C1F04" w:rsidRDefault="00616C74">
                                  <w:pPr>
                                    <w:spacing w:after="0" w:line="240" w:lineRule="auto"/>
                                    <w:jc w:val="center"/>
                                    <w:textDirection w:val="btLr"/>
                                  </w:pPr>
                                  <w:r>
                                    <w:rPr>
                                      <w:rFonts w:ascii="Roboto Condensed" w:eastAsia="Roboto Condensed" w:hAnsi="Roboto Condensed" w:cs="Roboto Condensed"/>
                                      <w:i/>
                                      <w:color w:val="000000"/>
                                      <w:sz w:val="20"/>
                                    </w:rPr>
                                    <w:t xml:space="preserve">Codified </w:t>
                                  </w:r>
                                </w:p>
                                <w:p w14:paraId="5A41FD0D" w14:textId="77777777" w:rsidR="007C1F04" w:rsidRDefault="00616C74">
                                  <w:pPr>
                                    <w:spacing w:after="0" w:line="240" w:lineRule="auto"/>
                                    <w:jc w:val="center"/>
                                    <w:textDirection w:val="btLr"/>
                                  </w:pPr>
                                  <w:r>
                                    <w:rPr>
                                      <w:rFonts w:ascii="Roboto Condensed" w:eastAsia="Roboto Condensed" w:hAnsi="Roboto Condensed" w:cs="Roboto Condensed"/>
                                      <w:i/>
                                      <w:color w:val="000000"/>
                                      <w:sz w:val="20"/>
                                    </w:rPr>
                                    <w:t>Rule of the Road</w:t>
                                  </w:r>
                                </w:p>
                              </w:txbxContent>
                            </wps:txbx>
                            <wps:bodyPr spcFirstLastPara="1" wrap="square" lIns="91425" tIns="45700" rIns="91425" bIns="45700" anchor="t" anchorCtr="0">
                              <a:noAutofit/>
                            </wps:bodyPr>
                          </wps:wsp>
                          <wps:wsp>
                            <wps:cNvPr id="778572608" name="Rectangle 778572608"/>
                            <wps:cNvSpPr/>
                            <wps:spPr>
                              <a:xfrm>
                                <a:off x="1181043" y="97419"/>
                                <a:ext cx="3492694" cy="357508"/>
                              </a:xfrm>
                              <a:prstGeom prst="rect">
                                <a:avLst/>
                              </a:prstGeom>
                              <a:noFill/>
                              <a:ln>
                                <a:noFill/>
                              </a:ln>
                            </wps:spPr>
                            <wps:txbx>
                              <w:txbxContent>
                                <w:p w14:paraId="7DE91027" w14:textId="77777777" w:rsidR="007C1F04" w:rsidRDefault="00616C74">
                                  <w:pPr>
                                    <w:spacing w:line="258" w:lineRule="auto"/>
                                    <w:textDirection w:val="btLr"/>
                                  </w:pPr>
                                  <w:r>
                                    <w:rPr>
                                      <w:rFonts w:ascii="Roboto Condensed" w:eastAsia="Roboto Condensed" w:hAnsi="Roboto Condensed" w:cs="Roboto Condensed"/>
                                      <w:i/>
                                      <w:color w:val="000000"/>
                                      <w:sz w:val="20"/>
                                    </w:rPr>
                                    <w:t xml:space="preserve">=  f(Operating condition, Behaviour competency, </w:t>
                                  </w:r>
                                  <w:r>
                                    <w:rPr>
                                      <w:rFonts w:ascii="Roboto Condensed" w:eastAsia="Roboto Condensed" w:hAnsi="Roboto Condensed" w:cs="Roboto Condensed"/>
                                      <w:b/>
                                      <w:i/>
                                      <w:color w:val="000000"/>
                                      <w:sz w:val="20"/>
                                    </w:rPr>
                                    <w:t>driving decision</w:t>
                                  </w:r>
                                  <w:r>
                                    <w:rPr>
                                      <w:rFonts w:ascii="Roboto Condensed" w:eastAsia="Roboto Condensed" w:hAnsi="Roboto Condensed" w:cs="Roboto Condensed"/>
                                      <w:i/>
                                      <w:color w:val="000000"/>
                                      <w:sz w:val="20"/>
                                    </w:rPr>
                                    <w:t>)</w:t>
                                  </w:r>
                                </w:p>
                              </w:txbxContent>
                            </wps:txbx>
                            <wps:bodyPr spcFirstLastPara="1" wrap="square" lIns="91425" tIns="45700" rIns="91425" bIns="45700" anchor="t" anchorCtr="0">
                              <a:noAutofit/>
                            </wps:bodyPr>
                          </wps:wsp>
                          <wps:wsp>
                            <wps:cNvPr id="450963725" name="Rectangle 450963725"/>
                            <wps:cNvSpPr/>
                            <wps:spPr>
                              <a:xfrm>
                                <a:off x="1181043" y="1478946"/>
                                <a:ext cx="3873573" cy="357508"/>
                              </a:xfrm>
                              <a:prstGeom prst="rect">
                                <a:avLst/>
                              </a:prstGeom>
                              <a:noFill/>
                              <a:ln>
                                <a:noFill/>
                              </a:ln>
                            </wps:spPr>
                            <wps:txbx>
                              <w:txbxContent>
                                <w:p w14:paraId="3838495B" w14:textId="77777777" w:rsidR="007C1F04" w:rsidRDefault="00616C74">
                                  <w:pPr>
                                    <w:spacing w:line="258" w:lineRule="auto"/>
                                    <w:textDirection w:val="btLr"/>
                                  </w:pPr>
                                  <w:r>
                                    <w:rPr>
                                      <w:rFonts w:ascii="Roboto Condensed" w:eastAsia="Roboto Condensed" w:hAnsi="Roboto Condensed" w:cs="Roboto Condensed"/>
                                      <w:i/>
                                      <w:color w:val="000000"/>
                                      <w:sz w:val="20"/>
                                    </w:rPr>
                                    <w:t xml:space="preserve">=  f(Operating condition, behaviour competency, </w:t>
                                  </w:r>
                                  <w:r>
                                    <w:rPr>
                                      <w:rFonts w:ascii="Roboto Condensed" w:eastAsia="Roboto Condensed" w:hAnsi="Roboto Condensed" w:cs="Roboto Condensed"/>
                                      <w:b/>
                                      <w:i/>
                                      <w:color w:val="000000"/>
                                      <w:sz w:val="20"/>
                                    </w:rPr>
                                    <w:t>driving characteristics</w:t>
                                  </w:r>
                                  <w:r>
                                    <w:rPr>
                                      <w:rFonts w:ascii="Roboto Condensed" w:eastAsia="Roboto Condensed" w:hAnsi="Roboto Condensed" w:cs="Roboto Condensed"/>
                                      <w:i/>
                                      <w:color w:val="000000"/>
                                      <w:sz w:val="20"/>
                                    </w:rPr>
                                    <w:t>)</w:t>
                                  </w:r>
                                </w:p>
                              </w:txbxContent>
                            </wps:txbx>
                            <wps:bodyPr spcFirstLastPara="1" wrap="square" lIns="91425" tIns="45700" rIns="91425" bIns="45700" anchor="t" anchorCtr="0">
                              <a:noAutofit/>
                            </wps:bodyPr>
                          </wps:wsp>
                          <wps:wsp>
                            <wps:cNvPr id="1717312461" name="Arrow: Down 1717312461"/>
                            <wps:cNvSpPr/>
                            <wps:spPr>
                              <a:xfrm>
                                <a:off x="1288841" y="474133"/>
                                <a:ext cx="1828800" cy="914400"/>
                              </a:xfrm>
                              <a:prstGeom prst="downArrow">
                                <a:avLst>
                                  <a:gd name="adj1" fmla="val 50000"/>
                                  <a:gd name="adj2" fmla="val 50000"/>
                                </a:avLst>
                              </a:prstGeom>
                              <a:solidFill>
                                <a:schemeClr val="lt1"/>
                              </a:solidFill>
                              <a:ln w="12700" cap="flat" cmpd="sng">
                                <a:solidFill>
                                  <a:schemeClr val="dk1"/>
                                </a:solidFill>
                                <a:prstDash val="solid"/>
                                <a:miter lim="800000"/>
                                <a:headEnd type="none" w="sm" len="sm"/>
                                <a:tailEnd type="none" w="sm" len="sm"/>
                              </a:ln>
                            </wps:spPr>
                            <wps:txbx>
                              <w:txbxContent>
                                <w:p w14:paraId="154685EF" w14:textId="77777777" w:rsidR="007C1F04" w:rsidRDefault="00616C74">
                                  <w:pPr>
                                    <w:spacing w:line="258" w:lineRule="auto"/>
                                    <w:jc w:val="center"/>
                                    <w:textDirection w:val="btLr"/>
                                  </w:pPr>
                                  <w:r>
                                    <w:rPr>
                                      <w:rFonts w:ascii="Roboto Condensed" w:eastAsia="Roboto Condensed" w:hAnsi="Roboto Condensed" w:cs="Roboto Condensed"/>
                                      <w:color w:val="000000"/>
                                      <w:sz w:val="20"/>
                                    </w:rPr>
                                    <w:t>Applying the proposed process</w:t>
                                  </w:r>
                                </w:p>
                              </w:txbxContent>
                            </wps:txbx>
                            <wps:bodyPr spcFirstLastPara="1" wrap="square" lIns="91425" tIns="45700" rIns="91425" bIns="45700" anchor="ctr" anchorCtr="0">
                              <a:noAutofit/>
                            </wps:bodyPr>
                          </wps:wsp>
                          <wps:wsp>
                            <wps:cNvPr id="1026684275" name="Rectangle 1026684275"/>
                            <wps:cNvSpPr/>
                            <wps:spPr>
                              <a:xfrm>
                                <a:off x="0" y="0"/>
                                <a:ext cx="1268350" cy="396247"/>
                              </a:xfrm>
                              <a:prstGeom prst="rect">
                                <a:avLst/>
                              </a:prstGeom>
                              <a:noFill/>
                              <a:ln>
                                <a:noFill/>
                              </a:ln>
                            </wps:spPr>
                            <wps:txbx>
                              <w:txbxContent>
                                <w:p w14:paraId="408945B6" w14:textId="77777777" w:rsidR="007C1F04" w:rsidRDefault="00616C74">
                                  <w:pPr>
                                    <w:spacing w:after="0" w:line="240" w:lineRule="auto"/>
                                    <w:jc w:val="center"/>
                                    <w:textDirection w:val="btLr"/>
                                  </w:pPr>
                                  <w:r>
                                    <w:rPr>
                                      <w:rFonts w:ascii="Roboto Condensed" w:eastAsia="Roboto Condensed" w:hAnsi="Roboto Condensed" w:cs="Roboto Condensed"/>
                                      <w:i/>
                                      <w:color w:val="000000"/>
                                      <w:sz w:val="20"/>
                                    </w:rPr>
                                    <w:t xml:space="preserve">Current Rules of Road </w:t>
                                  </w:r>
                                </w:p>
                                <w:p w14:paraId="6D441FF2" w14:textId="77777777" w:rsidR="007C1F04" w:rsidRDefault="00616C74">
                                  <w:pPr>
                                    <w:spacing w:after="0" w:line="240" w:lineRule="auto"/>
                                    <w:jc w:val="center"/>
                                    <w:textDirection w:val="btLr"/>
                                  </w:pPr>
                                  <w:r>
                                    <w:rPr>
                                      <w:rFonts w:ascii="Roboto Condensed" w:eastAsia="Roboto Condensed" w:hAnsi="Roboto Condensed" w:cs="Roboto Condensed"/>
                                      <w:i/>
                                      <w:color w:val="000000"/>
                                      <w:sz w:val="20"/>
                                    </w:rPr>
                                    <w:t>(for human drivers)</w:t>
                                  </w:r>
                                </w:p>
                              </w:txbxContent>
                            </wps:txbx>
                            <wps:bodyPr spcFirstLastPara="1" wrap="square" lIns="91425" tIns="45700" rIns="91425" bIns="45700" anchor="t" anchorCtr="0">
                              <a:noAutofit/>
                            </wps:bodyPr>
                          </wps:wsp>
                        </wpg:grpSp>
                      </wpg:grpSp>
                    </wpg:wgp>
                  </a:graphicData>
                </a:graphic>
              </wp:anchor>
            </w:drawing>
          </mc:Choice>
          <mc:Fallback>
            <w:pict>
              <v:group w14:anchorId="53C8F30E" id="Group 2042160111" o:spid="_x0000_s1083" style="position:absolute;margin-left:-5pt;margin-top:68pt;width:390.15pt;height:144.6pt;z-index:251661312;mso-position-horizontal-relative:text;mso-position-vertical-relative:text" coordorigin="28685,28617" coordsize="49549,183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">
                <v:group id="Group 711276758" o:spid="_x0000_s1084" style="position:absolute;left:28685;top:28617;width:49549;height:18365" coordorigin="28685,28617" coordsize="49549,183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">
                  <v:rect id="Rectangle 374289202" o:spid="_x0000_s1085" style="position:absolute;left:28685;top:28617;width:49549;height:18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" filled="f" stroked="f">
                    <v:textbox inset="2.53958mm,2.53958mm,2.53958mm,2.53958mm">
                      <w:txbxContent>
                        <w:p w14:paraId="30ECA5E7" w14:textId="77777777" w:rsidR="007C1F04" w:rsidRDefault="007C1F04">
                          <w:pPr>
                            <w:spacing w:after="0" w:line="240" w:lineRule="auto"/>
                            <w:textDirection w:val="btLr"/>
                          </w:pPr>
                        </w:p>
                      </w:txbxContent>
                    </v:textbox>
                  </v:rect>
                  <v:group id="Group 1723071482" o:spid="_x0000_s1086" style="position:absolute;left:28685;top:28617;width:49549;height:18365" coordsize="50546,183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">
                    <v:rect id="Rectangle 1064911555" o:spid="_x0000_s1087" style="position:absolute;width:50546;height:183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" filled="f" stroked="f">
                      <v:textbox inset="2.53958mm,2.53958mm,2.53958mm,2.53958mm">
                        <w:txbxContent>
                          <w:p w14:paraId="4750656F" w14:textId="77777777" w:rsidR="007C1F04" w:rsidRDefault="007C1F04">
                            <w:pPr>
                              <w:spacing w:after="0" w:line="240" w:lineRule="auto"/>
                              <w:textDirection w:val="btLr"/>
                            </w:pPr>
                          </w:p>
                        </w:txbxContent>
                      </v:textbox>
                    </v:rect>
                    <v:rect id="Rectangle 655365264" o:spid="_x0000_s1088" style="position:absolute;top:14049;width:12955;height:3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" filled="f" stroked="f">
                      <v:textbox inset="2.53958mm,1.2694mm,2.53958mm,1.2694mm">
                        <w:txbxContent>
                          <w:p w14:paraId="4EBA404F" w14:textId="77777777" w:rsidR="007C1F04" w:rsidRDefault="00616C74">
                            <w:pPr>
                              <w:spacing w:after="0" w:line="240" w:lineRule="auto"/>
                              <w:jc w:val="center"/>
                              <w:textDirection w:val="btLr"/>
                            </w:pPr>
                            <w:r>
                              <w:rPr>
                                <w:rFonts w:ascii="Roboto Condensed" w:eastAsia="Roboto Condensed" w:hAnsi="Roboto Condensed" w:cs="Roboto Condensed"/>
                                <w:i/>
                                <w:color w:val="000000"/>
                                <w:sz w:val="20"/>
                              </w:rPr>
                              <w:t xml:space="preserve">Codified </w:t>
                            </w:r>
                          </w:p>
                          <w:p w14:paraId="5A41FD0D" w14:textId="77777777" w:rsidR="007C1F04" w:rsidRDefault="00616C74">
                            <w:pPr>
                              <w:spacing w:after="0" w:line="240" w:lineRule="auto"/>
                              <w:jc w:val="center"/>
                              <w:textDirection w:val="btLr"/>
                            </w:pPr>
                            <w:r>
                              <w:rPr>
                                <w:rFonts w:ascii="Roboto Condensed" w:eastAsia="Roboto Condensed" w:hAnsi="Roboto Condensed" w:cs="Roboto Condensed"/>
                                <w:i/>
                                <w:color w:val="000000"/>
                                <w:sz w:val="20"/>
                              </w:rPr>
                              <w:t>Rule of the Road</w:t>
                            </w:r>
                          </w:p>
                        </w:txbxContent>
                      </v:textbox>
                    </v:rect>
                    <v:rect id="Rectangle 778572608" o:spid="_x0000_s1089" style="position:absolute;left:11810;top:974;width:34927;height:3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" filled="f" stroked="f">
                      <v:textbox inset="2.53958mm,1.2694mm,2.53958mm,1.2694mm">
                        <w:txbxContent>
                          <w:p w14:paraId="7DE91027" w14:textId="77777777" w:rsidR="007C1F04" w:rsidRDefault="00616C74">
                            <w:pPr>
                              <w:spacing w:line="258" w:lineRule="auto"/>
                              <w:textDirection w:val="btLr"/>
                            </w:pPr>
                            <w:r>
                              <w:rPr>
                                <w:rFonts w:ascii="Roboto Condensed" w:eastAsia="Roboto Condensed" w:hAnsi="Roboto Condensed" w:cs="Roboto Condensed"/>
                                <w:i/>
                                <w:color w:val="000000"/>
                                <w:sz w:val="20"/>
                              </w:rPr>
                              <w:t xml:space="preserve">=  f(Operating condition, Behaviour competency, </w:t>
                            </w:r>
                            <w:r>
                              <w:rPr>
                                <w:rFonts w:ascii="Roboto Condensed" w:eastAsia="Roboto Condensed" w:hAnsi="Roboto Condensed" w:cs="Roboto Condensed"/>
                                <w:b/>
                                <w:i/>
                                <w:color w:val="000000"/>
                                <w:sz w:val="20"/>
                              </w:rPr>
                              <w:t>driving decision</w:t>
                            </w:r>
                            <w:r>
                              <w:rPr>
                                <w:rFonts w:ascii="Roboto Condensed" w:eastAsia="Roboto Condensed" w:hAnsi="Roboto Condensed" w:cs="Roboto Condensed"/>
                                <w:i/>
                                <w:color w:val="000000"/>
                                <w:sz w:val="20"/>
                              </w:rPr>
                              <w:t>)</w:t>
                            </w:r>
                          </w:p>
                        </w:txbxContent>
                      </v:textbox>
                    </v:rect>
                    <v:rect id="Rectangle 450963725" o:spid="_x0000_s1090" style="position:absolute;left:11810;top:14789;width:38736;height:3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" filled="f" stroked="f">
                      <v:textbox inset="2.53958mm,1.2694mm,2.53958mm,1.2694mm">
                        <w:txbxContent>
                          <w:p w14:paraId="3838495B" w14:textId="77777777" w:rsidR="007C1F04" w:rsidRDefault="00616C74">
                            <w:pPr>
                              <w:spacing w:line="258" w:lineRule="auto"/>
                              <w:textDirection w:val="btLr"/>
                            </w:pPr>
                            <w:r>
                              <w:rPr>
                                <w:rFonts w:ascii="Roboto Condensed" w:eastAsia="Roboto Condensed" w:hAnsi="Roboto Condensed" w:cs="Roboto Condensed"/>
                                <w:i/>
                                <w:color w:val="000000"/>
                                <w:sz w:val="20"/>
                              </w:rPr>
                              <w:t xml:space="preserve">=  f(Operating condition, behaviour competency, </w:t>
                            </w:r>
                            <w:r>
                              <w:rPr>
                                <w:rFonts w:ascii="Roboto Condensed" w:eastAsia="Roboto Condensed" w:hAnsi="Roboto Condensed" w:cs="Roboto Condensed"/>
                                <w:b/>
                                <w:i/>
                                <w:color w:val="000000"/>
                                <w:sz w:val="20"/>
                              </w:rPr>
                              <w:t>driving characteristics</w:t>
                            </w:r>
                            <w:r>
                              <w:rPr>
                                <w:rFonts w:ascii="Roboto Condensed" w:eastAsia="Roboto Condensed" w:hAnsi="Roboto Condensed" w:cs="Roboto Condensed"/>
                                <w:i/>
                                <w:color w:val="000000"/>
                                <w:sz w:val="20"/>
                              </w:rPr>
                              <w:t>)</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717312461" o:spid="_x0000_s1091" type="#_x0000_t67" style="position:absolute;left:12888;top:4741;width:18288;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" adj="10800" fillcolor="white [3201]" strokecolor="black [3200]" strokeweight="1pt">
                      <v:stroke startarrowwidth="narrow" startarrowlength="short" endarrowwidth="narrow" endarrowlength="short"/>
                      <v:textbox inset="2.53958mm,1.2694mm,2.53958mm,1.2694mm">
                        <w:txbxContent>
                          <w:p w14:paraId="154685EF" w14:textId="77777777" w:rsidR="007C1F04" w:rsidRDefault="00616C74">
                            <w:pPr>
                              <w:spacing w:line="258" w:lineRule="auto"/>
                              <w:jc w:val="center"/>
                              <w:textDirection w:val="btLr"/>
                            </w:pPr>
                            <w:r>
                              <w:rPr>
                                <w:rFonts w:ascii="Roboto Condensed" w:eastAsia="Roboto Condensed" w:hAnsi="Roboto Condensed" w:cs="Roboto Condensed"/>
                                <w:color w:val="000000"/>
                                <w:sz w:val="20"/>
                              </w:rPr>
                              <w:t>Applying the proposed process</w:t>
                            </w:r>
                          </w:p>
                        </w:txbxContent>
                      </v:textbox>
                    </v:shape>
                    <v:rect id="Rectangle 1026684275" o:spid="_x0000_s1092" style="position:absolute;width:12683;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" filled="f" stroked="f">
                      <v:textbox inset="2.53958mm,1.2694mm,2.53958mm,1.2694mm">
                        <w:txbxContent>
                          <w:p w14:paraId="408945B6" w14:textId="77777777" w:rsidR="007C1F04" w:rsidRDefault="00616C74">
                            <w:pPr>
                              <w:spacing w:after="0" w:line="240" w:lineRule="auto"/>
                              <w:jc w:val="center"/>
                              <w:textDirection w:val="btLr"/>
                            </w:pPr>
                            <w:r>
                              <w:rPr>
                                <w:rFonts w:ascii="Roboto Condensed" w:eastAsia="Roboto Condensed" w:hAnsi="Roboto Condensed" w:cs="Roboto Condensed"/>
                                <w:i/>
                                <w:color w:val="000000"/>
                                <w:sz w:val="20"/>
                              </w:rPr>
                              <w:t xml:space="preserve">Current Rules of Road </w:t>
                            </w:r>
                          </w:p>
                          <w:p w14:paraId="6D441FF2" w14:textId="77777777" w:rsidR="007C1F04" w:rsidRDefault="00616C74">
                            <w:pPr>
                              <w:spacing w:after="0" w:line="240" w:lineRule="auto"/>
                              <w:jc w:val="center"/>
                              <w:textDirection w:val="btLr"/>
                            </w:pPr>
                            <w:r>
                              <w:rPr>
                                <w:rFonts w:ascii="Roboto Condensed" w:eastAsia="Roboto Condensed" w:hAnsi="Roboto Condensed" w:cs="Roboto Condensed"/>
                                <w:i/>
                                <w:color w:val="000000"/>
                                <w:sz w:val="20"/>
                              </w:rPr>
                              <w:t>(for human drivers)</w:t>
                            </w:r>
                          </w:p>
                        </w:txbxContent>
                      </v:textbox>
                    </v:rect>
                  </v:group>
                </v:group>
                <w10:wrap type="topAndBottom"/>
              </v:group>
            </w:pict>
          </mc:Fallback>
        </mc:AlternateContent>
      </w:r>
      <w:r>
        <w:rPr>
          <w:noProof/>
        </w:rPr>
        <mc:AlternateContent>
          <mc:Choice Requires="wps">
            <w:drawing>
              <wp:anchor distT="0" distB="0" distL="114300" distR="114300" simplePos="0" relativeHeight="251662336" behindDoc="0" locked="0" layoutInCell="1" hidden="0" allowOverlap="1" wp14:anchorId="18958C53" wp14:editId="3C350A45">
                <wp:simplePos x="0" y="0"/>
                <wp:positionH relativeFrom="column">
                  <wp:posOffset>-12699</wp:posOffset>
                </wp:positionH>
                <wp:positionV relativeFrom="paragraph">
                  <wp:posOffset>660400</wp:posOffset>
                </wp:positionV>
                <wp:extent cx="4973955" cy="241300"/>
                <wp:effectExtent l="0" t="0" r="0" b="0"/>
                <wp:wrapTopAndBottom distT="0" distB="0"/>
                <wp:docPr id="2042160113" name="Rectangle 2042160113"/>
                <wp:cNvGraphicFramePr/>
                <a:graphic xmlns:a="http://schemas.openxmlformats.org/drawingml/2006/main">
                  <a:graphicData uri="http://schemas.microsoft.com/office/word/2010/wordprocessingShape">
                    <wps:wsp>
                      <wps:cNvSpPr/>
                      <wps:spPr>
                        <a:xfrm>
                          <a:off x="2868548" y="3668875"/>
                          <a:ext cx="4954905" cy="222250"/>
                        </a:xfrm>
                        <a:prstGeom prst="rect">
                          <a:avLst/>
                        </a:prstGeom>
                        <a:solidFill>
                          <a:srgbClr val="FFFFFF"/>
                        </a:solidFill>
                        <a:ln>
                          <a:noFill/>
                        </a:ln>
                      </wps:spPr>
                      <wps:txbx>
                        <w:txbxContent>
                          <w:p w14:paraId="28085A3B" w14:textId="77777777" w:rsidR="007C1F04" w:rsidRDefault="00616C74">
                            <w:pPr>
                              <w:spacing w:after="120" w:line="240" w:lineRule="auto"/>
                              <w:textDirection w:val="btLr"/>
                            </w:pPr>
                            <w:r>
                              <w:rPr>
                                <w:rFonts w:ascii="Arial" w:eastAsia="Arial" w:hAnsi="Arial" w:cs="Arial"/>
                                <w:i/>
                                <w:color w:val="44546A"/>
                                <w:sz w:val="20"/>
                              </w:rPr>
                              <w:t>Table  SEQ Table \* ARABIC 4. Converting current rules of the road (for human drivers) to codified rules for ADS.</w:t>
                            </w:r>
                          </w:p>
                        </w:txbxContent>
                      </wps:txbx>
                      <wps:bodyPr spcFirstLastPara="1" wrap="square" lIns="0" tIns="0" rIns="0" bIns="0" anchor="t" anchorCtr="0">
                        <a:noAutofit/>
                      </wps:bodyPr>
                    </wps:wsp>
                  </a:graphicData>
                </a:graphic>
              </wp:anchor>
            </w:drawing>
          </mc:Choice>
          <mc:Fallback>
            <w:pict>
              <v:rect w14:anchorId="18958C53" id="Rectangle 2042160113" o:spid="_x0000_s1093" style="position:absolute;margin-left:-1pt;margin-top:52pt;width:391.65pt;height:19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" stroked="f">
                <v:textbox inset="0,0,0,0">
                  <w:txbxContent>
                    <w:p w14:paraId="28085A3B" w14:textId="77777777" w:rsidR="007C1F04" w:rsidRDefault="00616C74">
                      <w:pPr>
                        <w:spacing w:after="120" w:line="240" w:lineRule="auto"/>
                        <w:textDirection w:val="btLr"/>
                      </w:pPr>
                      <w:r>
                        <w:rPr>
                          <w:rFonts w:ascii="Arial" w:eastAsia="Arial" w:hAnsi="Arial" w:cs="Arial"/>
                          <w:i/>
                          <w:color w:val="44546A"/>
                          <w:sz w:val="20"/>
                        </w:rPr>
                        <w:t>Table  SEQ Table \* ARABIC 4. Converting current rules of the road (for human drivers) to codified rules for ADS.</w:t>
                      </w:r>
                    </w:p>
                  </w:txbxContent>
                </v:textbox>
                <w10:wrap type="topAndBottom"/>
              </v:rect>
            </w:pict>
          </mc:Fallback>
        </mc:AlternateContent>
      </w:r>
    </w:p>
    <w:p w14:paraId="0000015F" w14:textId="77777777" w:rsidR="007C1F04" w:rsidRDefault="007C1F04">
      <w:pPr>
        <w:spacing w:before="120" w:after="120" w:line="240" w:lineRule="auto"/>
      </w:pPr>
    </w:p>
    <w:p w14:paraId="00000160" w14:textId="77777777" w:rsidR="007C1F04" w:rsidRDefault="00616C74">
      <w:pPr>
        <w:spacing w:before="120" w:after="120" w:line="240" w:lineRule="auto"/>
      </w:pPr>
      <w:r>
        <w:lastRenderedPageBreak/>
        <w:t>Furthermore, for all areas or jurisdiction or country, there will be a minimum set of behaviour code rules which will have consistent “driving characteristics” – the base or common set of rules of the road (for ADS).</w:t>
      </w:r>
    </w:p>
    <w:p w14:paraId="00000161" w14:textId="77777777" w:rsidR="007C1F04" w:rsidRDefault="007C1F04">
      <w:pPr>
        <w:spacing w:before="120" w:after="120" w:line="240" w:lineRule="auto"/>
        <w:ind w:left="2276" w:right="1138" w:hanging="1138"/>
        <w:jc w:val="both"/>
      </w:pPr>
    </w:p>
    <w:p w14:paraId="00000162" w14:textId="77777777" w:rsidR="007C1F04" w:rsidRDefault="00616C74">
      <w:pPr>
        <w:spacing w:before="120" w:after="120" w:line="240" w:lineRule="auto"/>
        <w:jc w:val="both"/>
        <w:rPr>
          <w:i/>
        </w:rPr>
      </w:pPr>
      <w:r>
        <w:rPr>
          <w:i/>
        </w:rPr>
        <w:t>Codification methodology</w:t>
      </w:r>
    </w:p>
    <w:p w14:paraId="00000163" w14:textId="77777777" w:rsidR="007C1F04" w:rsidRDefault="00616C74">
      <w:pPr>
        <w:spacing w:before="120" w:after="120" w:line="240" w:lineRule="auto"/>
        <w:ind w:hanging="1138"/>
      </w:pPr>
      <w:r>
        <w:tab/>
        <w:t>The codification methodology is a four-step process:</w:t>
      </w:r>
    </w:p>
    <w:p w14:paraId="00000164" w14:textId="77777777" w:rsidR="007C1F04" w:rsidRDefault="00616C74">
      <w:pPr>
        <w:numPr>
          <w:ilvl w:val="0"/>
          <w:numId w:val="8"/>
        </w:numPr>
        <w:pBdr>
          <w:top w:val="nil"/>
          <w:left w:val="nil"/>
          <w:bottom w:val="nil"/>
          <w:right w:val="nil"/>
          <w:between w:val="nil"/>
        </w:pBdr>
        <w:spacing w:before="120" w:after="120" w:line="240" w:lineRule="auto"/>
        <w:ind w:left="648"/>
        <w:rPr>
          <w:color w:val="000000"/>
        </w:rPr>
      </w:pPr>
      <w:r>
        <w:rPr>
          <w:color w:val="000000"/>
        </w:rPr>
        <w:t>Step 1: Identify terms and construct a vocabulary: The natural language text of the rule is analysed and words that are associated with the ODD or behaviour of actors in the rule are identified. These terms taken together are used to identify the component of the rule that can be codified.</w:t>
      </w:r>
    </w:p>
    <w:p w14:paraId="00000165" w14:textId="77777777" w:rsidR="007C1F04" w:rsidRDefault="00616C74">
      <w:pPr>
        <w:numPr>
          <w:ilvl w:val="0"/>
          <w:numId w:val="8"/>
        </w:numPr>
        <w:pBdr>
          <w:top w:val="nil"/>
          <w:left w:val="nil"/>
          <w:bottom w:val="nil"/>
          <w:right w:val="nil"/>
          <w:between w:val="nil"/>
        </w:pBdr>
        <w:spacing w:before="120" w:after="120" w:line="240" w:lineRule="auto"/>
        <w:ind w:left="648"/>
        <w:rPr>
          <w:color w:val="000000"/>
        </w:rPr>
      </w:pPr>
      <w:r>
        <w:rPr>
          <w:color w:val="000000"/>
        </w:rPr>
        <w:t>Step 2: Identify unspecified terms: Some terms are unclear because they are not unequivocal or absolute and therefore require clarification. In some cases, these terms are codified as is, when a meaning can be inferred, while in others, comments are provided to highlight why the terms are not defined, and how they may be elaborated.</w:t>
      </w:r>
    </w:p>
    <w:p w14:paraId="00000166" w14:textId="77777777" w:rsidR="007C1F04" w:rsidRDefault="00616C74">
      <w:pPr>
        <w:numPr>
          <w:ilvl w:val="0"/>
          <w:numId w:val="8"/>
        </w:numPr>
        <w:pBdr>
          <w:top w:val="nil"/>
          <w:left w:val="nil"/>
          <w:bottom w:val="nil"/>
          <w:right w:val="nil"/>
          <w:between w:val="nil"/>
        </w:pBdr>
        <w:spacing w:before="120" w:after="120" w:line="240" w:lineRule="auto"/>
        <w:ind w:left="648"/>
        <w:rPr>
          <w:color w:val="000000"/>
        </w:rPr>
      </w:pPr>
      <w:r>
        <w:rPr>
          <w:color w:val="000000"/>
        </w:rPr>
        <w:t>Step 3: Query / Update/ Add ODD and Behaviour terms: Terms defining predicates (representing facts whose truth may be evaluated) and functions (representing non-Boolean properties – such as ADS attributes, action labels) are identified. The codified rule will consist of these predicates and functions. The outcome of Step 3 is an intermediate rule that is in its minimal form.</w:t>
      </w:r>
    </w:p>
    <w:p w14:paraId="00000167" w14:textId="77777777" w:rsidR="007C1F04" w:rsidRDefault="00616C74">
      <w:pPr>
        <w:numPr>
          <w:ilvl w:val="0"/>
          <w:numId w:val="8"/>
        </w:numPr>
        <w:pBdr>
          <w:top w:val="nil"/>
          <w:left w:val="nil"/>
          <w:bottom w:val="nil"/>
          <w:right w:val="nil"/>
          <w:between w:val="nil"/>
        </w:pBdr>
        <w:spacing w:before="120" w:after="120" w:line="240" w:lineRule="auto"/>
        <w:ind w:left="648"/>
        <w:rPr>
          <w:color w:val="000000"/>
        </w:rPr>
      </w:pPr>
      <w:r>
        <w:rPr>
          <w:color w:val="000000"/>
        </w:rPr>
        <w:t>Step 4: Express rule in first order logic: For each rule of the road, a single codified rule, or a set of rules are written. The predicates and functions identified in Step 3, together with the structure of constraints from Step 1 are used to construct the rule(s). The output of Step 2 provides insights concerning the rule and gaps that exist in its codification. Step 4 uses the vocabulary to identify which sub-rules are to be converted to First Order Logic and then perform the conversion.</w:t>
      </w:r>
    </w:p>
    <w:p w14:paraId="00000168" w14:textId="77777777" w:rsidR="007C1F04" w:rsidRDefault="00616C74">
      <w:pPr>
        <w:pBdr>
          <w:top w:val="nil"/>
          <w:left w:val="nil"/>
          <w:bottom w:val="nil"/>
          <w:right w:val="nil"/>
          <w:between w:val="nil"/>
        </w:pBdr>
        <w:spacing w:before="120" w:after="120" w:line="240" w:lineRule="auto"/>
        <w:ind w:left="360" w:hanging="360"/>
        <w:jc w:val="both"/>
        <w:rPr>
          <w:i/>
          <w:color w:val="000000"/>
        </w:rPr>
      </w:pPr>
      <w:r>
        <w:rPr>
          <w:i/>
          <w:color w:val="000000"/>
        </w:rPr>
        <w:t>Vienna Convention codification example</w:t>
      </w:r>
    </w:p>
    <w:p w14:paraId="00000169" w14:textId="77777777" w:rsidR="007C1F04" w:rsidRDefault="00616C74">
      <w:pPr>
        <w:pBdr>
          <w:top w:val="nil"/>
          <w:left w:val="nil"/>
          <w:bottom w:val="nil"/>
          <w:right w:val="nil"/>
          <w:between w:val="nil"/>
        </w:pBdr>
        <w:spacing w:before="120" w:after="120" w:line="240" w:lineRule="auto"/>
        <w:ind w:left="360" w:hanging="360"/>
        <w:jc w:val="both"/>
        <w:rPr>
          <w:color w:val="000000"/>
        </w:rPr>
      </w:pPr>
      <w:r>
        <w:rPr>
          <w:color w:val="000000"/>
        </w:rPr>
        <w:t>The Vienna convention rule is stated below (Chapter 2 – Rules of the Road – Article 11 (Overtaking – 11)).</w:t>
      </w:r>
    </w:p>
    <w:p w14:paraId="0000016A" w14:textId="77777777" w:rsidR="007C1F04" w:rsidRDefault="00616C74">
      <w:pPr>
        <w:pBdr>
          <w:top w:val="nil"/>
          <w:left w:val="nil"/>
          <w:bottom w:val="nil"/>
          <w:right w:val="nil"/>
          <w:between w:val="nil"/>
        </w:pBdr>
        <w:spacing w:before="120" w:after="120" w:line="240" w:lineRule="auto"/>
        <w:ind w:left="360" w:hanging="360"/>
        <w:jc w:val="both"/>
        <w:rPr>
          <w:color w:val="000000"/>
        </w:rPr>
      </w:pPr>
      <w:r>
        <w:rPr>
          <w:color w:val="000000"/>
        </w:rPr>
        <w:t xml:space="preserve">Vienna Convention Rule Text: </w:t>
      </w:r>
    </w:p>
    <w:p w14:paraId="0000016B" w14:textId="77777777" w:rsidR="007C1F04" w:rsidRDefault="00616C74">
      <w:pPr>
        <w:pBdr>
          <w:top w:val="nil"/>
          <w:left w:val="nil"/>
          <w:bottom w:val="nil"/>
          <w:right w:val="nil"/>
          <w:between w:val="nil"/>
        </w:pBdr>
        <w:spacing w:before="120" w:after="120" w:line="240" w:lineRule="auto"/>
        <w:ind w:left="288" w:right="864" w:hanging="360"/>
        <w:jc w:val="both"/>
        <w:rPr>
          <w:i/>
          <w:color w:val="000000"/>
        </w:rPr>
      </w:pPr>
      <w:r>
        <w:rPr>
          <w:i/>
          <w:color w:val="000000"/>
        </w:rPr>
        <w:t>A vehicle shall not overtake another vehicle which is approaching a pedestrian crossing marked on the carriageway or signposted as such, or which is stopped immediately before the crossing, otherwise than at a speed low enough to enable it to stop immediately if a pedestrian is on the crossing.</w:t>
      </w:r>
    </w:p>
    <w:p w14:paraId="0000016C" w14:textId="77777777" w:rsidR="007C1F04" w:rsidRDefault="00616C74">
      <w:pPr>
        <w:pBdr>
          <w:top w:val="nil"/>
          <w:left w:val="nil"/>
          <w:bottom w:val="nil"/>
          <w:right w:val="nil"/>
          <w:between w:val="nil"/>
        </w:pBdr>
        <w:spacing w:before="120" w:after="120" w:line="240" w:lineRule="auto"/>
        <w:ind w:left="360" w:hanging="360"/>
        <w:jc w:val="both"/>
        <w:rPr>
          <w:color w:val="000000"/>
        </w:rPr>
      </w:pPr>
      <w:r>
        <w:rPr>
          <w:color w:val="000000"/>
        </w:rPr>
        <w:t>The following sections take this rule through each step, explaining how each component of the codification process works.</w:t>
      </w:r>
    </w:p>
    <w:p w14:paraId="0000016D" w14:textId="77777777" w:rsidR="007C1F04" w:rsidRDefault="00616C74">
      <w:pPr>
        <w:pBdr>
          <w:top w:val="nil"/>
          <w:left w:val="nil"/>
          <w:bottom w:val="nil"/>
          <w:right w:val="nil"/>
          <w:between w:val="nil"/>
        </w:pBdr>
        <w:spacing w:before="120" w:after="120" w:line="240" w:lineRule="auto"/>
        <w:ind w:left="360" w:hanging="360"/>
        <w:jc w:val="both"/>
        <w:rPr>
          <w:color w:val="000000"/>
        </w:rPr>
      </w:pPr>
      <w:r>
        <w:rPr>
          <w:color w:val="000000"/>
        </w:rPr>
        <w:t>Step 1: Identify Terms and Construct a Vocabulary</w:t>
      </w:r>
    </w:p>
    <w:p w14:paraId="0000016E" w14:textId="77777777" w:rsidR="007C1F04" w:rsidRDefault="00616C74">
      <w:pPr>
        <w:pBdr>
          <w:top w:val="nil"/>
          <w:left w:val="nil"/>
          <w:bottom w:val="nil"/>
          <w:right w:val="nil"/>
          <w:between w:val="nil"/>
        </w:pBdr>
        <w:spacing w:before="120" w:after="120" w:line="240" w:lineRule="auto"/>
        <w:ind w:left="360" w:hanging="360"/>
        <w:jc w:val="both"/>
        <w:rPr>
          <w:color w:val="000000"/>
        </w:rPr>
      </w:pPr>
      <w:r>
        <w:rPr>
          <w:color w:val="000000"/>
        </w:rPr>
        <w:t>The rule is re-stated below highlighting important terms:</w:t>
      </w:r>
    </w:p>
    <w:p w14:paraId="0000016F" w14:textId="77777777" w:rsidR="007C1F04" w:rsidRDefault="00616C74">
      <w:pPr>
        <w:pBdr>
          <w:top w:val="nil"/>
          <w:left w:val="nil"/>
          <w:bottom w:val="nil"/>
          <w:right w:val="nil"/>
          <w:between w:val="nil"/>
        </w:pBdr>
        <w:spacing w:before="120" w:after="120" w:line="240" w:lineRule="auto"/>
        <w:ind w:left="288" w:right="864" w:hanging="360"/>
        <w:jc w:val="both"/>
        <w:rPr>
          <w:color w:val="000000"/>
        </w:rPr>
      </w:pPr>
      <w:r>
        <w:rPr>
          <w:color w:val="000000"/>
        </w:rPr>
        <w:tab/>
        <w:t xml:space="preserve">A vehicle </w:t>
      </w:r>
      <w:r>
        <w:rPr>
          <w:b/>
          <w:color w:val="000000"/>
        </w:rPr>
        <w:t>shall not</w:t>
      </w:r>
      <w:r>
        <w:rPr>
          <w:color w:val="000000"/>
        </w:rPr>
        <w:t xml:space="preserve"> </w:t>
      </w:r>
      <w:r>
        <w:rPr>
          <w:b/>
          <w:color w:val="000000"/>
          <w:u w:val="single"/>
        </w:rPr>
        <w:t>overtake</w:t>
      </w:r>
      <w:r>
        <w:rPr>
          <w:color w:val="000000"/>
        </w:rPr>
        <w:t xml:space="preserve"> </w:t>
      </w:r>
      <w:r>
        <w:rPr>
          <w:b/>
          <w:color w:val="000000"/>
          <w:u w:val="single"/>
        </w:rPr>
        <w:t>another vehicle</w:t>
      </w:r>
      <w:r>
        <w:rPr>
          <w:color w:val="000000"/>
        </w:rPr>
        <w:t xml:space="preserve"> which is </w:t>
      </w:r>
      <w:r>
        <w:rPr>
          <w:b/>
          <w:color w:val="000000"/>
          <w:u w:val="single"/>
        </w:rPr>
        <w:t>approaching</w:t>
      </w:r>
      <w:r>
        <w:rPr>
          <w:color w:val="000000"/>
        </w:rPr>
        <w:t xml:space="preserve"> a </w:t>
      </w:r>
      <w:r>
        <w:rPr>
          <w:b/>
          <w:color w:val="000000"/>
          <w:u w:val="single"/>
        </w:rPr>
        <w:t>pedestrian crossing</w:t>
      </w:r>
      <w:r>
        <w:rPr>
          <w:color w:val="000000"/>
        </w:rPr>
        <w:t xml:space="preserve"> marked </w:t>
      </w:r>
      <w:r>
        <w:rPr>
          <w:b/>
          <w:color w:val="000000"/>
        </w:rPr>
        <w:t>on</w:t>
      </w:r>
      <w:r>
        <w:rPr>
          <w:color w:val="000000"/>
        </w:rPr>
        <w:t xml:space="preserve"> the </w:t>
      </w:r>
      <w:r>
        <w:rPr>
          <w:b/>
          <w:color w:val="000000"/>
          <w:u w:val="single"/>
        </w:rPr>
        <w:t>carriageway</w:t>
      </w:r>
      <w:r>
        <w:rPr>
          <w:color w:val="000000"/>
        </w:rPr>
        <w:t xml:space="preserve"> </w:t>
      </w:r>
      <w:r>
        <w:rPr>
          <w:b/>
          <w:color w:val="000000"/>
        </w:rPr>
        <w:t>or</w:t>
      </w:r>
      <w:r>
        <w:rPr>
          <w:color w:val="000000"/>
        </w:rPr>
        <w:t xml:space="preserve"> </w:t>
      </w:r>
      <w:r>
        <w:rPr>
          <w:b/>
          <w:color w:val="000000"/>
          <w:u w:val="single"/>
        </w:rPr>
        <w:t>signposted</w:t>
      </w:r>
      <w:r>
        <w:rPr>
          <w:color w:val="000000"/>
        </w:rPr>
        <w:t xml:space="preserve"> as such, </w:t>
      </w:r>
      <w:r>
        <w:rPr>
          <w:b/>
          <w:color w:val="000000"/>
        </w:rPr>
        <w:t>or</w:t>
      </w:r>
      <w:r>
        <w:rPr>
          <w:color w:val="000000"/>
        </w:rPr>
        <w:t xml:space="preserve"> which is </w:t>
      </w:r>
      <w:r>
        <w:rPr>
          <w:b/>
          <w:color w:val="000000"/>
          <w:u w:val="single"/>
        </w:rPr>
        <w:t>stopped</w:t>
      </w:r>
      <w:r>
        <w:rPr>
          <w:color w:val="000000"/>
        </w:rPr>
        <w:t xml:space="preserve"> </w:t>
      </w:r>
      <w:r>
        <w:rPr>
          <w:b/>
          <w:color w:val="000000"/>
          <w:u w:val="single"/>
        </w:rPr>
        <w:t>immediately</w:t>
      </w:r>
      <w:r>
        <w:rPr>
          <w:color w:val="000000"/>
        </w:rPr>
        <w:t xml:space="preserve"> </w:t>
      </w:r>
      <w:r>
        <w:rPr>
          <w:b/>
          <w:color w:val="000000"/>
        </w:rPr>
        <w:t>before</w:t>
      </w:r>
      <w:r>
        <w:rPr>
          <w:color w:val="000000"/>
        </w:rPr>
        <w:t xml:space="preserve"> the </w:t>
      </w:r>
      <w:r>
        <w:rPr>
          <w:b/>
          <w:color w:val="000000"/>
          <w:u w:val="single"/>
        </w:rPr>
        <w:t>crossing</w:t>
      </w:r>
      <w:r>
        <w:rPr>
          <w:color w:val="000000"/>
        </w:rPr>
        <w:t xml:space="preserve">, </w:t>
      </w:r>
      <w:r>
        <w:rPr>
          <w:b/>
          <w:color w:val="000000"/>
        </w:rPr>
        <w:t>otherwise</w:t>
      </w:r>
      <w:r>
        <w:rPr>
          <w:color w:val="000000"/>
        </w:rPr>
        <w:t xml:space="preserve"> than at </w:t>
      </w:r>
      <w:r>
        <w:rPr>
          <w:color w:val="000000"/>
        </w:rPr>
        <w:lastRenderedPageBreak/>
        <w:t xml:space="preserve">a </w:t>
      </w:r>
      <w:r>
        <w:rPr>
          <w:b/>
          <w:color w:val="000000"/>
          <w:u w:val="single"/>
        </w:rPr>
        <w:t>speed</w:t>
      </w:r>
      <w:r>
        <w:rPr>
          <w:color w:val="000000"/>
        </w:rPr>
        <w:t xml:space="preserve"> </w:t>
      </w:r>
      <w:r>
        <w:rPr>
          <w:b/>
          <w:color w:val="000000"/>
          <w:u w:val="single"/>
        </w:rPr>
        <w:t>low enough</w:t>
      </w:r>
      <w:r>
        <w:rPr>
          <w:color w:val="000000"/>
        </w:rPr>
        <w:t xml:space="preserve"> to </w:t>
      </w:r>
      <w:r>
        <w:rPr>
          <w:b/>
          <w:color w:val="000000"/>
        </w:rPr>
        <w:t>enable</w:t>
      </w:r>
      <w:r>
        <w:rPr>
          <w:color w:val="000000"/>
        </w:rPr>
        <w:t xml:space="preserve"> it to stop immediately </w:t>
      </w:r>
      <w:r>
        <w:rPr>
          <w:b/>
          <w:color w:val="000000"/>
        </w:rPr>
        <w:t>if</w:t>
      </w:r>
      <w:r>
        <w:rPr>
          <w:color w:val="000000"/>
        </w:rPr>
        <w:t xml:space="preserve"> a </w:t>
      </w:r>
      <w:r>
        <w:rPr>
          <w:b/>
          <w:color w:val="000000"/>
          <w:u w:val="single"/>
        </w:rPr>
        <w:t>pedestrian</w:t>
      </w:r>
      <w:r>
        <w:rPr>
          <w:color w:val="000000"/>
        </w:rPr>
        <w:t xml:space="preserve"> is </w:t>
      </w:r>
      <w:r>
        <w:rPr>
          <w:b/>
          <w:color w:val="000000"/>
        </w:rPr>
        <w:t>on</w:t>
      </w:r>
      <w:r>
        <w:rPr>
          <w:color w:val="000000"/>
        </w:rPr>
        <w:t xml:space="preserve"> the </w:t>
      </w:r>
      <w:r>
        <w:rPr>
          <w:b/>
          <w:color w:val="000000"/>
          <w:u w:val="single"/>
        </w:rPr>
        <w:t>crossing</w:t>
      </w:r>
      <w:r>
        <w:rPr>
          <w:color w:val="000000"/>
        </w:rPr>
        <w:t>.</w:t>
      </w:r>
    </w:p>
    <w:p w14:paraId="00000170" w14:textId="77777777" w:rsidR="007C1F04" w:rsidRDefault="00616C74">
      <w:pPr>
        <w:pBdr>
          <w:top w:val="nil"/>
          <w:left w:val="nil"/>
          <w:bottom w:val="nil"/>
          <w:right w:val="nil"/>
          <w:between w:val="nil"/>
        </w:pBdr>
        <w:spacing w:before="120" w:after="120" w:line="240" w:lineRule="auto"/>
        <w:ind w:left="360" w:hanging="360"/>
        <w:jc w:val="both"/>
        <w:rPr>
          <w:color w:val="000000"/>
        </w:rPr>
      </w:pPr>
      <w:r>
        <w:rPr>
          <w:color w:val="000000"/>
        </w:rPr>
        <w:t>Terms that are ODD and behaviour related are in bold and underline, while other terms that are relevant to giving the rule meaning are in bold.</w:t>
      </w:r>
    </w:p>
    <w:p w14:paraId="00000171" w14:textId="77777777" w:rsidR="007C1F04" w:rsidRDefault="00616C74">
      <w:pPr>
        <w:pBdr>
          <w:top w:val="nil"/>
          <w:left w:val="nil"/>
          <w:bottom w:val="nil"/>
          <w:right w:val="nil"/>
          <w:between w:val="nil"/>
        </w:pBdr>
        <w:spacing w:before="120" w:after="120" w:line="240" w:lineRule="auto"/>
        <w:ind w:left="360" w:hanging="360"/>
        <w:jc w:val="both"/>
        <w:rPr>
          <w:color w:val="000000"/>
        </w:rPr>
      </w:pPr>
      <w:r>
        <w:rPr>
          <w:color w:val="000000"/>
        </w:rPr>
        <w:t>Step 2: Identify Unspecified Terms</w:t>
      </w:r>
    </w:p>
    <w:p w14:paraId="00000172" w14:textId="77777777" w:rsidR="007C1F04" w:rsidRDefault="00616C74">
      <w:pPr>
        <w:pBdr>
          <w:top w:val="nil"/>
          <w:left w:val="nil"/>
          <w:bottom w:val="nil"/>
          <w:right w:val="nil"/>
          <w:between w:val="nil"/>
        </w:pBdr>
        <w:spacing w:before="120" w:after="120" w:line="240" w:lineRule="auto"/>
        <w:ind w:left="360" w:hanging="360"/>
        <w:jc w:val="both"/>
        <w:rPr>
          <w:color w:val="000000"/>
        </w:rPr>
      </w:pPr>
      <w:r>
        <w:rPr>
          <w:color w:val="000000"/>
        </w:rPr>
        <w:t>From the example above, the terms that remain underspecified are as follows:</w:t>
      </w:r>
    </w:p>
    <w:tbl>
      <w:tblPr>
        <w:tblStyle w:val="af2"/>
        <w:tblW w:w="7119" w:type="dxa"/>
        <w:tblInd w:w="445" w:type="dxa"/>
        <w:tblBorders>
          <w:top w:val="nil"/>
          <w:left w:val="nil"/>
          <w:bottom w:val="nil"/>
          <w:right w:val="nil"/>
          <w:insideH w:val="nil"/>
          <w:insideV w:val="nil"/>
        </w:tblBorders>
        <w:tblLayout w:type="fixed"/>
        <w:tblLook w:val="0400" w:firstRow="0" w:lastRow="0" w:firstColumn="0" w:lastColumn="0" w:noHBand="0" w:noVBand="1"/>
      </w:tblPr>
      <w:tblGrid>
        <w:gridCol w:w="3554"/>
        <w:gridCol w:w="3565"/>
      </w:tblGrid>
      <w:tr w:rsidR="007C1F04" w14:paraId="637A4AFE" w14:textId="77777777">
        <w:trPr>
          <w:trHeight w:val="249"/>
        </w:trPr>
        <w:tc>
          <w:tcPr>
            <w:tcW w:w="3554" w:type="dxa"/>
            <w:tcBorders>
              <w:top w:val="single" w:sz="4" w:space="0" w:color="000000"/>
              <w:bottom w:val="single" w:sz="4" w:space="0" w:color="000000"/>
            </w:tcBorders>
          </w:tcPr>
          <w:p w14:paraId="00000173"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Term</w:t>
            </w:r>
          </w:p>
        </w:tc>
        <w:tc>
          <w:tcPr>
            <w:tcW w:w="3565" w:type="dxa"/>
            <w:tcBorders>
              <w:top w:val="single" w:sz="4" w:space="0" w:color="000000"/>
              <w:bottom w:val="single" w:sz="4" w:space="0" w:color="000000"/>
            </w:tcBorders>
          </w:tcPr>
          <w:p w14:paraId="00000174"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Specification Required</w:t>
            </w:r>
          </w:p>
        </w:tc>
      </w:tr>
      <w:tr w:rsidR="007C1F04" w14:paraId="659BF000" w14:textId="77777777">
        <w:trPr>
          <w:trHeight w:val="737"/>
        </w:trPr>
        <w:tc>
          <w:tcPr>
            <w:tcW w:w="3554" w:type="dxa"/>
            <w:tcBorders>
              <w:top w:val="single" w:sz="4" w:space="0" w:color="000000"/>
            </w:tcBorders>
          </w:tcPr>
          <w:p w14:paraId="00000175"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Immediately</w:t>
            </w:r>
          </w:p>
        </w:tc>
        <w:tc>
          <w:tcPr>
            <w:tcW w:w="3565" w:type="dxa"/>
            <w:tcBorders>
              <w:top w:val="single" w:sz="4" w:space="0" w:color="000000"/>
            </w:tcBorders>
          </w:tcPr>
          <w:p w14:paraId="00000176"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 xml:space="preserve">How is immediately defined? A </w:t>
            </w:r>
            <w:r>
              <w:rPr>
                <w:i/>
                <w:color w:val="000000"/>
                <w:sz w:val="22"/>
                <w:szCs w:val="22"/>
              </w:rPr>
              <w:t>distance</w:t>
            </w:r>
            <w:r>
              <w:rPr>
                <w:color w:val="000000"/>
                <w:sz w:val="22"/>
                <w:szCs w:val="22"/>
              </w:rPr>
              <w:t xml:space="preserve"> may be used to define this.</w:t>
            </w:r>
          </w:p>
        </w:tc>
      </w:tr>
      <w:tr w:rsidR="007C1F04" w14:paraId="2A532843" w14:textId="77777777">
        <w:trPr>
          <w:trHeight w:val="1236"/>
        </w:trPr>
        <w:tc>
          <w:tcPr>
            <w:tcW w:w="3554" w:type="dxa"/>
          </w:tcPr>
          <w:p w14:paraId="00000177"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Low enough</w:t>
            </w:r>
          </w:p>
        </w:tc>
        <w:tc>
          <w:tcPr>
            <w:tcW w:w="3565" w:type="dxa"/>
          </w:tcPr>
          <w:p w14:paraId="00000178"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What speed is considered low enough? This could be a function of distance to the pedestrian, or an absolute threshold.</w:t>
            </w:r>
          </w:p>
        </w:tc>
      </w:tr>
      <w:tr w:rsidR="007C1F04" w14:paraId="533C5A45" w14:textId="77777777">
        <w:trPr>
          <w:trHeight w:val="742"/>
        </w:trPr>
        <w:tc>
          <w:tcPr>
            <w:tcW w:w="3554" w:type="dxa"/>
            <w:tcBorders>
              <w:bottom w:val="single" w:sz="4" w:space="0" w:color="000000"/>
            </w:tcBorders>
          </w:tcPr>
          <w:p w14:paraId="00000179" w14:textId="77777777" w:rsidR="007C1F04" w:rsidRDefault="00616C74">
            <w:pPr>
              <w:pBdr>
                <w:top w:val="nil"/>
                <w:left w:val="nil"/>
                <w:bottom w:val="nil"/>
                <w:right w:val="nil"/>
                <w:between w:val="nil"/>
              </w:pBdr>
              <w:spacing w:after="160" w:line="259" w:lineRule="auto"/>
              <w:ind w:left="360" w:hanging="360"/>
              <w:jc w:val="both"/>
              <w:rPr>
                <w:i/>
                <w:color w:val="000000"/>
                <w:sz w:val="22"/>
                <w:szCs w:val="22"/>
              </w:rPr>
            </w:pPr>
            <w:r>
              <w:rPr>
                <w:i/>
                <w:color w:val="000000"/>
                <w:sz w:val="22"/>
                <w:szCs w:val="22"/>
              </w:rPr>
              <w:t>*Overtaking is an action that is applicable to vehicles that are ahead of the ego*</w:t>
            </w:r>
          </w:p>
        </w:tc>
        <w:tc>
          <w:tcPr>
            <w:tcW w:w="3565" w:type="dxa"/>
            <w:tcBorders>
              <w:bottom w:val="single" w:sz="4" w:space="0" w:color="000000"/>
            </w:tcBorders>
          </w:tcPr>
          <w:p w14:paraId="0000017A"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This is an assumption that is understood by a human reader.</w:t>
            </w:r>
          </w:p>
        </w:tc>
      </w:tr>
    </w:tbl>
    <w:p w14:paraId="0000017B" w14:textId="77777777" w:rsidR="007C1F04" w:rsidRDefault="00616C74">
      <w:pPr>
        <w:pBdr>
          <w:top w:val="nil"/>
          <w:left w:val="nil"/>
          <w:bottom w:val="nil"/>
          <w:right w:val="nil"/>
          <w:between w:val="nil"/>
        </w:pBdr>
        <w:spacing w:before="120" w:after="120" w:line="240" w:lineRule="auto"/>
        <w:ind w:left="2276" w:right="1138" w:hanging="1138"/>
        <w:jc w:val="both"/>
        <w:rPr>
          <w:color w:val="000000"/>
        </w:rPr>
      </w:pPr>
      <w:r>
        <w:rPr>
          <w:color w:val="000000"/>
        </w:rPr>
        <w:tab/>
      </w:r>
    </w:p>
    <w:p w14:paraId="0000017C" w14:textId="77777777" w:rsidR="007C1F04" w:rsidRDefault="00616C74">
      <w:pPr>
        <w:pBdr>
          <w:top w:val="nil"/>
          <w:left w:val="nil"/>
          <w:bottom w:val="nil"/>
          <w:right w:val="nil"/>
          <w:between w:val="nil"/>
        </w:pBdr>
        <w:spacing w:before="120" w:after="120" w:line="240" w:lineRule="auto"/>
        <w:ind w:left="360" w:hanging="1138"/>
        <w:jc w:val="both"/>
        <w:rPr>
          <w:color w:val="000000"/>
        </w:rPr>
      </w:pPr>
      <w:r>
        <w:rPr>
          <w:color w:val="000000"/>
        </w:rPr>
        <w:tab/>
        <w:t>Step 3: Identify Predicates and Functions</w:t>
      </w:r>
    </w:p>
    <w:p w14:paraId="0000017D" w14:textId="77777777" w:rsidR="007C1F04" w:rsidRDefault="00616C74">
      <w:pPr>
        <w:pBdr>
          <w:top w:val="nil"/>
          <w:left w:val="nil"/>
          <w:bottom w:val="nil"/>
          <w:right w:val="nil"/>
          <w:between w:val="nil"/>
        </w:pBdr>
        <w:spacing w:before="120" w:after="120" w:line="240" w:lineRule="auto"/>
        <w:ind w:left="360" w:hanging="1138"/>
        <w:jc w:val="both"/>
        <w:rPr>
          <w:color w:val="000000"/>
        </w:rPr>
      </w:pPr>
      <w:r>
        <w:rPr>
          <w:color w:val="000000"/>
        </w:rPr>
        <w:tab/>
        <w:t>The non-highlighted terms are removed and only terms that are important to the meaning of the rule are kept.</w:t>
      </w:r>
    </w:p>
    <w:p w14:paraId="0000017E" w14:textId="77777777" w:rsidR="007C1F04" w:rsidRDefault="00616C74">
      <w:pPr>
        <w:pBdr>
          <w:top w:val="nil"/>
          <w:left w:val="nil"/>
          <w:bottom w:val="nil"/>
          <w:right w:val="nil"/>
          <w:between w:val="nil"/>
        </w:pBdr>
        <w:spacing w:before="120" w:after="120" w:line="240" w:lineRule="auto"/>
        <w:ind w:left="288" w:hanging="1138"/>
        <w:jc w:val="both"/>
        <w:rPr>
          <w:color w:val="000000"/>
        </w:rPr>
      </w:pPr>
      <w:r>
        <w:rPr>
          <w:color w:val="000000"/>
        </w:rPr>
        <w:tab/>
      </w:r>
      <w:r>
        <w:rPr>
          <w:b/>
          <w:color w:val="000000"/>
        </w:rPr>
        <w:t>Shall not</w:t>
      </w:r>
      <w:r>
        <w:rPr>
          <w:color w:val="000000"/>
        </w:rPr>
        <w:t xml:space="preserve"> </w:t>
      </w:r>
      <w:r>
        <w:rPr>
          <w:b/>
          <w:color w:val="000000"/>
          <w:u w:val="single"/>
        </w:rPr>
        <w:t>overtake</w:t>
      </w:r>
      <w:r>
        <w:rPr>
          <w:color w:val="000000"/>
        </w:rPr>
        <w:t xml:space="preserve"> </w:t>
      </w:r>
      <w:r>
        <w:rPr>
          <w:b/>
          <w:color w:val="000000"/>
          <w:u w:val="single"/>
        </w:rPr>
        <w:t>another vehicle</w:t>
      </w:r>
      <w:r>
        <w:rPr>
          <w:color w:val="000000"/>
        </w:rPr>
        <w:t xml:space="preserve"> </w:t>
      </w:r>
    </w:p>
    <w:p w14:paraId="0000017F" w14:textId="77777777" w:rsidR="007C1F04" w:rsidRDefault="00616C74">
      <w:pPr>
        <w:numPr>
          <w:ilvl w:val="0"/>
          <w:numId w:val="9"/>
        </w:numPr>
        <w:pBdr>
          <w:top w:val="nil"/>
          <w:left w:val="nil"/>
          <w:bottom w:val="nil"/>
          <w:right w:val="nil"/>
          <w:between w:val="nil"/>
        </w:pBdr>
        <w:spacing w:before="120" w:after="120"/>
        <w:ind w:left="936"/>
        <w:jc w:val="both"/>
        <w:rPr>
          <w:color w:val="000000"/>
        </w:rPr>
      </w:pPr>
      <w:r>
        <w:rPr>
          <w:b/>
          <w:color w:val="000000"/>
          <w:u w:val="single"/>
        </w:rPr>
        <w:t>approaching</w:t>
      </w:r>
      <w:r>
        <w:rPr>
          <w:color w:val="000000"/>
        </w:rPr>
        <w:t xml:space="preserve"> </w:t>
      </w:r>
      <w:r>
        <w:rPr>
          <w:b/>
          <w:color w:val="000000"/>
          <w:u w:val="single"/>
        </w:rPr>
        <w:t xml:space="preserve">pedestrian crossing </w:t>
      </w:r>
      <w:r>
        <w:rPr>
          <w:b/>
          <w:color w:val="000000"/>
        </w:rPr>
        <w:t>on</w:t>
      </w:r>
      <w:r>
        <w:rPr>
          <w:color w:val="000000"/>
        </w:rPr>
        <w:t xml:space="preserve"> </w:t>
      </w:r>
      <w:r>
        <w:rPr>
          <w:b/>
          <w:color w:val="000000"/>
          <w:u w:val="single"/>
        </w:rPr>
        <w:t>carriageway</w:t>
      </w:r>
      <w:r>
        <w:rPr>
          <w:color w:val="000000"/>
        </w:rPr>
        <w:t xml:space="preserve"> </w:t>
      </w:r>
      <w:r>
        <w:rPr>
          <w:b/>
          <w:color w:val="000000"/>
        </w:rPr>
        <w:t>or</w:t>
      </w:r>
      <w:r>
        <w:rPr>
          <w:color w:val="000000"/>
        </w:rPr>
        <w:t xml:space="preserve"> </w:t>
      </w:r>
      <w:r>
        <w:rPr>
          <w:b/>
          <w:color w:val="000000"/>
          <w:u w:val="single"/>
        </w:rPr>
        <w:t>signposted</w:t>
      </w:r>
      <w:r>
        <w:rPr>
          <w:b/>
          <w:color w:val="000000"/>
        </w:rPr>
        <w:t>,</w:t>
      </w:r>
      <w:r>
        <w:rPr>
          <w:color w:val="000000"/>
        </w:rPr>
        <w:t xml:space="preserve"> </w:t>
      </w:r>
    </w:p>
    <w:p w14:paraId="00000180" w14:textId="77777777" w:rsidR="007C1F04" w:rsidRDefault="00616C74">
      <w:pPr>
        <w:numPr>
          <w:ilvl w:val="0"/>
          <w:numId w:val="9"/>
        </w:numPr>
        <w:pBdr>
          <w:top w:val="nil"/>
          <w:left w:val="nil"/>
          <w:bottom w:val="nil"/>
          <w:right w:val="nil"/>
          <w:between w:val="nil"/>
        </w:pBdr>
        <w:spacing w:before="120" w:after="120"/>
        <w:ind w:left="936"/>
        <w:jc w:val="both"/>
        <w:rPr>
          <w:color w:val="000000"/>
        </w:rPr>
      </w:pPr>
      <w:r>
        <w:rPr>
          <w:b/>
          <w:color w:val="000000"/>
        </w:rPr>
        <w:t>or</w:t>
      </w:r>
      <w:r>
        <w:rPr>
          <w:color w:val="000000"/>
        </w:rPr>
        <w:t xml:space="preserve"> </w:t>
      </w:r>
      <w:r>
        <w:rPr>
          <w:b/>
          <w:color w:val="000000"/>
          <w:u w:val="single"/>
        </w:rPr>
        <w:t>stopped</w:t>
      </w:r>
      <w:r>
        <w:rPr>
          <w:color w:val="000000"/>
        </w:rPr>
        <w:t xml:space="preserve"> </w:t>
      </w:r>
      <w:r>
        <w:rPr>
          <w:b/>
          <w:color w:val="000000"/>
          <w:u w:val="single"/>
        </w:rPr>
        <w:t>immediately</w:t>
      </w:r>
      <w:r>
        <w:rPr>
          <w:color w:val="000000"/>
        </w:rPr>
        <w:t xml:space="preserve"> </w:t>
      </w:r>
      <w:r>
        <w:rPr>
          <w:b/>
          <w:color w:val="000000"/>
        </w:rPr>
        <w:t>before</w:t>
      </w:r>
      <w:r>
        <w:rPr>
          <w:color w:val="000000"/>
        </w:rPr>
        <w:t xml:space="preserve"> </w:t>
      </w:r>
      <w:r>
        <w:rPr>
          <w:b/>
          <w:color w:val="000000"/>
          <w:u w:val="single"/>
        </w:rPr>
        <w:t>crossing</w:t>
      </w:r>
      <w:r>
        <w:rPr>
          <w:color w:val="000000"/>
        </w:rPr>
        <w:t xml:space="preserve">, </w:t>
      </w:r>
    </w:p>
    <w:p w14:paraId="00000181" w14:textId="77777777" w:rsidR="007C1F04" w:rsidRDefault="00616C74">
      <w:pPr>
        <w:pBdr>
          <w:top w:val="nil"/>
          <w:left w:val="nil"/>
          <w:bottom w:val="nil"/>
          <w:right w:val="nil"/>
          <w:between w:val="nil"/>
        </w:pBdr>
        <w:spacing w:before="120" w:after="120"/>
        <w:ind w:left="288" w:hanging="1138"/>
        <w:jc w:val="both"/>
        <w:rPr>
          <w:color w:val="000000"/>
        </w:rPr>
      </w:pPr>
      <w:r>
        <w:rPr>
          <w:b/>
          <w:color w:val="000000"/>
        </w:rPr>
        <w:tab/>
        <w:t>otherwise</w:t>
      </w:r>
      <w:r>
        <w:rPr>
          <w:color w:val="000000"/>
        </w:rPr>
        <w:t xml:space="preserve"> </w:t>
      </w:r>
      <w:r>
        <w:rPr>
          <w:b/>
          <w:color w:val="000000"/>
          <w:u w:val="single"/>
        </w:rPr>
        <w:t>speed</w:t>
      </w:r>
      <w:r>
        <w:rPr>
          <w:color w:val="000000"/>
        </w:rPr>
        <w:t xml:space="preserve"> </w:t>
      </w:r>
      <w:r>
        <w:rPr>
          <w:b/>
          <w:color w:val="000000"/>
          <w:u w:val="single"/>
        </w:rPr>
        <w:t>low enough</w:t>
      </w:r>
      <w:r>
        <w:rPr>
          <w:color w:val="000000"/>
        </w:rPr>
        <w:t xml:space="preserve"> </w:t>
      </w:r>
      <w:r>
        <w:rPr>
          <w:b/>
          <w:color w:val="000000"/>
        </w:rPr>
        <w:t>enable</w:t>
      </w:r>
      <w:r>
        <w:rPr>
          <w:color w:val="000000"/>
        </w:rPr>
        <w:t xml:space="preserve"> </w:t>
      </w:r>
      <w:r>
        <w:rPr>
          <w:b/>
          <w:color w:val="000000"/>
          <w:u w:val="single"/>
        </w:rPr>
        <w:t>stop</w:t>
      </w:r>
      <w:r>
        <w:rPr>
          <w:color w:val="000000"/>
        </w:rPr>
        <w:t xml:space="preserve"> </w:t>
      </w:r>
      <w:r>
        <w:rPr>
          <w:b/>
          <w:color w:val="000000"/>
          <w:u w:val="single"/>
        </w:rPr>
        <w:t>immediately</w:t>
      </w:r>
      <w:r>
        <w:rPr>
          <w:color w:val="000000"/>
        </w:rPr>
        <w:t xml:space="preserve"> </w:t>
      </w:r>
      <w:r>
        <w:rPr>
          <w:b/>
          <w:color w:val="000000"/>
        </w:rPr>
        <w:t>if</w:t>
      </w:r>
      <w:r>
        <w:rPr>
          <w:color w:val="000000"/>
        </w:rPr>
        <w:t xml:space="preserve"> </w:t>
      </w:r>
      <w:r>
        <w:rPr>
          <w:b/>
          <w:color w:val="000000"/>
          <w:u w:val="single"/>
        </w:rPr>
        <w:t>pedestrian</w:t>
      </w:r>
      <w:r>
        <w:rPr>
          <w:color w:val="000000"/>
        </w:rPr>
        <w:t xml:space="preserve"> </w:t>
      </w:r>
      <w:r>
        <w:rPr>
          <w:b/>
          <w:color w:val="000000"/>
        </w:rPr>
        <w:t>on</w:t>
      </w:r>
      <w:r>
        <w:rPr>
          <w:color w:val="000000"/>
        </w:rPr>
        <w:t xml:space="preserve"> </w:t>
      </w:r>
      <w:r>
        <w:rPr>
          <w:b/>
          <w:color w:val="000000"/>
          <w:u w:val="single"/>
        </w:rPr>
        <w:t>crossing</w:t>
      </w:r>
      <w:r>
        <w:rPr>
          <w:color w:val="000000"/>
        </w:rPr>
        <w:t>.</w:t>
      </w:r>
    </w:p>
    <w:tbl>
      <w:tblPr>
        <w:tblStyle w:val="af3"/>
        <w:tblpPr w:leftFromText="180" w:rightFromText="180" w:vertAnchor="text" w:tblpY="1034"/>
        <w:tblW w:w="7790" w:type="dxa"/>
        <w:tblBorders>
          <w:top w:val="nil"/>
          <w:left w:val="nil"/>
          <w:bottom w:val="nil"/>
          <w:right w:val="nil"/>
          <w:insideH w:val="nil"/>
          <w:insideV w:val="nil"/>
        </w:tblBorders>
        <w:tblLayout w:type="fixed"/>
        <w:tblLook w:val="0400" w:firstRow="0" w:lastRow="0" w:firstColumn="0" w:lastColumn="0" w:noHBand="0" w:noVBand="1"/>
      </w:tblPr>
      <w:tblGrid>
        <w:gridCol w:w="4060"/>
        <w:gridCol w:w="3730"/>
      </w:tblGrid>
      <w:tr w:rsidR="007C1F04" w14:paraId="4D5FF14B" w14:textId="77777777">
        <w:trPr>
          <w:trHeight w:val="231"/>
        </w:trPr>
        <w:tc>
          <w:tcPr>
            <w:tcW w:w="4060" w:type="dxa"/>
            <w:tcBorders>
              <w:top w:val="single" w:sz="4" w:space="0" w:color="000000"/>
              <w:bottom w:val="single" w:sz="4" w:space="0" w:color="000000"/>
            </w:tcBorders>
          </w:tcPr>
          <w:p w14:paraId="00000182"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Predicate</w:t>
            </w:r>
          </w:p>
        </w:tc>
        <w:tc>
          <w:tcPr>
            <w:tcW w:w="3730" w:type="dxa"/>
            <w:tcBorders>
              <w:top w:val="single" w:sz="4" w:space="0" w:color="000000"/>
              <w:bottom w:val="single" w:sz="4" w:space="0" w:color="000000"/>
            </w:tcBorders>
          </w:tcPr>
          <w:p w14:paraId="00000183"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Description</w:t>
            </w:r>
          </w:p>
        </w:tc>
      </w:tr>
      <w:tr w:rsidR="007C1F04" w14:paraId="74B8971F" w14:textId="77777777">
        <w:trPr>
          <w:trHeight w:val="231"/>
        </w:trPr>
        <w:tc>
          <w:tcPr>
            <w:tcW w:w="4060" w:type="dxa"/>
            <w:tcBorders>
              <w:top w:val="single" w:sz="4" w:space="0" w:color="000000"/>
            </w:tcBorders>
          </w:tcPr>
          <w:p w14:paraId="00000184"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isEgo(x)</w:t>
            </w:r>
          </w:p>
        </w:tc>
        <w:tc>
          <w:tcPr>
            <w:tcW w:w="3730" w:type="dxa"/>
            <w:tcBorders>
              <w:top w:val="single" w:sz="4" w:space="0" w:color="000000"/>
            </w:tcBorders>
          </w:tcPr>
          <w:p w14:paraId="00000185"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x is the Ego</w:t>
            </w:r>
          </w:p>
        </w:tc>
      </w:tr>
      <w:tr w:rsidR="007C1F04" w14:paraId="688A6809" w14:textId="77777777">
        <w:trPr>
          <w:trHeight w:val="236"/>
        </w:trPr>
        <w:tc>
          <w:tcPr>
            <w:tcW w:w="4060" w:type="dxa"/>
          </w:tcPr>
          <w:p w14:paraId="00000186"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canOvertake(x,y)</w:t>
            </w:r>
          </w:p>
        </w:tc>
        <w:tc>
          <w:tcPr>
            <w:tcW w:w="3730" w:type="dxa"/>
          </w:tcPr>
          <w:p w14:paraId="00000187"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x can overtake y</w:t>
            </w:r>
          </w:p>
        </w:tc>
      </w:tr>
      <w:tr w:rsidR="007C1F04" w14:paraId="20C61124" w14:textId="77777777">
        <w:trPr>
          <w:trHeight w:val="231"/>
        </w:trPr>
        <w:tc>
          <w:tcPr>
            <w:tcW w:w="4060" w:type="dxa"/>
          </w:tcPr>
          <w:p w14:paraId="00000188"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isApproaching(x,y)</w:t>
            </w:r>
          </w:p>
        </w:tc>
        <w:tc>
          <w:tcPr>
            <w:tcW w:w="3730" w:type="dxa"/>
          </w:tcPr>
          <w:p w14:paraId="00000189"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x is approaching y</w:t>
            </w:r>
          </w:p>
        </w:tc>
      </w:tr>
      <w:tr w:rsidR="007C1F04" w14:paraId="698C4CD2" w14:textId="77777777">
        <w:trPr>
          <w:trHeight w:val="231"/>
        </w:trPr>
        <w:tc>
          <w:tcPr>
            <w:tcW w:w="4060" w:type="dxa"/>
          </w:tcPr>
          <w:p w14:paraId="0000018A"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isPedestrianCrossing(x)</w:t>
            </w:r>
          </w:p>
        </w:tc>
        <w:tc>
          <w:tcPr>
            <w:tcW w:w="3730" w:type="dxa"/>
          </w:tcPr>
          <w:p w14:paraId="0000018B"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x is a pedestrian crossing</w:t>
            </w:r>
          </w:p>
        </w:tc>
      </w:tr>
      <w:tr w:rsidR="007C1F04" w14:paraId="466BFDB7" w14:textId="77777777">
        <w:trPr>
          <w:trHeight w:val="231"/>
        </w:trPr>
        <w:tc>
          <w:tcPr>
            <w:tcW w:w="4060" w:type="dxa"/>
          </w:tcPr>
          <w:p w14:paraId="0000018C"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isCarriageway(x)</w:t>
            </w:r>
          </w:p>
        </w:tc>
        <w:tc>
          <w:tcPr>
            <w:tcW w:w="3730" w:type="dxa"/>
          </w:tcPr>
          <w:p w14:paraId="0000018D"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x is a carriageway</w:t>
            </w:r>
          </w:p>
        </w:tc>
      </w:tr>
      <w:tr w:rsidR="007C1F04" w14:paraId="37F11EC3" w14:textId="77777777">
        <w:trPr>
          <w:trHeight w:val="231"/>
        </w:trPr>
        <w:tc>
          <w:tcPr>
            <w:tcW w:w="4060" w:type="dxa"/>
          </w:tcPr>
          <w:p w14:paraId="0000018E"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lastRenderedPageBreak/>
              <w:t>isSignposted(x)</w:t>
            </w:r>
          </w:p>
        </w:tc>
        <w:tc>
          <w:tcPr>
            <w:tcW w:w="3730" w:type="dxa"/>
          </w:tcPr>
          <w:p w14:paraId="0000018F"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x is signposted</w:t>
            </w:r>
          </w:p>
        </w:tc>
      </w:tr>
      <w:tr w:rsidR="007C1F04" w14:paraId="3835EB0B" w14:textId="77777777">
        <w:trPr>
          <w:trHeight w:val="236"/>
        </w:trPr>
        <w:tc>
          <w:tcPr>
            <w:tcW w:w="4060" w:type="dxa"/>
          </w:tcPr>
          <w:p w14:paraId="00000190"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isStopped(x)</w:t>
            </w:r>
          </w:p>
        </w:tc>
        <w:tc>
          <w:tcPr>
            <w:tcW w:w="3730" w:type="dxa"/>
          </w:tcPr>
          <w:p w14:paraId="00000191"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x is stopped</w:t>
            </w:r>
          </w:p>
        </w:tc>
      </w:tr>
      <w:tr w:rsidR="007C1F04" w14:paraId="0786D46D" w14:textId="77777777">
        <w:trPr>
          <w:trHeight w:val="231"/>
        </w:trPr>
        <w:tc>
          <w:tcPr>
            <w:tcW w:w="4060" w:type="dxa"/>
          </w:tcPr>
          <w:p w14:paraId="00000192"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isAhead(x,y)</w:t>
            </w:r>
          </w:p>
        </w:tc>
        <w:tc>
          <w:tcPr>
            <w:tcW w:w="3730" w:type="dxa"/>
          </w:tcPr>
          <w:p w14:paraId="00000193"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 xml:space="preserve">x is ahead of y  </w:t>
            </w:r>
          </w:p>
        </w:tc>
      </w:tr>
      <w:tr w:rsidR="007C1F04" w14:paraId="5A8FFB64" w14:textId="77777777">
        <w:trPr>
          <w:trHeight w:val="231"/>
        </w:trPr>
        <w:tc>
          <w:tcPr>
            <w:tcW w:w="4060" w:type="dxa"/>
          </w:tcPr>
          <w:p w14:paraId="00000194"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hasSpeed(x,y)</w:t>
            </w:r>
          </w:p>
        </w:tc>
        <w:tc>
          <w:tcPr>
            <w:tcW w:w="3730" w:type="dxa"/>
          </w:tcPr>
          <w:p w14:paraId="00000195"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x has speed y</w:t>
            </w:r>
          </w:p>
        </w:tc>
      </w:tr>
      <w:tr w:rsidR="007C1F04" w14:paraId="60AC0218" w14:textId="77777777">
        <w:trPr>
          <w:trHeight w:val="468"/>
        </w:trPr>
        <w:tc>
          <w:tcPr>
            <w:tcW w:w="4060" w:type="dxa"/>
            <w:tcBorders>
              <w:bottom w:val="single" w:sz="4" w:space="0" w:color="000000"/>
            </w:tcBorders>
          </w:tcPr>
          <w:p w14:paraId="00000196"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isLowEnoughSpeed(x,y)</w:t>
            </w:r>
          </w:p>
        </w:tc>
        <w:tc>
          <w:tcPr>
            <w:tcW w:w="3730" w:type="dxa"/>
            <w:tcBorders>
              <w:bottom w:val="single" w:sz="4" w:space="0" w:color="000000"/>
            </w:tcBorders>
          </w:tcPr>
          <w:p w14:paraId="00000197" w14:textId="77777777" w:rsidR="007C1F04" w:rsidRDefault="00616C74">
            <w:pPr>
              <w:pBdr>
                <w:top w:val="nil"/>
                <w:left w:val="nil"/>
                <w:bottom w:val="nil"/>
                <w:right w:val="nil"/>
                <w:between w:val="nil"/>
              </w:pBdr>
              <w:spacing w:after="160" w:line="259" w:lineRule="auto"/>
              <w:ind w:left="360" w:hanging="360"/>
              <w:jc w:val="both"/>
              <w:rPr>
                <w:color w:val="000000"/>
                <w:sz w:val="22"/>
                <w:szCs w:val="22"/>
              </w:rPr>
            </w:pPr>
            <w:r>
              <w:rPr>
                <w:color w:val="000000"/>
                <w:sz w:val="22"/>
                <w:szCs w:val="22"/>
              </w:rPr>
              <w:t>x is a low enough speed for action y</w:t>
            </w:r>
          </w:p>
        </w:tc>
      </w:tr>
    </w:tbl>
    <w:p w14:paraId="00000198" w14:textId="77777777" w:rsidR="007C1F04" w:rsidRDefault="00616C74">
      <w:pPr>
        <w:pBdr>
          <w:top w:val="nil"/>
          <w:left w:val="nil"/>
          <w:bottom w:val="nil"/>
          <w:right w:val="nil"/>
          <w:between w:val="nil"/>
        </w:pBdr>
        <w:spacing w:before="120" w:after="120" w:line="240" w:lineRule="auto"/>
        <w:ind w:left="360" w:hanging="1138"/>
        <w:jc w:val="both"/>
        <w:rPr>
          <w:color w:val="000000"/>
        </w:rPr>
      </w:pPr>
      <w:r>
        <w:rPr>
          <w:color w:val="000000"/>
        </w:rPr>
        <w:tab/>
        <w:t>The terms identified are converted into predicates. For the VC Rule, we construct the following predicates:</w:t>
      </w:r>
    </w:p>
    <w:p w14:paraId="00000199" w14:textId="77777777" w:rsidR="007C1F04" w:rsidRDefault="007C1F04">
      <w:pPr>
        <w:pBdr>
          <w:top w:val="nil"/>
          <w:left w:val="nil"/>
          <w:bottom w:val="nil"/>
          <w:right w:val="nil"/>
          <w:between w:val="nil"/>
        </w:pBdr>
        <w:spacing w:before="120" w:after="120" w:line="240" w:lineRule="auto"/>
        <w:ind w:left="2276" w:right="1138" w:hanging="1138"/>
        <w:jc w:val="both"/>
        <w:rPr>
          <w:color w:val="000000"/>
        </w:rPr>
      </w:pPr>
    </w:p>
    <w:p w14:paraId="0000019A" w14:textId="77777777" w:rsidR="007C1F04" w:rsidRDefault="00616C74">
      <w:pPr>
        <w:spacing w:before="120" w:after="120" w:line="240" w:lineRule="auto"/>
        <w:ind w:left="2276" w:right="1138" w:hanging="1138"/>
        <w:jc w:val="both"/>
      </w:pPr>
      <w:r>
        <w:tab/>
      </w:r>
    </w:p>
    <w:p w14:paraId="0000019B" w14:textId="77777777" w:rsidR="007C1F04" w:rsidRDefault="00616C74">
      <w:pPr>
        <w:spacing w:before="120" w:after="120" w:line="240" w:lineRule="auto"/>
        <w:jc w:val="both"/>
      </w:pPr>
      <w:r>
        <w:t>Step 4: Express Rule in First Order Logic</w:t>
      </w:r>
    </w:p>
    <w:p w14:paraId="0000019C" w14:textId="77777777" w:rsidR="007C1F04" w:rsidRDefault="00616C74">
      <w:pPr>
        <w:spacing w:before="120" w:after="120" w:line="240" w:lineRule="auto"/>
      </w:pPr>
      <w:r>
        <w:t>The rule determines overtaking behaviour for a vehicle that is close to a pedestrian crossing. The rule contains conditions that would prevent a vehicle from overtaking another, but simultaneously provides an exception, that of being slow enough to stop. Further, the ability of the vehicle to stop is independent of whether there is an actor (such as a pedestrian) on the crossing. The rule makes references to the vehicle having a slow enough speed to stop immediately, which has been identified as an ambiguous phrase and represented as a predicate in Step 3. To represent the action of stopping immediately, we use the constant “STOP_IMM”.</w:t>
      </w:r>
    </w:p>
    <w:p w14:paraId="0000019D" w14:textId="77777777" w:rsidR="007C1F04" w:rsidRDefault="00616C74">
      <w:pPr>
        <w:spacing w:before="120" w:after="120" w:line="240" w:lineRule="auto"/>
      </w:pPr>
      <w:r>
        <w:t>For ease of understanding, the rule may be broken down into four logical statements, that are logically related, with the relationship being stated as the last rule. The predicates that were produced as an outcome of Step 1 are used to construct the logic specification for the rule.</w:t>
      </w:r>
    </w:p>
    <w:p w14:paraId="0000019E" w14:textId="77777777" w:rsidR="007C1F04" w:rsidRDefault="00616C74">
      <w:pPr>
        <w:spacing w:before="120" w:after="120" w:line="240" w:lineRule="auto"/>
      </w:pPr>
      <w:r>
        <w:t xml:space="preserve">The parameters for the rules: the ego vehicle (x), the other actor (y), the pedestrian crossing (w), the carriageway (c), the speed of the ego (s). </w:t>
      </w:r>
    </w:p>
    <w:p w14:paraId="0000019F" w14:textId="77777777" w:rsidR="007C1F04" w:rsidRDefault="00616C74">
      <w:pPr>
        <w:spacing w:before="120" w:after="120" w:line="240" w:lineRule="auto"/>
      </w:pPr>
      <w:r>
        <w:t>The rules are as follows:</w:t>
      </w:r>
    </w:p>
    <w:tbl>
      <w:tblPr>
        <w:tblStyle w:val="af4"/>
        <w:tblW w:w="7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
        <w:gridCol w:w="4140"/>
        <w:gridCol w:w="2368"/>
      </w:tblGrid>
      <w:tr w:rsidR="007C1F04" w14:paraId="41D93998" w14:textId="77777777">
        <w:trPr>
          <w:trHeight w:val="756"/>
        </w:trPr>
        <w:tc>
          <w:tcPr>
            <w:tcW w:w="1080" w:type="dxa"/>
          </w:tcPr>
          <w:p w14:paraId="000001A0" w14:textId="77777777" w:rsidR="007C1F04" w:rsidRDefault="00616C74">
            <w:pPr>
              <w:jc w:val="both"/>
            </w:pPr>
            <w:r>
              <w:t>Rule (a):</w:t>
            </w:r>
          </w:p>
        </w:tc>
        <w:tc>
          <w:tcPr>
            <w:tcW w:w="4140" w:type="dxa"/>
          </w:tcPr>
          <w:p w14:paraId="000001A1" w14:textId="77777777" w:rsidR="007C1F04" w:rsidRDefault="00616C74">
            <w:r>
              <w:t xml:space="preserve">isEgo(x) </w:t>
            </w:r>
            <w:r>
              <w:rPr>
                <w:rFonts w:ascii="Cambria Math" w:eastAsia="Cambria Math" w:hAnsi="Cambria Math" w:cs="Cambria Math"/>
              </w:rPr>
              <w:t>⋀</w:t>
            </w:r>
            <w:r>
              <w:t xml:space="preserve"> isOtherRoadUser(y)</w:t>
            </w:r>
          </w:p>
        </w:tc>
        <w:tc>
          <w:tcPr>
            <w:tcW w:w="2368" w:type="dxa"/>
          </w:tcPr>
          <w:p w14:paraId="000001A2" w14:textId="77777777" w:rsidR="007C1F04" w:rsidRDefault="00616C74">
            <w:r>
              <w:t>x is the ego and y is the other vehicle</w:t>
            </w:r>
          </w:p>
        </w:tc>
      </w:tr>
      <w:tr w:rsidR="007C1F04" w14:paraId="4583651E" w14:textId="77777777">
        <w:trPr>
          <w:trHeight w:val="1774"/>
        </w:trPr>
        <w:tc>
          <w:tcPr>
            <w:tcW w:w="1080" w:type="dxa"/>
          </w:tcPr>
          <w:p w14:paraId="000001A3" w14:textId="77777777" w:rsidR="007C1F04" w:rsidRDefault="00616C74">
            <w:pPr>
              <w:jc w:val="both"/>
            </w:pPr>
            <w:r>
              <w:t>Rule (b):</w:t>
            </w:r>
          </w:p>
        </w:tc>
        <w:tc>
          <w:tcPr>
            <w:tcW w:w="4140" w:type="dxa"/>
          </w:tcPr>
          <w:p w14:paraId="000001A4" w14:textId="77777777" w:rsidR="007C1F04" w:rsidRDefault="00616C74">
            <w:r>
              <w:t xml:space="preserve">isPedestrianCrossing(w) </w:t>
            </w:r>
            <w:r>
              <w:rPr>
                <w:rFonts w:ascii="Cambria Math" w:eastAsia="Cambria Math" w:hAnsi="Cambria Math" w:cs="Cambria Math"/>
              </w:rPr>
              <w:t>⋀</w:t>
            </w:r>
            <w:r>
              <w:t xml:space="preserve"> (isCarriageway(c) V isSignposted(w))</w:t>
            </w:r>
          </w:p>
        </w:tc>
        <w:tc>
          <w:tcPr>
            <w:tcW w:w="2368" w:type="dxa"/>
          </w:tcPr>
          <w:p w14:paraId="000001A5" w14:textId="77777777" w:rsidR="007C1F04" w:rsidRDefault="00616C74">
            <w:r>
              <w:t>w is a pedestrian crossing and (c is a carriageway or w is signposted)</w:t>
            </w:r>
          </w:p>
        </w:tc>
      </w:tr>
      <w:tr w:rsidR="007C1F04" w14:paraId="5CCB1520" w14:textId="77777777">
        <w:trPr>
          <w:trHeight w:val="1011"/>
        </w:trPr>
        <w:tc>
          <w:tcPr>
            <w:tcW w:w="1080" w:type="dxa"/>
          </w:tcPr>
          <w:p w14:paraId="000001A6" w14:textId="77777777" w:rsidR="007C1F04" w:rsidRDefault="00616C74">
            <w:pPr>
              <w:jc w:val="both"/>
            </w:pPr>
            <w:r>
              <w:t>Rule (c):</w:t>
            </w:r>
          </w:p>
        </w:tc>
        <w:tc>
          <w:tcPr>
            <w:tcW w:w="4140" w:type="dxa"/>
          </w:tcPr>
          <w:p w14:paraId="000001A7" w14:textId="77777777" w:rsidR="007C1F04" w:rsidRDefault="00616C74">
            <w:r>
              <w:t>isApproaching(y,w) V isAhead(w,y)</w:t>
            </w:r>
          </w:p>
        </w:tc>
        <w:tc>
          <w:tcPr>
            <w:tcW w:w="2368" w:type="dxa"/>
          </w:tcPr>
          <w:p w14:paraId="000001A8" w14:textId="77777777" w:rsidR="007C1F04" w:rsidRDefault="00616C74">
            <w:r>
              <w:t>y is approaching w, or w is ahead of y</w:t>
            </w:r>
          </w:p>
        </w:tc>
      </w:tr>
      <w:tr w:rsidR="007C1F04" w14:paraId="75F655AC" w14:textId="77777777">
        <w:trPr>
          <w:trHeight w:val="1517"/>
        </w:trPr>
        <w:tc>
          <w:tcPr>
            <w:tcW w:w="1080" w:type="dxa"/>
          </w:tcPr>
          <w:p w14:paraId="000001A9" w14:textId="77777777" w:rsidR="007C1F04" w:rsidRDefault="00616C74">
            <w:pPr>
              <w:jc w:val="both"/>
            </w:pPr>
            <w:r>
              <w:lastRenderedPageBreak/>
              <w:t>Rule (d):</w:t>
            </w:r>
          </w:p>
        </w:tc>
        <w:tc>
          <w:tcPr>
            <w:tcW w:w="4140" w:type="dxa"/>
          </w:tcPr>
          <w:p w14:paraId="000001AA" w14:textId="77777777" w:rsidR="007C1F04" w:rsidRDefault="00616C74">
            <w:r>
              <w:t xml:space="preserve">hasSpeed(x,s) </w:t>
            </w:r>
            <w:r>
              <w:rPr>
                <w:rFonts w:ascii="Cambria Math" w:eastAsia="Cambria Math" w:hAnsi="Cambria Math" w:cs="Cambria Math"/>
              </w:rPr>
              <w:t>⋀</w:t>
            </w:r>
            <w:r>
              <w:t xml:space="preserve"> ¬isLowEnoughSpeed(s,STOP_IMM)</w:t>
            </w:r>
          </w:p>
        </w:tc>
        <w:tc>
          <w:tcPr>
            <w:tcW w:w="2368" w:type="dxa"/>
          </w:tcPr>
          <w:p w14:paraId="000001AB" w14:textId="77777777" w:rsidR="007C1F04" w:rsidRDefault="00616C74">
            <w:r>
              <w:t>x has speed s, and s is not a low enough speed to stop immediately.</w:t>
            </w:r>
          </w:p>
        </w:tc>
      </w:tr>
      <w:tr w:rsidR="007C1F04" w14:paraId="50A50CF5" w14:textId="77777777">
        <w:trPr>
          <w:trHeight w:val="510"/>
        </w:trPr>
        <w:tc>
          <w:tcPr>
            <w:tcW w:w="1080" w:type="dxa"/>
          </w:tcPr>
          <w:p w14:paraId="000001AC" w14:textId="77777777" w:rsidR="007C1F04" w:rsidRDefault="00616C74">
            <w:pPr>
              <w:jc w:val="both"/>
              <w:rPr>
                <w:i/>
              </w:rPr>
            </w:pPr>
            <w:r>
              <w:rPr>
                <w:i/>
              </w:rPr>
              <w:t>The Rule</w:t>
            </w:r>
          </w:p>
        </w:tc>
        <w:tc>
          <w:tcPr>
            <w:tcW w:w="4140" w:type="dxa"/>
          </w:tcPr>
          <w:p w14:paraId="000001AD" w14:textId="77777777" w:rsidR="007C1F04" w:rsidRDefault="00616C74">
            <w:pPr>
              <w:rPr>
                <w:i/>
              </w:rPr>
            </w:pPr>
            <w:r>
              <w:rPr>
                <w:i/>
              </w:rPr>
              <w:t xml:space="preserve">(a) </w:t>
            </w:r>
            <w:r>
              <w:rPr>
                <w:rFonts w:ascii="Cambria Math" w:eastAsia="Cambria Math" w:hAnsi="Cambria Math" w:cs="Cambria Math"/>
                <w:i/>
              </w:rPr>
              <w:t>⋀</w:t>
            </w:r>
            <w:r>
              <w:rPr>
                <w:i/>
              </w:rPr>
              <w:t xml:space="preserve"> (b) </w:t>
            </w:r>
            <w:r>
              <w:rPr>
                <w:rFonts w:ascii="Cambria Math" w:eastAsia="Cambria Math" w:hAnsi="Cambria Math" w:cs="Cambria Math"/>
                <w:i/>
              </w:rPr>
              <w:t>⋀</w:t>
            </w:r>
            <w:r>
              <w:rPr>
                <w:i/>
              </w:rPr>
              <w:t xml:space="preserve"> (c) </w:t>
            </w:r>
            <w:r>
              <w:rPr>
                <w:rFonts w:ascii="Cambria Math" w:eastAsia="Cambria Math" w:hAnsi="Cambria Math" w:cs="Cambria Math"/>
                <w:i/>
              </w:rPr>
              <w:t>⋀</w:t>
            </w:r>
            <w:sdt>
              <w:sdtPr>
                <w:tag w:val="goog_rdk_3"/>
                <w:id w:val="209927085"/>
              </w:sdtPr>
              <w:sdtContent>
                <w:r>
                  <w:rPr>
                    <w:rFonts w:ascii="Cardo" w:eastAsia="Cardo" w:hAnsi="Cardo" w:cs="Cardo"/>
                    <w:i/>
                  </w:rPr>
                  <w:t xml:space="preserve"> (d) → ¬canOvertake(x,z)</w:t>
                </w:r>
              </w:sdtContent>
            </w:sdt>
          </w:p>
        </w:tc>
        <w:tc>
          <w:tcPr>
            <w:tcW w:w="2368" w:type="dxa"/>
          </w:tcPr>
          <w:p w14:paraId="000001AE" w14:textId="77777777" w:rsidR="007C1F04" w:rsidRDefault="007C1F04">
            <w:pPr>
              <w:jc w:val="both"/>
            </w:pPr>
          </w:p>
        </w:tc>
      </w:tr>
    </w:tbl>
    <w:p w14:paraId="000001AF" w14:textId="560195C9" w:rsidR="007C1F04" w:rsidRDefault="00616C74">
      <w:pPr>
        <w:spacing w:before="120" w:after="120" w:line="240" w:lineRule="auto"/>
      </w:pPr>
      <w:r>
        <w:t xml:space="preserve">The symbol “¬” when used as a prefix to a predicate indicates the negation of the predicate. In this context, in English, the rule may be read as: If “a” is true, and “b” is true, and “c” is true, and “d” is true, then x cannot overtake z. Note that the exception condition, that of being slow, is used in its negative form to assert that the vehicle cannot overtake, since this is explicit in the rule. It is left to interpretation if a positive rule, specifically allowing the vehicle to overtake is necessary. If so, a new rule that allows a vehicle to overtake must be written. This would depend on the interpretation of the rule. </w:t>
      </w:r>
      <w:r w:rsidR="00E82D9D">
        <w:t>]</w:t>
      </w:r>
    </w:p>
    <w:p w14:paraId="000001B0" w14:textId="601D1027" w:rsidR="007C1F04" w:rsidRDefault="00616C74">
      <w:pPr>
        <w:rPr>
          <w:b/>
        </w:rPr>
      </w:pPr>
      <w:r>
        <w:br w:type="page"/>
      </w:r>
    </w:p>
    <w:sectPr w:rsidR="007C1F04">
      <w:headerReference w:type="even" r:id="rId16"/>
      <w:headerReference w:type="default" r:id="rId17"/>
      <w:footerReference w:type="even" r:id="rId18"/>
      <w:footerReference w:type="default" r:id="rId19"/>
      <w:headerReference w:type="first" r:id="rId20"/>
      <w:footerReference w:type="first" r:id="rId21"/>
      <w:pgSz w:w="12240" w:h="15840"/>
      <w:pgMar w:top="1440" w:right="2290" w:bottom="1440" w:left="229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Matteo Oldoni" w:date="2024-12-12T15:10:00Z" w:initials="MO">
    <w:p w14:paraId="0EEE085B" w14:textId="77777777" w:rsidR="006D773C" w:rsidRDefault="006D773C" w:rsidP="006D773C">
      <w:pPr>
        <w:pStyle w:val="CommentText"/>
      </w:pPr>
      <w:r>
        <w:rPr>
          <w:rStyle w:val="CommentReference"/>
        </w:rPr>
        <w:annotationRef/>
      </w:r>
      <w:r>
        <w:t>Revise</w:t>
      </w:r>
    </w:p>
  </w:comment>
  <w:comment w:id="3" w:author="Matteo Oldoni IT" w:date="2024-12-12T05:39:00Z" w:initials="">
    <w:p w14:paraId="000001B5" w14:textId="5EC9A100" w:rsidR="007C1F04" w:rsidRDefault="00616C74">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Needed?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EEE085B" w15:done="0"/>
  <w15:commentEx w15:paraId="000001B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C178A83" w16cex:dateUtc="2024-12-12T06: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EEE085B" w16cid:durableId="5C178A83"/>
  <w16cid:commentId w16cid:paraId="000001B5" w16cid:durableId="3FAD3DD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45D45F" w14:textId="77777777" w:rsidR="00437458" w:rsidRDefault="00437458">
      <w:pPr>
        <w:spacing w:after="0" w:line="240" w:lineRule="auto"/>
      </w:pPr>
      <w:r>
        <w:separator/>
      </w:r>
    </w:p>
  </w:endnote>
  <w:endnote w:type="continuationSeparator" w:id="0">
    <w:p w14:paraId="2EB860F5" w14:textId="77777777" w:rsidR="00437458" w:rsidRDefault="004374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35F5D898-E951-4D67-B373-1495DB78B296}"/>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embedRegular r:id="rId2" w:fontKey="{5E87B748-ADD0-4AF5-97EA-60B5B3C54D1C}"/>
    <w:embedItalic r:id="rId3" w:fontKey="{1BF5BD47-7034-4547-920C-9546D24D45DA}"/>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embedRegular r:id="rId4" w:fontKey="{58520000-DD13-4DE2-94D0-71DC7C899092}"/>
    <w:embedBold r:id="rId5" w:fontKey="{841FEE9E-6974-460F-B5A2-E2F3A1DD073D}"/>
  </w:font>
  <w:font w:name="Cambria Math">
    <w:panose1 w:val="02040503050406030204"/>
    <w:charset w:val="00"/>
    <w:family w:val="roman"/>
    <w:pitch w:val="variable"/>
    <w:sig w:usb0="E00006FF" w:usb1="420024FF" w:usb2="02000000" w:usb3="00000000" w:csb0="0000019F" w:csb1="00000000"/>
    <w:embedRegular r:id="rId6" w:fontKey="{265402E8-3169-4054-8875-D0B6E074B5CC}"/>
    <w:embedItalic r:id="rId7" w:fontKey="{A118973D-9EF0-41EA-9893-30DF5023F70F}"/>
  </w:font>
  <w:font w:name="Roboto Condensed">
    <w:panose1 w:val="02000000000000000000"/>
    <w:charset w:val="00"/>
    <w:family w:val="auto"/>
    <w:pitch w:val="variable"/>
    <w:sig w:usb0="E0000AFF" w:usb1="5000217F" w:usb2="00000021" w:usb3="00000000" w:csb0="0000019F" w:csb1="00000000"/>
    <w:embedRegular r:id="rId8" w:fontKey="{A0D2E74C-08A9-4A60-9D9A-D4309427C864}"/>
    <w:embedItalic r:id="rId9" w:fontKey="{378B7808-7A2A-48FB-8D28-CB9A0821298E}"/>
    <w:embedBoldItalic r:id="rId10" w:fontKey="{8E80D10D-2CEE-4381-B9AA-78DD34971ED1}"/>
  </w:font>
  <w:font w:name="Cardo">
    <w:charset w:val="00"/>
    <w:family w:val="auto"/>
    <w:pitch w:val="default"/>
    <w:embedRegular r:id="rId11" w:fontKey="{9670BC22-DCA3-4AE3-A05D-8929C2F39F33}"/>
    <w:embedItalic r:id="rId12" w:fontKey="{27CE5A4B-8644-4D05-9CB8-537557972BDD}"/>
  </w:font>
  <w:font w:name="Calibri Light">
    <w:panose1 w:val="020F0302020204030204"/>
    <w:charset w:val="00"/>
    <w:family w:val="swiss"/>
    <w:pitch w:val="variable"/>
    <w:sig w:usb0="E4002EFF" w:usb1="C200247B" w:usb2="00000009" w:usb3="00000000" w:csb0="000001FF" w:csb1="00000000"/>
    <w:embedRegular r:id="rId13" w:fontKey="{B2D7AB2B-D935-4105-A0A5-270542DBBBF6}"/>
  </w:font>
  <w:font w:name="Calibri">
    <w:panose1 w:val="020F0502020204030204"/>
    <w:charset w:val="00"/>
    <w:family w:val="swiss"/>
    <w:pitch w:val="variable"/>
    <w:sig w:usb0="E4002EFF" w:usb1="C200247B" w:usb2="00000009" w:usb3="00000000" w:csb0="000001FF" w:csb1="00000000"/>
    <w:embedRegular r:id="rId14" w:fontKey="{99F95A37-060C-40AF-AB66-E0E570DDAEE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0C65AA" w14:textId="77777777" w:rsidR="00386C70" w:rsidRDefault="00386C7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EBA08" w14:textId="77777777" w:rsidR="00386C70" w:rsidRDefault="00386C7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7437F" w14:textId="77777777" w:rsidR="00386C70" w:rsidRDefault="00386C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E812CC" w14:textId="77777777" w:rsidR="00437458" w:rsidRDefault="00437458">
      <w:pPr>
        <w:spacing w:after="0" w:line="240" w:lineRule="auto"/>
      </w:pPr>
      <w:r>
        <w:separator/>
      </w:r>
    </w:p>
  </w:footnote>
  <w:footnote w:type="continuationSeparator" w:id="0">
    <w:p w14:paraId="03A1453B" w14:textId="77777777" w:rsidR="00437458" w:rsidRDefault="00437458">
      <w:pPr>
        <w:spacing w:after="0" w:line="240" w:lineRule="auto"/>
      </w:pPr>
      <w:r>
        <w:continuationSeparator/>
      </w:r>
    </w:p>
  </w:footnote>
  <w:footnote w:id="1">
    <w:p w14:paraId="000001B1" w14:textId="77777777" w:rsidR="007C1F04" w:rsidRDefault="00616C74">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E.g., </w:t>
      </w:r>
      <w:hyperlink r:id="rId1" w:anchor="our-work">
        <w:r w:rsidR="007C1F04">
          <w:rPr>
            <w:i/>
            <w:color w:val="0563C1"/>
            <w:sz w:val="20"/>
            <w:szCs w:val="20"/>
            <w:u w:val="single"/>
          </w:rPr>
          <w:t>AVSC Best Practice for Describing an Operational Design Domain:  Conceptual Framework and Lexicon</w:t>
        </w:r>
      </w:hyperlink>
      <w:r>
        <w:rPr>
          <w:color w:val="000000"/>
          <w:sz w:val="20"/>
          <w:szCs w:val="20"/>
        </w:rPr>
        <w:t xml:space="preserve">; and </w:t>
      </w:r>
      <w:hyperlink r:id="rId2">
        <w:r w:rsidR="007C1F04">
          <w:rPr>
            <w:i/>
            <w:color w:val="0563C1"/>
            <w:sz w:val="20"/>
            <w:szCs w:val="20"/>
            <w:u w:val="single"/>
          </w:rPr>
          <w:t>A Framework for Automated Driving System Testable Cases and Scenarios</w:t>
        </w:r>
      </w:hyperlink>
      <w:r>
        <w:rPr>
          <w:color w:val="000000"/>
          <w:sz w:val="20"/>
          <w:szCs w:val="20"/>
        </w:rPr>
        <w:t xml:space="preserve"> (NHTSA).</w:t>
      </w:r>
    </w:p>
  </w:footnote>
  <w:footnote w:id="2">
    <w:p w14:paraId="000001B2" w14:textId="77777777" w:rsidR="007C1F04" w:rsidRDefault="00616C74">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i/>
          <w:color w:val="000000"/>
          <w:sz w:val="20"/>
          <w:szCs w:val="20"/>
        </w:rPr>
        <w:t>E.g. BSI PAS 1883:2020 Operational Design Domain (ODD) taxonomy for an automated driving system (ADS) - Specification</w:t>
      </w:r>
    </w:p>
  </w:footnote>
  <w:footnote w:id="3">
    <w:p w14:paraId="000001B3" w14:textId="77777777" w:rsidR="007C1F04" w:rsidRDefault="00616C74">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ASAM OpenODD</w:t>
      </w:r>
    </w:p>
  </w:footnote>
  <w:footnote w:id="4">
    <w:p w14:paraId="000001B4" w14:textId="77777777" w:rsidR="007C1F04" w:rsidRDefault="00616C74">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Road Vehicles — Test scenarios for automated driving systems — Taxonomy for operational design domain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26028A" w14:textId="77777777" w:rsidR="00386C70" w:rsidRDefault="00386C7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F1720" w14:textId="57727638" w:rsidR="00386C70" w:rsidRPr="00386C70" w:rsidRDefault="00386C70">
    <w:pPr>
      <w:pStyle w:val="Header"/>
      <w:rPr>
        <w:rFonts w:ascii="Roboto" w:hAnsi="Roboto"/>
        <w:sz w:val="20"/>
        <w:szCs w:val="20"/>
        <w:lang w:val="en-US"/>
      </w:rPr>
    </w:pPr>
    <w:r w:rsidRPr="00386C70">
      <w:rPr>
        <w:rFonts w:ascii="Roboto" w:hAnsi="Roboto"/>
        <w:sz w:val="20"/>
        <w:szCs w:val="20"/>
        <w:lang w:val="en-US"/>
      </w:rPr>
      <w:t>Submitted by the OPI on DDT Performance</w:t>
    </w:r>
    <w:r w:rsidRPr="00386C70">
      <w:rPr>
        <w:rFonts w:ascii="Roboto" w:hAnsi="Roboto"/>
        <w:sz w:val="20"/>
        <w:szCs w:val="20"/>
        <w:lang w:val="en-US"/>
      </w:rPr>
      <w:tab/>
    </w:r>
    <w:r w:rsidRPr="00386C70">
      <w:rPr>
        <w:rFonts w:ascii="Roboto" w:hAnsi="Roboto"/>
        <w:sz w:val="20"/>
        <w:szCs w:val="20"/>
        <w:lang w:val="en-US"/>
      </w:rPr>
      <w:tab/>
      <w:t xml:space="preserve">Document </w:t>
    </w:r>
    <w:r w:rsidR="00A51EE8">
      <w:rPr>
        <w:rFonts w:ascii="Roboto" w:hAnsi="Roboto"/>
        <w:sz w:val="20"/>
        <w:szCs w:val="20"/>
        <w:lang w:val="en-US"/>
      </w:rPr>
      <w:t>A</w:t>
    </w:r>
    <w:r w:rsidRPr="00386C70">
      <w:rPr>
        <w:rFonts w:ascii="Roboto" w:hAnsi="Roboto"/>
        <w:sz w:val="20"/>
        <w:szCs w:val="20"/>
        <w:lang w:val="en-US"/>
      </w:rPr>
      <w:t>DS-06-08</w:t>
    </w:r>
  </w:p>
  <w:p w14:paraId="3A5B61CA" w14:textId="4B3EDB30" w:rsidR="00386C70" w:rsidRPr="00386C70" w:rsidRDefault="00386C70">
    <w:pPr>
      <w:pStyle w:val="Header"/>
      <w:rPr>
        <w:rFonts w:ascii="Roboto" w:hAnsi="Roboto"/>
        <w:sz w:val="20"/>
        <w:szCs w:val="20"/>
        <w:lang w:val="en-US"/>
      </w:rPr>
    </w:pPr>
    <w:r w:rsidRPr="00386C70">
      <w:rPr>
        <w:rFonts w:ascii="Roboto" w:hAnsi="Roboto"/>
        <w:sz w:val="20"/>
        <w:szCs w:val="20"/>
        <w:lang w:val="en-US"/>
      </w:rPr>
      <w:tab/>
    </w:r>
    <w:r w:rsidRPr="00386C70">
      <w:rPr>
        <w:rFonts w:ascii="Roboto" w:hAnsi="Roboto"/>
        <w:sz w:val="20"/>
        <w:szCs w:val="20"/>
        <w:lang w:val="en-US"/>
      </w:rPr>
      <w:tab/>
      <w:t>6</w:t>
    </w:r>
    <w:r w:rsidRPr="00386C70">
      <w:rPr>
        <w:rFonts w:ascii="Roboto" w:hAnsi="Roboto"/>
        <w:sz w:val="20"/>
        <w:szCs w:val="20"/>
        <w:vertAlign w:val="superscript"/>
        <w:lang w:val="en-US"/>
      </w:rPr>
      <w:t>th</w:t>
    </w:r>
    <w:r w:rsidRPr="00386C70">
      <w:rPr>
        <w:rFonts w:ascii="Roboto" w:hAnsi="Roboto"/>
        <w:sz w:val="20"/>
        <w:szCs w:val="20"/>
        <w:lang w:val="en-US"/>
      </w:rPr>
      <w:t xml:space="preserve"> ADS IWG session</w:t>
    </w:r>
  </w:p>
  <w:p w14:paraId="4A04FEBE" w14:textId="0B18F1E6" w:rsidR="00386C70" w:rsidRPr="00386C70" w:rsidRDefault="00386C70">
    <w:pPr>
      <w:pStyle w:val="Header"/>
      <w:rPr>
        <w:rFonts w:ascii="Roboto" w:hAnsi="Roboto"/>
        <w:sz w:val="20"/>
        <w:szCs w:val="20"/>
        <w:lang w:val="en-US"/>
      </w:rPr>
    </w:pPr>
    <w:r w:rsidRPr="00386C70">
      <w:rPr>
        <w:rFonts w:ascii="Roboto" w:hAnsi="Roboto"/>
        <w:sz w:val="20"/>
        <w:szCs w:val="20"/>
        <w:lang w:val="en-US"/>
      </w:rPr>
      <w:tab/>
    </w:r>
    <w:r w:rsidRPr="00386C70">
      <w:rPr>
        <w:rFonts w:ascii="Roboto" w:hAnsi="Roboto"/>
        <w:sz w:val="20"/>
        <w:szCs w:val="20"/>
        <w:lang w:val="en-US"/>
      </w:rPr>
      <w:tab/>
      <w:t>17-18 February 2025</w:t>
    </w:r>
  </w:p>
  <w:p w14:paraId="6CE9677F" w14:textId="77777777" w:rsidR="00386C70" w:rsidRPr="00386C70" w:rsidRDefault="00386C70">
    <w:pPr>
      <w:pStyle w:val="Header"/>
      <w:rPr>
        <w:rFonts w:ascii="Roboto" w:hAnsi="Roboto"/>
        <w:sz w:val="20"/>
        <w:szCs w:val="20"/>
        <w:lang w:val="en-US"/>
      </w:rPr>
    </w:pPr>
  </w:p>
  <w:p w14:paraId="613A24CE" w14:textId="77777777" w:rsidR="00386C70" w:rsidRPr="00386C70" w:rsidRDefault="00386C70">
    <w:pPr>
      <w:pStyle w:val="Header"/>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3CD214" w14:textId="77777777" w:rsidR="00386C70" w:rsidRDefault="00386C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47B7B"/>
    <w:multiLevelType w:val="multilevel"/>
    <w:tmpl w:val="C4AEDAD8"/>
    <w:lvl w:ilvl="0">
      <w:start w:val="1"/>
      <w:numFmt w:val="bullet"/>
      <w:lvlText w:val="●"/>
      <w:lvlJc w:val="left"/>
      <w:pPr>
        <w:ind w:left="2995" w:hanging="360"/>
      </w:pPr>
      <w:rPr>
        <w:rFonts w:ascii="Noto Sans Symbols" w:eastAsia="Noto Sans Symbols" w:hAnsi="Noto Sans Symbols" w:cs="Noto Sans Symbols"/>
      </w:rPr>
    </w:lvl>
    <w:lvl w:ilvl="1">
      <w:start w:val="1"/>
      <w:numFmt w:val="bullet"/>
      <w:lvlText w:val="o"/>
      <w:lvlJc w:val="left"/>
      <w:pPr>
        <w:ind w:left="3715" w:hanging="360"/>
      </w:pPr>
      <w:rPr>
        <w:rFonts w:ascii="Courier New" w:eastAsia="Courier New" w:hAnsi="Courier New" w:cs="Courier New"/>
      </w:rPr>
    </w:lvl>
    <w:lvl w:ilvl="2">
      <w:start w:val="1"/>
      <w:numFmt w:val="bullet"/>
      <w:lvlText w:val="▪"/>
      <w:lvlJc w:val="left"/>
      <w:pPr>
        <w:ind w:left="4435" w:hanging="360"/>
      </w:pPr>
      <w:rPr>
        <w:rFonts w:ascii="Noto Sans Symbols" w:eastAsia="Noto Sans Symbols" w:hAnsi="Noto Sans Symbols" w:cs="Noto Sans Symbols"/>
      </w:rPr>
    </w:lvl>
    <w:lvl w:ilvl="3">
      <w:start w:val="1"/>
      <w:numFmt w:val="bullet"/>
      <w:lvlText w:val="●"/>
      <w:lvlJc w:val="left"/>
      <w:pPr>
        <w:ind w:left="5155" w:hanging="360"/>
      </w:pPr>
      <w:rPr>
        <w:rFonts w:ascii="Noto Sans Symbols" w:eastAsia="Noto Sans Symbols" w:hAnsi="Noto Sans Symbols" w:cs="Noto Sans Symbols"/>
      </w:rPr>
    </w:lvl>
    <w:lvl w:ilvl="4">
      <w:start w:val="1"/>
      <w:numFmt w:val="bullet"/>
      <w:lvlText w:val="o"/>
      <w:lvlJc w:val="left"/>
      <w:pPr>
        <w:ind w:left="5875" w:hanging="360"/>
      </w:pPr>
      <w:rPr>
        <w:rFonts w:ascii="Courier New" w:eastAsia="Courier New" w:hAnsi="Courier New" w:cs="Courier New"/>
      </w:rPr>
    </w:lvl>
    <w:lvl w:ilvl="5">
      <w:start w:val="1"/>
      <w:numFmt w:val="bullet"/>
      <w:lvlText w:val="▪"/>
      <w:lvlJc w:val="left"/>
      <w:pPr>
        <w:ind w:left="6595" w:hanging="360"/>
      </w:pPr>
      <w:rPr>
        <w:rFonts w:ascii="Noto Sans Symbols" w:eastAsia="Noto Sans Symbols" w:hAnsi="Noto Sans Symbols" w:cs="Noto Sans Symbols"/>
      </w:rPr>
    </w:lvl>
    <w:lvl w:ilvl="6">
      <w:start w:val="1"/>
      <w:numFmt w:val="bullet"/>
      <w:lvlText w:val="●"/>
      <w:lvlJc w:val="left"/>
      <w:pPr>
        <w:ind w:left="7315" w:hanging="360"/>
      </w:pPr>
      <w:rPr>
        <w:rFonts w:ascii="Noto Sans Symbols" w:eastAsia="Noto Sans Symbols" w:hAnsi="Noto Sans Symbols" w:cs="Noto Sans Symbols"/>
      </w:rPr>
    </w:lvl>
    <w:lvl w:ilvl="7">
      <w:start w:val="1"/>
      <w:numFmt w:val="bullet"/>
      <w:lvlText w:val="o"/>
      <w:lvlJc w:val="left"/>
      <w:pPr>
        <w:ind w:left="8035" w:hanging="360"/>
      </w:pPr>
      <w:rPr>
        <w:rFonts w:ascii="Courier New" w:eastAsia="Courier New" w:hAnsi="Courier New" w:cs="Courier New"/>
      </w:rPr>
    </w:lvl>
    <w:lvl w:ilvl="8">
      <w:start w:val="1"/>
      <w:numFmt w:val="bullet"/>
      <w:lvlText w:val="▪"/>
      <w:lvlJc w:val="left"/>
      <w:pPr>
        <w:ind w:left="8755" w:hanging="360"/>
      </w:pPr>
      <w:rPr>
        <w:rFonts w:ascii="Noto Sans Symbols" w:eastAsia="Noto Sans Symbols" w:hAnsi="Noto Sans Symbols" w:cs="Noto Sans Symbols"/>
      </w:rPr>
    </w:lvl>
  </w:abstractNum>
  <w:abstractNum w:abstractNumId="1" w15:restartNumberingAfterBreak="0">
    <w:nsid w:val="1E363C4D"/>
    <w:multiLevelType w:val="multilevel"/>
    <w:tmpl w:val="0D641A1C"/>
    <w:lvl w:ilvl="0">
      <w:start w:val="1"/>
      <w:numFmt w:val="bullet"/>
      <w:lvlText w:val="●"/>
      <w:lvlJc w:val="left"/>
      <w:pPr>
        <w:ind w:left="2995" w:hanging="360"/>
      </w:pPr>
      <w:rPr>
        <w:rFonts w:ascii="Noto Sans Symbols" w:eastAsia="Noto Sans Symbols" w:hAnsi="Noto Sans Symbols" w:cs="Noto Sans Symbols"/>
      </w:rPr>
    </w:lvl>
    <w:lvl w:ilvl="1">
      <w:start w:val="1"/>
      <w:numFmt w:val="bullet"/>
      <w:lvlText w:val="o"/>
      <w:lvlJc w:val="left"/>
      <w:pPr>
        <w:ind w:left="3715" w:hanging="360"/>
      </w:pPr>
      <w:rPr>
        <w:rFonts w:ascii="Courier New" w:eastAsia="Courier New" w:hAnsi="Courier New" w:cs="Courier New"/>
      </w:rPr>
    </w:lvl>
    <w:lvl w:ilvl="2">
      <w:start w:val="1"/>
      <w:numFmt w:val="bullet"/>
      <w:lvlText w:val="▪"/>
      <w:lvlJc w:val="left"/>
      <w:pPr>
        <w:ind w:left="4435" w:hanging="360"/>
      </w:pPr>
      <w:rPr>
        <w:rFonts w:ascii="Noto Sans Symbols" w:eastAsia="Noto Sans Symbols" w:hAnsi="Noto Sans Symbols" w:cs="Noto Sans Symbols"/>
      </w:rPr>
    </w:lvl>
    <w:lvl w:ilvl="3">
      <w:start w:val="1"/>
      <w:numFmt w:val="bullet"/>
      <w:lvlText w:val="●"/>
      <w:lvlJc w:val="left"/>
      <w:pPr>
        <w:ind w:left="5155" w:hanging="360"/>
      </w:pPr>
      <w:rPr>
        <w:rFonts w:ascii="Noto Sans Symbols" w:eastAsia="Noto Sans Symbols" w:hAnsi="Noto Sans Symbols" w:cs="Noto Sans Symbols"/>
      </w:rPr>
    </w:lvl>
    <w:lvl w:ilvl="4">
      <w:start w:val="1"/>
      <w:numFmt w:val="bullet"/>
      <w:lvlText w:val="o"/>
      <w:lvlJc w:val="left"/>
      <w:pPr>
        <w:ind w:left="5875" w:hanging="360"/>
      </w:pPr>
      <w:rPr>
        <w:rFonts w:ascii="Courier New" w:eastAsia="Courier New" w:hAnsi="Courier New" w:cs="Courier New"/>
      </w:rPr>
    </w:lvl>
    <w:lvl w:ilvl="5">
      <w:start w:val="1"/>
      <w:numFmt w:val="bullet"/>
      <w:lvlText w:val="▪"/>
      <w:lvlJc w:val="left"/>
      <w:pPr>
        <w:ind w:left="6595" w:hanging="360"/>
      </w:pPr>
      <w:rPr>
        <w:rFonts w:ascii="Noto Sans Symbols" w:eastAsia="Noto Sans Symbols" w:hAnsi="Noto Sans Symbols" w:cs="Noto Sans Symbols"/>
      </w:rPr>
    </w:lvl>
    <w:lvl w:ilvl="6">
      <w:start w:val="1"/>
      <w:numFmt w:val="bullet"/>
      <w:lvlText w:val="●"/>
      <w:lvlJc w:val="left"/>
      <w:pPr>
        <w:ind w:left="7315" w:hanging="360"/>
      </w:pPr>
      <w:rPr>
        <w:rFonts w:ascii="Noto Sans Symbols" w:eastAsia="Noto Sans Symbols" w:hAnsi="Noto Sans Symbols" w:cs="Noto Sans Symbols"/>
      </w:rPr>
    </w:lvl>
    <w:lvl w:ilvl="7">
      <w:start w:val="1"/>
      <w:numFmt w:val="bullet"/>
      <w:lvlText w:val="o"/>
      <w:lvlJc w:val="left"/>
      <w:pPr>
        <w:ind w:left="8035" w:hanging="360"/>
      </w:pPr>
      <w:rPr>
        <w:rFonts w:ascii="Courier New" w:eastAsia="Courier New" w:hAnsi="Courier New" w:cs="Courier New"/>
      </w:rPr>
    </w:lvl>
    <w:lvl w:ilvl="8">
      <w:start w:val="1"/>
      <w:numFmt w:val="bullet"/>
      <w:lvlText w:val="▪"/>
      <w:lvlJc w:val="left"/>
      <w:pPr>
        <w:ind w:left="8755" w:hanging="360"/>
      </w:pPr>
      <w:rPr>
        <w:rFonts w:ascii="Noto Sans Symbols" w:eastAsia="Noto Sans Symbols" w:hAnsi="Noto Sans Symbols" w:cs="Noto Sans Symbols"/>
      </w:rPr>
    </w:lvl>
  </w:abstractNum>
  <w:abstractNum w:abstractNumId="2" w15:restartNumberingAfterBreak="0">
    <w:nsid w:val="45D95246"/>
    <w:multiLevelType w:val="multilevel"/>
    <w:tmpl w:val="3A2E5678"/>
    <w:lvl w:ilvl="0">
      <w:start w:val="1"/>
      <w:numFmt w:val="bullet"/>
      <w:lvlText w:val="●"/>
      <w:lvlJc w:val="left"/>
      <w:pPr>
        <w:ind w:left="1858" w:hanging="360"/>
      </w:pPr>
      <w:rPr>
        <w:rFonts w:ascii="Noto Sans Symbols" w:eastAsia="Noto Sans Symbols" w:hAnsi="Noto Sans Symbols" w:cs="Noto Sans Symbols"/>
      </w:rPr>
    </w:lvl>
    <w:lvl w:ilvl="1">
      <w:start w:val="1"/>
      <w:numFmt w:val="bullet"/>
      <w:lvlText w:val="o"/>
      <w:lvlJc w:val="left"/>
      <w:pPr>
        <w:ind w:left="2578" w:hanging="360"/>
      </w:pPr>
      <w:rPr>
        <w:rFonts w:ascii="Courier New" w:eastAsia="Courier New" w:hAnsi="Courier New" w:cs="Courier New"/>
      </w:rPr>
    </w:lvl>
    <w:lvl w:ilvl="2">
      <w:start w:val="1"/>
      <w:numFmt w:val="bullet"/>
      <w:lvlText w:val="▪"/>
      <w:lvlJc w:val="left"/>
      <w:pPr>
        <w:ind w:left="3298" w:hanging="360"/>
      </w:pPr>
      <w:rPr>
        <w:rFonts w:ascii="Noto Sans Symbols" w:eastAsia="Noto Sans Symbols" w:hAnsi="Noto Sans Symbols" w:cs="Noto Sans Symbols"/>
      </w:rPr>
    </w:lvl>
    <w:lvl w:ilvl="3">
      <w:start w:val="1"/>
      <w:numFmt w:val="bullet"/>
      <w:lvlText w:val="●"/>
      <w:lvlJc w:val="left"/>
      <w:pPr>
        <w:ind w:left="4018" w:hanging="360"/>
      </w:pPr>
      <w:rPr>
        <w:rFonts w:ascii="Noto Sans Symbols" w:eastAsia="Noto Sans Symbols" w:hAnsi="Noto Sans Symbols" w:cs="Noto Sans Symbols"/>
      </w:rPr>
    </w:lvl>
    <w:lvl w:ilvl="4">
      <w:start w:val="1"/>
      <w:numFmt w:val="bullet"/>
      <w:lvlText w:val="o"/>
      <w:lvlJc w:val="left"/>
      <w:pPr>
        <w:ind w:left="4738" w:hanging="360"/>
      </w:pPr>
      <w:rPr>
        <w:rFonts w:ascii="Courier New" w:eastAsia="Courier New" w:hAnsi="Courier New" w:cs="Courier New"/>
      </w:rPr>
    </w:lvl>
    <w:lvl w:ilvl="5">
      <w:start w:val="1"/>
      <w:numFmt w:val="bullet"/>
      <w:lvlText w:val="▪"/>
      <w:lvlJc w:val="left"/>
      <w:pPr>
        <w:ind w:left="5458" w:hanging="360"/>
      </w:pPr>
      <w:rPr>
        <w:rFonts w:ascii="Noto Sans Symbols" w:eastAsia="Noto Sans Symbols" w:hAnsi="Noto Sans Symbols" w:cs="Noto Sans Symbols"/>
      </w:rPr>
    </w:lvl>
    <w:lvl w:ilvl="6">
      <w:start w:val="1"/>
      <w:numFmt w:val="bullet"/>
      <w:lvlText w:val="●"/>
      <w:lvlJc w:val="left"/>
      <w:pPr>
        <w:ind w:left="6178" w:hanging="360"/>
      </w:pPr>
      <w:rPr>
        <w:rFonts w:ascii="Noto Sans Symbols" w:eastAsia="Noto Sans Symbols" w:hAnsi="Noto Sans Symbols" w:cs="Noto Sans Symbols"/>
      </w:rPr>
    </w:lvl>
    <w:lvl w:ilvl="7">
      <w:start w:val="1"/>
      <w:numFmt w:val="bullet"/>
      <w:lvlText w:val="o"/>
      <w:lvlJc w:val="left"/>
      <w:pPr>
        <w:ind w:left="6898" w:hanging="360"/>
      </w:pPr>
      <w:rPr>
        <w:rFonts w:ascii="Courier New" w:eastAsia="Courier New" w:hAnsi="Courier New" w:cs="Courier New"/>
      </w:rPr>
    </w:lvl>
    <w:lvl w:ilvl="8">
      <w:start w:val="1"/>
      <w:numFmt w:val="bullet"/>
      <w:lvlText w:val="▪"/>
      <w:lvlJc w:val="left"/>
      <w:pPr>
        <w:ind w:left="7618" w:hanging="360"/>
      </w:pPr>
      <w:rPr>
        <w:rFonts w:ascii="Noto Sans Symbols" w:eastAsia="Noto Sans Symbols" w:hAnsi="Noto Sans Symbols" w:cs="Noto Sans Symbols"/>
      </w:rPr>
    </w:lvl>
  </w:abstractNum>
  <w:abstractNum w:abstractNumId="3" w15:restartNumberingAfterBreak="0">
    <w:nsid w:val="4D3C424E"/>
    <w:multiLevelType w:val="multilevel"/>
    <w:tmpl w:val="B4CA3B38"/>
    <w:lvl w:ilvl="0">
      <w:start w:val="1"/>
      <w:numFmt w:val="bullet"/>
      <w:lvlText w:val="●"/>
      <w:lvlJc w:val="left"/>
      <w:pPr>
        <w:ind w:left="2995" w:hanging="360"/>
      </w:pPr>
      <w:rPr>
        <w:rFonts w:ascii="Noto Sans Symbols" w:eastAsia="Noto Sans Symbols" w:hAnsi="Noto Sans Symbols" w:cs="Noto Sans Symbols"/>
      </w:rPr>
    </w:lvl>
    <w:lvl w:ilvl="1">
      <w:start w:val="1"/>
      <w:numFmt w:val="bullet"/>
      <w:lvlText w:val="o"/>
      <w:lvlJc w:val="left"/>
      <w:pPr>
        <w:ind w:left="3715" w:hanging="360"/>
      </w:pPr>
      <w:rPr>
        <w:rFonts w:ascii="Courier New" w:eastAsia="Courier New" w:hAnsi="Courier New" w:cs="Courier New"/>
      </w:rPr>
    </w:lvl>
    <w:lvl w:ilvl="2">
      <w:start w:val="1"/>
      <w:numFmt w:val="bullet"/>
      <w:lvlText w:val="▪"/>
      <w:lvlJc w:val="left"/>
      <w:pPr>
        <w:ind w:left="4435" w:hanging="360"/>
      </w:pPr>
      <w:rPr>
        <w:rFonts w:ascii="Noto Sans Symbols" w:eastAsia="Noto Sans Symbols" w:hAnsi="Noto Sans Symbols" w:cs="Noto Sans Symbols"/>
      </w:rPr>
    </w:lvl>
    <w:lvl w:ilvl="3">
      <w:start w:val="1"/>
      <w:numFmt w:val="bullet"/>
      <w:lvlText w:val="●"/>
      <w:lvlJc w:val="left"/>
      <w:pPr>
        <w:ind w:left="5155" w:hanging="360"/>
      </w:pPr>
      <w:rPr>
        <w:rFonts w:ascii="Noto Sans Symbols" w:eastAsia="Noto Sans Symbols" w:hAnsi="Noto Sans Symbols" w:cs="Noto Sans Symbols"/>
      </w:rPr>
    </w:lvl>
    <w:lvl w:ilvl="4">
      <w:start w:val="1"/>
      <w:numFmt w:val="bullet"/>
      <w:lvlText w:val="o"/>
      <w:lvlJc w:val="left"/>
      <w:pPr>
        <w:ind w:left="5875" w:hanging="360"/>
      </w:pPr>
      <w:rPr>
        <w:rFonts w:ascii="Courier New" w:eastAsia="Courier New" w:hAnsi="Courier New" w:cs="Courier New"/>
      </w:rPr>
    </w:lvl>
    <w:lvl w:ilvl="5">
      <w:start w:val="1"/>
      <w:numFmt w:val="bullet"/>
      <w:lvlText w:val="▪"/>
      <w:lvlJc w:val="left"/>
      <w:pPr>
        <w:ind w:left="6595" w:hanging="360"/>
      </w:pPr>
      <w:rPr>
        <w:rFonts w:ascii="Noto Sans Symbols" w:eastAsia="Noto Sans Symbols" w:hAnsi="Noto Sans Symbols" w:cs="Noto Sans Symbols"/>
      </w:rPr>
    </w:lvl>
    <w:lvl w:ilvl="6">
      <w:start w:val="1"/>
      <w:numFmt w:val="bullet"/>
      <w:lvlText w:val="●"/>
      <w:lvlJc w:val="left"/>
      <w:pPr>
        <w:ind w:left="7315" w:hanging="360"/>
      </w:pPr>
      <w:rPr>
        <w:rFonts w:ascii="Noto Sans Symbols" w:eastAsia="Noto Sans Symbols" w:hAnsi="Noto Sans Symbols" w:cs="Noto Sans Symbols"/>
      </w:rPr>
    </w:lvl>
    <w:lvl w:ilvl="7">
      <w:start w:val="1"/>
      <w:numFmt w:val="bullet"/>
      <w:lvlText w:val="o"/>
      <w:lvlJc w:val="left"/>
      <w:pPr>
        <w:ind w:left="8035" w:hanging="360"/>
      </w:pPr>
      <w:rPr>
        <w:rFonts w:ascii="Courier New" w:eastAsia="Courier New" w:hAnsi="Courier New" w:cs="Courier New"/>
      </w:rPr>
    </w:lvl>
    <w:lvl w:ilvl="8">
      <w:start w:val="1"/>
      <w:numFmt w:val="bullet"/>
      <w:lvlText w:val="▪"/>
      <w:lvlJc w:val="left"/>
      <w:pPr>
        <w:ind w:left="8755" w:hanging="360"/>
      </w:pPr>
      <w:rPr>
        <w:rFonts w:ascii="Noto Sans Symbols" w:eastAsia="Noto Sans Symbols" w:hAnsi="Noto Sans Symbols" w:cs="Noto Sans Symbols"/>
      </w:rPr>
    </w:lvl>
  </w:abstractNum>
  <w:abstractNum w:abstractNumId="4" w15:restartNumberingAfterBreak="0">
    <w:nsid w:val="52DA30CE"/>
    <w:multiLevelType w:val="multilevel"/>
    <w:tmpl w:val="0240AF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pStyle w:val="ListL5"/>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9276CBC"/>
    <w:multiLevelType w:val="multilevel"/>
    <w:tmpl w:val="945C15C0"/>
    <w:lvl w:ilvl="0">
      <w:start w:val="1"/>
      <w:numFmt w:val="bullet"/>
      <w:pStyle w:val="ListParagraph"/>
      <w:lvlText w:val="●"/>
      <w:lvlJc w:val="left"/>
      <w:pPr>
        <w:ind w:left="2995" w:hanging="360"/>
      </w:pPr>
      <w:rPr>
        <w:rFonts w:ascii="Noto Sans Symbols" w:eastAsia="Noto Sans Symbols" w:hAnsi="Noto Sans Symbols" w:cs="Noto Sans Symbols"/>
      </w:rPr>
    </w:lvl>
    <w:lvl w:ilvl="1">
      <w:start w:val="1"/>
      <w:numFmt w:val="bullet"/>
      <w:pStyle w:val="ListL2"/>
      <w:lvlText w:val="o"/>
      <w:lvlJc w:val="left"/>
      <w:pPr>
        <w:ind w:left="3715" w:hanging="360"/>
      </w:pPr>
      <w:rPr>
        <w:rFonts w:ascii="Courier New" w:eastAsia="Courier New" w:hAnsi="Courier New" w:cs="Courier New"/>
      </w:rPr>
    </w:lvl>
    <w:lvl w:ilvl="2">
      <w:start w:val="1"/>
      <w:numFmt w:val="bullet"/>
      <w:pStyle w:val="ListL3"/>
      <w:lvlText w:val="▪"/>
      <w:lvlJc w:val="left"/>
      <w:pPr>
        <w:ind w:left="4435" w:hanging="360"/>
      </w:pPr>
      <w:rPr>
        <w:rFonts w:ascii="Noto Sans Symbols" w:eastAsia="Noto Sans Symbols" w:hAnsi="Noto Sans Symbols" w:cs="Noto Sans Symbols"/>
      </w:rPr>
    </w:lvl>
    <w:lvl w:ilvl="3">
      <w:start w:val="1"/>
      <w:numFmt w:val="bullet"/>
      <w:pStyle w:val="ListL4"/>
      <w:lvlText w:val="●"/>
      <w:lvlJc w:val="left"/>
      <w:pPr>
        <w:ind w:left="5155" w:hanging="360"/>
      </w:pPr>
      <w:rPr>
        <w:rFonts w:ascii="Noto Sans Symbols" w:eastAsia="Noto Sans Symbols" w:hAnsi="Noto Sans Symbols" w:cs="Noto Sans Symbols"/>
      </w:rPr>
    </w:lvl>
    <w:lvl w:ilvl="4">
      <w:start w:val="1"/>
      <w:numFmt w:val="bullet"/>
      <w:lvlText w:val="o"/>
      <w:lvlJc w:val="left"/>
      <w:pPr>
        <w:ind w:left="5875" w:hanging="360"/>
      </w:pPr>
      <w:rPr>
        <w:rFonts w:ascii="Courier New" w:eastAsia="Courier New" w:hAnsi="Courier New" w:cs="Courier New"/>
      </w:rPr>
    </w:lvl>
    <w:lvl w:ilvl="5">
      <w:start w:val="1"/>
      <w:numFmt w:val="bullet"/>
      <w:lvlText w:val="▪"/>
      <w:lvlJc w:val="left"/>
      <w:pPr>
        <w:ind w:left="6595" w:hanging="360"/>
      </w:pPr>
      <w:rPr>
        <w:rFonts w:ascii="Noto Sans Symbols" w:eastAsia="Noto Sans Symbols" w:hAnsi="Noto Sans Symbols" w:cs="Noto Sans Symbols"/>
      </w:rPr>
    </w:lvl>
    <w:lvl w:ilvl="6">
      <w:start w:val="1"/>
      <w:numFmt w:val="bullet"/>
      <w:lvlText w:val="●"/>
      <w:lvlJc w:val="left"/>
      <w:pPr>
        <w:ind w:left="7315" w:hanging="360"/>
      </w:pPr>
      <w:rPr>
        <w:rFonts w:ascii="Noto Sans Symbols" w:eastAsia="Noto Sans Symbols" w:hAnsi="Noto Sans Symbols" w:cs="Noto Sans Symbols"/>
      </w:rPr>
    </w:lvl>
    <w:lvl w:ilvl="7">
      <w:start w:val="1"/>
      <w:numFmt w:val="bullet"/>
      <w:lvlText w:val="o"/>
      <w:lvlJc w:val="left"/>
      <w:pPr>
        <w:ind w:left="8035" w:hanging="360"/>
      </w:pPr>
      <w:rPr>
        <w:rFonts w:ascii="Courier New" w:eastAsia="Courier New" w:hAnsi="Courier New" w:cs="Courier New"/>
      </w:rPr>
    </w:lvl>
    <w:lvl w:ilvl="8">
      <w:start w:val="1"/>
      <w:numFmt w:val="bullet"/>
      <w:lvlText w:val="▪"/>
      <w:lvlJc w:val="left"/>
      <w:pPr>
        <w:ind w:left="8755" w:hanging="360"/>
      </w:pPr>
      <w:rPr>
        <w:rFonts w:ascii="Noto Sans Symbols" w:eastAsia="Noto Sans Symbols" w:hAnsi="Noto Sans Symbols" w:cs="Noto Sans Symbols"/>
      </w:rPr>
    </w:lvl>
  </w:abstractNum>
  <w:abstractNum w:abstractNumId="6" w15:restartNumberingAfterBreak="0">
    <w:nsid w:val="594745DD"/>
    <w:multiLevelType w:val="multilevel"/>
    <w:tmpl w:val="E686311E"/>
    <w:lvl w:ilvl="0">
      <w:start w:val="1"/>
      <w:numFmt w:val="bullet"/>
      <w:lvlText w:val="●"/>
      <w:lvlJc w:val="left"/>
      <w:pPr>
        <w:ind w:left="1858" w:hanging="360"/>
      </w:pPr>
      <w:rPr>
        <w:rFonts w:ascii="Noto Sans Symbols" w:eastAsia="Noto Sans Symbols" w:hAnsi="Noto Sans Symbols" w:cs="Noto Sans Symbols"/>
      </w:rPr>
    </w:lvl>
    <w:lvl w:ilvl="1">
      <w:start w:val="1"/>
      <w:numFmt w:val="bullet"/>
      <w:lvlText w:val="o"/>
      <w:lvlJc w:val="left"/>
      <w:pPr>
        <w:ind w:left="2578" w:hanging="360"/>
      </w:pPr>
      <w:rPr>
        <w:rFonts w:ascii="Courier New" w:eastAsia="Courier New" w:hAnsi="Courier New" w:cs="Courier New"/>
      </w:rPr>
    </w:lvl>
    <w:lvl w:ilvl="2">
      <w:start w:val="1"/>
      <w:numFmt w:val="bullet"/>
      <w:lvlText w:val="▪"/>
      <w:lvlJc w:val="left"/>
      <w:pPr>
        <w:ind w:left="3298" w:hanging="360"/>
      </w:pPr>
      <w:rPr>
        <w:rFonts w:ascii="Noto Sans Symbols" w:eastAsia="Noto Sans Symbols" w:hAnsi="Noto Sans Symbols" w:cs="Noto Sans Symbols"/>
      </w:rPr>
    </w:lvl>
    <w:lvl w:ilvl="3">
      <w:start w:val="1"/>
      <w:numFmt w:val="bullet"/>
      <w:lvlText w:val="●"/>
      <w:lvlJc w:val="left"/>
      <w:pPr>
        <w:ind w:left="4018" w:hanging="360"/>
      </w:pPr>
      <w:rPr>
        <w:rFonts w:ascii="Noto Sans Symbols" w:eastAsia="Noto Sans Symbols" w:hAnsi="Noto Sans Symbols" w:cs="Noto Sans Symbols"/>
      </w:rPr>
    </w:lvl>
    <w:lvl w:ilvl="4">
      <w:start w:val="1"/>
      <w:numFmt w:val="bullet"/>
      <w:lvlText w:val="o"/>
      <w:lvlJc w:val="left"/>
      <w:pPr>
        <w:ind w:left="4738" w:hanging="360"/>
      </w:pPr>
      <w:rPr>
        <w:rFonts w:ascii="Courier New" w:eastAsia="Courier New" w:hAnsi="Courier New" w:cs="Courier New"/>
      </w:rPr>
    </w:lvl>
    <w:lvl w:ilvl="5">
      <w:start w:val="1"/>
      <w:numFmt w:val="bullet"/>
      <w:lvlText w:val="▪"/>
      <w:lvlJc w:val="left"/>
      <w:pPr>
        <w:ind w:left="5458" w:hanging="360"/>
      </w:pPr>
      <w:rPr>
        <w:rFonts w:ascii="Noto Sans Symbols" w:eastAsia="Noto Sans Symbols" w:hAnsi="Noto Sans Symbols" w:cs="Noto Sans Symbols"/>
      </w:rPr>
    </w:lvl>
    <w:lvl w:ilvl="6">
      <w:start w:val="1"/>
      <w:numFmt w:val="bullet"/>
      <w:lvlText w:val="●"/>
      <w:lvlJc w:val="left"/>
      <w:pPr>
        <w:ind w:left="6178" w:hanging="360"/>
      </w:pPr>
      <w:rPr>
        <w:rFonts w:ascii="Noto Sans Symbols" w:eastAsia="Noto Sans Symbols" w:hAnsi="Noto Sans Symbols" w:cs="Noto Sans Symbols"/>
      </w:rPr>
    </w:lvl>
    <w:lvl w:ilvl="7">
      <w:start w:val="1"/>
      <w:numFmt w:val="bullet"/>
      <w:lvlText w:val="o"/>
      <w:lvlJc w:val="left"/>
      <w:pPr>
        <w:ind w:left="6898" w:hanging="360"/>
      </w:pPr>
      <w:rPr>
        <w:rFonts w:ascii="Courier New" w:eastAsia="Courier New" w:hAnsi="Courier New" w:cs="Courier New"/>
      </w:rPr>
    </w:lvl>
    <w:lvl w:ilvl="8">
      <w:start w:val="1"/>
      <w:numFmt w:val="bullet"/>
      <w:lvlText w:val="▪"/>
      <w:lvlJc w:val="left"/>
      <w:pPr>
        <w:ind w:left="7618" w:hanging="360"/>
      </w:pPr>
      <w:rPr>
        <w:rFonts w:ascii="Noto Sans Symbols" w:eastAsia="Noto Sans Symbols" w:hAnsi="Noto Sans Symbols" w:cs="Noto Sans Symbols"/>
      </w:rPr>
    </w:lvl>
  </w:abstractNum>
  <w:abstractNum w:abstractNumId="7" w15:restartNumberingAfterBreak="0">
    <w:nsid w:val="5C520214"/>
    <w:multiLevelType w:val="multilevel"/>
    <w:tmpl w:val="DCB4A350"/>
    <w:lvl w:ilvl="0">
      <w:start w:val="1"/>
      <w:numFmt w:val="decimal"/>
      <w:pStyle w:val="Bullet1G"/>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5DBC317F"/>
    <w:multiLevelType w:val="hybridMultilevel"/>
    <w:tmpl w:val="45B81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E373F4C"/>
    <w:multiLevelType w:val="multilevel"/>
    <w:tmpl w:val="29C265D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0" w15:restartNumberingAfterBreak="0">
    <w:nsid w:val="68E57208"/>
    <w:multiLevelType w:val="multilevel"/>
    <w:tmpl w:val="BFA254FC"/>
    <w:lvl w:ilvl="0">
      <w:start w:val="1"/>
      <w:numFmt w:val="bullet"/>
      <w:lvlText w:val="●"/>
      <w:lvlJc w:val="left"/>
      <w:pPr>
        <w:ind w:left="1858" w:hanging="360"/>
      </w:pPr>
      <w:rPr>
        <w:rFonts w:ascii="Noto Sans Symbols" w:eastAsia="Noto Sans Symbols" w:hAnsi="Noto Sans Symbols" w:cs="Noto Sans Symbols"/>
      </w:rPr>
    </w:lvl>
    <w:lvl w:ilvl="1">
      <w:start w:val="1"/>
      <w:numFmt w:val="bullet"/>
      <w:lvlText w:val="o"/>
      <w:lvlJc w:val="left"/>
      <w:pPr>
        <w:ind w:left="2578" w:hanging="360"/>
      </w:pPr>
      <w:rPr>
        <w:rFonts w:ascii="Courier New" w:eastAsia="Courier New" w:hAnsi="Courier New" w:cs="Courier New"/>
      </w:rPr>
    </w:lvl>
    <w:lvl w:ilvl="2">
      <w:start w:val="1"/>
      <w:numFmt w:val="bullet"/>
      <w:lvlText w:val="▪"/>
      <w:lvlJc w:val="left"/>
      <w:pPr>
        <w:ind w:left="3298" w:hanging="360"/>
      </w:pPr>
      <w:rPr>
        <w:rFonts w:ascii="Noto Sans Symbols" w:eastAsia="Noto Sans Symbols" w:hAnsi="Noto Sans Symbols" w:cs="Noto Sans Symbols"/>
      </w:rPr>
    </w:lvl>
    <w:lvl w:ilvl="3">
      <w:start w:val="1"/>
      <w:numFmt w:val="bullet"/>
      <w:lvlText w:val="●"/>
      <w:lvlJc w:val="left"/>
      <w:pPr>
        <w:ind w:left="4018" w:hanging="360"/>
      </w:pPr>
      <w:rPr>
        <w:rFonts w:ascii="Noto Sans Symbols" w:eastAsia="Noto Sans Symbols" w:hAnsi="Noto Sans Symbols" w:cs="Noto Sans Symbols"/>
      </w:rPr>
    </w:lvl>
    <w:lvl w:ilvl="4">
      <w:start w:val="1"/>
      <w:numFmt w:val="bullet"/>
      <w:lvlText w:val="o"/>
      <w:lvlJc w:val="left"/>
      <w:pPr>
        <w:ind w:left="4738" w:hanging="360"/>
      </w:pPr>
      <w:rPr>
        <w:rFonts w:ascii="Courier New" w:eastAsia="Courier New" w:hAnsi="Courier New" w:cs="Courier New"/>
      </w:rPr>
    </w:lvl>
    <w:lvl w:ilvl="5">
      <w:start w:val="1"/>
      <w:numFmt w:val="bullet"/>
      <w:lvlText w:val="▪"/>
      <w:lvlJc w:val="left"/>
      <w:pPr>
        <w:ind w:left="5458" w:hanging="360"/>
      </w:pPr>
      <w:rPr>
        <w:rFonts w:ascii="Noto Sans Symbols" w:eastAsia="Noto Sans Symbols" w:hAnsi="Noto Sans Symbols" w:cs="Noto Sans Symbols"/>
      </w:rPr>
    </w:lvl>
    <w:lvl w:ilvl="6">
      <w:start w:val="1"/>
      <w:numFmt w:val="bullet"/>
      <w:lvlText w:val="●"/>
      <w:lvlJc w:val="left"/>
      <w:pPr>
        <w:ind w:left="6178" w:hanging="360"/>
      </w:pPr>
      <w:rPr>
        <w:rFonts w:ascii="Noto Sans Symbols" w:eastAsia="Noto Sans Symbols" w:hAnsi="Noto Sans Symbols" w:cs="Noto Sans Symbols"/>
      </w:rPr>
    </w:lvl>
    <w:lvl w:ilvl="7">
      <w:start w:val="1"/>
      <w:numFmt w:val="bullet"/>
      <w:lvlText w:val="o"/>
      <w:lvlJc w:val="left"/>
      <w:pPr>
        <w:ind w:left="6898" w:hanging="360"/>
      </w:pPr>
      <w:rPr>
        <w:rFonts w:ascii="Courier New" w:eastAsia="Courier New" w:hAnsi="Courier New" w:cs="Courier New"/>
      </w:rPr>
    </w:lvl>
    <w:lvl w:ilvl="8">
      <w:start w:val="1"/>
      <w:numFmt w:val="bullet"/>
      <w:lvlText w:val="▪"/>
      <w:lvlJc w:val="left"/>
      <w:pPr>
        <w:ind w:left="7618" w:hanging="360"/>
      </w:pPr>
      <w:rPr>
        <w:rFonts w:ascii="Noto Sans Symbols" w:eastAsia="Noto Sans Symbols" w:hAnsi="Noto Sans Symbols" w:cs="Noto Sans Symbols"/>
      </w:rPr>
    </w:lvl>
  </w:abstractNum>
  <w:abstractNum w:abstractNumId="11" w15:restartNumberingAfterBreak="0">
    <w:nsid w:val="7D556D68"/>
    <w:multiLevelType w:val="multilevel"/>
    <w:tmpl w:val="EEF2467A"/>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num w:numId="1" w16cid:durableId="540627277">
    <w:abstractNumId w:val="4"/>
  </w:num>
  <w:num w:numId="2" w16cid:durableId="810556169">
    <w:abstractNumId w:val="5"/>
  </w:num>
  <w:num w:numId="3" w16cid:durableId="785583105">
    <w:abstractNumId w:val="1"/>
  </w:num>
  <w:num w:numId="4" w16cid:durableId="1598366487">
    <w:abstractNumId w:val="3"/>
  </w:num>
  <w:num w:numId="5" w16cid:durableId="1070275356">
    <w:abstractNumId w:val="0"/>
  </w:num>
  <w:num w:numId="6" w16cid:durableId="1077479344">
    <w:abstractNumId w:val="6"/>
  </w:num>
  <w:num w:numId="7" w16cid:durableId="1016923010">
    <w:abstractNumId w:val="2"/>
  </w:num>
  <w:num w:numId="8" w16cid:durableId="242374579">
    <w:abstractNumId w:val="10"/>
  </w:num>
  <w:num w:numId="9" w16cid:durableId="1998608674">
    <w:abstractNumId w:val="9"/>
  </w:num>
  <w:num w:numId="10" w16cid:durableId="756102116">
    <w:abstractNumId w:val="11"/>
  </w:num>
  <w:num w:numId="11" w16cid:durableId="1485002833">
    <w:abstractNumId w:val="7"/>
  </w:num>
  <w:num w:numId="12" w16cid:durableId="1368212556">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tteo Oldoni">
    <w15:presenceInfo w15:providerId="AD" w15:userId="S::moldoni@nvidia.com::bab3af75-0986-4542-bd0c-0ea9d6906f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1F04"/>
    <w:rsid w:val="0006554F"/>
    <w:rsid w:val="00065E73"/>
    <w:rsid w:val="00147D08"/>
    <w:rsid w:val="001A336E"/>
    <w:rsid w:val="00247331"/>
    <w:rsid w:val="002B400B"/>
    <w:rsid w:val="002E7208"/>
    <w:rsid w:val="00301E0D"/>
    <w:rsid w:val="00386C70"/>
    <w:rsid w:val="00437458"/>
    <w:rsid w:val="004C556F"/>
    <w:rsid w:val="00616C74"/>
    <w:rsid w:val="00633EEF"/>
    <w:rsid w:val="006D773C"/>
    <w:rsid w:val="007A0396"/>
    <w:rsid w:val="007C1F04"/>
    <w:rsid w:val="00801CF7"/>
    <w:rsid w:val="00967217"/>
    <w:rsid w:val="00985ABE"/>
    <w:rsid w:val="009C1064"/>
    <w:rsid w:val="00A25724"/>
    <w:rsid w:val="00A51EE8"/>
    <w:rsid w:val="00A557F7"/>
    <w:rsid w:val="00A826A8"/>
    <w:rsid w:val="00B33E44"/>
    <w:rsid w:val="00BA65A2"/>
    <w:rsid w:val="00C2082A"/>
    <w:rsid w:val="00D52CAA"/>
    <w:rsid w:val="00D732E8"/>
    <w:rsid w:val="00E00197"/>
    <w:rsid w:val="00E43E2D"/>
    <w:rsid w:val="00E745CD"/>
    <w:rsid w:val="00E82D9D"/>
    <w:rsid w:val="00EC3136"/>
    <w:rsid w:val="00ED74CE"/>
    <w:rsid w:val="00EF0751"/>
    <w:rsid w:val="00FC24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8F4DF"/>
  <w15:docId w15:val="{691A49CA-F536-4ED5-A2A7-DB35B8DAA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numbering" w:customStyle="1" w:styleId="List-L2">
    <w:name w:val="List-L2"/>
    <w:uiPriority w:val="99"/>
    <w:rsid w:val="00F43EAA"/>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rPr>
      <w:lang w:val="en-GB"/>
    </w:rPr>
  </w:style>
  <w:style w:type="paragraph" w:styleId="ListParagraph">
    <w:name w:val="List Paragraph"/>
    <w:basedOn w:val="Normal"/>
    <w:uiPriority w:val="34"/>
    <w:qFormat/>
    <w:rsid w:val="004E4A62"/>
    <w:pPr>
      <w:numPr>
        <w:numId w:val="2"/>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rPr>
      <w:lang w:val="en-GB"/>
    </w:rPr>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rPr>
      <w:lang w:val="en-GB"/>
    </w:rPr>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rPr>
      <w:lang w:val="en-GB"/>
    </w:rPr>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otentext Char2,Fußn,5_GR"/>
    <w:basedOn w:val="Normal"/>
    <w:link w:val="FootnoteTextChar"/>
    <w:unhideWhenUsed/>
    <w:qFormat/>
    <w:rsid w:val="004E4A62"/>
    <w:pPr>
      <w:spacing w:after="0" w:line="240" w:lineRule="auto"/>
    </w:pPr>
    <w:rPr>
      <w:sz w:val="20"/>
      <w:szCs w:val="20"/>
    </w:r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basedOn w:val="DefaultParagraphFont"/>
    <w:link w:val="FootnoteText"/>
    <w:qFormat/>
    <w:rsid w:val="004E4A62"/>
    <w:rPr>
      <w:sz w:val="20"/>
      <w:szCs w:val="20"/>
    </w:rPr>
  </w:style>
  <w:style w:type="character" w:styleId="FootnoteReference">
    <w:name w:val="footnote reference"/>
    <w:aliases w:val="4_G,(Footnote Reference),-E Fußnotenzeichen,BVI fnr, BVI fnr,Footnote symbol,Footnote,Footnote Reference Superscript,SUPERS,4_GR,Fußnotenzeichen"/>
    <w:basedOn w:val="DefaultParagraphFont"/>
    <w:unhideWhenUsed/>
    <w:qFormat/>
    <w:rsid w:val="00F32A5B"/>
    <w:rPr>
      <w:vertAlign w:val="superscript"/>
    </w:rPr>
  </w:style>
  <w:style w:type="character" w:styleId="Hyperlink">
    <w:name w:val="Hyperlink"/>
    <w:basedOn w:val="DefaultParagraphFont"/>
    <w:uiPriority w:val="99"/>
    <w:unhideWhenUsed/>
    <w:rsid w:val="00F32A5B"/>
    <w:rPr>
      <w:color w:val="0563C1" w:themeColor="hyperlink"/>
      <w:u w:val="single"/>
    </w:rPr>
  </w:style>
  <w:style w:type="table" w:styleId="TableGrid">
    <w:name w:val="Table Grid"/>
    <w:basedOn w:val="TableNormal"/>
    <w:uiPriority w:val="39"/>
    <w:rsid w:val="00C048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BF5C8D"/>
    <w:pPr>
      <w:spacing w:after="200" w:line="240" w:lineRule="auto"/>
    </w:pPr>
    <w:rPr>
      <w:i/>
      <w:iCs/>
      <w:color w:val="44546A" w:themeColor="text2"/>
      <w:sz w:val="18"/>
      <w:szCs w:val="18"/>
    </w:rPr>
  </w:style>
  <w:style w:type="paragraph" w:customStyle="1" w:styleId="Default">
    <w:name w:val="Default"/>
    <w:rsid w:val="00D86909"/>
    <w:pPr>
      <w:autoSpaceDE w:val="0"/>
      <w:autoSpaceDN w:val="0"/>
      <w:adjustRightInd w:val="0"/>
      <w:spacing w:after="0" w:line="240" w:lineRule="auto"/>
    </w:pPr>
    <w:rPr>
      <w:rFonts w:eastAsiaTheme="minorEastAsia"/>
      <w:color w:val="000000"/>
      <w:sz w:val="24"/>
      <w:szCs w:val="24"/>
    </w:rPr>
  </w:style>
  <w:style w:type="paragraph" w:customStyle="1" w:styleId="SingleTxtG">
    <w:name w:val="_ Single Txt_G"/>
    <w:basedOn w:val="Normal"/>
    <w:link w:val="SingleTxtGChar"/>
    <w:qFormat/>
    <w:rsid w:val="00AB0231"/>
    <w:pPr>
      <w:suppressAutoHyphens/>
      <w:spacing w:after="120" w:line="240" w:lineRule="atLeast"/>
      <w:ind w:left="1134" w:right="1134"/>
      <w:jc w:val="both"/>
    </w:pPr>
    <w:rPr>
      <w:rFonts w:eastAsia="MS Mincho"/>
      <w:sz w:val="20"/>
      <w:szCs w:val="20"/>
      <w:lang w:eastAsia="fr-FR"/>
    </w:rPr>
  </w:style>
  <w:style w:type="character" w:customStyle="1" w:styleId="SingleTxtGChar">
    <w:name w:val="_ Single Txt_G Char"/>
    <w:link w:val="SingleTxtG"/>
    <w:qFormat/>
    <w:rsid w:val="00AB0231"/>
    <w:rPr>
      <w:rFonts w:eastAsia="MS Mincho" w:cs="Times New Roman"/>
      <w:kern w:val="0"/>
      <w:sz w:val="20"/>
      <w:szCs w:val="20"/>
      <w:lang w:val="en-GB" w:eastAsia="fr-FR"/>
    </w:rPr>
  </w:style>
  <w:style w:type="table" w:customStyle="1" w:styleId="TableGrid4">
    <w:name w:val="Table Grid4"/>
    <w:basedOn w:val="TableNormal"/>
    <w:next w:val="TableGrid"/>
    <w:uiPriority w:val="39"/>
    <w:rsid w:val="00582986"/>
    <w:pPr>
      <w:suppressAutoHyphens/>
      <w:spacing w:after="0" w:line="240" w:lineRule="atLeast"/>
    </w:pPr>
    <w:rPr>
      <w:rFonts w:eastAsia="MS Mincho"/>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Bullet1G">
    <w:name w:val="_Bullet 1_G"/>
    <w:basedOn w:val="Normal"/>
    <w:qFormat/>
    <w:rsid w:val="00C938A6"/>
    <w:pPr>
      <w:numPr>
        <w:numId w:val="11"/>
      </w:numPr>
      <w:suppressAutoHyphens/>
      <w:spacing w:after="120" w:line="240" w:lineRule="atLeast"/>
      <w:ind w:right="1134"/>
      <w:jc w:val="both"/>
    </w:pPr>
    <w:rPr>
      <w:rFonts w:eastAsia="MS Mincho"/>
      <w:sz w:val="20"/>
      <w:szCs w:val="20"/>
      <w:lang w:eastAsia="fr-FR"/>
    </w:rPr>
  </w:style>
  <w:style w:type="paragraph" w:styleId="NormalWeb">
    <w:name w:val="Normal (Web)"/>
    <w:basedOn w:val="Normal"/>
    <w:uiPriority w:val="99"/>
    <w:unhideWhenUsed/>
    <w:qFormat/>
    <w:rsid w:val="00D2046C"/>
    <w:pPr>
      <w:spacing w:before="100" w:beforeAutospacing="1" w:after="100" w:afterAutospacing="1" w:line="240" w:lineRule="auto"/>
    </w:pPr>
    <w:rPr>
      <w:rFonts w:ascii="MS PGothic" w:eastAsia="MS PGothic" w:hAnsi="MS PGothic" w:cs="MS PGothic"/>
      <w:sz w:val="24"/>
      <w:szCs w:val="24"/>
      <w:lang w:val="en-US" w:eastAsia="ja-JP"/>
    </w:rPr>
  </w:style>
  <w:style w:type="table" w:customStyle="1" w:styleId="TableGrid1">
    <w:name w:val="Table Grid1"/>
    <w:basedOn w:val="TableNormal"/>
    <w:next w:val="TableGrid"/>
    <w:uiPriority w:val="39"/>
    <w:rsid w:val="00811C4B"/>
    <w:pPr>
      <w:suppressAutoHyphens/>
      <w:spacing w:after="0" w:line="240" w:lineRule="atLeast"/>
    </w:pPr>
    <w:rPr>
      <w:rFonts w:eastAsia="MS Mincho"/>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
    <w:name w:val="Table Grid11"/>
    <w:basedOn w:val="TableNormal"/>
    <w:next w:val="TableGrid"/>
    <w:uiPriority w:val="39"/>
    <w:rsid w:val="006177B0"/>
    <w:pPr>
      <w:suppressAutoHyphens/>
      <w:spacing w:after="0" w:line="240" w:lineRule="atLeast"/>
    </w:pPr>
    <w:rPr>
      <w:rFonts w:eastAsia="MS Mincho"/>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
    <w:name w:val="Table Grid2"/>
    <w:basedOn w:val="TableNormal"/>
    <w:next w:val="TableGrid"/>
    <w:uiPriority w:val="39"/>
    <w:rsid w:val="00792195"/>
    <w:pPr>
      <w:suppressAutoHyphens/>
      <w:spacing w:after="0" w:line="240" w:lineRule="atLeast"/>
    </w:pPr>
    <w:rPr>
      <w:rFonts w:eastAsia="MS Mincho"/>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
    <w:name w:val="Table Grid3"/>
    <w:basedOn w:val="TableNormal"/>
    <w:next w:val="TableGrid"/>
    <w:uiPriority w:val="39"/>
    <w:rsid w:val="00437055"/>
    <w:pPr>
      <w:suppressAutoHyphens/>
      <w:spacing w:after="0" w:line="240" w:lineRule="atLeast"/>
    </w:pPr>
    <w:rPr>
      <w:rFonts w:eastAsia="MS Mincho"/>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Header">
    <w:name w:val="header"/>
    <w:basedOn w:val="Normal"/>
    <w:link w:val="HeaderChar"/>
    <w:uiPriority w:val="99"/>
    <w:unhideWhenUsed/>
    <w:rsid w:val="00D167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6750"/>
    <w:rPr>
      <w:lang w:val="en-GB"/>
    </w:rPr>
  </w:style>
  <w:style w:type="paragraph" w:styleId="Footer">
    <w:name w:val="footer"/>
    <w:basedOn w:val="Normal"/>
    <w:link w:val="FooterChar"/>
    <w:uiPriority w:val="99"/>
    <w:unhideWhenUsed/>
    <w:rsid w:val="00D167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6750"/>
    <w:rPr>
      <w:lang w:val="en-GB"/>
    </w:rPr>
  </w:style>
  <w:style w:type="character" w:customStyle="1" w:styleId="ui-provider">
    <w:name w:val="ui-provider"/>
    <w:basedOn w:val="DefaultParagraphFont"/>
    <w:rsid w:val="00161606"/>
  </w:style>
  <w:style w:type="character" w:styleId="CommentReference">
    <w:name w:val="annotation reference"/>
    <w:basedOn w:val="DefaultParagraphFont"/>
    <w:uiPriority w:val="99"/>
    <w:semiHidden/>
    <w:unhideWhenUsed/>
    <w:rsid w:val="0059075F"/>
    <w:rPr>
      <w:sz w:val="16"/>
      <w:szCs w:val="16"/>
    </w:rPr>
  </w:style>
  <w:style w:type="paragraph" w:styleId="CommentText">
    <w:name w:val="annotation text"/>
    <w:basedOn w:val="Normal"/>
    <w:link w:val="CommentTextChar"/>
    <w:uiPriority w:val="99"/>
    <w:unhideWhenUsed/>
    <w:rsid w:val="0059075F"/>
    <w:pPr>
      <w:spacing w:line="240" w:lineRule="auto"/>
    </w:pPr>
    <w:rPr>
      <w:sz w:val="20"/>
      <w:szCs w:val="20"/>
    </w:rPr>
  </w:style>
  <w:style w:type="character" w:customStyle="1" w:styleId="CommentTextChar">
    <w:name w:val="Comment Text Char"/>
    <w:basedOn w:val="DefaultParagraphFont"/>
    <w:link w:val="CommentText"/>
    <w:uiPriority w:val="99"/>
    <w:rsid w:val="0059075F"/>
    <w:rPr>
      <w:sz w:val="20"/>
      <w:szCs w:val="20"/>
      <w:lang w:val="en-GB"/>
    </w:rPr>
  </w:style>
  <w:style w:type="character" w:styleId="UnresolvedMention">
    <w:name w:val="Unresolved Mention"/>
    <w:basedOn w:val="DefaultParagraphFont"/>
    <w:uiPriority w:val="99"/>
    <w:semiHidden/>
    <w:unhideWhenUsed/>
    <w:rsid w:val="005C4C93"/>
    <w:rPr>
      <w:color w:val="605E5C"/>
      <w:shd w:val="clear" w:color="auto" w:fill="E1DFDD"/>
    </w:rPr>
  </w:style>
  <w:style w:type="character" w:styleId="FollowedHyperlink">
    <w:name w:val="FollowedHyperlink"/>
    <w:basedOn w:val="DefaultParagraphFont"/>
    <w:uiPriority w:val="99"/>
    <w:semiHidden/>
    <w:unhideWhenUsed/>
    <w:rsid w:val="005C4C93"/>
    <w:rPr>
      <w:color w:val="954F72" w:themeColor="followedHyperlink"/>
      <w:u w:val="single"/>
    </w:rPr>
  </w:style>
  <w:style w:type="paragraph" w:styleId="Revision">
    <w:name w:val="Revision"/>
    <w:hidden/>
    <w:uiPriority w:val="99"/>
    <w:semiHidden/>
    <w:rsid w:val="00C4261A"/>
    <w:pPr>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0">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1">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2">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3">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4">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5">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6">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7">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8">
    <w:basedOn w:val="TableNormal"/>
    <w:pPr>
      <w:spacing w:after="0" w:line="240" w:lineRule="auto"/>
    </w:pPr>
    <w:rPr>
      <w:sz w:val="20"/>
      <w:szCs w:val="20"/>
    </w:rPr>
    <w:tblPr>
      <w:tblStyleRowBandSize w:val="1"/>
      <w:tblStyleColBandSize w:val="1"/>
      <w:tblCellMar>
        <w:top w:w="14" w:type="dxa"/>
        <w:left w:w="0" w:type="dxa"/>
        <w:bottom w:w="14" w:type="dxa"/>
        <w:right w:w="0" w:type="dxa"/>
      </w:tblCellMar>
    </w:tblPr>
  </w:style>
  <w:style w:type="table" w:customStyle="1" w:styleId="a9">
    <w:basedOn w:val="TableNormal"/>
    <w:pPr>
      <w:spacing w:after="0" w:line="240" w:lineRule="auto"/>
    </w:pPr>
    <w:rPr>
      <w:sz w:val="20"/>
      <w:szCs w:val="20"/>
    </w:rPr>
    <w:tblPr>
      <w:tblStyleRowBandSize w:val="1"/>
      <w:tblStyleColBandSize w:val="1"/>
      <w:tblCellMar>
        <w:top w:w="14" w:type="dxa"/>
        <w:left w:w="0" w:type="dxa"/>
        <w:bottom w:w="14" w:type="dxa"/>
        <w:right w:w="0" w:type="dxa"/>
      </w:tblCellMar>
    </w:tblPr>
  </w:style>
  <w:style w:type="table" w:customStyle="1" w:styleId="aa">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b">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c">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d">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e">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f">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f0">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f1">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f2">
    <w:basedOn w:val="TableNormal"/>
    <w:pPr>
      <w:spacing w:after="0" w:line="240" w:lineRule="auto"/>
    </w:pPr>
    <w:rPr>
      <w:sz w:val="20"/>
      <w:szCs w:val="20"/>
    </w:rPr>
    <w:tblPr>
      <w:tblStyleRowBandSize w:val="1"/>
      <w:tblStyleColBandSize w:val="1"/>
      <w:tblCellMar>
        <w:left w:w="0" w:type="dxa"/>
        <w:right w:w="0" w:type="dxa"/>
      </w:tblCellMar>
    </w:tblPr>
  </w:style>
  <w:style w:type="table" w:customStyle="1" w:styleId="af3">
    <w:basedOn w:val="TableNormal"/>
    <w:pPr>
      <w:spacing w:after="0" w:line="240" w:lineRule="auto"/>
    </w:pPr>
    <w:rPr>
      <w:sz w:val="20"/>
      <w:szCs w:val="20"/>
    </w:rPr>
    <w:tblPr>
      <w:tblStyleRowBandSize w:val="1"/>
      <w:tblStyleColBandSize w:val="1"/>
      <w:tblCellMar>
        <w:top w:w="14" w:type="dxa"/>
        <w:left w:w="0" w:type="dxa"/>
        <w:bottom w:w="14" w:type="dxa"/>
        <w:right w:w="0" w:type="dxa"/>
      </w:tblCellMar>
    </w:tblPr>
  </w:style>
  <w:style w:type="table" w:customStyle="1" w:styleId="af4">
    <w:basedOn w:val="TableNormal"/>
    <w:pPr>
      <w:spacing w:after="0" w:line="240" w:lineRule="auto"/>
    </w:pPr>
    <w:rPr>
      <w:sz w:val="20"/>
      <w:szCs w:val="20"/>
    </w:rPr>
    <w:tblPr>
      <w:tblStyleRowBandSize w:val="1"/>
      <w:tblStyleColBandSize w:val="1"/>
      <w:tblCellMar>
        <w:top w:w="14" w:type="dxa"/>
        <w:left w:w="0" w:type="dxa"/>
        <w:bottom w:w="14" w:type="dxa"/>
        <w:right w:w="0" w:type="dxa"/>
      </w:tblCellMar>
    </w:tblPr>
  </w:style>
  <w:style w:type="paragraph" w:styleId="CommentSubject">
    <w:name w:val="annotation subject"/>
    <w:basedOn w:val="CommentText"/>
    <w:next w:val="CommentText"/>
    <w:link w:val="CommentSubjectChar"/>
    <w:uiPriority w:val="99"/>
    <w:semiHidden/>
    <w:unhideWhenUsed/>
    <w:rsid w:val="006D773C"/>
    <w:rPr>
      <w:b/>
      <w:bCs/>
    </w:rPr>
  </w:style>
  <w:style w:type="character" w:customStyle="1" w:styleId="CommentSubjectChar">
    <w:name w:val="Comment Subject Char"/>
    <w:basedOn w:val="CommentTextChar"/>
    <w:link w:val="CommentSubject"/>
    <w:uiPriority w:val="99"/>
    <w:semiHidden/>
    <w:rsid w:val="006D773C"/>
    <w:rPr>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8/08/relationships/commentsExtensible" Target="commentsExtensible.xm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footnotes" Target="footnotes.xml"/><Relationship Id="rId12" Type="http://schemas.microsoft.com/office/2016/09/relationships/commentsIds" Target="commentsId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commentsExtended" Target="commentsExtended.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microsoft.com/office/2011/relationships/people" Target="people.xml"/><Relationship Id="rId10" Type="http://schemas.openxmlformats.org/officeDocument/2006/relationships/comments" Target="comments.xm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notes.xml.rels><?xml version="1.0" encoding="UTF-8" standalone="yes"?>
<Relationships xmlns="http://schemas.openxmlformats.org/package/2006/relationships"><Relationship Id="rId2" Type="http://schemas.openxmlformats.org/officeDocument/2006/relationships/hyperlink" Target="https://www.nhtsa.gov/sites/nhtsa.gov/files/documents/13882-automateddrivingsystems_092618_v1a_tag.pdf" TargetMode="External"/><Relationship Id="rId1" Type="http://schemas.openxmlformats.org/officeDocument/2006/relationships/hyperlink" Target="https://avsc.sae-itc.org/principles-02-5471WV-4802663.html?respondentID=357923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ugvVmkSnk8JZH3nBTaSFoW7bW0Q==">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5BB5CFC-BFAF-4A8B-AF2E-7A1F28C24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Pages>
  <Words>5575</Words>
  <Characters>31781</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Creamer</dc:creator>
  <cp:lastModifiedBy>John Creamer</cp:lastModifiedBy>
  <cp:revision>3</cp:revision>
  <cp:lastPrinted>2025-02-18T09:03:00Z</cp:lastPrinted>
  <dcterms:created xsi:type="dcterms:W3CDTF">2025-02-18T09:02:00Z</dcterms:created>
  <dcterms:modified xsi:type="dcterms:W3CDTF">2025-02-18T09:03:00Z</dcterms:modified>
</cp:coreProperties>
</file>