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4F07" w:rsidRPr="00EC046A" w:rsidRDefault="00D9538C" w:rsidP="00F84F07">
      <w:pPr>
        <w:jc w:val="center"/>
        <w:rPr>
          <w:b/>
          <w:sz w:val="32"/>
          <w:szCs w:val="32"/>
          <w:u w:val="single"/>
          <w:lang w:val="en-GB"/>
        </w:rPr>
      </w:pPr>
      <w:r>
        <w:rPr>
          <w:b/>
          <w:noProof/>
          <w:sz w:val="32"/>
          <w:szCs w:val="32"/>
          <w:u w:val="single"/>
          <w:lang w:val="de-DE" w:eastAsia="de-DE"/>
        </w:rPr>
        <mc:AlternateContent>
          <mc:Choice Requires="wps">
            <w:drawing>
              <wp:anchor distT="0" distB="0" distL="114300" distR="114300" simplePos="0" relativeHeight="251667456" behindDoc="0" locked="0" layoutInCell="1" allowOverlap="1">
                <wp:simplePos x="0" y="0"/>
                <wp:positionH relativeFrom="column">
                  <wp:posOffset>6985</wp:posOffset>
                </wp:positionH>
                <wp:positionV relativeFrom="paragraph">
                  <wp:posOffset>-663575</wp:posOffset>
                </wp:positionV>
                <wp:extent cx="2317750" cy="317500"/>
                <wp:effectExtent l="9525" t="12700" r="6350" b="1270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7750" cy="317500"/>
                        </a:xfrm>
                        <a:prstGeom prst="rect">
                          <a:avLst/>
                        </a:prstGeom>
                        <a:solidFill>
                          <a:srgbClr val="FFFFFF"/>
                        </a:solidFill>
                        <a:ln w="9525">
                          <a:solidFill>
                            <a:srgbClr val="000000"/>
                          </a:solidFill>
                          <a:miter lim="800000"/>
                          <a:headEnd/>
                          <a:tailEnd/>
                        </a:ln>
                      </wps:spPr>
                      <wps:txbx>
                        <w:txbxContent>
                          <w:p w:rsidR="007C233D" w:rsidRPr="007C233D" w:rsidRDefault="007C233D" w:rsidP="00D9538C">
                            <w:pPr>
                              <w:jc w:val="center"/>
                              <w:rPr>
                                <w:sz w:val="20"/>
                                <w:lang w:val="en-US"/>
                              </w:rPr>
                            </w:pPr>
                            <w:r w:rsidRPr="007C233D">
                              <w:rPr>
                                <w:sz w:val="20"/>
                                <w:lang w:val="en-US"/>
                              </w:rPr>
                              <w:t>Details for Rev1 see end of the document</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55pt;margin-top:-52.25pt;width:182.5pt;height: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">
                <v:textbox>
                  <w:txbxContent>
                    <w:p w:rsidR="007C233D" w:rsidRPr="007C233D" w:rsidRDefault="007C233D" w:rsidP="00D9538C">
                      <w:pPr>
                        <w:jc w:val="center"/>
                        <w:rPr>
                          <w:sz w:val="20"/>
                          <w:lang w:val="en-US"/>
                        </w:rPr>
                      </w:pPr>
                      <w:r w:rsidRPr="007C233D">
                        <w:rPr>
                          <w:sz w:val="20"/>
                          <w:lang w:val="en-US"/>
                        </w:rPr>
                        <w:t>Details for Rev1 see end of the document</w:t>
                      </w:r>
                    </w:p>
                  </w:txbxContent>
                </v:textbox>
              </v:shape>
            </w:pict>
          </mc:Fallback>
        </mc:AlternateContent>
      </w:r>
      <w:r w:rsidR="00C9627C">
        <w:rPr>
          <w:b/>
          <w:sz w:val="32"/>
          <w:szCs w:val="32"/>
          <w:u w:val="single"/>
          <w:lang w:val="en-GB"/>
        </w:rPr>
        <w:t xml:space="preserve">DRAFT </w:t>
      </w:r>
      <w:r w:rsidR="008A16F8" w:rsidRPr="00EC046A">
        <w:rPr>
          <w:b/>
          <w:sz w:val="32"/>
          <w:szCs w:val="32"/>
          <w:u w:val="single"/>
          <w:lang w:val="en-GB"/>
        </w:rPr>
        <w:t>REPORT</w:t>
      </w:r>
    </w:p>
    <w:p w:rsidR="00F84F07" w:rsidRPr="00EC046A" w:rsidRDefault="00F84F07" w:rsidP="00F84F07">
      <w:pPr>
        <w:rPr>
          <w:lang w:val="en-GB"/>
        </w:rPr>
      </w:pPr>
    </w:p>
    <w:p w:rsidR="00F84F07" w:rsidRPr="00EC046A" w:rsidRDefault="00C9627C" w:rsidP="00F84F07">
      <w:pPr>
        <w:jc w:val="center"/>
        <w:rPr>
          <w:b/>
          <w:sz w:val="32"/>
          <w:szCs w:val="32"/>
          <w:lang w:val="en-GB"/>
        </w:rPr>
      </w:pPr>
      <w:r>
        <w:rPr>
          <w:b/>
          <w:sz w:val="32"/>
          <w:szCs w:val="32"/>
          <w:lang w:val="en-GB"/>
        </w:rPr>
        <w:t>3</w:t>
      </w:r>
      <w:r w:rsidRPr="00C9627C">
        <w:rPr>
          <w:b/>
          <w:sz w:val="32"/>
          <w:szCs w:val="32"/>
          <w:vertAlign w:val="superscript"/>
          <w:lang w:val="en-GB"/>
        </w:rPr>
        <w:t>rd</w:t>
      </w:r>
      <w:r>
        <w:rPr>
          <w:b/>
          <w:sz w:val="32"/>
          <w:szCs w:val="32"/>
          <w:lang w:val="en-GB"/>
        </w:rPr>
        <w:t xml:space="preserve"> </w:t>
      </w:r>
      <w:r w:rsidR="00BC4AE2">
        <w:rPr>
          <w:b/>
          <w:sz w:val="32"/>
          <w:szCs w:val="32"/>
          <w:lang w:val="en-GB"/>
        </w:rPr>
        <w:t>meeting of GRRF Informal Working G</w:t>
      </w:r>
      <w:r w:rsidR="001E3FC0" w:rsidRPr="00EC046A">
        <w:rPr>
          <w:b/>
          <w:sz w:val="32"/>
          <w:szCs w:val="32"/>
          <w:lang w:val="en-GB"/>
        </w:rPr>
        <w:t>roup on</w:t>
      </w:r>
    </w:p>
    <w:p w:rsidR="00F84F07" w:rsidRPr="00EC046A" w:rsidRDefault="004742B6" w:rsidP="00F84F07">
      <w:pPr>
        <w:jc w:val="center"/>
        <w:rPr>
          <w:b/>
          <w:sz w:val="32"/>
          <w:szCs w:val="32"/>
          <w:lang w:val="en-GB"/>
        </w:rPr>
      </w:pPr>
      <w:r>
        <w:rPr>
          <w:b/>
          <w:sz w:val="32"/>
          <w:szCs w:val="32"/>
          <w:lang w:val="en-GB"/>
        </w:rPr>
        <w:t>Automatic</w:t>
      </w:r>
      <w:r w:rsidR="00FE3895">
        <w:rPr>
          <w:b/>
          <w:sz w:val="32"/>
          <w:szCs w:val="32"/>
          <w:lang w:val="en-GB"/>
        </w:rPr>
        <w:t>ally</w:t>
      </w:r>
      <w:r>
        <w:rPr>
          <w:b/>
          <w:sz w:val="32"/>
          <w:szCs w:val="32"/>
          <w:lang w:val="en-GB"/>
        </w:rPr>
        <w:t xml:space="preserve"> Commanded Steering Function</w:t>
      </w:r>
    </w:p>
    <w:p w:rsidR="00F06EEA" w:rsidRPr="00EC046A" w:rsidRDefault="00F06EEA" w:rsidP="00F06EEA">
      <w:pPr>
        <w:rPr>
          <w:lang w:val="en-GB"/>
        </w:rPr>
      </w:pPr>
    </w:p>
    <w:p w:rsidR="004742B6" w:rsidRPr="00384246" w:rsidRDefault="00F06EEA" w:rsidP="004742B6">
      <w:pPr>
        <w:rPr>
          <w:lang w:val="en-GB"/>
        </w:rPr>
      </w:pPr>
      <w:r w:rsidRPr="00EC046A">
        <w:t xml:space="preserve">Venue: </w:t>
      </w:r>
      <w:r w:rsidRPr="00EC046A">
        <w:tab/>
      </w:r>
      <w:r w:rsidR="00C9627C">
        <w:t>AUDI Training Center – Airport Munich</w:t>
      </w:r>
      <w:r w:rsidR="0030569A">
        <w:t xml:space="preserve">, </w:t>
      </w:r>
      <w:r w:rsidR="00C9627C">
        <w:t>Germany</w:t>
      </w:r>
      <w:r w:rsidR="004742B6">
        <w:rPr>
          <w:lang w:val="en-GB"/>
        </w:rPr>
        <w:t>.</w:t>
      </w:r>
    </w:p>
    <w:p w:rsidR="00F06EEA" w:rsidRPr="00EA6EF1" w:rsidRDefault="00F06EEA" w:rsidP="00F06EEA">
      <w:pPr>
        <w:rPr>
          <w:lang w:val="en-US"/>
        </w:rPr>
      </w:pPr>
      <w:r w:rsidRPr="00EC046A">
        <w:rPr>
          <w:lang w:val="en-GB"/>
        </w:rPr>
        <w:t xml:space="preserve">Chairman: </w:t>
      </w:r>
      <w:r w:rsidRPr="00EC046A">
        <w:rPr>
          <w:lang w:val="en-GB"/>
        </w:rPr>
        <w:tab/>
        <w:t xml:space="preserve">Mr. </w:t>
      </w:r>
      <w:r w:rsidR="004742B6">
        <w:rPr>
          <w:lang w:val="en-GB"/>
        </w:rPr>
        <w:t xml:space="preserve">Christian Theis (D) and Mr. </w:t>
      </w:r>
      <w:r w:rsidR="004742B6" w:rsidRPr="004742B6">
        <w:rPr>
          <w:lang w:val="en-GB"/>
        </w:rPr>
        <w:t>Hidenobu</w:t>
      </w:r>
      <w:r w:rsidR="004742B6">
        <w:rPr>
          <w:lang w:val="en-GB"/>
        </w:rPr>
        <w:t xml:space="preserve"> Kubota (J)</w:t>
      </w:r>
      <w:r w:rsidR="00EA6EF1" w:rsidRPr="00EA6EF1">
        <w:t xml:space="preserve"> </w:t>
      </w:r>
    </w:p>
    <w:p w:rsidR="00CF5CE8" w:rsidRPr="00EC046A" w:rsidRDefault="00CF5CE8" w:rsidP="00F06EEA">
      <w:pPr>
        <w:rPr>
          <w:lang w:val="en-GB"/>
        </w:rPr>
      </w:pPr>
      <w:r w:rsidRPr="00EC046A">
        <w:rPr>
          <w:lang w:val="en-GB"/>
        </w:rPr>
        <w:t>Secretariat:</w:t>
      </w:r>
      <w:r w:rsidRPr="00EC046A">
        <w:rPr>
          <w:lang w:val="en-GB"/>
        </w:rPr>
        <w:tab/>
        <w:t xml:space="preserve">Mr. </w:t>
      </w:r>
      <w:r w:rsidR="004742B6">
        <w:rPr>
          <w:lang w:val="en-GB"/>
        </w:rPr>
        <w:t>Jochen Schaefer (CLEPA)</w:t>
      </w:r>
    </w:p>
    <w:p w:rsidR="00F06EEA" w:rsidRPr="00EC046A" w:rsidRDefault="008A16F8" w:rsidP="008A16F8">
      <w:pPr>
        <w:rPr>
          <w:lang w:val="en-GB"/>
        </w:rPr>
      </w:pPr>
      <w:r w:rsidRPr="00EC046A">
        <w:rPr>
          <w:lang w:val="en-GB"/>
        </w:rPr>
        <w:t xml:space="preserve">Dates: </w:t>
      </w:r>
      <w:r w:rsidRPr="00EC046A">
        <w:rPr>
          <w:lang w:val="en-GB"/>
        </w:rPr>
        <w:tab/>
      </w:r>
      <w:r w:rsidR="00F06EEA" w:rsidRPr="00EC046A">
        <w:rPr>
          <w:lang w:val="en-GB"/>
        </w:rPr>
        <w:tab/>
      </w:r>
      <w:r w:rsidR="00C9627C">
        <w:rPr>
          <w:lang w:val="en-GB"/>
        </w:rPr>
        <w:t>02.-03. September</w:t>
      </w:r>
      <w:r w:rsidR="004742B6">
        <w:rPr>
          <w:lang w:val="en-GB"/>
        </w:rPr>
        <w:t xml:space="preserve"> 2015</w:t>
      </w:r>
      <w:r w:rsidRPr="00EC046A">
        <w:rPr>
          <w:lang w:val="en-GB"/>
        </w:rPr>
        <w:t xml:space="preserve"> </w:t>
      </w:r>
    </w:p>
    <w:p w:rsidR="002A6596" w:rsidRDefault="0009788C" w:rsidP="000D734D">
      <w:r w:rsidRPr="00FE3895">
        <w:rPr>
          <w:lang w:val="en-GB"/>
        </w:rPr>
        <w:t>Website:</w:t>
      </w:r>
      <w:r w:rsidRPr="00FE3895">
        <w:rPr>
          <w:lang w:val="en-GB"/>
        </w:rPr>
        <w:tab/>
      </w:r>
      <w:hyperlink r:id="rId8" w:history="1">
        <w:r w:rsidR="00C9627C" w:rsidRPr="00EA6EF1">
          <w:rPr>
            <w:rStyle w:val="Hyperlink"/>
          </w:rPr>
          <w:t>https://www2.unece.org/wiki/display/trans/ACSF+3rd+session</w:t>
        </w:r>
      </w:hyperlink>
    </w:p>
    <w:p w:rsidR="00F84F07" w:rsidRPr="00EC046A" w:rsidRDefault="00F06EEA" w:rsidP="000D734D">
      <w:pPr>
        <w:rPr>
          <w:lang w:val="en-GB"/>
        </w:rPr>
      </w:pPr>
      <w:r w:rsidRPr="00EC046A">
        <w:rPr>
          <w:lang w:val="en-GB"/>
        </w:rPr>
        <w:tab/>
      </w:r>
      <w:r w:rsidRPr="00EC046A">
        <w:rPr>
          <w:lang w:val="en-GB"/>
        </w:rPr>
        <w:tab/>
      </w:r>
      <w:r w:rsidRPr="00EC046A">
        <w:rPr>
          <w:lang w:val="en-GB"/>
        </w:rPr>
        <w:tab/>
      </w:r>
    </w:p>
    <w:p w:rsidR="00DD4E10" w:rsidRPr="00232245" w:rsidRDefault="00124440" w:rsidP="00F06EEA">
      <w:pPr>
        <w:rPr>
          <w:lang w:val="en-GB"/>
        </w:rPr>
      </w:pPr>
      <w:r>
        <w:rPr>
          <w:lang w:val="en-GB"/>
        </w:rPr>
        <w:br/>
      </w:r>
      <w:r>
        <w:rPr>
          <w:lang w:val="en-GB"/>
        </w:rPr>
        <w:br/>
      </w:r>
    </w:p>
    <w:p w:rsidR="004742B6" w:rsidRDefault="004742B6" w:rsidP="006E6330">
      <w:pPr>
        <w:numPr>
          <w:ilvl w:val="0"/>
          <w:numId w:val="2"/>
        </w:numPr>
        <w:tabs>
          <w:tab w:val="left" w:pos="1080"/>
          <w:tab w:val="left" w:pos="1560"/>
        </w:tabs>
        <w:ind w:left="1276" w:hanging="992"/>
        <w:rPr>
          <w:b/>
          <w:lang w:val="en-GB"/>
        </w:rPr>
      </w:pPr>
      <w:r w:rsidRPr="00124440">
        <w:rPr>
          <w:b/>
          <w:sz w:val="28"/>
          <w:u w:val="single"/>
          <w:lang w:val="en-GB"/>
        </w:rPr>
        <w:t>Participants:</w:t>
      </w:r>
      <w:r w:rsidRPr="00124440">
        <w:rPr>
          <w:b/>
          <w:sz w:val="28"/>
          <w:u w:val="single"/>
          <w:lang w:val="en-GB"/>
        </w:rPr>
        <w:br/>
      </w:r>
      <w:r w:rsidRPr="00232245">
        <w:rPr>
          <w:b/>
          <w:lang w:val="en-GB"/>
        </w:rPr>
        <w:t>see special attachment</w:t>
      </w:r>
      <w:r w:rsidRPr="00232245">
        <w:rPr>
          <w:b/>
          <w:lang w:val="en-GB"/>
        </w:rPr>
        <w:br/>
      </w:r>
    </w:p>
    <w:p w:rsidR="00C81C2C" w:rsidRPr="00232245" w:rsidRDefault="00C81C2C" w:rsidP="006E6330">
      <w:pPr>
        <w:tabs>
          <w:tab w:val="left" w:pos="1080"/>
          <w:tab w:val="left" w:pos="1134"/>
          <w:tab w:val="left" w:pos="1560"/>
        </w:tabs>
        <w:ind w:left="1276" w:hanging="992"/>
        <w:rPr>
          <w:b/>
          <w:lang w:val="en-GB"/>
        </w:rPr>
      </w:pPr>
    </w:p>
    <w:p w:rsidR="001E3FC0" w:rsidRPr="000D6BED" w:rsidRDefault="004742B6" w:rsidP="006E6330">
      <w:pPr>
        <w:numPr>
          <w:ilvl w:val="0"/>
          <w:numId w:val="2"/>
        </w:numPr>
        <w:tabs>
          <w:tab w:val="left" w:pos="1080"/>
          <w:tab w:val="left" w:pos="1134"/>
        </w:tabs>
        <w:ind w:left="1276" w:hanging="992"/>
        <w:rPr>
          <w:b/>
          <w:u w:val="single"/>
          <w:lang w:val="en-GB"/>
        </w:rPr>
      </w:pPr>
      <w:r w:rsidRPr="00124440">
        <w:rPr>
          <w:b/>
          <w:sz w:val="28"/>
          <w:u w:val="single"/>
          <w:lang w:val="en-GB"/>
        </w:rPr>
        <w:t>W</w:t>
      </w:r>
      <w:r w:rsidR="001E3FC0" w:rsidRPr="00124440">
        <w:rPr>
          <w:b/>
          <w:sz w:val="28"/>
          <w:u w:val="single"/>
          <w:lang w:val="en-GB"/>
        </w:rPr>
        <w:t xml:space="preserve">elcome and Introduction </w:t>
      </w:r>
      <w:r w:rsidR="00CD41EE" w:rsidRPr="00124440">
        <w:rPr>
          <w:b/>
          <w:sz w:val="28"/>
          <w:u w:val="single"/>
          <w:lang w:val="en-GB"/>
        </w:rPr>
        <w:br/>
      </w:r>
      <w:r w:rsidR="00C81C2C" w:rsidRPr="000D6BED">
        <w:rPr>
          <w:b/>
          <w:u w:val="single"/>
          <w:lang w:val="en-GB"/>
        </w:rPr>
        <w:br/>
      </w:r>
    </w:p>
    <w:p w:rsidR="00197C7C" w:rsidRPr="0030569A" w:rsidRDefault="0030569A" w:rsidP="006E6330">
      <w:pPr>
        <w:numPr>
          <w:ilvl w:val="0"/>
          <w:numId w:val="2"/>
        </w:numPr>
        <w:tabs>
          <w:tab w:val="left" w:pos="1080"/>
          <w:tab w:val="left" w:pos="1134"/>
        </w:tabs>
        <w:ind w:left="1276" w:hanging="992"/>
        <w:rPr>
          <w:b/>
          <w:lang w:val="en-GB"/>
        </w:rPr>
      </w:pPr>
      <w:r w:rsidRPr="00124440">
        <w:rPr>
          <w:b/>
          <w:sz w:val="28"/>
          <w:u w:val="single"/>
          <w:lang w:val="en-GB"/>
        </w:rPr>
        <w:t xml:space="preserve">Approval of the report of the </w:t>
      </w:r>
      <w:r w:rsidR="00C9627C">
        <w:rPr>
          <w:b/>
          <w:sz w:val="28"/>
          <w:u w:val="single"/>
          <w:lang w:val="en-GB"/>
        </w:rPr>
        <w:t>2</w:t>
      </w:r>
      <w:r w:rsidR="00C9627C" w:rsidRPr="00C9627C">
        <w:rPr>
          <w:b/>
          <w:sz w:val="28"/>
          <w:u w:val="single"/>
          <w:vertAlign w:val="superscript"/>
          <w:lang w:val="en-GB"/>
        </w:rPr>
        <w:t>nd</w:t>
      </w:r>
      <w:r w:rsidR="00C9627C">
        <w:rPr>
          <w:b/>
          <w:sz w:val="28"/>
          <w:u w:val="single"/>
          <w:lang w:val="en-GB"/>
        </w:rPr>
        <w:t xml:space="preserve"> </w:t>
      </w:r>
      <w:r w:rsidRPr="00124440">
        <w:rPr>
          <w:b/>
          <w:sz w:val="28"/>
          <w:u w:val="single"/>
          <w:lang w:val="en-GB"/>
        </w:rPr>
        <w:t>Session</w:t>
      </w:r>
      <w:r w:rsidR="00197C7C" w:rsidRPr="00124440">
        <w:rPr>
          <w:b/>
          <w:sz w:val="28"/>
          <w:u w:val="single"/>
          <w:lang w:val="en-GB"/>
        </w:rPr>
        <w:br/>
      </w:r>
      <w:r w:rsidRPr="00105B28">
        <w:rPr>
          <w:lang w:val="en-GB"/>
        </w:rPr>
        <w:t xml:space="preserve">The </w:t>
      </w:r>
      <w:r>
        <w:rPr>
          <w:lang w:val="en-GB"/>
        </w:rPr>
        <w:t xml:space="preserve">report of the </w:t>
      </w:r>
      <w:r w:rsidR="00C9627C">
        <w:rPr>
          <w:lang w:val="en-GB"/>
        </w:rPr>
        <w:t>2</w:t>
      </w:r>
      <w:r w:rsidR="00C9627C" w:rsidRPr="00C9627C">
        <w:rPr>
          <w:vertAlign w:val="superscript"/>
          <w:lang w:val="en-GB"/>
        </w:rPr>
        <w:t>nd</w:t>
      </w:r>
      <w:r w:rsidR="00C9627C">
        <w:rPr>
          <w:lang w:val="en-GB"/>
        </w:rPr>
        <w:t xml:space="preserve"> </w:t>
      </w:r>
      <w:r>
        <w:rPr>
          <w:lang w:val="en-GB"/>
        </w:rPr>
        <w:t>Session was approved by the delegates</w:t>
      </w:r>
      <w:r w:rsidR="00CB4E38">
        <w:rPr>
          <w:lang w:val="en-GB"/>
        </w:rPr>
        <w:br/>
      </w:r>
      <w:hyperlink r:id="rId9" w:history="1">
        <w:r w:rsidR="004C1D5C" w:rsidRPr="004C1D5C">
          <w:rPr>
            <w:rStyle w:val="Hyperlink"/>
            <w:sz w:val="18"/>
          </w:rPr>
          <w:t>ACSF-0</w:t>
        </w:r>
        <w:r w:rsidR="00AE479A">
          <w:rPr>
            <w:rStyle w:val="Hyperlink"/>
            <w:sz w:val="18"/>
          </w:rPr>
          <w:t>2</w:t>
        </w:r>
        <w:r w:rsidR="004C1D5C" w:rsidRPr="004C1D5C">
          <w:rPr>
            <w:rStyle w:val="Hyperlink"/>
            <w:sz w:val="18"/>
          </w:rPr>
          <w:t>-14</w:t>
        </w:r>
        <w:r w:rsidR="00AE479A">
          <w:rPr>
            <w:rStyle w:val="Hyperlink"/>
            <w:sz w:val="18"/>
          </w:rPr>
          <w:t>-Rev2</w:t>
        </w:r>
        <w:r w:rsidR="004C1D5C" w:rsidRPr="004C1D5C">
          <w:rPr>
            <w:rStyle w:val="Hyperlink"/>
            <w:sz w:val="18"/>
          </w:rPr>
          <w:t xml:space="preserve"> - Report </w:t>
        </w:r>
        <w:r w:rsidR="00AE479A">
          <w:rPr>
            <w:rStyle w:val="Hyperlink"/>
            <w:sz w:val="18"/>
          </w:rPr>
          <w:t>2nd</w:t>
        </w:r>
        <w:r w:rsidR="004C1D5C" w:rsidRPr="004C1D5C">
          <w:rPr>
            <w:rStyle w:val="Hyperlink"/>
            <w:sz w:val="18"/>
          </w:rPr>
          <w:t xml:space="preserve"> session</w:t>
        </w:r>
      </w:hyperlink>
      <w:r w:rsidR="004C1D5C" w:rsidRPr="004C1D5C">
        <w:rPr>
          <w:b/>
          <w:sz w:val="18"/>
          <w:lang w:val="en-GB"/>
        </w:rPr>
        <w:t xml:space="preserve"> </w:t>
      </w:r>
      <w:r w:rsidR="004C1D5C">
        <w:rPr>
          <w:b/>
          <w:sz w:val="18"/>
          <w:lang w:val="en-GB"/>
        </w:rPr>
        <w:br/>
      </w:r>
      <w:r w:rsidR="00C81C2C" w:rsidRPr="004C1D5C">
        <w:rPr>
          <w:b/>
          <w:sz w:val="18"/>
          <w:lang w:val="en-GB"/>
        </w:rPr>
        <w:br/>
      </w:r>
    </w:p>
    <w:p w:rsidR="00105B28" w:rsidRDefault="00197C7C" w:rsidP="006E6330">
      <w:pPr>
        <w:numPr>
          <w:ilvl w:val="0"/>
          <w:numId w:val="2"/>
        </w:numPr>
        <w:tabs>
          <w:tab w:val="left" w:pos="1080"/>
          <w:tab w:val="left" w:pos="1134"/>
        </w:tabs>
        <w:ind w:left="1276" w:hanging="992"/>
      </w:pPr>
      <w:r w:rsidRPr="00124440">
        <w:rPr>
          <w:b/>
          <w:sz w:val="28"/>
          <w:u w:val="single"/>
          <w:lang w:val="en-GB"/>
        </w:rPr>
        <w:t>Approval of the agenda</w:t>
      </w:r>
      <w:r w:rsidR="00105B28" w:rsidRPr="00124440">
        <w:rPr>
          <w:b/>
          <w:sz w:val="28"/>
          <w:u w:val="single"/>
          <w:lang w:val="en-GB"/>
        </w:rPr>
        <w:br/>
      </w:r>
      <w:r w:rsidR="00105B28" w:rsidRPr="00FE1E72">
        <w:rPr>
          <w:lang w:val="en-GB"/>
        </w:rPr>
        <w:t>T</w:t>
      </w:r>
      <w:r w:rsidR="008A16F8" w:rsidRPr="00FE1E72">
        <w:rPr>
          <w:lang w:val="en-GB"/>
        </w:rPr>
        <w:t>he a</w:t>
      </w:r>
      <w:r w:rsidR="003F2A1D" w:rsidRPr="00FE1E72">
        <w:rPr>
          <w:lang w:val="en-GB"/>
        </w:rPr>
        <w:t xml:space="preserve">genda </w:t>
      </w:r>
      <w:r w:rsidR="008A42C1" w:rsidRPr="00FE1E72">
        <w:rPr>
          <w:lang w:val="en-GB"/>
        </w:rPr>
        <w:t xml:space="preserve">was </w:t>
      </w:r>
      <w:r w:rsidR="003F2A1D" w:rsidRPr="00FE1E72">
        <w:rPr>
          <w:lang w:val="en-GB"/>
        </w:rPr>
        <w:t>adopted</w:t>
      </w:r>
      <w:r w:rsidR="0009788C" w:rsidRPr="00FE1E72">
        <w:rPr>
          <w:lang w:val="en-GB"/>
        </w:rPr>
        <w:t xml:space="preserve"> and confirmed by the delegates</w:t>
      </w:r>
      <w:r w:rsidR="0030569A" w:rsidRPr="00FE1E72">
        <w:rPr>
          <w:lang w:val="en-GB"/>
        </w:rPr>
        <w:t xml:space="preserve"> without amendments</w:t>
      </w:r>
      <w:r w:rsidR="0009788C" w:rsidRPr="00FE1E72">
        <w:rPr>
          <w:lang w:val="en-GB"/>
        </w:rPr>
        <w:t>.</w:t>
      </w:r>
      <w:r w:rsidR="00105B28" w:rsidRPr="00FE1E72">
        <w:rPr>
          <w:lang w:val="en-GB"/>
        </w:rPr>
        <w:br/>
      </w:r>
      <w:hyperlink r:id="rId10" w:history="1">
        <w:r w:rsidR="00AE479A">
          <w:rPr>
            <w:rStyle w:val="Hyperlink"/>
            <w:sz w:val="18"/>
            <w:szCs w:val="18"/>
          </w:rPr>
          <w:t>ACSF-03-01-Rev1 - Agenda for the 3rd meeting</w:t>
        </w:r>
      </w:hyperlink>
      <w:r w:rsidR="00FE1E72" w:rsidRPr="00FE1E72">
        <w:rPr>
          <w:sz w:val="18"/>
          <w:szCs w:val="18"/>
        </w:rPr>
        <w:br/>
      </w:r>
      <w:r w:rsidR="00C81C2C">
        <w:br/>
      </w:r>
    </w:p>
    <w:p w:rsidR="0030569A" w:rsidRPr="000D6BED" w:rsidRDefault="0030569A" w:rsidP="006E6330">
      <w:pPr>
        <w:numPr>
          <w:ilvl w:val="0"/>
          <w:numId w:val="2"/>
        </w:numPr>
        <w:tabs>
          <w:tab w:val="left" w:pos="1080"/>
          <w:tab w:val="left" w:pos="1134"/>
        </w:tabs>
        <w:ind w:left="1276" w:hanging="992"/>
        <w:rPr>
          <w:b/>
          <w:sz w:val="20"/>
          <w:u w:val="single"/>
          <w:lang w:val="en-GB"/>
        </w:rPr>
      </w:pPr>
      <w:r w:rsidRPr="00124440">
        <w:rPr>
          <w:b/>
          <w:sz w:val="28"/>
          <w:u w:val="single"/>
          <w:lang w:val="en-GB"/>
        </w:rPr>
        <w:t>List of Documents:</w:t>
      </w:r>
      <w:r w:rsidR="000D6BED" w:rsidRPr="00124440">
        <w:rPr>
          <w:b/>
          <w:sz w:val="28"/>
          <w:u w:val="single"/>
          <w:lang w:val="en-GB"/>
        </w:rPr>
        <w:br/>
      </w:r>
    </w:p>
    <w:tbl>
      <w:tblPr>
        <w:tblW w:w="9276" w:type="dxa"/>
        <w:tblInd w:w="6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276"/>
      </w:tblGrid>
      <w:tr w:rsidR="00C9627C" w:rsidTr="00C9627C">
        <w:trPr>
          <w:trHeight w:val="435"/>
        </w:trPr>
        <w:tc>
          <w:tcPr>
            <w:tcW w:w="9276" w:type="dxa"/>
            <w:shd w:val="clear" w:color="auto" w:fill="auto"/>
            <w:hideMark/>
          </w:tcPr>
          <w:p w:rsidR="00C9627C" w:rsidRPr="00464200" w:rsidRDefault="00C9627C" w:rsidP="006E6330">
            <w:pPr>
              <w:tabs>
                <w:tab w:val="left" w:pos="1080"/>
                <w:tab w:val="left" w:pos="1134"/>
              </w:tabs>
              <w:ind w:left="1276" w:hanging="992"/>
              <w:rPr>
                <w:lang w:val="en-GB"/>
              </w:rPr>
            </w:pPr>
            <w:r w:rsidRPr="00464200">
              <w:rPr>
                <w:lang w:val="en-GB"/>
              </w:rPr>
              <w:t xml:space="preserve">Documents: </w:t>
            </w:r>
          </w:p>
        </w:tc>
      </w:tr>
      <w:tr w:rsidR="00C9627C" w:rsidTr="00C9627C">
        <w:trPr>
          <w:trHeight w:val="435"/>
        </w:trPr>
        <w:tc>
          <w:tcPr>
            <w:tcW w:w="9276" w:type="dxa"/>
            <w:shd w:val="clear" w:color="auto" w:fill="auto"/>
            <w:hideMark/>
          </w:tcPr>
          <w:p w:rsidR="00C9627C" w:rsidRPr="00464200" w:rsidRDefault="00CD06B8" w:rsidP="006E6330">
            <w:pPr>
              <w:tabs>
                <w:tab w:val="left" w:pos="1134"/>
              </w:tabs>
              <w:ind w:left="1276" w:hanging="992"/>
              <w:rPr>
                <w:lang w:val="en-US"/>
              </w:rPr>
            </w:pPr>
            <w:hyperlink r:id="rId11" w:history="1">
              <w:r w:rsidR="00C9627C" w:rsidRPr="007F55F1">
                <w:rPr>
                  <w:rStyle w:val="Hyperlink"/>
                  <w:lang w:val="en-US"/>
                </w:rPr>
                <w:t>ACSF-03-03 (D), Draft proposal</w:t>
              </w:r>
            </w:hyperlink>
            <w:r w:rsidR="00C9627C" w:rsidRPr="00464200">
              <w:rPr>
                <w:lang w:val="en-US"/>
              </w:rPr>
              <w:t xml:space="preserve"> </w:t>
            </w:r>
          </w:p>
        </w:tc>
      </w:tr>
      <w:tr w:rsidR="00C9627C" w:rsidTr="00C9627C">
        <w:trPr>
          <w:trHeight w:val="435"/>
        </w:trPr>
        <w:tc>
          <w:tcPr>
            <w:tcW w:w="9276" w:type="dxa"/>
            <w:shd w:val="clear" w:color="auto" w:fill="auto"/>
            <w:hideMark/>
          </w:tcPr>
          <w:p w:rsidR="00C9627C" w:rsidRPr="00464200" w:rsidRDefault="00CD06B8" w:rsidP="006E6330">
            <w:pPr>
              <w:tabs>
                <w:tab w:val="left" w:pos="1134"/>
              </w:tabs>
              <w:ind w:left="1276" w:hanging="992"/>
              <w:rPr>
                <w:rStyle w:val="attachment-comment"/>
              </w:rPr>
            </w:pPr>
            <w:hyperlink r:id="rId12" w:history="1">
              <w:r w:rsidR="00C9627C" w:rsidRPr="007F55F1">
                <w:rPr>
                  <w:rStyle w:val="Hyperlink"/>
                  <w:lang w:val="en-US"/>
                </w:rPr>
                <w:t xml:space="preserve">ACSF-03-03-Rev1 </w:t>
              </w:r>
              <w:r w:rsidR="00C9627C" w:rsidRPr="007F55F1">
                <w:rPr>
                  <w:rStyle w:val="Hyperlink"/>
                </w:rPr>
                <w:t>(D) New Revision of Document ACSF-03-03</w:t>
              </w:r>
            </w:hyperlink>
          </w:p>
        </w:tc>
      </w:tr>
      <w:tr w:rsidR="00C9627C" w:rsidTr="00C9627C">
        <w:trPr>
          <w:trHeight w:val="435"/>
        </w:trPr>
        <w:tc>
          <w:tcPr>
            <w:tcW w:w="9276" w:type="dxa"/>
            <w:shd w:val="clear" w:color="auto" w:fill="auto"/>
            <w:hideMark/>
          </w:tcPr>
          <w:p w:rsidR="00C9627C" w:rsidRPr="00464200" w:rsidRDefault="00CD06B8" w:rsidP="006E6330">
            <w:pPr>
              <w:tabs>
                <w:tab w:val="left" w:pos="1134"/>
              </w:tabs>
              <w:ind w:left="1276" w:hanging="992"/>
              <w:rPr>
                <w:lang w:val="en-US"/>
              </w:rPr>
            </w:pPr>
            <w:hyperlink r:id="rId13" w:history="1">
              <w:r w:rsidR="00C9627C" w:rsidRPr="007F55F1">
                <w:rPr>
                  <w:rStyle w:val="Hyperlink"/>
                </w:rPr>
                <w:t>ACSF-03-03-Rev1.1 (D) ACSF-03-03-Rev1 document - without strike through, markings and comments</w:t>
              </w:r>
            </w:hyperlink>
          </w:p>
        </w:tc>
      </w:tr>
      <w:tr w:rsidR="00C9627C" w:rsidTr="00C9627C">
        <w:trPr>
          <w:trHeight w:val="435"/>
        </w:trPr>
        <w:tc>
          <w:tcPr>
            <w:tcW w:w="9276" w:type="dxa"/>
            <w:shd w:val="clear" w:color="auto" w:fill="auto"/>
          </w:tcPr>
          <w:p w:rsidR="00C9627C" w:rsidRPr="00464200" w:rsidRDefault="00CD06B8" w:rsidP="006E6330">
            <w:pPr>
              <w:tabs>
                <w:tab w:val="left" w:pos="1134"/>
              </w:tabs>
              <w:ind w:left="1276" w:hanging="992"/>
              <w:rPr>
                <w:lang w:val="en-US"/>
              </w:rPr>
            </w:pPr>
            <w:hyperlink r:id="rId14" w:history="1">
              <w:r w:rsidR="00C9627C" w:rsidRPr="007F55F1">
                <w:rPr>
                  <w:rStyle w:val="Hyperlink"/>
                  <w:lang w:val="en-US"/>
                </w:rPr>
                <w:t>ACSF-03-04 (NL) Comments to ACSF-03-03</w:t>
              </w:r>
            </w:hyperlink>
          </w:p>
        </w:tc>
      </w:tr>
      <w:tr w:rsidR="00C9627C" w:rsidTr="00C9627C">
        <w:trPr>
          <w:trHeight w:val="435"/>
        </w:trPr>
        <w:tc>
          <w:tcPr>
            <w:tcW w:w="9276" w:type="dxa"/>
            <w:shd w:val="clear" w:color="auto" w:fill="auto"/>
          </w:tcPr>
          <w:p w:rsidR="00C9627C" w:rsidRPr="00464200" w:rsidRDefault="00CD06B8" w:rsidP="006E6330">
            <w:pPr>
              <w:tabs>
                <w:tab w:val="left" w:pos="1134"/>
              </w:tabs>
              <w:ind w:left="1276" w:hanging="992"/>
              <w:rPr>
                <w:lang w:val="en-US"/>
              </w:rPr>
            </w:pPr>
            <w:hyperlink r:id="rId15" w:history="1">
              <w:r w:rsidR="00C9627C" w:rsidRPr="007F55F1">
                <w:rPr>
                  <w:rStyle w:val="Hyperlink"/>
                  <w:lang w:val="en-US"/>
                </w:rPr>
                <w:t>ACSF-03-05 (CLEPA) Tool to calculate physical values of distances</w:t>
              </w:r>
            </w:hyperlink>
          </w:p>
        </w:tc>
      </w:tr>
      <w:tr w:rsidR="00C9627C" w:rsidTr="00C9627C">
        <w:trPr>
          <w:trHeight w:val="435"/>
        </w:trPr>
        <w:tc>
          <w:tcPr>
            <w:tcW w:w="9276" w:type="dxa"/>
            <w:shd w:val="clear" w:color="auto" w:fill="auto"/>
          </w:tcPr>
          <w:p w:rsidR="00C9627C" w:rsidRPr="00464200" w:rsidRDefault="00CD06B8" w:rsidP="006E6330">
            <w:pPr>
              <w:tabs>
                <w:tab w:val="left" w:pos="1134"/>
              </w:tabs>
              <w:ind w:left="1276" w:hanging="992"/>
              <w:rPr>
                <w:lang w:val="en-US"/>
              </w:rPr>
            </w:pPr>
            <w:hyperlink r:id="rId16" w:history="1">
              <w:r w:rsidR="00C9627C" w:rsidRPr="007F55F1">
                <w:rPr>
                  <w:rStyle w:val="Hyperlink"/>
                  <w:lang w:val="en-US"/>
                </w:rPr>
                <w:t>ACSF-03-06 (J) Japanese proposal for ACSF 03-03</w:t>
              </w:r>
            </w:hyperlink>
          </w:p>
        </w:tc>
      </w:tr>
      <w:tr w:rsidR="00C9627C" w:rsidTr="00C9627C">
        <w:trPr>
          <w:trHeight w:val="435"/>
        </w:trPr>
        <w:tc>
          <w:tcPr>
            <w:tcW w:w="9276" w:type="dxa"/>
            <w:shd w:val="clear" w:color="auto" w:fill="auto"/>
          </w:tcPr>
          <w:p w:rsidR="00C9627C" w:rsidRPr="00464200" w:rsidRDefault="00CD06B8" w:rsidP="006E6330">
            <w:pPr>
              <w:tabs>
                <w:tab w:val="left" w:pos="1134"/>
              </w:tabs>
              <w:ind w:left="1276" w:hanging="992"/>
              <w:rPr>
                <w:lang w:val="en-US"/>
              </w:rPr>
            </w:pPr>
            <w:hyperlink r:id="rId17" w:history="1">
              <w:r w:rsidR="00C9627C" w:rsidRPr="007F55F1">
                <w:rPr>
                  <w:rStyle w:val="Hyperlink"/>
                  <w:lang w:val="en-US"/>
                </w:rPr>
                <w:t>ACSF-03-07 (J) Japanese opinion on ACSF 03-03</w:t>
              </w:r>
            </w:hyperlink>
          </w:p>
        </w:tc>
      </w:tr>
      <w:tr w:rsidR="00C9627C" w:rsidTr="00C9627C">
        <w:trPr>
          <w:trHeight w:val="435"/>
        </w:trPr>
        <w:tc>
          <w:tcPr>
            <w:tcW w:w="9276" w:type="dxa"/>
            <w:shd w:val="clear" w:color="auto" w:fill="auto"/>
          </w:tcPr>
          <w:p w:rsidR="00C9627C" w:rsidRPr="00464200" w:rsidRDefault="00CD06B8" w:rsidP="006E6330">
            <w:pPr>
              <w:tabs>
                <w:tab w:val="left" w:pos="1134"/>
              </w:tabs>
              <w:ind w:left="1276" w:hanging="992"/>
              <w:rPr>
                <w:lang w:val="en-US"/>
              </w:rPr>
            </w:pPr>
            <w:hyperlink r:id="rId18" w:history="1">
              <w:r w:rsidR="00C9627C" w:rsidRPr="007F55F1">
                <w:rPr>
                  <w:rStyle w:val="Hyperlink"/>
                  <w:lang w:val="en-US"/>
                </w:rPr>
                <w:t>ACSF-03-08 (J) Difference for "Automatically commanded steering function" , "Corrective steering function" and " Autonomous Steering System "</w:t>
              </w:r>
            </w:hyperlink>
          </w:p>
        </w:tc>
      </w:tr>
      <w:tr w:rsidR="00C9627C" w:rsidTr="00C9627C">
        <w:trPr>
          <w:trHeight w:val="435"/>
        </w:trPr>
        <w:tc>
          <w:tcPr>
            <w:tcW w:w="9276" w:type="dxa"/>
            <w:shd w:val="clear" w:color="auto" w:fill="auto"/>
          </w:tcPr>
          <w:p w:rsidR="00C9627C" w:rsidRPr="00464200" w:rsidRDefault="00CD06B8" w:rsidP="006E6330">
            <w:pPr>
              <w:tabs>
                <w:tab w:val="left" w:pos="1134"/>
              </w:tabs>
              <w:ind w:left="1276" w:hanging="992"/>
              <w:rPr>
                <w:lang w:val="en-US"/>
              </w:rPr>
            </w:pPr>
            <w:hyperlink r:id="rId19" w:history="1">
              <w:r w:rsidR="00C9627C" w:rsidRPr="007F55F1">
                <w:rPr>
                  <w:rStyle w:val="Hyperlink"/>
                  <w:lang w:val="en-US"/>
                </w:rPr>
                <w:t>ACSF-03-09 (D) Presentation of the content of ACSF-03-03-Rev1</w:t>
              </w:r>
            </w:hyperlink>
          </w:p>
        </w:tc>
      </w:tr>
      <w:tr w:rsidR="00C9627C" w:rsidTr="00C9627C">
        <w:trPr>
          <w:trHeight w:val="435"/>
        </w:trPr>
        <w:tc>
          <w:tcPr>
            <w:tcW w:w="9276" w:type="dxa"/>
            <w:shd w:val="clear" w:color="auto" w:fill="auto"/>
            <w:hideMark/>
          </w:tcPr>
          <w:p w:rsidR="00C9627C" w:rsidRPr="00464200" w:rsidRDefault="00CD06B8" w:rsidP="006E6330">
            <w:pPr>
              <w:tabs>
                <w:tab w:val="left" w:pos="1134"/>
              </w:tabs>
              <w:ind w:left="1276" w:hanging="992"/>
              <w:rPr>
                <w:lang w:val="en-US"/>
              </w:rPr>
            </w:pPr>
            <w:hyperlink r:id="rId20" w:history="1">
              <w:r w:rsidR="00C9627C" w:rsidRPr="007F55F1">
                <w:rPr>
                  <w:rStyle w:val="Hyperlink"/>
                  <w:lang w:val="en-US"/>
                </w:rPr>
                <w:t>ACSF-03-10 - (OICA/CLEPA) Comment on ACSF 02-03 (D) Emergency Test 1 (EM1)</w:t>
              </w:r>
            </w:hyperlink>
          </w:p>
        </w:tc>
      </w:tr>
      <w:tr w:rsidR="00C9627C" w:rsidTr="00C9627C">
        <w:trPr>
          <w:trHeight w:val="435"/>
        </w:trPr>
        <w:tc>
          <w:tcPr>
            <w:tcW w:w="9276" w:type="dxa"/>
            <w:shd w:val="clear" w:color="auto" w:fill="auto"/>
            <w:hideMark/>
          </w:tcPr>
          <w:p w:rsidR="00C9627C" w:rsidRPr="00464200" w:rsidRDefault="00CD06B8" w:rsidP="006E6330">
            <w:pPr>
              <w:tabs>
                <w:tab w:val="left" w:pos="1134"/>
              </w:tabs>
              <w:ind w:left="1276" w:hanging="992"/>
              <w:rPr>
                <w:lang w:val="en-US"/>
              </w:rPr>
            </w:pPr>
            <w:hyperlink r:id="rId21" w:history="1">
              <w:r w:rsidR="00C9627C" w:rsidRPr="007F55F1">
                <w:rPr>
                  <w:rStyle w:val="Hyperlink"/>
                  <w:lang w:val="en-US"/>
                </w:rPr>
                <w:t>ACSF-03-11 - (OICA/CLEPA) Revised proposal Transition Test 2 (TR2) – ACSF 02-03</w:t>
              </w:r>
            </w:hyperlink>
          </w:p>
        </w:tc>
      </w:tr>
      <w:tr w:rsidR="00C9627C" w:rsidTr="00C9627C">
        <w:trPr>
          <w:trHeight w:val="435"/>
        </w:trPr>
        <w:tc>
          <w:tcPr>
            <w:tcW w:w="9276" w:type="dxa"/>
            <w:shd w:val="clear" w:color="auto" w:fill="auto"/>
            <w:hideMark/>
          </w:tcPr>
          <w:p w:rsidR="00C9627C" w:rsidRPr="00464200" w:rsidRDefault="00CD06B8" w:rsidP="006E6330">
            <w:pPr>
              <w:tabs>
                <w:tab w:val="left" w:pos="1134"/>
              </w:tabs>
              <w:ind w:left="1276" w:hanging="992"/>
              <w:rPr>
                <w:lang w:val="en-US"/>
              </w:rPr>
            </w:pPr>
            <w:hyperlink r:id="rId22" w:history="1">
              <w:r w:rsidR="00C9627C" w:rsidRPr="007F55F1">
                <w:rPr>
                  <w:rStyle w:val="Hyperlink"/>
                  <w:lang w:val="en-US"/>
                </w:rPr>
                <w:t>ACSF-03-12 - (OICA/CLEPA) Proposals for ACSF status definition and HMI</w:t>
              </w:r>
            </w:hyperlink>
          </w:p>
        </w:tc>
      </w:tr>
      <w:tr w:rsidR="00C9627C" w:rsidTr="00C9627C">
        <w:trPr>
          <w:trHeight w:val="435"/>
        </w:trPr>
        <w:tc>
          <w:tcPr>
            <w:tcW w:w="9276" w:type="dxa"/>
            <w:shd w:val="clear" w:color="auto" w:fill="auto"/>
            <w:hideMark/>
          </w:tcPr>
          <w:p w:rsidR="00C9627C" w:rsidRPr="00464200" w:rsidRDefault="00CD06B8" w:rsidP="006E6330">
            <w:pPr>
              <w:tabs>
                <w:tab w:val="left" w:pos="1134"/>
              </w:tabs>
              <w:ind w:left="1276" w:hanging="992"/>
              <w:rPr>
                <w:lang w:val="en-US"/>
              </w:rPr>
            </w:pPr>
            <w:hyperlink r:id="rId23" w:history="1">
              <w:r w:rsidR="00C9627C" w:rsidRPr="007F55F1">
                <w:rPr>
                  <w:rStyle w:val="Hyperlink"/>
                  <w:lang w:val="en-US"/>
                </w:rPr>
                <w:t>ACSF-03-13 - (OICA/CLEPA) Industry Homework for 3rd meeting of ACSF IWG</w:t>
              </w:r>
            </w:hyperlink>
          </w:p>
        </w:tc>
      </w:tr>
      <w:tr w:rsidR="00C9627C" w:rsidRPr="007F55F1" w:rsidTr="00C9627C">
        <w:trPr>
          <w:trHeight w:val="435"/>
        </w:trPr>
        <w:tc>
          <w:tcPr>
            <w:tcW w:w="9276" w:type="dxa"/>
            <w:shd w:val="clear" w:color="auto" w:fill="auto"/>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212"/>
              <w:gridCol w:w="81"/>
            </w:tblGrid>
            <w:tr w:rsidR="007F55F1" w:rsidRPr="007F55F1" w:rsidTr="007F55F1">
              <w:trPr>
                <w:tblCellSpacing w:w="15" w:type="dxa"/>
              </w:trPr>
              <w:tc>
                <w:tcPr>
                  <w:tcW w:w="0" w:type="auto"/>
                  <w:vAlign w:val="center"/>
                  <w:hideMark/>
                </w:tcPr>
                <w:p w:rsidR="007F55F1" w:rsidRPr="007F55F1" w:rsidRDefault="00CD06B8" w:rsidP="007F55F1">
                  <w:pPr>
                    <w:tabs>
                      <w:tab w:val="left" w:pos="1134"/>
                    </w:tabs>
                    <w:ind w:left="1276" w:hanging="992"/>
                    <w:rPr>
                      <w:rStyle w:val="Hyperlink"/>
                      <w:lang w:val="en-US"/>
                    </w:rPr>
                  </w:pPr>
                  <w:hyperlink r:id="rId24" w:history="1">
                    <w:r w:rsidR="00C9627C" w:rsidRPr="0021586F">
                      <w:rPr>
                        <w:rStyle w:val="Hyperlink"/>
                      </w:rPr>
                      <w:t xml:space="preserve">ACSF-03-14 - </w:t>
                    </w:r>
                    <w:r w:rsidR="007F55F1" w:rsidRPr="0021586F">
                      <w:rPr>
                        <w:rStyle w:val="Hyperlink"/>
                        <w:lang w:val="en-US"/>
                      </w:rPr>
                      <w:t>(OICA-CLEPA) Proposal for a new FU2 Test</w:t>
                    </w:r>
                  </w:hyperlink>
                  <w:r w:rsidR="007F55F1" w:rsidRPr="007F55F1">
                    <w:rPr>
                      <w:rStyle w:val="Hyperlink"/>
                      <w:lang w:val="en-US"/>
                    </w:rPr>
                    <w:t xml:space="preserve"> </w:t>
                  </w:r>
                </w:p>
              </w:tc>
              <w:tc>
                <w:tcPr>
                  <w:tcW w:w="0" w:type="auto"/>
                  <w:vAlign w:val="center"/>
                </w:tcPr>
                <w:p w:rsidR="007F55F1" w:rsidRPr="007F55F1" w:rsidRDefault="007F55F1" w:rsidP="007F55F1">
                  <w:pPr>
                    <w:tabs>
                      <w:tab w:val="left" w:pos="1134"/>
                    </w:tabs>
                    <w:ind w:left="1276" w:hanging="992"/>
                    <w:rPr>
                      <w:rStyle w:val="Hyperlink"/>
                      <w:lang w:val="en-US"/>
                    </w:rPr>
                  </w:pPr>
                </w:p>
              </w:tc>
            </w:tr>
          </w:tbl>
          <w:p w:rsidR="00C9627C" w:rsidRPr="007F55F1" w:rsidRDefault="00C9627C" w:rsidP="006E6330">
            <w:pPr>
              <w:tabs>
                <w:tab w:val="left" w:pos="1134"/>
              </w:tabs>
              <w:ind w:left="1276" w:hanging="992"/>
              <w:rPr>
                <w:rStyle w:val="Hyperlink"/>
              </w:rPr>
            </w:pPr>
          </w:p>
        </w:tc>
      </w:tr>
      <w:tr w:rsidR="00C9627C" w:rsidTr="00C9627C">
        <w:trPr>
          <w:trHeight w:val="435"/>
        </w:trPr>
        <w:tc>
          <w:tcPr>
            <w:tcW w:w="9276" w:type="dxa"/>
            <w:shd w:val="clear" w:color="auto" w:fill="auto"/>
            <w:hideMark/>
          </w:tcPr>
          <w:p w:rsidR="00C9627C" w:rsidRPr="00464200" w:rsidRDefault="00CD06B8" w:rsidP="006E6330">
            <w:pPr>
              <w:tabs>
                <w:tab w:val="left" w:pos="1134"/>
              </w:tabs>
              <w:ind w:left="1276" w:hanging="992"/>
              <w:rPr>
                <w:lang w:val="en-US"/>
              </w:rPr>
            </w:pPr>
            <w:hyperlink r:id="rId25" w:history="1">
              <w:r w:rsidR="00C9627C" w:rsidRPr="0021586F">
                <w:rPr>
                  <w:rStyle w:val="Hyperlink"/>
                  <w:lang w:val="en-US"/>
                </w:rPr>
                <w:t>ACSF-03-15 - (OICA/CLEPA) Proposal about “Minimal risk manoeuvre”</w:t>
              </w:r>
            </w:hyperlink>
          </w:p>
        </w:tc>
      </w:tr>
      <w:tr w:rsidR="00C9627C" w:rsidTr="00C9627C">
        <w:trPr>
          <w:trHeight w:val="435"/>
        </w:trPr>
        <w:tc>
          <w:tcPr>
            <w:tcW w:w="9276" w:type="dxa"/>
            <w:shd w:val="clear" w:color="auto" w:fill="auto"/>
            <w:hideMark/>
          </w:tcPr>
          <w:p w:rsidR="00C9627C" w:rsidRPr="00464200" w:rsidRDefault="00CD06B8" w:rsidP="006E6330">
            <w:pPr>
              <w:tabs>
                <w:tab w:val="left" w:pos="1134"/>
              </w:tabs>
              <w:ind w:left="1276" w:hanging="992"/>
              <w:rPr>
                <w:lang w:val="en-US"/>
              </w:rPr>
            </w:pPr>
            <w:hyperlink r:id="rId26" w:history="1">
              <w:r w:rsidR="00C9627C" w:rsidRPr="0021586F">
                <w:rPr>
                  <w:rStyle w:val="Hyperlink"/>
                  <w:lang w:val="en-US"/>
                </w:rPr>
                <w:t>ACSF-02-09-Rev1 - (OICA) Evaluation of ACSF during periodic technical inspection – Rev1</w:t>
              </w:r>
            </w:hyperlink>
          </w:p>
        </w:tc>
      </w:tr>
    </w:tbl>
    <w:p w:rsidR="00204B67" w:rsidRPr="00105B28" w:rsidRDefault="00C81C2C" w:rsidP="006E6330">
      <w:pPr>
        <w:tabs>
          <w:tab w:val="left" w:pos="1080"/>
          <w:tab w:val="left" w:pos="1134"/>
        </w:tabs>
        <w:ind w:left="1276" w:hanging="992"/>
        <w:rPr>
          <w:b/>
          <w:sz w:val="20"/>
          <w:lang w:val="en-GB"/>
        </w:rPr>
      </w:pPr>
      <w:r>
        <w:rPr>
          <w:b/>
          <w:sz w:val="20"/>
          <w:lang w:val="en-GB"/>
        </w:rPr>
        <w:br/>
      </w:r>
      <w:r w:rsidR="00124440">
        <w:rPr>
          <w:b/>
          <w:sz w:val="20"/>
          <w:lang w:val="en-GB"/>
        </w:rPr>
        <w:br/>
      </w:r>
    </w:p>
    <w:p w:rsidR="00D71EBD" w:rsidRDefault="004E582C" w:rsidP="006E6330">
      <w:pPr>
        <w:numPr>
          <w:ilvl w:val="0"/>
          <w:numId w:val="2"/>
        </w:numPr>
        <w:tabs>
          <w:tab w:val="left" w:pos="1080"/>
          <w:tab w:val="left" w:pos="1134"/>
        </w:tabs>
        <w:ind w:left="1276" w:hanging="992"/>
        <w:rPr>
          <w:b/>
          <w:lang w:val="en-GB"/>
        </w:rPr>
      </w:pPr>
      <w:r w:rsidRPr="006453CD">
        <w:rPr>
          <w:b/>
          <w:noProof/>
          <w:sz w:val="28"/>
          <w:u w:val="single"/>
          <w:lang w:val="de-DE" w:eastAsia="de-DE"/>
        </w:rPr>
        <w:drawing>
          <wp:anchor distT="0" distB="0" distL="114300" distR="114300" simplePos="0" relativeHeight="251658240" behindDoc="0" locked="0" layoutInCell="1" allowOverlap="1">
            <wp:simplePos x="0" y="0"/>
            <wp:positionH relativeFrom="margin">
              <wp:align>center</wp:align>
            </wp:positionH>
            <wp:positionV relativeFrom="paragraph">
              <wp:posOffset>946785</wp:posOffset>
            </wp:positionV>
            <wp:extent cx="5231130" cy="3244850"/>
            <wp:effectExtent l="0" t="0" r="7620"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231130" cy="3244850"/>
                    </a:xfrm>
                    <a:prstGeom prst="rect">
                      <a:avLst/>
                    </a:prstGeom>
                  </pic:spPr>
                </pic:pic>
              </a:graphicData>
            </a:graphic>
          </wp:anchor>
        </w:drawing>
      </w:r>
      <w:r w:rsidR="004A719D" w:rsidRPr="006453CD">
        <w:rPr>
          <w:b/>
          <w:sz w:val="28"/>
          <w:u w:val="single"/>
          <w:lang w:val="en-GB"/>
        </w:rPr>
        <w:t>Discussion for draft proposal to GRRF</w:t>
      </w:r>
      <w:r w:rsidR="00D71EBD" w:rsidRPr="006453CD">
        <w:rPr>
          <w:b/>
          <w:sz w:val="28"/>
          <w:u w:val="single"/>
          <w:lang w:val="en-GB"/>
        </w:rPr>
        <w:br/>
      </w:r>
    </w:p>
    <w:p w:rsidR="00D71EBD" w:rsidRPr="00D71EBD" w:rsidRDefault="00D71EBD" w:rsidP="006E6330">
      <w:pPr>
        <w:numPr>
          <w:ilvl w:val="1"/>
          <w:numId w:val="2"/>
        </w:numPr>
        <w:tabs>
          <w:tab w:val="left" w:pos="1080"/>
          <w:tab w:val="left" w:pos="1134"/>
        </w:tabs>
        <w:ind w:left="1276" w:hanging="992"/>
        <w:rPr>
          <w:b/>
          <w:lang w:val="en-GB"/>
        </w:rPr>
      </w:pPr>
      <w:r w:rsidRPr="006453CD">
        <w:rPr>
          <w:b/>
          <w:sz w:val="28"/>
          <w:u w:val="single"/>
          <w:lang w:val="en-GB"/>
        </w:rPr>
        <w:t>General issues</w:t>
      </w:r>
      <w:r w:rsidR="004A719D" w:rsidRPr="006453CD">
        <w:rPr>
          <w:b/>
          <w:sz w:val="28"/>
          <w:u w:val="single"/>
          <w:lang w:val="en-GB"/>
        </w:rPr>
        <w:br/>
      </w:r>
      <w:r w:rsidR="00B1623F" w:rsidRPr="00D71EBD">
        <w:rPr>
          <w:b/>
          <w:lang w:val="en-GB"/>
        </w:rPr>
        <w:br/>
      </w:r>
      <w:hyperlink r:id="rId28" w:history="1">
        <w:r w:rsidR="00B1623F" w:rsidRPr="00D71EBD">
          <w:rPr>
            <w:rStyle w:val="Hyperlink"/>
            <w:sz w:val="20"/>
            <w:lang w:val="en-US"/>
          </w:rPr>
          <w:t>ACSF-03-09 (D) Presentation of the content of ACSF-03-03-Rev1</w:t>
        </w:r>
      </w:hyperlink>
      <w:r w:rsidR="00B1623F" w:rsidRPr="00D71EBD">
        <w:rPr>
          <w:sz w:val="20"/>
          <w:lang w:val="en-GB"/>
        </w:rPr>
        <w:t xml:space="preserve"> </w:t>
      </w:r>
      <w:r w:rsidR="00B1623F" w:rsidRPr="00D71EBD">
        <w:rPr>
          <w:lang w:val="en-GB"/>
        </w:rPr>
        <w:br/>
        <w:t>(D) present their proposal ACSF-03-03-Rev1</w:t>
      </w:r>
      <w:r w:rsidR="004527EB" w:rsidRPr="00D71EBD">
        <w:rPr>
          <w:lang w:val="en-GB"/>
        </w:rPr>
        <w:t xml:space="preserve"> based on a PowerPoint presentation.</w:t>
      </w:r>
      <w:r w:rsidR="00B1623F" w:rsidRPr="00D71EBD">
        <w:rPr>
          <w:lang w:val="en-GB"/>
        </w:rPr>
        <w:t xml:space="preserve"> The document shows the structure of the document.</w:t>
      </w:r>
      <w:r w:rsidRPr="00D71EBD">
        <w:rPr>
          <w:lang w:val="en-GB"/>
        </w:rPr>
        <w:br/>
      </w:r>
      <w:r w:rsidRPr="00D71EBD">
        <w:rPr>
          <w:lang w:val="en-GB"/>
        </w:rPr>
        <w:br/>
        <w:t>Ba</w:t>
      </w:r>
      <w:r w:rsidR="009628BA" w:rsidRPr="00D71EBD">
        <w:rPr>
          <w:lang w:val="en-GB"/>
        </w:rPr>
        <w:t xml:space="preserve">sed on this explanation, D proposed to take the German proposal ACSF-03-03-Rev1 and to delete all </w:t>
      </w:r>
      <w:r w:rsidR="004527EB" w:rsidRPr="00D71EBD">
        <w:rPr>
          <w:lang w:val="en-GB"/>
        </w:rPr>
        <w:t xml:space="preserve">old </w:t>
      </w:r>
      <w:r w:rsidR="009628BA" w:rsidRPr="00D71EBD">
        <w:rPr>
          <w:lang w:val="en-GB"/>
        </w:rPr>
        <w:t>comments and strike through wording</w:t>
      </w:r>
      <w:r w:rsidR="004527EB" w:rsidRPr="00D71EBD">
        <w:rPr>
          <w:lang w:val="en-GB"/>
        </w:rPr>
        <w:t>s</w:t>
      </w:r>
      <w:r w:rsidR="009628BA" w:rsidRPr="00D71EBD">
        <w:rPr>
          <w:lang w:val="en-GB"/>
        </w:rPr>
        <w:t>, to start the discussion based on a “clean version”</w:t>
      </w:r>
      <w:r w:rsidR="004527EB" w:rsidRPr="00D71EBD">
        <w:rPr>
          <w:lang w:val="en-GB"/>
        </w:rPr>
        <w:t>.</w:t>
      </w:r>
      <w:r>
        <w:rPr>
          <w:lang w:val="en-GB"/>
        </w:rPr>
        <w:t xml:space="preserve"> </w:t>
      </w:r>
      <w:r w:rsidR="004527EB" w:rsidRPr="00D71EBD">
        <w:rPr>
          <w:lang w:val="en-GB"/>
        </w:rPr>
        <w:t>This was confirmed by the delegate</w:t>
      </w:r>
      <w:r>
        <w:rPr>
          <w:lang w:val="en-GB"/>
        </w:rPr>
        <w:t>s</w:t>
      </w:r>
      <w:r w:rsidR="004527EB" w:rsidRPr="00D71EBD">
        <w:rPr>
          <w:lang w:val="en-GB"/>
        </w:rPr>
        <w:t>.</w:t>
      </w:r>
      <w:r w:rsidR="004527EB" w:rsidRPr="00D71EBD">
        <w:rPr>
          <w:b/>
          <w:lang w:val="en-GB"/>
        </w:rPr>
        <w:br/>
      </w:r>
      <w:hyperlink r:id="rId29" w:history="1">
        <w:r w:rsidR="004527EB" w:rsidRPr="00D71EBD">
          <w:rPr>
            <w:rStyle w:val="Hyperlink"/>
            <w:sz w:val="20"/>
            <w:lang w:val="en-GB"/>
          </w:rPr>
          <w:t xml:space="preserve">ACSF-03-03-Rev1 </w:t>
        </w:r>
      </w:hyperlink>
      <w:r w:rsidR="004527EB" w:rsidRPr="00D71EBD">
        <w:rPr>
          <w:lang w:val="en-GB"/>
        </w:rPr>
        <w:t xml:space="preserve"> =&gt;   </w:t>
      </w:r>
      <w:hyperlink r:id="rId30" w:history="1">
        <w:r w:rsidR="004527EB" w:rsidRPr="00D71EBD">
          <w:rPr>
            <w:rStyle w:val="Hyperlink"/>
            <w:sz w:val="20"/>
            <w:lang w:val="en-GB"/>
          </w:rPr>
          <w:t>ACSF-03-03-Rev1.1</w:t>
        </w:r>
      </w:hyperlink>
      <w:r w:rsidR="004527EB" w:rsidRPr="00D71EBD">
        <w:rPr>
          <w:sz w:val="20"/>
          <w:lang w:val="en-GB"/>
        </w:rPr>
        <w:t xml:space="preserve"> </w:t>
      </w:r>
      <w:r w:rsidR="004E582C" w:rsidRPr="00D71EBD">
        <w:rPr>
          <w:sz w:val="20"/>
          <w:lang w:val="en-GB"/>
        </w:rPr>
        <w:br/>
      </w:r>
      <w:r w:rsidR="004527EB" w:rsidRPr="00D71EBD">
        <w:rPr>
          <w:lang w:val="en-GB"/>
        </w:rPr>
        <w:br/>
        <w:t xml:space="preserve">The new document </w:t>
      </w:r>
      <w:hyperlink r:id="rId31" w:history="1">
        <w:r w:rsidR="004E582C" w:rsidRPr="00D71EBD">
          <w:rPr>
            <w:rStyle w:val="Hyperlink"/>
            <w:sz w:val="20"/>
            <w:lang w:val="en-GB"/>
          </w:rPr>
          <w:t>ACSF-03-03-Rev1.1</w:t>
        </w:r>
      </w:hyperlink>
      <w:r w:rsidR="004E582C" w:rsidRPr="00D71EBD">
        <w:rPr>
          <w:sz w:val="20"/>
          <w:lang w:val="en-GB"/>
        </w:rPr>
        <w:t xml:space="preserve"> </w:t>
      </w:r>
      <w:r w:rsidR="004527EB" w:rsidRPr="00D71EBD">
        <w:rPr>
          <w:lang w:val="en-GB"/>
        </w:rPr>
        <w:t>was the basis for the following discussion</w:t>
      </w:r>
      <w:r w:rsidR="004E582C" w:rsidRPr="00D71EBD">
        <w:rPr>
          <w:lang w:val="en-GB"/>
        </w:rPr>
        <w:t xml:space="preserve"> and was amended within the meeting</w:t>
      </w:r>
      <w:r w:rsidR="004527EB" w:rsidRPr="00D71EBD">
        <w:rPr>
          <w:lang w:val="en-GB"/>
        </w:rPr>
        <w:t>.</w:t>
      </w:r>
      <w:r w:rsidR="0021586F">
        <w:rPr>
          <w:lang w:val="en-GB"/>
        </w:rPr>
        <w:br/>
      </w:r>
      <w:r w:rsidR="004527EB" w:rsidRPr="00D71EBD">
        <w:rPr>
          <w:lang w:val="en-GB"/>
        </w:rPr>
        <w:br/>
      </w:r>
      <w:r w:rsidR="004527EB" w:rsidRPr="0021586F">
        <w:rPr>
          <w:b/>
          <w:sz w:val="28"/>
          <w:highlight w:val="yellow"/>
          <w:lang w:val="en-GB"/>
        </w:rPr>
        <w:t>The final document of the meeting is now:</w:t>
      </w:r>
      <w:r w:rsidR="004527EB" w:rsidRPr="0021586F">
        <w:rPr>
          <w:sz w:val="28"/>
          <w:highlight w:val="yellow"/>
          <w:lang w:val="en-GB"/>
        </w:rPr>
        <w:t xml:space="preserve"> </w:t>
      </w:r>
      <w:hyperlink r:id="rId32" w:history="1">
        <w:r w:rsidR="004527EB" w:rsidRPr="0021586F">
          <w:rPr>
            <w:rStyle w:val="Hyperlink"/>
            <w:sz w:val="28"/>
            <w:highlight w:val="yellow"/>
            <w:lang w:val="en-GB"/>
          </w:rPr>
          <w:t>ACSF-03-16</w:t>
        </w:r>
      </w:hyperlink>
      <w:r>
        <w:rPr>
          <w:sz w:val="28"/>
          <w:lang w:val="en-GB"/>
        </w:rPr>
        <w:br/>
      </w:r>
      <w:r w:rsidR="007F55F1">
        <w:rPr>
          <w:b/>
          <w:lang w:val="en-GB"/>
        </w:rPr>
        <w:br/>
      </w:r>
    </w:p>
    <w:p w:rsidR="003A77AF" w:rsidRDefault="004E582C" w:rsidP="006E6330">
      <w:pPr>
        <w:numPr>
          <w:ilvl w:val="1"/>
          <w:numId w:val="2"/>
        </w:numPr>
        <w:tabs>
          <w:tab w:val="left" w:pos="1134"/>
        </w:tabs>
        <w:ind w:left="1276" w:hanging="992"/>
        <w:rPr>
          <w:lang w:val="en-GB"/>
        </w:rPr>
      </w:pPr>
      <w:r w:rsidRPr="006453CD">
        <w:rPr>
          <w:b/>
          <w:sz w:val="28"/>
          <w:u w:val="single"/>
          <w:lang w:val="en-GB"/>
        </w:rPr>
        <w:t>Discussion:</w:t>
      </w:r>
      <w:r w:rsidR="003A77AF" w:rsidRPr="006453CD">
        <w:rPr>
          <w:b/>
          <w:sz w:val="28"/>
          <w:u w:val="single"/>
          <w:lang w:val="en-GB"/>
        </w:rPr>
        <w:br/>
      </w:r>
      <w:r w:rsidR="00D71EBD" w:rsidRPr="00D71EBD">
        <w:rPr>
          <w:b/>
          <w:lang w:val="en-GB"/>
        </w:rPr>
        <w:br/>
      </w:r>
      <w:r w:rsidR="00D71EBD" w:rsidRPr="0021586F">
        <w:rPr>
          <w:lang w:val="en-GB"/>
        </w:rPr>
        <w:t xml:space="preserve">Before </w:t>
      </w:r>
      <w:r w:rsidR="00A65E76" w:rsidRPr="00D71EBD">
        <w:rPr>
          <w:lang w:val="en-GB"/>
        </w:rPr>
        <w:t>starting the discussion, the item “Security” was brought up by NL</w:t>
      </w:r>
      <w:r w:rsidR="00D71EBD" w:rsidRPr="00D71EBD">
        <w:rPr>
          <w:lang w:val="en-GB"/>
        </w:rPr>
        <w:br/>
      </w:r>
      <w:r w:rsidR="00A65E76" w:rsidRPr="00D71EBD">
        <w:rPr>
          <w:lang w:val="en-GB"/>
        </w:rPr>
        <w:lastRenderedPageBreak/>
        <w:t>NL: The security of the system (not only for external signals)</w:t>
      </w:r>
      <w:r w:rsidR="00CF3808">
        <w:rPr>
          <w:lang w:val="en-GB"/>
        </w:rPr>
        <w:t xml:space="preserve"> </w:t>
      </w:r>
      <w:r w:rsidR="00A65E76" w:rsidRPr="00D71EBD">
        <w:rPr>
          <w:lang w:val="en-GB"/>
        </w:rPr>
        <w:t>is very important and should be reflected in the requirements.</w:t>
      </w:r>
      <w:r w:rsidR="00D71EBD" w:rsidRPr="00D71EBD">
        <w:rPr>
          <w:lang w:val="en-GB"/>
        </w:rPr>
        <w:br/>
      </w:r>
      <w:r w:rsidR="003A77AF" w:rsidRPr="00D71EBD">
        <w:rPr>
          <w:lang w:val="en-GB"/>
        </w:rPr>
        <w:t>UK: Shares the concerns with NL. Should be included in the regulation.</w:t>
      </w:r>
      <w:r w:rsidR="00D71EBD" w:rsidRPr="00D71EBD">
        <w:rPr>
          <w:lang w:val="en-GB"/>
        </w:rPr>
        <w:br/>
      </w:r>
      <w:r w:rsidR="004840AD" w:rsidRPr="00D71EBD">
        <w:rPr>
          <w:lang w:val="en-GB"/>
        </w:rPr>
        <w:t xml:space="preserve">D: </w:t>
      </w:r>
      <w:r w:rsidR="004840AD">
        <w:rPr>
          <w:lang w:val="en-GB"/>
        </w:rPr>
        <w:t xml:space="preserve">Raised the question, if security is rather an issue of all complex electronic systems and if therefore this should be handled in a separate </w:t>
      </w:r>
      <w:r w:rsidR="004840AD" w:rsidRPr="00D71EBD">
        <w:rPr>
          <w:lang w:val="en-GB"/>
        </w:rPr>
        <w:t xml:space="preserve">“horizontal” regulation </w:t>
      </w:r>
      <w:r w:rsidR="004840AD">
        <w:rPr>
          <w:lang w:val="en-GB"/>
        </w:rPr>
        <w:t>for all complex electronic systems</w:t>
      </w:r>
      <w:r w:rsidR="004840AD" w:rsidRPr="00D71EBD">
        <w:rPr>
          <w:lang w:val="en-GB"/>
        </w:rPr>
        <w:t>?</w:t>
      </w:r>
      <w:r w:rsidR="00D71EBD" w:rsidRPr="00D71EBD">
        <w:rPr>
          <w:lang w:val="en-GB"/>
        </w:rPr>
        <w:br/>
      </w:r>
      <w:r w:rsidR="00D71EBD" w:rsidRPr="00D71EBD">
        <w:rPr>
          <w:lang w:val="en-GB"/>
        </w:rPr>
        <w:br/>
      </w:r>
      <w:r w:rsidR="003A77AF" w:rsidRPr="00D71EBD">
        <w:rPr>
          <w:rFonts w:ascii="Arial Black" w:hAnsi="Arial Black"/>
          <w:i/>
          <w:sz w:val="22"/>
          <w:lang w:val="en-GB"/>
        </w:rPr>
        <w:t xml:space="preserve">Homework:  All delegates to think about this item and bring in their </w:t>
      </w:r>
      <w:r w:rsidR="003A77AF" w:rsidRPr="00D71EBD">
        <w:rPr>
          <w:rFonts w:ascii="Arial Black" w:hAnsi="Arial Black"/>
          <w:i/>
          <w:sz w:val="22"/>
          <w:lang w:val="en-GB"/>
        </w:rPr>
        <w:br/>
      </w:r>
      <w:r w:rsidR="003A77AF" w:rsidRPr="00D71EBD">
        <w:rPr>
          <w:rFonts w:ascii="Arial Black" w:hAnsi="Arial Black"/>
          <w:i/>
          <w:sz w:val="22"/>
          <w:lang w:val="en-GB"/>
        </w:rPr>
        <w:tab/>
      </w:r>
      <w:r w:rsidR="003A77AF" w:rsidRPr="00D71EBD">
        <w:rPr>
          <w:rFonts w:ascii="Arial Black" w:hAnsi="Arial Black"/>
          <w:i/>
          <w:sz w:val="22"/>
          <w:lang w:val="en-GB"/>
        </w:rPr>
        <w:tab/>
      </w:r>
      <w:r w:rsidR="003A77AF" w:rsidRPr="00D71EBD">
        <w:rPr>
          <w:rFonts w:ascii="Arial Black" w:hAnsi="Arial Black"/>
          <w:i/>
          <w:sz w:val="22"/>
          <w:lang w:val="en-GB"/>
        </w:rPr>
        <w:tab/>
        <w:t>opinions/proposals in the next session</w:t>
      </w:r>
      <w:r w:rsidR="003A77AF" w:rsidRPr="00D71EBD">
        <w:rPr>
          <w:rFonts w:ascii="Arial Black" w:hAnsi="Arial Black"/>
          <w:i/>
          <w:sz w:val="22"/>
          <w:lang w:val="en-GB"/>
        </w:rPr>
        <w:br/>
      </w:r>
      <w:r w:rsidR="00BF58DB">
        <w:rPr>
          <w:lang w:val="en-GB"/>
        </w:rPr>
        <w:br/>
      </w:r>
      <w:r w:rsidR="00BF58DB">
        <w:rPr>
          <w:lang w:val="en-GB"/>
        </w:rPr>
        <w:br/>
      </w:r>
    </w:p>
    <w:p w:rsidR="00BF58DB" w:rsidRPr="007F55F1" w:rsidRDefault="00BF58DB" w:rsidP="006E6330">
      <w:pPr>
        <w:numPr>
          <w:ilvl w:val="2"/>
          <w:numId w:val="2"/>
        </w:numPr>
        <w:tabs>
          <w:tab w:val="left" w:pos="1134"/>
        </w:tabs>
        <w:ind w:left="1276" w:hanging="992"/>
        <w:rPr>
          <w:u w:val="single"/>
          <w:lang w:val="en-GB"/>
        </w:rPr>
      </w:pPr>
      <w:r w:rsidRPr="007F55F1">
        <w:rPr>
          <w:b/>
          <w:sz w:val="28"/>
          <w:u w:val="single"/>
          <w:lang w:val="en-GB"/>
        </w:rPr>
        <w:t>Definitions:</w:t>
      </w:r>
      <w:r w:rsidRPr="007F55F1">
        <w:rPr>
          <w:b/>
          <w:sz w:val="28"/>
          <w:u w:val="single"/>
          <w:lang w:val="en-GB"/>
        </w:rPr>
        <w:br/>
      </w:r>
      <w:r w:rsidRPr="007F55F1">
        <w:rPr>
          <w:u w:val="single"/>
          <w:lang w:val="en-GB"/>
        </w:rPr>
        <w:br/>
      </w:r>
    </w:p>
    <w:p w:rsidR="00BF58DB" w:rsidRPr="006E6330" w:rsidRDefault="00EA7499" w:rsidP="000E2271">
      <w:pPr>
        <w:numPr>
          <w:ilvl w:val="3"/>
          <w:numId w:val="2"/>
        </w:numPr>
        <w:tabs>
          <w:tab w:val="left" w:pos="1134"/>
        </w:tabs>
        <w:ind w:left="1276" w:hanging="992"/>
        <w:rPr>
          <w:lang w:val="en-GB"/>
        </w:rPr>
      </w:pPr>
      <w:r w:rsidRPr="007F55F1">
        <w:rPr>
          <w:b/>
          <w:sz w:val="28"/>
          <w:u w:val="single"/>
          <w:lang w:val="en-GB"/>
        </w:rPr>
        <w:t>C</w:t>
      </w:r>
      <w:r w:rsidR="00BF58DB" w:rsidRPr="007F55F1">
        <w:rPr>
          <w:b/>
          <w:sz w:val="28"/>
          <w:u w:val="single"/>
          <w:lang w:val="en-GB"/>
        </w:rPr>
        <w:t>a</w:t>
      </w:r>
      <w:r w:rsidR="00B1623F" w:rsidRPr="007F55F1">
        <w:rPr>
          <w:b/>
          <w:sz w:val="28"/>
          <w:u w:val="single"/>
          <w:lang w:val="en-GB"/>
        </w:rPr>
        <w:t>tegories:</w:t>
      </w:r>
      <w:r w:rsidR="00B1623F" w:rsidRPr="007F55F1">
        <w:rPr>
          <w:b/>
          <w:sz w:val="28"/>
          <w:u w:val="single"/>
          <w:lang w:val="en-GB"/>
        </w:rPr>
        <w:br/>
      </w:r>
      <w:r w:rsidR="001D1746" w:rsidRPr="006E6330">
        <w:rPr>
          <w:b/>
          <w:lang w:val="en-GB"/>
        </w:rPr>
        <w:br/>
      </w:r>
      <w:r w:rsidR="00D91F2B" w:rsidRPr="006E6330">
        <w:rPr>
          <w:b/>
          <w:i/>
          <w:lang w:val="en-US"/>
        </w:rPr>
        <w:t>[</w:t>
      </w:r>
      <w:r w:rsidR="001D1746" w:rsidRPr="006E6330">
        <w:rPr>
          <w:b/>
          <w:i/>
          <w:lang w:val="en-US"/>
        </w:rPr>
        <w:t xml:space="preserve">Category A ACSF </w:t>
      </w:r>
      <w:r w:rsidR="001D1746" w:rsidRPr="006E6330">
        <w:rPr>
          <w:i/>
          <w:lang w:val="en-US"/>
        </w:rPr>
        <w:t xml:space="preserve">means, a function that operates at a speed no greater than 10 km/h to assist the driver, on demand, in low speed manoeuvring or parking operations. </w:t>
      </w:r>
      <w:r w:rsidR="001D1746" w:rsidRPr="006E6330">
        <w:rPr>
          <w:i/>
          <w:lang w:val="en-US"/>
        </w:rPr>
        <w:br/>
      </w:r>
      <w:r w:rsidR="001D1746" w:rsidRPr="006E6330">
        <w:rPr>
          <w:b/>
          <w:i/>
          <w:lang w:val="en-US"/>
        </w:rPr>
        <w:t xml:space="preserve">Category B ACSF </w:t>
      </w:r>
      <w:r w:rsidR="001D1746" w:rsidRPr="006E6330">
        <w:rPr>
          <w:i/>
          <w:lang w:val="en-US"/>
        </w:rPr>
        <w:t xml:space="preserve">means a function which is initiated/activated by the driver and which keeps the vehicle within its lane by influencing the lateral movement of the vehicle.   </w:t>
      </w:r>
      <w:r w:rsidR="001D1746" w:rsidRPr="006E6330">
        <w:rPr>
          <w:i/>
          <w:lang w:val="en-US"/>
        </w:rPr>
        <w:br/>
      </w:r>
      <w:r w:rsidR="001D1746" w:rsidRPr="006E6330">
        <w:rPr>
          <w:b/>
          <w:i/>
          <w:lang w:val="en-US"/>
        </w:rPr>
        <w:t xml:space="preserve">Category C ACSF </w:t>
      </w:r>
      <w:r w:rsidR="001D1746" w:rsidRPr="006E6330">
        <w:rPr>
          <w:i/>
          <w:lang w:val="en-US"/>
        </w:rPr>
        <w:t>means, a function which can perform a single manoeuver (e.g. lane change) when commanded by the driver.</w:t>
      </w:r>
      <w:r w:rsidR="001D1746" w:rsidRPr="006E6330">
        <w:rPr>
          <w:b/>
          <w:i/>
          <w:lang w:val="en-US"/>
        </w:rPr>
        <w:t xml:space="preserve">   </w:t>
      </w:r>
      <w:r w:rsidR="001D1746" w:rsidRPr="006E6330">
        <w:rPr>
          <w:b/>
          <w:i/>
          <w:lang w:val="en-US"/>
        </w:rPr>
        <w:br/>
        <w:t xml:space="preserve">Category D ACSF </w:t>
      </w:r>
      <w:r w:rsidR="001D1746" w:rsidRPr="006E6330">
        <w:rPr>
          <w:i/>
          <w:lang w:val="en-US"/>
        </w:rPr>
        <w:t>means, a function which can indicate the possibility of a single manoeuvre (e.g. lane change) but performs that function only following a confirmation by the driver.</w:t>
      </w:r>
      <w:r w:rsidR="001D1746" w:rsidRPr="006E6330">
        <w:rPr>
          <w:i/>
          <w:lang w:val="en-US"/>
        </w:rPr>
        <w:br/>
      </w:r>
      <w:r w:rsidR="001D1746" w:rsidRPr="006E6330">
        <w:rPr>
          <w:b/>
          <w:i/>
          <w:lang w:val="en-US"/>
        </w:rPr>
        <w:t xml:space="preserve">Category E ACSF </w:t>
      </w:r>
      <w:r w:rsidR="001D1746" w:rsidRPr="006E6330">
        <w:rPr>
          <w:i/>
          <w:lang w:val="en-US"/>
        </w:rPr>
        <w:t>means, a function which is [initiated/activated] by the driver and which can continuously determine the possibility of a manoeuvre (e.g. lane change) and complete these manoeuvers for extended periods without further driver command/confirmation.</w:t>
      </w:r>
      <w:r w:rsidR="00D91F2B" w:rsidRPr="006E6330">
        <w:rPr>
          <w:i/>
          <w:lang w:val="en-US"/>
        </w:rPr>
        <w:t>]</w:t>
      </w:r>
      <w:r w:rsidR="00D91F2B" w:rsidRPr="006E6330">
        <w:rPr>
          <w:lang w:val="en-US"/>
        </w:rPr>
        <w:br/>
      </w:r>
      <w:r w:rsidR="00D91F2B" w:rsidRPr="006E6330">
        <w:rPr>
          <w:lang w:val="en-US"/>
        </w:rPr>
        <w:br/>
      </w:r>
      <w:r w:rsidR="001D1746" w:rsidRPr="006E6330">
        <w:rPr>
          <w:lang w:val="en-GB"/>
        </w:rPr>
        <w:t>The categories have been renamed from 1…5 to A…</w:t>
      </w:r>
      <w:r w:rsidR="003A77AF" w:rsidRPr="006E6330">
        <w:rPr>
          <w:lang w:val="en-GB"/>
        </w:rPr>
        <w:t>E, because the numbers hav</w:t>
      </w:r>
      <w:r w:rsidR="001D1746" w:rsidRPr="006E6330">
        <w:rPr>
          <w:lang w:val="en-GB"/>
        </w:rPr>
        <w:t>e been sometimes mixed with the “levels” of automation.</w:t>
      </w:r>
      <w:r w:rsidR="003A77AF" w:rsidRPr="006E6330">
        <w:rPr>
          <w:lang w:val="en-GB"/>
        </w:rPr>
        <w:br/>
      </w:r>
      <w:r w:rsidR="00D91F2B" w:rsidRPr="006E6330">
        <w:rPr>
          <w:lang w:val="en-GB"/>
        </w:rPr>
        <w:br/>
        <w:t>M</w:t>
      </w:r>
      <w:r w:rsidR="003A77AF" w:rsidRPr="006E6330">
        <w:rPr>
          <w:lang w:val="en-GB"/>
        </w:rPr>
        <w:t>aximum speed was removed from the definitions of the ACSF categories and should be included in the requirements (D: if necessary)</w:t>
      </w:r>
      <w:r w:rsidR="008E154A" w:rsidRPr="006E6330">
        <w:rPr>
          <w:lang w:val="en-GB"/>
        </w:rPr>
        <w:br/>
      </w:r>
      <w:r w:rsidR="008E154A" w:rsidRPr="006E6330">
        <w:rPr>
          <w:lang w:val="en-GB"/>
        </w:rPr>
        <w:br/>
        <w:t xml:space="preserve">The delegates showed their surprise, that in the document </w:t>
      </w:r>
      <w:hyperlink r:id="rId33" w:history="1">
        <w:r w:rsidR="008E154A" w:rsidRPr="006E6330">
          <w:rPr>
            <w:rStyle w:val="Hyperlink"/>
            <w:lang w:val="en-GB"/>
          </w:rPr>
          <w:t>ACSF-03-13</w:t>
        </w:r>
      </w:hyperlink>
      <w:r w:rsidR="008E154A" w:rsidRPr="006E6330">
        <w:rPr>
          <w:lang w:val="en-GB"/>
        </w:rPr>
        <w:t xml:space="preserve"> from OICA/CLEPA it was proposed to change the definitions.</w:t>
      </w:r>
      <w:r w:rsidR="008E154A" w:rsidRPr="006E6330">
        <w:rPr>
          <w:lang w:val="en-GB"/>
        </w:rPr>
        <w:br/>
      </w:r>
      <w:r w:rsidRPr="006E6330">
        <w:rPr>
          <w:lang w:val="en-GB"/>
        </w:rPr>
        <w:br/>
        <w:t>F: ACSF is only steering</w:t>
      </w:r>
      <w:r w:rsidR="00D91F2B" w:rsidRPr="006E6330">
        <w:rPr>
          <w:lang w:val="en-GB"/>
        </w:rPr>
        <w:br/>
        <w:t>D</w:t>
      </w:r>
      <w:r w:rsidR="008E154A" w:rsidRPr="006E6330">
        <w:rPr>
          <w:lang w:val="en-GB"/>
        </w:rPr>
        <w:t>: A CAT E</w:t>
      </w:r>
      <w:r w:rsidRPr="006E6330">
        <w:rPr>
          <w:lang w:val="en-GB"/>
        </w:rPr>
        <w:t xml:space="preserve"> system</w:t>
      </w:r>
      <w:r w:rsidR="008E154A" w:rsidRPr="006E6330">
        <w:rPr>
          <w:lang w:val="en-GB"/>
        </w:rPr>
        <w:t xml:space="preserve"> should also include CAT B – otherwise CAT E makes no sense.</w:t>
      </w:r>
      <w:r w:rsidRPr="006E6330">
        <w:rPr>
          <w:lang w:val="en-GB"/>
        </w:rPr>
        <w:br/>
        <w:t>J: CAT E should include: Lane change, lane “guidance” and longitudinal control</w:t>
      </w:r>
      <w:r w:rsidR="00D71EBD" w:rsidRPr="006E6330">
        <w:rPr>
          <w:lang w:val="en-GB"/>
        </w:rPr>
        <w:br/>
      </w:r>
      <w:r w:rsidR="00D91F2B" w:rsidRPr="006E6330">
        <w:rPr>
          <w:lang w:val="en-GB"/>
        </w:rPr>
        <w:br/>
      </w:r>
      <w:r w:rsidR="00D71EBD" w:rsidRPr="006E6330">
        <w:rPr>
          <w:lang w:val="en-US"/>
        </w:rPr>
        <w:t xml:space="preserve">Discussion, </w:t>
      </w:r>
      <w:r w:rsidRPr="006E6330">
        <w:rPr>
          <w:lang w:val="en-US"/>
        </w:rPr>
        <w:t xml:space="preserve">ends </w:t>
      </w:r>
      <w:r w:rsidR="00D71EBD" w:rsidRPr="006E6330">
        <w:rPr>
          <w:lang w:val="en-US"/>
        </w:rPr>
        <w:t>with</w:t>
      </w:r>
      <w:r w:rsidRPr="006E6330">
        <w:rPr>
          <w:lang w:val="en-US"/>
        </w:rPr>
        <w:t>out</w:t>
      </w:r>
      <w:r w:rsidR="00D71EBD" w:rsidRPr="006E6330">
        <w:rPr>
          <w:lang w:val="en-US"/>
        </w:rPr>
        <w:t xml:space="preserve"> </w:t>
      </w:r>
      <w:r w:rsidRPr="006E6330">
        <w:rPr>
          <w:lang w:val="en-US"/>
        </w:rPr>
        <w:t xml:space="preserve">final </w:t>
      </w:r>
      <w:r w:rsidR="00D71EBD" w:rsidRPr="006E6330">
        <w:rPr>
          <w:lang w:val="en-US"/>
        </w:rPr>
        <w:t>result.</w:t>
      </w:r>
      <w:r w:rsidR="00D71EBD" w:rsidRPr="006E6330">
        <w:rPr>
          <w:lang w:val="en-US"/>
        </w:rPr>
        <w:br/>
      </w:r>
      <w:r w:rsidR="00D91F2B" w:rsidRPr="006E6330">
        <w:rPr>
          <w:lang w:val="en-GB"/>
        </w:rPr>
        <w:br/>
      </w:r>
      <w:r w:rsidR="00D91F2B" w:rsidRPr="006E6330">
        <w:rPr>
          <w:u w:val="single"/>
          <w:lang w:val="en-GB"/>
        </w:rPr>
        <w:t>C</w:t>
      </w:r>
      <w:r w:rsidR="008E154A" w:rsidRPr="006E6330">
        <w:rPr>
          <w:u w:val="single"/>
          <w:lang w:val="en-GB"/>
        </w:rPr>
        <w:t>onclusion</w:t>
      </w:r>
      <w:r w:rsidR="008E154A" w:rsidRPr="006E6330">
        <w:rPr>
          <w:lang w:val="en-GB"/>
        </w:rPr>
        <w:t>: Categories are defined as mentioned above, final definition has to be reviewed when requirements are finalized.</w:t>
      </w:r>
      <w:r w:rsidR="00BF58DB" w:rsidRPr="006E6330">
        <w:rPr>
          <w:lang w:val="en-GB"/>
        </w:rPr>
        <w:br/>
      </w:r>
      <w:r w:rsidR="00BF58DB" w:rsidRPr="006E6330">
        <w:rPr>
          <w:lang w:val="en-GB"/>
        </w:rPr>
        <w:br w:type="page"/>
      </w:r>
    </w:p>
    <w:p w:rsidR="000E2271" w:rsidRDefault="00BF58DB" w:rsidP="0063241D">
      <w:pPr>
        <w:numPr>
          <w:ilvl w:val="3"/>
          <w:numId w:val="2"/>
        </w:numPr>
        <w:tabs>
          <w:tab w:val="left" w:pos="1134"/>
        </w:tabs>
        <w:rPr>
          <w:lang w:val="en-US"/>
        </w:rPr>
      </w:pPr>
      <w:r w:rsidRPr="007F55F1">
        <w:rPr>
          <w:b/>
          <w:sz w:val="28"/>
          <w:szCs w:val="28"/>
          <w:u w:val="single"/>
          <w:lang w:val="en-GB"/>
        </w:rPr>
        <w:lastRenderedPageBreak/>
        <w:t xml:space="preserve"> Def</w:t>
      </w:r>
      <w:r w:rsidR="00D91F2B" w:rsidRPr="007F55F1">
        <w:rPr>
          <w:b/>
          <w:sz w:val="28"/>
          <w:szCs w:val="28"/>
          <w:u w:val="single"/>
          <w:lang w:val="en-GB"/>
        </w:rPr>
        <w:t>inition Motorway</w:t>
      </w:r>
      <w:r w:rsidR="008E154A" w:rsidRPr="007F55F1">
        <w:rPr>
          <w:b/>
          <w:sz w:val="28"/>
          <w:szCs w:val="28"/>
          <w:u w:val="single"/>
          <w:lang w:val="en-GB"/>
        </w:rPr>
        <w:t>:</w:t>
      </w:r>
      <w:r w:rsidR="008E154A" w:rsidRPr="007F55F1">
        <w:rPr>
          <w:b/>
          <w:sz w:val="28"/>
          <w:szCs w:val="28"/>
          <w:u w:val="single"/>
          <w:lang w:val="en-GB"/>
        </w:rPr>
        <w:br/>
      </w:r>
      <w:r w:rsidR="00D91F2B" w:rsidRPr="00BF58DB">
        <w:rPr>
          <w:b/>
          <w:lang w:val="en-GB"/>
        </w:rPr>
        <w:br/>
      </w:r>
      <w:r w:rsidR="00D91F2B" w:rsidRPr="00316208">
        <w:rPr>
          <w:i/>
          <w:lang w:val="en-US"/>
        </w:rPr>
        <w:t>[2.4.8.1</w:t>
      </w:r>
      <w:r w:rsidR="00D91F2B" w:rsidRPr="00316208">
        <w:rPr>
          <w:i/>
          <w:lang w:val="en-US"/>
        </w:rPr>
        <w:tab/>
        <w:t>“Motorway” means, a road section, dedicated exclusively to motor vehicles, having [a speed limit of more than 100 km/h and] at least two traffic lanes for each direction of travel and having a physical separation of traffic moving in opposite directions. ]</w:t>
      </w:r>
      <w:r w:rsidR="00D91F2B" w:rsidRPr="00BF58DB">
        <w:rPr>
          <w:b/>
          <w:lang w:val="en-US"/>
        </w:rPr>
        <w:br/>
      </w:r>
      <w:r w:rsidR="00D91F2B" w:rsidRPr="00BF58DB">
        <w:rPr>
          <w:b/>
          <w:lang w:val="en-US"/>
        </w:rPr>
        <w:br/>
      </w:r>
      <w:r w:rsidR="00D91F2B" w:rsidRPr="00BF58DB">
        <w:rPr>
          <w:lang w:val="en-US"/>
        </w:rPr>
        <w:t>Lengthy discussion with regard to the definition:</w:t>
      </w:r>
      <w:r w:rsidR="00D91F2B" w:rsidRPr="00BF58DB">
        <w:rPr>
          <w:b/>
          <w:lang w:val="en-US"/>
        </w:rPr>
        <w:br/>
      </w:r>
      <w:r w:rsidR="00D91F2B" w:rsidRPr="00BF58DB">
        <w:rPr>
          <w:lang w:val="en-US"/>
        </w:rPr>
        <w:t>B: use definition of the Vienna Convention</w:t>
      </w:r>
    </w:p>
    <w:p w:rsidR="000E2271" w:rsidRDefault="000E2271" w:rsidP="000E2271">
      <w:pPr>
        <w:tabs>
          <w:tab w:val="left" w:pos="1134"/>
        </w:tabs>
        <w:ind w:left="1074"/>
        <w:rPr>
          <w:lang w:val="en-US"/>
        </w:rPr>
      </w:pPr>
      <w:r w:rsidRPr="007C233D">
        <w:rPr>
          <w:b/>
          <w:color w:val="1F497D" w:themeColor="text2"/>
          <w:lang w:val="en-US"/>
        </w:rPr>
        <w:t xml:space="preserve">SE: problem with </w:t>
      </w:r>
      <w:r w:rsidR="00ED7F54" w:rsidRPr="007C233D">
        <w:rPr>
          <w:b/>
          <w:color w:val="1F497D" w:themeColor="text2"/>
          <w:lang w:val="en-US"/>
        </w:rPr>
        <w:t xml:space="preserve">speed limit and </w:t>
      </w:r>
      <w:r w:rsidRPr="007C233D">
        <w:rPr>
          <w:b/>
          <w:color w:val="1F497D" w:themeColor="text2"/>
          <w:lang w:val="en-US"/>
        </w:rPr>
        <w:t>current definition of Motorway in VC,</w:t>
      </w:r>
      <w:r w:rsidR="00ED7F54" w:rsidRPr="007C233D">
        <w:rPr>
          <w:b/>
          <w:color w:val="1F497D" w:themeColor="text2"/>
          <w:lang w:val="en-US"/>
        </w:rPr>
        <w:t xml:space="preserve"> </w:t>
      </w:r>
      <w:r w:rsidRPr="007C233D">
        <w:rPr>
          <w:b/>
          <w:color w:val="1F497D" w:themeColor="text2"/>
          <w:lang w:val="en-US"/>
        </w:rPr>
        <w:t xml:space="preserve">and condition </w:t>
      </w:r>
      <w:r w:rsidR="00D036A2" w:rsidRPr="007C233D">
        <w:rPr>
          <w:b/>
          <w:color w:val="1F497D" w:themeColor="text2"/>
          <w:lang w:val="en-US"/>
        </w:rPr>
        <w:t>No</w:t>
      </w:r>
      <w:r w:rsidRPr="007C233D">
        <w:rPr>
          <w:b/>
          <w:color w:val="1F497D" w:themeColor="text2"/>
          <w:lang w:val="en-US"/>
        </w:rPr>
        <w:t>3</w:t>
      </w:r>
      <w:r w:rsidR="00CE415B">
        <w:rPr>
          <w:b/>
          <w:color w:val="1F497D" w:themeColor="text2"/>
          <w:lang w:val="en-US"/>
        </w:rPr>
        <w:t xml:space="preserve"> (</w:t>
      </w:r>
      <w:r w:rsidR="00CE415B" w:rsidRPr="00CE415B">
        <w:rPr>
          <w:b/>
          <w:color w:val="1F497D" w:themeColor="text2"/>
          <w:lang w:val="en-US"/>
        </w:rPr>
        <w:t>signposted as a motorway</w:t>
      </w:r>
      <w:r w:rsidR="00CE415B">
        <w:rPr>
          <w:b/>
          <w:color w:val="1F497D" w:themeColor="text2"/>
          <w:lang w:val="en-US"/>
        </w:rPr>
        <w:t>)</w:t>
      </w:r>
      <w:bookmarkStart w:id="0" w:name="_GoBack"/>
      <w:bookmarkEnd w:id="0"/>
      <w:r w:rsidRPr="007C233D">
        <w:rPr>
          <w:b/>
          <w:color w:val="1F497D" w:themeColor="text2"/>
          <w:lang w:val="en-US"/>
        </w:rPr>
        <w:t>.</w:t>
      </w:r>
      <w:r w:rsidR="00D91F2B" w:rsidRPr="00BF58DB">
        <w:rPr>
          <w:lang w:val="en-US"/>
        </w:rPr>
        <w:br/>
        <w:t>UK: Target is, that esp. CAT E should work only on motorways. When 2 lanes merge to one lane with oncoming traffic the system shall not overtake.</w:t>
      </w:r>
      <w:r w:rsidR="00D91F2B" w:rsidRPr="00BF58DB">
        <w:rPr>
          <w:lang w:val="en-US"/>
        </w:rPr>
        <w:br/>
        <w:t xml:space="preserve">J: </w:t>
      </w:r>
      <w:r w:rsidR="00AB5D85" w:rsidRPr="00BF58DB">
        <w:rPr>
          <w:lang w:val="en-US"/>
        </w:rPr>
        <w:t xml:space="preserve">Motorway should only </w:t>
      </w:r>
      <w:r w:rsidR="0063241D">
        <w:rPr>
          <w:lang w:val="en-US"/>
        </w:rPr>
        <w:t>be applied on CAT E systems</w:t>
      </w:r>
      <w:r w:rsidR="0063241D">
        <w:rPr>
          <w:lang w:val="en-US"/>
        </w:rPr>
        <w:br/>
        <w:t xml:space="preserve">D: </w:t>
      </w:r>
      <w:r w:rsidR="0063241D" w:rsidRPr="0063241D">
        <w:rPr>
          <w:lang w:val="en-US"/>
        </w:rPr>
        <w:t xml:space="preserve">In Germany there </w:t>
      </w:r>
      <w:r w:rsidR="0063241D">
        <w:rPr>
          <w:lang w:val="en-US"/>
        </w:rPr>
        <w:t xml:space="preserve">are </w:t>
      </w:r>
      <w:r w:rsidR="0063241D" w:rsidRPr="0063241D">
        <w:rPr>
          <w:lang w:val="en-US"/>
        </w:rPr>
        <w:t>a lot of Highway sections, which are limited to a speed limit 80 km/h, where ACSF should be allowed to use. The speed limit of 100 km/h in the current definition will lead to problems.</w:t>
      </w:r>
      <w:r w:rsidR="00AB5D85" w:rsidRPr="00BF58DB">
        <w:rPr>
          <w:lang w:val="en-US"/>
        </w:rPr>
        <w:br/>
        <w:t>B: Should we remove “traffic” in “traffic lane”?</w:t>
      </w:r>
    </w:p>
    <w:p w:rsidR="005D631A" w:rsidRPr="007C233D" w:rsidRDefault="005D631A" w:rsidP="000E2271">
      <w:pPr>
        <w:tabs>
          <w:tab w:val="left" w:pos="1134"/>
        </w:tabs>
        <w:ind w:left="1074"/>
        <w:rPr>
          <w:b/>
          <w:color w:val="1F497D" w:themeColor="text2"/>
          <w:lang w:val="en-US"/>
        </w:rPr>
      </w:pPr>
      <w:r w:rsidRPr="007C233D">
        <w:rPr>
          <w:b/>
          <w:color w:val="1F497D" w:themeColor="text2"/>
          <w:lang w:val="en-US"/>
        </w:rPr>
        <w:t>W</w:t>
      </w:r>
      <w:r w:rsidR="000E2271" w:rsidRPr="007C233D">
        <w:rPr>
          <w:b/>
          <w:color w:val="1F497D" w:themeColor="text2"/>
          <w:lang w:val="en-US"/>
        </w:rPr>
        <w:t xml:space="preserve">e had a long discussion on replacing “traffic lane” with “travel lane” </w:t>
      </w:r>
    </w:p>
    <w:p w:rsidR="00BF58DB" w:rsidRDefault="000E2271" w:rsidP="000E2271">
      <w:pPr>
        <w:tabs>
          <w:tab w:val="left" w:pos="1134"/>
        </w:tabs>
        <w:ind w:left="1074"/>
        <w:rPr>
          <w:lang w:val="en-US"/>
        </w:rPr>
      </w:pPr>
      <w:r w:rsidRPr="007C233D">
        <w:rPr>
          <w:b/>
          <w:color w:val="1F497D" w:themeColor="text2"/>
          <w:lang w:val="en-US"/>
        </w:rPr>
        <w:t>SE comment was that this is not the same thing</w:t>
      </w:r>
      <w:r w:rsidR="00ED7F54" w:rsidRPr="007C233D">
        <w:rPr>
          <w:b/>
          <w:color w:val="1F497D" w:themeColor="text2"/>
          <w:lang w:val="en-US"/>
        </w:rPr>
        <w:t>, these are not defined perhaps carriageways is better.</w:t>
      </w:r>
      <w:r w:rsidR="00D71EBD" w:rsidRPr="00BF58DB">
        <w:rPr>
          <w:lang w:val="en-US"/>
        </w:rPr>
        <w:br/>
      </w:r>
      <w:r w:rsidR="00AB5D85" w:rsidRPr="00BF58DB">
        <w:rPr>
          <w:lang w:val="en-US"/>
        </w:rPr>
        <w:br/>
      </w:r>
      <w:r w:rsidR="00AB5D85" w:rsidRPr="00BF58DB">
        <w:rPr>
          <w:lang w:val="en-US"/>
        </w:rPr>
        <w:br/>
      </w:r>
      <w:r w:rsidR="00AB5D85" w:rsidRPr="00BF58DB">
        <w:rPr>
          <w:u w:val="single"/>
          <w:lang w:val="en-US"/>
        </w:rPr>
        <w:t>Conclusion</w:t>
      </w:r>
      <w:r w:rsidR="00AB5D85" w:rsidRPr="00BF58DB">
        <w:rPr>
          <w:lang w:val="en-US"/>
        </w:rPr>
        <w:t>: Keep definitions as it is, review later, when requirements are fixed</w:t>
      </w:r>
      <w:r w:rsidR="00AB5D85" w:rsidRPr="00BF58DB">
        <w:rPr>
          <w:lang w:val="en-US"/>
        </w:rPr>
        <w:br/>
      </w:r>
      <w:r w:rsidR="00BF58DB">
        <w:rPr>
          <w:lang w:val="en-US"/>
        </w:rPr>
        <w:br/>
      </w:r>
      <w:r w:rsidR="00BF58DB">
        <w:rPr>
          <w:lang w:val="en-US"/>
        </w:rPr>
        <w:br/>
      </w:r>
    </w:p>
    <w:p w:rsidR="00BF58DB" w:rsidRDefault="00BF58DB" w:rsidP="006E6330">
      <w:pPr>
        <w:numPr>
          <w:ilvl w:val="3"/>
          <w:numId w:val="2"/>
        </w:numPr>
        <w:tabs>
          <w:tab w:val="left" w:pos="1134"/>
        </w:tabs>
        <w:ind w:left="1276" w:hanging="992"/>
        <w:rPr>
          <w:lang w:val="en-US"/>
        </w:rPr>
      </w:pPr>
      <w:r w:rsidRPr="007F55F1">
        <w:rPr>
          <w:b/>
          <w:sz w:val="28"/>
          <w:szCs w:val="28"/>
          <w:u w:val="single"/>
          <w:lang w:val="en-GB"/>
        </w:rPr>
        <w:t>C</w:t>
      </w:r>
      <w:r w:rsidR="00EA7499" w:rsidRPr="007F55F1">
        <w:rPr>
          <w:b/>
          <w:sz w:val="28"/>
          <w:szCs w:val="28"/>
          <w:u w:val="single"/>
          <w:lang w:val="en-GB"/>
        </w:rPr>
        <w:t>ond</w:t>
      </w:r>
      <w:proofErr w:type="spellStart"/>
      <w:r w:rsidR="00AB5D85" w:rsidRPr="007F55F1">
        <w:rPr>
          <w:b/>
          <w:sz w:val="28"/>
          <w:szCs w:val="28"/>
          <w:u w:val="single"/>
          <w:lang w:val="en-US"/>
        </w:rPr>
        <w:t>itions</w:t>
      </w:r>
      <w:proofErr w:type="spellEnd"/>
      <w:r w:rsidR="00AB5D85" w:rsidRPr="007F55F1">
        <w:rPr>
          <w:b/>
          <w:sz w:val="28"/>
          <w:szCs w:val="28"/>
          <w:u w:val="single"/>
          <w:lang w:val="en-US"/>
        </w:rPr>
        <w:t xml:space="preserve"> for safe operation</w:t>
      </w:r>
      <w:r w:rsidR="00AB5D85" w:rsidRPr="007F55F1">
        <w:rPr>
          <w:b/>
          <w:sz w:val="28"/>
          <w:szCs w:val="28"/>
          <w:u w:val="single"/>
          <w:lang w:val="en-GB"/>
        </w:rPr>
        <w:br/>
      </w:r>
      <w:r w:rsidR="00AB5D85" w:rsidRPr="00BF58DB">
        <w:rPr>
          <w:b/>
          <w:lang w:val="en-GB"/>
        </w:rPr>
        <w:br/>
      </w:r>
      <w:r w:rsidR="00AB5D85" w:rsidRPr="00316208">
        <w:rPr>
          <w:i/>
          <w:lang w:val="en-US"/>
        </w:rPr>
        <w:t xml:space="preserve">[2.4.8.10 </w:t>
      </w:r>
      <w:r w:rsidR="00AB5D85" w:rsidRPr="00316208">
        <w:rPr>
          <w:i/>
          <w:u w:val="single"/>
          <w:lang w:val="en-US"/>
        </w:rPr>
        <w:t>"Conditions for safe operation"</w:t>
      </w:r>
      <w:r w:rsidR="00AB5D85" w:rsidRPr="00316208">
        <w:rPr>
          <w:i/>
          <w:lang w:val="en-US"/>
        </w:rPr>
        <w:t xml:space="preserve"> mean all circumstances like traffic situation, road category, quality of lane markings, vehicle speed, curvature of the road, lighting, sensor capabilities etc. specified by the vehicle manufacturer that have to be fulfilled when an ACSF shall be able to be activated by a driver.]</w:t>
      </w:r>
      <w:r w:rsidR="00AB5D85" w:rsidRPr="00BF58DB">
        <w:rPr>
          <w:b/>
          <w:lang w:val="en-US"/>
        </w:rPr>
        <w:br/>
      </w:r>
      <w:r w:rsidR="00AB5D85" w:rsidRPr="00BF58DB">
        <w:rPr>
          <w:b/>
          <w:lang w:val="en-US"/>
        </w:rPr>
        <w:br/>
      </w:r>
      <w:r w:rsidR="00AB5D85" w:rsidRPr="00BF58DB">
        <w:rPr>
          <w:lang w:val="en-US"/>
        </w:rPr>
        <w:t xml:space="preserve">OICA: Proposal in </w:t>
      </w:r>
      <w:hyperlink r:id="rId34" w:history="1">
        <w:r w:rsidR="00AB5D85" w:rsidRPr="00BF58DB">
          <w:rPr>
            <w:rStyle w:val="Hyperlink"/>
            <w:lang w:val="en-GB"/>
          </w:rPr>
          <w:t>ACSF-03-13</w:t>
        </w:r>
      </w:hyperlink>
      <w:r w:rsidR="00AB5D85" w:rsidRPr="00BF58DB">
        <w:rPr>
          <w:lang w:val="en-GB"/>
        </w:rPr>
        <w:t xml:space="preserve"> to amend this paragraph.</w:t>
      </w:r>
      <w:r w:rsidR="00AB5D85" w:rsidRPr="00BF58DB">
        <w:rPr>
          <w:lang w:val="en-US"/>
        </w:rPr>
        <w:br/>
        <w:t>UK: Proposal would change the meaning of the paragraph and should not been applied.</w:t>
      </w:r>
      <w:r w:rsidR="00EA7499">
        <w:rPr>
          <w:lang w:val="en-US"/>
        </w:rPr>
        <w:br/>
      </w:r>
      <w:r w:rsidR="00AB5D85" w:rsidRPr="00BF58DB">
        <w:rPr>
          <w:lang w:val="en-US"/>
        </w:rPr>
        <w:br/>
        <w:t>UK: In principle all definitions have to be reviewed until the requirements are defined</w:t>
      </w:r>
      <w:r w:rsidR="00D71EBD" w:rsidRPr="00BF58DB">
        <w:rPr>
          <w:lang w:val="en-US"/>
        </w:rPr>
        <w:t>.</w:t>
      </w:r>
      <w:r w:rsidR="00D71EBD" w:rsidRPr="00BF58DB">
        <w:rPr>
          <w:lang w:val="en-US"/>
        </w:rPr>
        <w:br/>
      </w:r>
      <w:r w:rsidR="00D71EBD" w:rsidRPr="00BF58DB">
        <w:rPr>
          <w:lang w:val="en-US"/>
        </w:rPr>
        <w:br/>
      </w:r>
      <w:r w:rsidR="00D71EBD" w:rsidRPr="00BF58DB">
        <w:rPr>
          <w:u w:val="single"/>
          <w:lang w:val="en-US"/>
        </w:rPr>
        <w:t>Conclusion</w:t>
      </w:r>
      <w:r w:rsidR="00D71EBD" w:rsidRPr="00BF58DB">
        <w:rPr>
          <w:lang w:val="en-US"/>
        </w:rPr>
        <w:t>: all definitions remain in […]</w:t>
      </w:r>
      <w:r w:rsidR="00D71EBD" w:rsidRPr="00BF58DB">
        <w:rPr>
          <w:lang w:val="en-US"/>
        </w:rPr>
        <w:br/>
      </w:r>
      <w:r>
        <w:rPr>
          <w:lang w:val="en-US"/>
        </w:rPr>
        <w:br/>
      </w:r>
      <w:r>
        <w:rPr>
          <w:lang w:val="en-US"/>
        </w:rPr>
        <w:br/>
      </w:r>
    </w:p>
    <w:p w:rsidR="00EA7499" w:rsidRDefault="00BF58DB" w:rsidP="006E6330">
      <w:pPr>
        <w:numPr>
          <w:ilvl w:val="2"/>
          <w:numId w:val="2"/>
        </w:numPr>
        <w:tabs>
          <w:tab w:val="left" w:pos="1134"/>
        </w:tabs>
        <w:ind w:left="1276" w:hanging="992"/>
        <w:rPr>
          <w:lang w:val="en-US"/>
        </w:rPr>
      </w:pPr>
      <w:r w:rsidRPr="007F55F1">
        <w:rPr>
          <w:b/>
          <w:sz w:val="28"/>
          <w:szCs w:val="28"/>
          <w:u w:val="single"/>
          <w:lang w:val="en-GB"/>
        </w:rPr>
        <w:t>Requirements</w:t>
      </w:r>
      <w:r w:rsidRPr="007F55F1">
        <w:rPr>
          <w:b/>
          <w:sz w:val="28"/>
          <w:szCs w:val="28"/>
          <w:u w:val="single"/>
          <w:lang w:val="en-GB"/>
        </w:rPr>
        <w:br/>
      </w:r>
      <w:r w:rsidR="00EA7499">
        <w:rPr>
          <w:b/>
          <w:sz w:val="28"/>
          <w:szCs w:val="28"/>
          <w:lang w:val="en-GB"/>
        </w:rPr>
        <w:br/>
      </w:r>
      <w:r w:rsidR="00EA7499" w:rsidRPr="00EA7499">
        <w:rPr>
          <w:lang w:val="en-US"/>
        </w:rPr>
        <w:t>General: Definition of a speed limit is postponed</w:t>
      </w:r>
      <w:r w:rsidR="00316208">
        <w:rPr>
          <w:lang w:val="en-US"/>
        </w:rPr>
        <w:br/>
      </w:r>
      <w:r w:rsidR="00316208">
        <w:rPr>
          <w:lang w:val="en-US"/>
        </w:rPr>
        <w:br/>
        <w:t>All paragraphs not mentioned below have not been modified.</w:t>
      </w:r>
      <w:r w:rsidRPr="00EA7499">
        <w:rPr>
          <w:lang w:val="en-US"/>
        </w:rPr>
        <w:br/>
      </w:r>
      <w:r w:rsidR="00EA7499">
        <w:rPr>
          <w:lang w:val="en-US"/>
        </w:rPr>
        <w:br/>
      </w:r>
      <w:r w:rsidR="00EA7499">
        <w:rPr>
          <w:lang w:val="en-US"/>
        </w:rPr>
        <w:br/>
      </w:r>
    </w:p>
    <w:p w:rsidR="00316208" w:rsidRDefault="00316208" w:rsidP="006E6330">
      <w:pPr>
        <w:tabs>
          <w:tab w:val="left" w:pos="1134"/>
        </w:tabs>
        <w:ind w:left="1276" w:hanging="992"/>
        <w:rPr>
          <w:b/>
          <w:sz w:val="28"/>
          <w:szCs w:val="28"/>
          <w:lang w:val="en-GB"/>
        </w:rPr>
      </w:pPr>
      <w:r>
        <w:rPr>
          <w:b/>
          <w:sz w:val="28"/>
          <w:szCs w:val="28"/>
          <w:lang w:val="en-GB"/>
        </w:rPr>
        <w:br w:type="page"/>
      </w:r>
    </w:p>
    <w:p w:rsidR="007338F6" w:rsidRDefault="00EA7499" w:rsidP="006E6330">
      <w:pPr>
        <w:numPr>
          <w:ilvl w:val="3"/>
          <w:numId w:val="2"/>
        </w:numPr>
        <w:tabs>
          <w:tab w:val="left" w:pos="1134"/>
        </w:tabs>
        <w:ind w:left="1276" w:hanging="992"/>
        <w:rPr>
          <w:lang w:val="en-US"/>
        </w:rPr>
      </w:pPr>
      <w:r w:rsidRPr="007F55F1">
        <w:rPr>
          <w:b/>
          <w:sz w:val="28"/>
          <w:szCs w:val="28"/>
          <w:u w:val="single"/>
          <w:lang w:val="en-GB"/>
        </w:rPr>
        <w:lastRenderedPageBreak/>
        <w:t>Activation of the system</w:t>
      </w:r>
      <w:r w:rsidRPr="007F55F1">
        <w:rPr>
          <w:b/>
          <w:sz w:val="28"/>
          <w:szCs w:val="28"/>
          <w:u w:val="single"/>
          <w:lang w:val="en-GB"/>
        </w:rPr>
        <w:br/>
      </w:r>
      <w:r>
        <w:rPr>
          <w:lang w:val="en-US"/>
        </w:rPr>
        <w:br/>
      </w:r>
      <w:r w:rsidR="00316208" w:rsidRPr="00316208">
        <w:rPr>
          <w:i/>
          <w:lang w:val="en-US"/>
        </w:rPr>
        <w:t xml:space="preserve">5.6.1.1.2. </w:t>
      </w:r>
      <w:r w:rsidR="00316208" w:rsidRPr="00316208">
        <w:rPr>
          <w:b/>
          <w:i/>
          <w:lang w:val="en-US"/>
        </w:rPr>
        <w:t>(old)</w:t>
      </w:r>
      <w:r w:rsidR="00316208" w:rsidRPr="00316208">
        <w:rPr>
          <w:i/>
          <w:lang w:val="en-US"/>
        </w:rPr>
        <w:tab/>
        <w:t>The system shall only be able to be activated by deliberate action of the driver and if the conditions for safe operation of the system are fulfilled [all associated functions – e.g. brakes, accelerator, steering, camera/radar/lidar etc. are working proper).</w:t>
      </w:r>
      <w:r w:rsidR="00316208" w:rsidRPr="00316208">
        <w:rPr>
          <w:lang w:val="en-US"/>
        </w:rPr>
        <w:br/>
      </w:r>
      <w:r w:rsidR="00316208" w:rsidRPr="00316208">
        <w:rPr>
          <w:lang w:val="en-US"/>
        </w:rPr>
        <w:br/>
        <w:t>NL: ha</w:t>
      </w:r>
      <w:r w:rsidR="00316208">
        <w:rPr>
          <w:lang w:val="en-US"/>
        </w:rPr>
        <w:t>d</w:t>
      </w:r>
      <w:r w:rsidR="00316208" w:rsidRPr="00316208">
        <w:rPr>
          <w:lang w:val="en-US"/>
        </w:rPr>
        <w:t xml:space="preserve"> a problem with word “activated”</w:t>
      </w:r>
    </w:p>
    <w:p w:rsidR="00101D4A" w:rsidRPr="00D86900" w:rsidRDefault="007338F6" w:rsidP="00101D4A">
      <w:pPr>
        <w:tabs>
          <w:tab w:val="left" w:pos="540"/>
          <w:tab w:val="left" w:pos="1080"/>
        </w:tabs>
        <w:ind w:left="1276"/>
        <w:rPr>
          <w:b/>
          <w:color w:val="1F497D" w:themeColor="text2"/>
          <w:lang w:val="en-GB"/>
        </w:rPr>
      </w:pPr>
      <w:r w:rsidRPr="00D86900">
        <w:rPr>
          <w:b/>
          <w:color w:val="1F497D" w:themeColor="text2"/>
          <w:sz w:val="28"/>
          <w:szCs w:val="28"/>
          <w:lang w:val="en-GB"/>
        </w:rPr>
        <w:t xml:space="preserve">SE: </w:t>
      </w:r>
      <w:r w:rsidR="00101D4A" w:rsidRPr="00D86900">
        <w:rPr>
          <w:b/>
          <w:color w:val="1F497D" w:themeColor="text2"/>
          <w:lang w:val="en-GB"/>
        </w:rPr>
        <w:t>can the proposed text be interpreted so that systems are allowed to run in background so that emer</w:t>
      </w:r>
      <w:r w:rsidR="0029631A" w:rsidRPr="00D86900">
        <w:rPr>
          <w:b/>
          <w:color w:val="1F497D" w:themeColor="text2"/>
          <w:lang w:val="en-GB"/>
        </w:rPr>
        <w:t>gency function can operate even if</w:t>
      </w:r>
      <w:r w:rsidR="00101D4A" w:rsidRPr="00D86900">
        <w:rPr>
          <w:b/>
          <w:color w:val="1F497D" w:themeColor="text2"/>
          <w:lang w:val="en-GB"/>
        </w:rPr>
        <w:t xml:space="preserve"> not all conditions are met</w:t>
      </w:r>
      <w:r w:rsidR="005D631A" w:rsidRPr="00D86900">
        <w:rPr>
          <w:b/>
          <w:color w:val="1F497D" w:themeColor="text2"/>
          <w:lang w:val="en-GB"/>
        </w:rPr>
        <w:t>?</w:t>
      </w:r>
    </w:p>
    <w:p w:rsidR="0029631A" w:rsidRPr="00D86900" w:rsidRDefault="0029631A" w:rsidP="00101D4A">
      <w:pPr>
        <w:tabs>
          <w:tab w:val="left" w:pos="540"/>
          <w:tab w:val="left" w:pos="1080"/>
        </w:tabs>
        <w:ind w:left="1276"/>
        <w:rPr>
          <w:b/>
          <w:color w:val="1F497D" w:themeColor="text2"/>
          <w:lang w:val="en-GB"/>
        </w:rPr>
      </w:pPr>
      <w:r w:rsidRPr="00D86900">
        <w:rPr>
          <w:b/>
          <w:color w:val="1F497D" w:themeColor="text2"/>
          <w:lang w:val="en-US"/>
        </w:rPr>
        <w:t>CHAIR: this is our interpretation but we can have further discussions later..</w:t>
      </w:r>
    </w:p>
    <w:p w:rsidR="00316208" w:rsidRPr="00316208" w:rsidRDefault="00316208" w:rsidP="00101D4A">
      <w:pPr>
        <w:tabs>
          <w:tab w:val="left" w:pos="1134"/>
        </w:tabs>
        <w:ind w:left="1276"/>
        <w:rPr>
          <w:lang w:val="en-US"/>
        </w:rPr>
      </w:pPr>
      <w:r w:rsidRPr="00D86900">
        <w:rPr>
          <w:color w:val="1F497D" w:themeColor="text2"/>
          <w:lang w:val="en-GB"/>
        </w:rPr>
        <w:br/>
      </w:r>
      <w:r>
        <w:rPr>
          <w:lang w:val="en-US"/>
        </w:rPr>
        <w:t>OICA: showed ACSF-03-12</w:t>
      </w:r>
      <w:r>
        <w:rPr>
          <w:lang w:val="en-US"/>
        </w:rPr>
        <w:br/>
      </w:r>
      <w:r>
        <w:rPr>
          <w:lang w:val="en-US"/>
        </w:rPr>
        <w:br/>
      </w:r>
      <w:r>
        <w:rPr>
          <w:noProof/>
          <w:lang w:val="de-DE" w:eastAsia="de-DE"/>
        </w:rPr>
        <w:drawing>
          <wp:inline distT="0" distB="0" distL="0" distR="0">
            <wp:extent cx="4551680" cy="1197741"/>
            <wp:effectExtent l="0" t="0" r="1270" b="254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stretch>
                      <a:fillRect/>
                    </a:stretch>
                  </pic:blipFill>
                  <pic:spPr>
                    <a:xfrm>
                      <a:off x="0" y="0"/>
                      <a:ext cx="4585281" cy="1206583"/>
                    </a:xfrm>
                    <a:prstGeom prst="rect">
                      <a:avLst/>
                    </a:prstGeom>
                  </pic:spPr>
                </pic:pic>
              </a:graphicData>
            </a:graphic>
          </wp:inline>
        </w:drawing>
      </w:r>
      <w:r>
        <w:rPr>
          <w:lang w:val="en-US"/>
        </w:rPr>
        <w:br/>
      </w:r>
      <w:r>
        <w:rPr>
          <w:lang w:val="en-US"/>
        </w:rPr>
        <w:br/>
      </w:r>
      <w:r w:rsidRPr="007A67F2">
        <w:rPr>
          <w:u w:val="single"/>
          <w:lang w:val="en-US"/>
        </w:rPr>
        <w:t>Conclusion:</w:t>
      </w:r>
      <w:r w:rsidR="00D71EBD" w:rsidRPr="007A67F2">
        <w:rPr>
          <w:u w:val="single"/>
          <w:lang w:val="en-US"/>
        </w:rPr>
        <w:br/>
      </w:r>
      <w:r w:rsidRPr="00316208">
        <w:rPr>
          <w:i/>
          <w:lang w:val="en-US"/>
        </w:rPr>
        <w:t>5.6.1.1.2.</w:t>
      </w:r>
      <w:r>
        <w:rPr>
          <w:i/>
          <w:lang w:val="en-US"/>
        </w:rPr>
        <w:t xml:space="preserve"> (</w:t>
      </w:r>
      <w:r w:rsidRPr="00316208">
        <w:rPr>
          <w:b/>
          <w:i/>
          <w:lang w:val="en-US"/>
        </w:rPr>
        <w:t>new</w:t>
      </w:r>
      <w:r>
        <w:rPr>
          <w:i/>
          <w:lang w:val="en-US"/>
        </w:rPr>
        <w:t>)</w:t>
      </w:r>
      <w:r w:rsidRPr="00316208">
        <w:rPr>
          <w:i/>
          <w:lang w:val="en-US"/>
        </w:rPr>
        <w:tab/>
        <w:t>The vehicle shall be equipped with a means for the driver to activate and deactivate  the system. The deactivation shall be possible at any time.</w:t>
      </w:r>
      <w:r>
        <w:rPr>
          <w:i/>
          <w:lang w:val="en-US"/>
        </w:rPr>
        <w:br/>
      </w:r>
      <w:r>
        <w:rPr>
          <w:i/>
          <w:lang w:val="en-US"/>
        </w:rPr>
        <w:br/>
      </w:r>
      <w:r>
        <w:rPr>
          <w:i/>
          <w:lang w:val="en-US"/>
        </w:rPr>
        <w:br/>
      </w:r>
    </w:p>
    <w:p w:rsidR="007338F6" w:rsidRDefault="00B30165" w:rsidP="006E6330">
      <w:pPr>
        <w:numPr>
          <w:ilvl w:val="3"/>
          <w:numId w:val="2"/>
        </w:numPr>
        <w:tabs>
          <w:tab w:val="left" w:pos="1134"/>
        </w:tabs>
        <w:ind w:left="1276" w:hanging="992"/>
        <w:rPr>
          <w:lang w:val="en-US"/>
        </w:rPr>
      </w:pPr>
      <w:r w:rsidRPr="007F55F1">
        <w:rPr>
          <w:b/>
          <w:sz w:val="28"/>
          <w:szCs w:val="28"/>
          <w:u w:val="single"/>
          <w:lang w:val="en-GB"/>
        </w:rPr>
        <w:t>Deactivation with manual steering</w:t>
      </w:r>
      <w:r w:rsidRPr="007F55F1">
        <w:rPr>
          <w:b/>
          <w:sz w:val="28"/>
          <w:szCs w:val="28"/>
          <w:u w:val="single"/>
          <w:lang w:val="en-GB"/>
        </w:rPr>
        <w:br/>
      </w:r>
      <w:r>
        <w:rPr>
          <w:lang w:val="en-US"/>
        </w:rPr>
        <w:br/>
      </w:r>
      <w:r w:rsidRPr="00B30165">
        <w:rPr>
          <w:i/>
          <w:lang w:val="en-US"/>
        </w:rPr>
        <w:t xml:space="preserve">5.6.1.1.3. </w:t>
      </w:r>
      <w:r w:rsidRPr="00B30165">
        <w:rPr>
          <w:b/>
          <w:i/>
          <w:lang w:val="en-US"/>
        </w:rPr>
        <w:t>(old)</w:t>
      </w:r>
      <w:r w:rsidRPr="00B30165">
        <w:rPr>
          <w:i/>
          <w:lang w:val="en-US"/>
        </w:rPr>
        <w:t xml:space="preserve"> The system shall be able to detect if the driver controls the steering function manually. If the system detects, that the driver is steering manually , ACSF shall be deactivated automatically.</w:t>
      </w:r>
      <w:r w:rsidRPr="00B30165">
        <w:rPr>
          <w:i/>
          <w:lang w:val="en-US"/>
        </w:rPr>
        <w:br/>
      </w:r>
      <w:r w:rsidRPr="00B30165">
        <w:rPr>
          <w:lang w:val="en-US"/>
        </w:rPr>
        <w:br/>
        <w:t>J: is it necessary to define a steering torque, when the deactivation should occur?</w:t>
      </w:r>
    </w:p>
    <w:p w:rsidR="007338F6" w:rsidRPr="00D86900" w:rsidRDefault="007338F6" w:rsidP="007338F6">
      <w:pPr>
        <w:tabs>
          <w:tab w:val="left" w:pos="1134"/>
        </w:tabs>
        <w:ind w:left="1276"/>
        <w:rPr>
          <w:b/>
          <w:color w:val="1F497D" w:themeColor="text2"/>
          <w:lang w:val="en-US"/>
        </w:rPr>
      </w:pPr>
      <w:r w:rsidRPr="00D86900">
        <w:rPr>
          <w:b/>
          <w:color w:val="1F497D" w:themeColor="text2"/>
          <w:lang w:val="en-US"/>
        </w:rPr>
        <w:t>CHAIR: asked SE about opinions discussed</w:t>
      </w:r>
      <w:r w:rsidR="005D631A" w:rsidRPr="00D86900">
        <w:rPr>
          <w:b/>
          <w:color w:val="1F497D" w:themeColor="text2"/>
          <w:lang w:val="en-US"/>
        </w:rPr>
        <w:t xml:space="preserve"> in LKAS drafting </w:t>
      </w:r>
      <w:r w:rsidRPr="00D86900">
        <w:rPr>
          <w:b/>
          <w:color w:val="1F497D" w:themeColor="text2"/>
          <w:lang w:val="en-US"/>
        </w:rPr>
        <w:t>group.</w:t>
      </w:r>
    </w:p>
    <w:p w:rsidR="00D036A2" w:rsidRPr="00D86900" w:rsidRDefault="007338F6" w:rsidP="007338F6">
      <w:pPr>
        <w:tabs>
          <w:tab w:val="left" w:pos="1134"/>
        </w:tabs>
        <w:ind w:left="1276"/>
        <w:rPr>
          <w:b/>
          <w:color w:val="1F497D" w:themeColor="text2"/>
          <w:lang w:val="en-US"/>
        </w:rPr>
      </w:pPr>
      <w:r w:rsidRPr="00D86900">
        <w:rPr>
          <w:b/>
          <w:color w:val="1F497D" w:themeColor="text2"/>
          <w:lang w:val="en-US"/>
        </w:rPr>
        <w:t>SE: Torque has been discussed in the group two separate issues maximum torque by system and required torque from driver to abort system.</w:t>
      </w:r>
    </w:p>
    <w:p w:rsidR="00D71EBD" w:rsidRPr="00B30165" w:rsidRDefault="00B30165" w:rsidP="007338F6">
      <w:pPr>
        <w:tabs>
          <w:tab w:val="left" w:pos="1134"/>
        </w:tabs>
        <w:ind w:left="1276"/>
        <w:rPr>
          <w:lang w:val="en-US"/>
        </w:rPr>
      </w:pPr>
      <w:r>
        <w:rPr>
          <w:lang w:val="en-US"/>
        </w:rPr>
        <w:br/>
      </w:r>
      <w:r w:rsidRPr="007A67F2">
        <w:rPr>
          <w:u w:val="single"/>
          <w:lang w:val="en-US"/>
        </w:rPr>
        <w:t xml:space="preserve">Conclusion: </w:t>
      </w:r>
      <w:r w:rsidR="00D71EBD" w:rsidRPr="007A67F2">
        <w:rPr>
          <w:u w:val="single"/>
          <w:lang w:val="en-US"/>
        </w:rPr>
        <w:br/>
      </w:r>
      <w:r w:rsidRPr="00B30165">
        <w:rPr>
          <w:i/>
          <w:lang w:val="en-US"/>
        </w:rPr>
        <w:t>5.6.1.1.3.</w:t>
      </w:r>
      <w:r>
        <w:rPr>
          <w:i/>
          <w:lang w:val="en-US"/>
        </w:rPr>
        <w:t xml:space="preserve"> </w:t>
      </w:r>
      <w:r>
        <w:rPr>
          <w:b/>
          <w:i/>
          <w:lang w:val="en-US"/>
        </w:rPr>
        <w:t>(new)</w:t>
      </w:r>
      <w:r w:rsidRPr="00B30165">
        <w:rPr>
          <w:i/>
          <w:lang w:val="en-US"/>
        </w:rPr>
        <w:t xml:space="preserve"> </w:t>
      </w:r>
      <w:r w:rsidRPr="00B30165">
        <w:rPr>
          <w:i/>
          <w:lang w:val="en-US"/>
        </w:rPr>
        <w:tab/>
        <w:t>If the driver is steering manually , ACSF shall be deactivated automatically.</w:t>
      </w:r>
      <w:r>
        <w:rPr>
          <w:i/>
          <w:lang w:val="en-US"/>
        </w:rPr>
        <w:br/>
      </w:r>
      <w:r>
        <w:rPr>
          <w:i/>
          <w:lang w:val="en-US"/>
        </w:rPr>
        <w:br/>
      </w:r>
      <w:r>
        <w:rPr>
          <w:i/>
          <w:lang w:val="en-US"/>
        </w:rPr>
        <w:br/>
      </w:r>
    </w:p>
    <w:p w:rsidR="00465675" w:rsidRDefault="00B30165" w:rsidP="006E6330">
      <w:pPr>
        <w:numPr>
          <w:ilvl w:val="3"/>
          <w:numId w:val="2"/>
        </w:numPr>
        <w:tabs>
          <w:tab w:val="left" w:pos="1134"/>
        </w:tabs>
        <w:ind w:left="1276" w:hanging="992"/>
        <w:rPr>
          <w:lang w:val="en-US"/>
        </w:rPr>
      </w:pPr>
      <w:r w:rsidRPr="007F55F1">
        <w:rPr>
          <w:b/>
          <w:sz w:val="28"/>
          <w:szCs w:val="28"/>
          <w:u w:val="single"/>
          <w:lang w:val="en-GB"/>
        </w:rPr>
        <w:t>Maximum lateral torque</w:t>
      </w:r>
      <w:r w:rsidRPr="007F55F1">
        <w:rPr>
          <w:b/>
          <w:sz w:val="28"/>
          <w:szCs w:val="28"/>
          <w:u w:val="single"/>
          <w:lang w:val="en-GB"/>
        </w:rPr>
        <w:br/>
      </w:r>
      <w:r>
        <w:rPr>
          <w:lang w:val="en-US"/>
        </w:rPr>
        <w:br/>
      </w:r>
      <w:r w:rsidRPr="00B30165">
        <w:rPr>
          <w:i/>
          <w:lang w:val="en-US"/>
        </w:rPr>
        <w:t>5.6.1.1.4.</w:t>
      </w:r>
      <w:r w:rsidR="009B2A7D">
        <w:rPr>
          <w:i/>
          <w:lang w:val="en-US"/>
        </w:rPr>
        <w:t xml:space="preserve"> </w:t>
      </w:r>
      <w:r w:rsidRPr="00B30165">
        <w:rPr>
          <w:i/>
          <w:lang w:val="en-US"/>
        </w:rPr>
        <w:t>The system shall not induce in normal driving situations a lateral acceleration of more than 3 m/s².</w:t>
      </w:r>
      <w:r>
        <w:rPr>
          <w:lang w:val="en-US"/>
        </w:rPr>
        <w:br/>
      </w:r>
      <w:r>
        <w:rPr>
          <w:lang w:val="en-US"/>
        </w:rPr>
        <w:br/>
        <w:t>Brackets around “3” have been removed.</w:t>
      </w:r>
      <w:r w:rsidR="00465675">
        <w:rPr>
          <w:lang w:val="en-US"/>
        </w:rPr>
        <w:br/>
        <w:t>Condition “in normal driving situations” was added.</w:t>
      </w:r>
      <w:r>
        <w:rPr>
          <w:lang w:val="en-US"/>
        </w:rPr>
        <w:br/>
        <w:t xml:space="preserve">D: reasons for “3 m/s²”: according research, this is the value, which can be handled by a </w:t>
      </w:r>
      <w:r w:rsidR="00430C8A">
        <w:rPr>
          <w:lang w:val="en-US"/>
        </w:rPr>
        <w:t>n</w:t>
      </w:r>
      <w:r>
        <w:rPr>
          <w:lang w:val="en-US"/>
        </w:rPr>
        <w:t>ormal driver.</w:t>
      </w:r>
    </w:p>
    <w:p w:rsidR="00465675" w:rsidRDefault="00465675" w:rsidP="006E6330">
      <w:pPr>
        <w:tabs>
          <w:tab w:val="left" w:pos="1134"/>
        </w:tabs>
        <w:ind w:left="1276" w:hanging="992"/>
        <w:rPr>
          <w:lang w:val="en-US"/>
        </w:rPr>
      </w:pPr>
      <w:r>
        <w:rPr>
          <w:lang w:val="en-US"/>
        </w:rPr>
        <w:br w:type="page"/>
      </w:r>
    </w:p>
    <w:p w:rsidR="00EF0CBC" w:rsidRPr="00EF0CBC" w:rsidRDefault="00465675" w:rsidP="006E6330">
      <w:pPr>
        <w:numPr>
          <w:ilvl w:val="3"/>
          <w:numId w:val="2"/>
        </w:numPr>
        <w:tabs>
          <w:tab w:val="left" w:pos="1134"/>
        </w:tabs>
        <w:ind w:left="1276" w:hanging="992"/>
        <w:rPr>
          <w:lang w:val="en-US"/>
        </w:rPr>
      </w:pPr>
      <w:r w:rsidRPr="007F55F1">
        <w:rPr>
          <w:b/>
          <w:sz w:val="28"/>
          <w:szCs w:val="28"/>
          <w:u w:val="single"/>
          <w:lang w:val="en-GB"/>
        </w:rPr>
        <w:lastRenderedPageBreak/>
        <w:t>“Attention recognition system”</w:t>
      </w:r>
      <w:r w:rsidRPr="007F55F1">
        <w:rPr>
          <w:b/>
          <w:sz w:val="28"/>
          <w:szCs w:val="28"/>
          <w:u w:val="single"/>
          <w:lang w:val="en-GB"/>
        </w:rPr>
        <w:br/>
      </w:r>
      <w:r>
        <w:rPr>
          <w:lang w:val="en-US"/>
        </w:rPr>
        <w:br/>
      </w:r>
      <w:r w:rsidRPr="00465675">
        <w:rPr>
          <w:i/>
          <w:lang w:val="en-US"/>
        </w:rPr>
        <w:t>5.6.1.1.5.  The system shall comprise an driver recognition system that is active whenever the system is active.</w:t>
      </w:r>
      <w:r>
        <w:rPr>
          <w:i/>
          <w:lang w:val="en-US"/>
        </w:rPr>
        <w:br/>
      </w:r>
      <w:r>
        <w:rPr>
          <w:i/>
          <w:lang w:val="en-US"/>
        </w:rPr>
        <w:br/>
      </w:r>
      <w:r>
        <w:rPr>
          <w:lang w:val="en-US"/>
        </w:rPr>
        <w:t xml:space="preserve">OICA: Document </w:t>
      </w:r>
      <w:hyperlink r:id="rId36" w:history="1">
        <w:r w:rsidRPr="00BF58DB">
          <w:rPr>
            <w:rStyle w:val="Hyperlink"/>
            <w:lang w:val="en-GB"/>
          </w:rPr>
          <w:t>ACSF-03-13</w:t>
        </w:r>
      </w:hyperlink>
      <w:r>
        <w:rPr>
          <w:lang w:val="en-GB"/>
        </w:rPr>
        <w:t xml:space="preserve"> explains, that a technology to detect the “attention” of a driver is not available. Proposal to focus on activity, presence or availability.</w:t>
      </w:r>
      <w:r>
        <w:rPr>
          <w:lang w:val="en-GB"/>
        </w:rPr>
        <w:br/>
      </w:r>
      <w:r>
        <w:rPr>
          <w:lang w:val="en-GB"/>
        </w:rPr>
        <w:br/>
      </w:r>
      <w:r w:rsidRPr="007A67F2">
        <w:rPr>
          <w:u w:val="single"/>
          <w:lang w:val="en-US"/>
        </w:rPr>
        <w:t>Conclusion</w:t>
      </w:r>
      <w:r w:rsidR="00EF0CBC" w:rsidRPr="007A67F2">
        <w:rPr>
          <w:u w:val="single"/>
          <w:lang w:val="en-US"/>
        </w:rPr>
        <w:t>:</w:t>
      </w:r>
      <w:r w:rsidR="00EF0CBC" w:rsidRPr="00EF0CBC">
        <w:rPr>
          <w:b/>
          <w:lang w:val="en-US"/>
        </w:rPr>
        <w:t xml:space="preserve"> </w:t>
      </w:r>
      <w:r w:rsidR="00EF0CBC">
        <w:rPr>
          <w:lang w:val="en-GB"/>
        </w:rPr>
        <w:t>Definition from i</w:t>
      </w:r>
      <w:r w:rsidR="00EF0CBC" w:rsidRPr="00EF0CBC">
        <w:rPr>
          <w:lang w:val="en-GB"/>
        </w:rPr>
        <w:t>ndustry</w:t>
      </w:r>
      <w:r w:rsidR="00EF0CBC">
        <w:rPr>
          <w:lang w:val="en-GB"/>
        </w:rPr>
        <w:t xml:space="preserve"> is</w:t>
      </w:r>
      <w:r w:rsidR="00EF0CBC" w:rsidRPr="00EF0CBC">
        <w:rPr>
          <w:lang w:val="en-GB"/>
        </w:rPr>
        <w:t xml:space="preserve"> temporarily accepted. Further performance requirements </w:t>
      </w:r>
      <w:r w:rsidR="00EF0CBC">
        <w:rPr>
          <w:lang w:val="en-GB"/>
        </w:rPr>
        <w:t>may be necessary</w:t>
      </w:r>
      <w:r w:rsidR="00EF0CBC" w:rsidRPr="00EF0CBC">
        <w:rPr>
          <w:lang w:val="en-GB"/>
        </w:rPr>
        <w:t>.</w:t>
      </w:r>
      <w:r w:rsidR="00EF0CBC">
        <w:rPr>
          <w:lang w:val="en-GB"/>
        </w:rPr>
        <w:br/>
      </w:r>
      <w:r w:rsidR="00EF0CBC">
        <w:rPr>
          <w:lang w:val="en-GB"/>
        </w:rPr>
        <w:br/>
      </w:r>
    </w:p>
    <w:p w:rsidR="00EF0CBC" w:rsidRPr="00EF0CBC" w:rsidRDefault="00EF0CBC" w:rsidP="006E6330">
      <w:pPr>
        <w:numPr>
          <w:ilvl w:val="3"/>
          <w:numId w:val="2"/>
        </w:numPr>
        <w:tabs>
          <w:tab w:val="left" w:pos="1134"/>
        </w:tabs>
        <w:ind w:left="1276" w:hanging="992"/>
        <w:rPr>
          <w:lang w:val="en-US"/>
        </w:rPr>
      </w:pPr>
      <w:r w:rsidRPr="007F55F1">
        <w:rPr>
          <w:b/>
          <w:sz w:val="28"/>
          <w:szCs w:val="28"/>
          <w:u w:val="single"/>
          <w:lang w:val="en-GB"/>
        </w:rPr>
        <w:t>Signalization about the system status</w:t>
      </w:r>
      <w:r w:rsidRPr="007F55F1">
        <w:rPr>
          <w:b/>
          <w:sz w:val="28"/>
          <w:szCs w:val="28"/>
          <w:u w:val="single"/>
          <w:lang w:val="en-GB"/>
        </w:rPr>
        <w:br/>
      </w:r>
      <w:r>
        <w:rPr>
          <w:lang w:val="en-GB"/>
        </w:rPr>
        <w:br/>
      </w:r>
      <w:r w:rsidRPr="00EF0CBC">
        <w:rPr>
          <w:i/>
          <w:lang w:val="en-US"/>
        </w:rPr>
        <w:t>5.6.1.1.7.</w:t>
      </w:r>
      <w:r w:rsidR="009B2A7D">
        <w:rPr>
          <w:i/>
          <w:lang w:val="en-US"/>
        </w:rPr>
        <w:t xml:space="preserve"> </w:t>
      </w:r>
      <w:r w:rsidRPr="00EF0CBC">
        <w:rPr>
          <w:i/>
          <w:lang w:val="en-US"/>
        </w:rPr>
        <w:t>The system shall at any time give a noticeable and distinctive signalization to the driver about the system status. This signalization shall be at least a visual signal. Any change in system status shall be indicated by an optical and [, if not initiated by the driver,] either an acoustic or haptic signal.</w:t>
      </w:r>
      <w:r>
        <w:rPr>
          <w:lang w:val="en-GB"/>
        </w:rPr>
        <w:br/>
      </w:r>
      <w:r>
        <w:rPr>
          <w:lang w:val="en-GB"/>
        </w:rPr>
        <w:br/>
      </w:r>
      <w:r w:rsidRPr="00D71EBD">
        <w:rPr>
          <w:rFonts w:ascii="Arial Black" w:hAnsi="Arial Black"/>
          <w:i/>
          <w:sz w:val="22"/>
          <w:lang w:val="en-GB"/>
        </w:rPr>
        <w:t xml:space="preserve">Homework:  </w:t>
      </w:r>
      <w:r>
        <w:rPr>
          <w:rFonts w:ascii="Arial Black" w:hAnsi="Arial Black"/>
          <w:i/>
          <w:sz w:val="22"/>
          <w:lang w:val="en-GB"/>
        </w:rPr>
        <w:t>OICA to make a new proposal</w:t>
      </w:r>
      <w:r>
        <w:rPr>
          <w:lang w:val="en-GB"/>
        </w:rPr>
        <w:br/>
      </w:r>
      <w:r>
        <w:rPr>
          <w:lang w:val="en-GB"/>
        </w:rPr>
        <w:br/>
      </w:r>
      <w:r>
        <w:rPr>
          <w:lang w:val="en-GB"/>
        </w:rPr>
        <w:br/>
      </w:r>
    </w:p>
    <w:p w:rsidR="00B101F9" w:rsidRPr="00B101F9" w:rsidRDefault="00B101F9" w:rsidP="006E6330">
      <w:pPr>
        <w:numPr>
          <w:ilvl w:val="3"/>
          <w:numId w:val="2"/>
        </w:numPr>
        <w:tabs>
          <w:tab w:val="left" w:pos="1134"/>
        </w:tabs>
        <w:ind w:left="1276" w:hanging="992"/>
        <w:rPr>
          <w:b/>
          <w:lang w:val="en-US"/>
        </w:rPr>
      </w:pPr>
      <w:r w:rsidRPr="007F55F1">
        <w:rPr>
          <w:b/>
          <w:sz w:val="28"/>
          <w:szCs w:val="28"/>
          <w:u w:val="single"/>
          <w:lang w:val="en-GB"/>
        </w:rPr>
        <w:t>“lane change manoeuvre shall be initiated only if:”</w:t>
      </w:r>
      <w:r w:rsidR="00EF0CBC" w:rsidRPr="007F55F1">
        <w:rPr>
          <w:b/>
          <w:sz w:val="28"/>
          <w:szCs w:val="28"/>
          <w:u w:val="single"/>
          <w:lang w:val="en-GB"/>
        </w:rPr>
        <w:br/>
      </w:r>
      <w:r w:rsidR="00EF0CBC" w:rsidRPr="00EF0CBC">
        <w:rPr>
          <w:lang w:val="en-GB"/>
        </w:rPr>
        <w:br/>
      </w:r>
      <w:r w:rsidR="00EF0CBC" w:rsidRPr="00B101F9">
        <w:rPr>
          <w:i/>
          <w:lang w:val="en-US"/>
        </w:rPr>
        <w:t>5.6.1.2.1.</w:t>
      </w:r>
      <w:r w:rsidR="009B2A7D">
        <w:rPr>
          <w:i/>
          <w:lang w:val="en-US"/>
        </w:rPr>
        <w:t xml:space="preserve"> </w:t>
      </w:r>
      <w:r w:rsidR="00EF0CBC" w:rsidRPr="00B101F9">
        <w:rPr>
          <w:i/>
          <w:lang w:val="en-US"/>
        </w:rPr>
        <w:t>Any lane change manoeuvre shall be initiated only if:</w:t>
      </w:r>
      <w:r w:rsidR="00EF0CBC" w:rsidRPr="00B101F9">
        <w:rPr>
          <w:i/>
          <w:lang w:val="en-US"/>
        </w:rPr>
        <w:br/>
        <w:t xml:space="preserve"> - the vehicle is travelling on a motorway as defined in paragraph 2.4.8. and </w:t>
      </w:r>
      <w:r w:rsidR="00EF0CBC" w:rsidRPr="00B101F9">
        <w:rPr>
          <w:i/>
          <w:lang w:val="en-US"/>
        </w:rPr>
        <w:br/>
        <w:t xml:space="preserve"> - any traffic that can affect the safe manoeuvre shall be identified by equipment    </w:t>
      </w:r>
      <w:r w:rsidR="00EF0CBC" w:rsidRPr="00B101F9">
        <w:rPr>
          <w:i/>
          <w:lang w:val="en-US"/>
        </w:rPr>
        <w:br/>
        <w:t xml:space="preserve">    installed on the vehicle and </w:t>
      </w:r>
      <w:r w:rsidR="00EF0CBC" w:rsidRPr="00B101F9">
        <w:rPr>
          <w:i/>
          <w:lang w:val="en-US"/>
        </w:rPr>
        <w:br/>
      </w:r>
      <w:r w:rsidRPr="00B101F9">
        <w:rPr>
          <w:i/>
          <w:lang w:val="en-US"/>
        </w:rPr>
        <w:t xml:space="preserve"> </w:t>
      </w:r>
      <w:r w:rsidR="00EF0CBC" w:rsidRPr="00B101F9">
        <w:rPr>
          <w:i/>
          <w:lang w:val="en-US"/>
        </w:rPr>
        <w:t xml:space="preserve">- the vehicle equipment can analyze speed and distance of the identified traffic to ensure </w:t>
      </w:r>
      <w:r w:rsidRPr="00B101F9">
        <w:rPr>
          <w:i/>
          <w:lang w:val="en-US"/>
        </w:rPr>
        <w:br/>
        <w:t xml:space="preserve">    </w:t>
      </w:r>
      <w:r w:rsidR="00EF0CBC" w:rsidRPr="00B101F9">
        <w:rPr>
          <w:i/>
          <w:lang w:val="en-US"/>
        </w:rPr>
        <w:t>a safe manoeuvre (e.g. does not cause a deviation to the flow or direction of other traffic).</w:t>
      </w:r>
      <w:r>
        <w:rPr>
          <w:i/>
          <w:lang w:val="en-US"/>
        </w:rPr>
        <w:br/>
      </w:r>
      <w:r>
        <w:rPr>
          <w:i/>
          <w:lang w:val="en-US"/>
        </w:rPr>
        <w:br/>
      </w:r>
      <w:r w:rsidRPr="00D71EBD">
        <w:rPr>
          <w:rFonts w:ascii="Arial Black" w:hAnsi="Arial Black"/>
          <w:i/>
          <w:sz w:val="22"/>
          <w:lang w:val="en-GB"/>
        </w:rPr>
        <w:t xml:space="preserve">Homework:  </w:t>
      </w:r>
      <w:r>
        <w:rPr>
          <w:rFonts w:ascii="Arial Black" w:hAnsi="Arial Black"/>
          <w:i/>
          <w:sz w:val="22"/>
          <w:lang w:val="en-GB"/>
        </w:rPr>
        <w:t xml:space="preserve">OICA to review, taking into consideration comments from J </w:t>
      </w:r>
      <w:r>
        <w:rPr>
          <w:rFonts w:ascii="Arial Black" w:hAnsi="Arial Black"/>
          <w:i/>
          <w:sz w:val="22"/>
          <w:lang w:val="en-GB"/>
        </w:rPr>
        <w:br/>
        <w:t xml:space="preserve">                    and NL</w:t>
      </w:r>
      <w:r>
        <w:rPr>
          <w:rFonts w:ascii="Arial Black" w:hAnsi="Arial Black"/>
          <w:i/>
          <w:sz w:val="22"/>
          <w:lang w:val="en-GB"/>
        </w:rPr>
        <w:br/>
      </w:r>
      <w:r>
        <w:rPr>
          <w:rFonts w:ascii="Arial Black" w:hAnsi="Arial Black"/>
          <w:i/>
          <w:sz w:val="22"/>
          <w:lang w:val="en-GB"/>
        </w:rPr>
        <w:br/>
      </w:r>
      <w:r>
        <w:rPr>
          <w:rFonts w:ascii="Arial Black" w:hAnsi="Arial Black"/>
          <w:i/>
          <w:sz w:val="22"/>
          <w:lang w:val="en-GB"/>
        </w:rPr>
        <w:br/>
      </w:r>
    </w:p>
    <w:p w:rsidR="00B101F9" w:rsidRPr="00B101F9" w:rsidRDefault="00B101F9" w:rsidP="006E6330">
      <w:pPr>
        <w:numPr>
          <w:ilvl w:val="3"/>
          <w:numId w:val="2"/>
        </w:numPr>
        <w:tabs>
          <w:tab w:val="left" w:pos="1134"/>
        </w:tabs>
        <w:ind w:left="1276" w:hanging="992"/>
        <w:rPr>
          <w:b/>
          <w:lang w:val="en-US"/>
        </w:rPr>
      </w:pPr>
      <w:r w:rsidRPr="007F55F1">
        <w:rPr>
          <w:b/>
          <w:sz w:val="28"/>
          <w:szCs w:val="28"/>
          <w:u w:val="single"/>
          <w:lang w:val="en-GB"/>
        </w:rPr>
        <w:t>Direction indicators</w:t>
      </w:r>
      <w:r w:rsidRPr="007F55F1">
        <w:rPr>
          <w:b/>
          <w:sz w:val="28"/>
          <w:szCs w:val="28"/>
          <w:u w:val="single"/>
          <w:lang w:val="en-GB"/>
        </w:rPr>
        <w:br/>
      </w:r>
      <w:r>
        <w:rPr>
          <w:lang w:val="en-US"/>
        </w:rPr>
        <w:br/>
      </w:r>
      <w:r w:rsidRPr="00B101F9">
        <w:rPr>
          <w:i/>
          <w:lang w:val="en-US"/>
        </w:rPr>
        <w:t>5.6.1.2.2. If a lane change manoeuvre is carried out, the correspondent direction indicator lamps shall be automatically activated minimum [3s] prior to the steering operation.</w:t>
      </w:r>
      <w:r>
        <w:rPr>
          <w:lang w:val="en-US"/>
        </w:rPr>
        <w:br/>
      </w:r>
      <w:r>
        <w:rPr>
          <w:lang w:val="en-US"/>
        </w:rPr>
        <w:br/>
      </w:r>
      <w:r w:rsidRPr="00D71EBD">
        <w:rPr>
          <w:rFonts w:ascii="Arial Black" w:hAnsi="Arial Black"/>
          <w:i/>
          <w:sz w:val="22"/>
          <w:lang w:val="en-GB"/>
        </w:rPr>
        <w:t xml:space="preserve">Homework:  </w:t>
      </w:r>
      <w:r>
        <w:rPr>
          <w:rFonts w:ascii="Arial Black" w:hAnsi="Arial Black"/>
          <w:i/>
          <w:sz w:val="22"/>
          <w:lang w:val="en-GB"/>
        </w:rPr>
        <w:t>OICA to propose the time to activate the direction indicator</w:t>
      </w:r>
      <w:r>
        <w:rPr>
          <w:rFonts w:ascii="Arial Black" w:hAnsi="Arial Black"/>
          <w:i/>
          <w:sz w:val="22"/>
          <w:lang w:val="en-GB"/>
        </w:rPr>
        <w:br/>
        <w:t xml:space="preserve">                    prior steering </w:t>
      </w:r>
      <w:r>
        <w:rPr>
          <w:rFonts w:ascii="Arial Black" w:hAnsi="Arial Black"/>
          <w:i/>
          <w:sz w:val="22"/>
          <w:lang w:val="en-GB"/>
        </w:rPr>
        <w:br/>
      </w:r>
      <w:r>
        <w:rPr>
          <w:lang w:val="en-US"/>
        </w:rPr>
        <w:br/>
      </w:r>
      <w:r>
        <w:rPr>
          <w:lang w:val="en-US"/>
        </w:rPr>
        <w:br/>
      </w:r>
    </w:p>
    <w:p w:rsidR="00B101F9" w:rsidRDefault="00B101F9" w:rsidP="006E6330">
      <w:pPr>
        <w:tabs>
          <w:tab w:val="left" w:pos="1134"/>
        </w:tabs>
        <w:ind w:left="1276" w:hanging="992"/>
        <w:rPr>
          <w:lang w:val="en-US"/>
        </w:rPr>
      </w:pPr>
      <w:r>
        <w:rPr>
          <w:lang w:val="en-US"/>
        </w:rPr>
        <w:br w:type="page"/>
      </w:r>
    </w:p>
    <w:p w:rsidR="00A101E8" w:rsidRPr="00A101E8" w:rsidRDefault="00B101F9" w:rsidP="006E6330">
      <w:pPr>
        <w:numPr>
          <w:ilvl w:val="3"/>
          <w:numId w:val="2"/>
        </w:numPr>
        <w:tabs>
          <w:tab w:val="left" w:pos="1134"/>
        </w:tabs>
        <w:ind w:left="1276" w:hanging="992"/>
        <w:rPr>
          <w:b/>
          <w:lang w:val="en-US"/>
        </w:rPr>
      </w:pPr>
      <w:r w:rsidRPr="007F55F1">
        <w:rPr>
          <w:b/>
          <w:sz w:val="28"/>
          <w:szCs w:val="28"/>
          <w:u w:val="single"/>
          <w:lang w:val="en-GB"/>
        </w:rPr>
        <w:lastRenderedPageBreak/>
        <w:t>Completion of a lane change manoeuvre</w:t>
      </w:r>
      <w:r w:rsidRPr="007F55F1">
        <w:rPr>
          <w:b/>
          <w:sz w:val="28"/>
          <w:szCs w:val="28"/>
          <w:u w:val="single"/>
          <w:lang w:val="en-GB"/>
        </w:rPr>
        <w:br/>
      </w:r>
      <w:r>
        <w:rPr>
          <w:lang w:val="en-US"/>
        </w:rPr>
        <w:br/>
      </w:r>
      <w:r w:rsidRPr="00B101F9">
        <w:rPr>
          <w:i/>
          <w:lang w:val="en-US"/>
        </w:rPr>
        <w:t>5.6.1.2.3.</w:t>
      </w:r>
      <w:r w:rsidR="0021586F">
        <w:rPr>
          <w:i/>
          <w:lang w:val="en-US"/>
        </w:rPr>
        <w:t xml:space="preserve"> </w:t>
      </w:r>
      <w:r w:rsidRPr="00B101F9">
        <w:rPr>
          <w:i/>
          <w:lang w:val="en-US"/>
        </w:rPr>
        <w:t>The lane change manoeuvre shall be completed, except the system detects an imminent critical situation [or the system is overridden by the driver].</w:t>
      </w:r>
      <w:r>
        <w:rPr>
          <w:b/>
          <w:lang w:val="en-US"/>
        </w:rPr>
        <w:br/>
      </w:r>
      <w:r>
        <w:rPr>
          <w:b/>
          <w:lang w:val="en-US"/>
        </w:rPr>
        <w:br/>
      </w:r>
      <w:r w:rsidR="00A101E8">
        <w:rPr>
          <w:lang w:val="en-US"/>
        </w:rPr>
        <w:t xml:space="preserve">J: </w:t>
      </w:r>
      <w:hyperlink r:id="rId37" w:history="1">
        <w:r w:rsidR="00A101E8" w:rsidRPr="00A101E8">
          <w:rPr>
            <w:rStyle w:val="Hyperlink"/>
            <w:lang w:val="en-US"/>
          </w:rPr>
          <w:t>ACSF-03-06</w:t>
        </w:r>
      </w:hyperlink>
      <w:r w:rsidR="00A101E8">
        <w:rPr>
          <w:lang w:val="en-US"/>
        </w:rPr>
        <w:t>:  Proposal with regard to the requirement, not to have an “</w:t>
      </w:r>
      <w:r w:rsidR="00A101E8" w:rsidRPr="00A101E8">
        <w:rPr>
          <w:lang w:val="en-US"/>
        </w:rPr>
        <w:t>abrupt change of vehicle behavior</w:t>
      </w:r>
      <w:r w:rsidR="00A101E8">
        <w:rPr>
          <w:lang w:val="en-US"/>
        </w:rPr>
        <w:t>” even in failure conditions</w:t>
      </w:r>
      <w:r w:rsidR="00A101E8">
        <w:rPr>
          <w:lang w:val="en-US"/>
        </w:rPr>
        <w:br/>
      </w:r>
      <w:r w:rsidR="00A101E8" w:rsidRPr="00A101E8">
        <w:rPr>
          <w:lang w:val="en-US"/>
        </w:rPr>
        <w:t>UK: we should differentiate between normal operation and failure condition</w:t>
      </w:r>
      <w:r w:rsidR="00A101E8">
        <w:rPr>
          <w:lang w:val="en-US"/>
        </w:rPr>
        <w:br/>
      </w:r>
      <w:r w:rsidR="00A101E8">
        <w:rPr>
          <w:lang w:val="en-US"/>
        </w:rPr>
        <w:br/>
      </w:r>
      <w:r w:rsidR="00A101E8" w:rsidRPr="00D71EBD">
        <w:rPr>
          <w:rFonts w:ascii="Arial Black" w:hAnsi="Arial Black"/>
          <w:i/>
          <w:sz w:val="22"/>
          <w:lang w:val="en-GB"/>
        </w:rPr>
        <w:t xml:space="preserve">Homework:  </w:t>
      </w:r>
      <w:r w:rsidR="00A101E8">
        <w:rPr>
          <w:rFonts w:ascii="Arial Black" w:hAnsi="Arial Black"/>
          <w:i/>
          <w:sz w:val="22"/>
          <w:lang w:val="en-GB"/>
        </w:rPr>
        <w:t xml:space="preserve">J + OICA to make a proposal </w:t>
      </w:r>
      <w:r w:rsidR="00A101E8">
        <w:rPr>
          <w:lang w:val="en-US"/>
        </w:rPr>
        <w:br/>
      </w:r>
      <w:r w:rsidR="00A101E8">
        <w:rPr>
          <w:lang w:val="en-US"/>
        </w:rPr>
        <w:br/>
      </w:r>
      <w:r w:rsidR="00A101E8">
        <w:rPr>
          <w:lang w:val="en-US"/>
        </w:rPr>
        <w:br/>
      </w:r>
    </w:p>
    <w:p w:rsidR="004C280C" w:rsidRPr="00D86900" w:rsidRDefault="004C280C" w:rsidP="00C160D7">
      <w:pPr>
        <w:numPr>
          <w:ilvl w:val="3"/>
          <w:numId w:val="2"/>
        </w:numPr>
        <w:tabs>
          <w:tab w:val="left" w:pos="1134"/>
        </w:tabs>
        <w:ind w:left="1276" w:hanging="992"/>
        <w:rPr>
          <w:lang w:val="en-US"/>
        </w:rPr>
      </w:pPr>
      <w:r w:rsidRPr="00D86900">
        <w:rPr>
          <w:b/>
          <w:sz w:val="28"/>
          <w:szCs w:val="28"/>
          <w:u w:val="single"/>
          <w:lang w:val="en-GB"/>
        </w:rPr>
        <w:t>Safe lateral distance</w:t>
      </w:r>
      <w:r w:rsidRPr="00D86900">
        <w:rPr>
          <w:b/>
          <w:sz w:val="28"/>
          <w:szCs w:val="28"/>
          <w:u w:val="single"/>
          <w:lang w:val="en-GB"/>
        </w:rPr>
        <w:br/>
      </w:r>
      <w:r w:rsidRPr="00D86900">
        <w:rPr>
          <w:b/>
          <w:lang w:val="en-US"/>
        </w:rPr>
        <w:br/>
      </w:r>
      <w:r w:rsidRPr="00D86900">
        <w:rPr>
          <w:i/>
          <w:lang w:val="en-US"/>
        </w:rPr>
        <w:t>5.6.1.2.4.</w:t>
      </w:r>
      <w:r w:rsidR="0021586F" w:rsidRPr="00D86900">
        <w:rPr>
          <w:i/>
          <w:lang w:val="en-US"/>
        </w:rPr>
        <w:t xml:space="preserve"> </w:t>
      </w:r>
      <w:r w:rsidRPr="00D86900">
        <w:rPr>
          <w:i/>
          <w:lang w:val="en-US"/>
        </w:rPr>
        <w:t>The activated system shall at any time ensure a safe lateral distance to other road users. The vehicle manufacturer shall provide documentation about how such a safe distance is achieved to the technical service.</w:t>
      </w:r>
      <w:r w:rsidRPr="00D86900">
        <w:rPr>
          <w:i/>
          <w:lang w:val="en-US"/>
        </w:rPr>
        <w:br/>
      </w:r>
      <w:r w:rsidRPr="00D86900">
        <w:rPr>
          <w:i/>
          <w:lang w:val="en-US"/>
        </w:rPr>
        <w:br/>
        <w:t xml:space="preserve">NL: is it necessary to define a “lateral-distance-test”? </w:t>
      </w:r>
      <w:r w:rsidR="00D86900" w:rsidRPr="00D86900">
        <w:rPr>
          <w:i/>
          <w:lang w:val="en-US"/>
        </w:rPr>
        <w:br/>
      </w:r>
      <w:r w:rsidR="00D86900" w:rsidRPr="00D86900">
        <w:rPr>
          <w:b/>
          <w:color w:val="1F497D" w:themeColor="text2"/>
          <w:lang w:val="en-US"/>
        </w:rPr>
        <w:t>C</w:t>
      </w:r>
      <w:r w:rsidR="00111E3D" w:rsidRPr="00D86900">
        <w:rPr>
          <w:b/>
          <w:color w:val="1F497D" w:themeColor="text2"/>
          <w:lang w:val="en-US"/>
        </w:rPr>
        <w:t>hair asked OICA if they could draft a proposal centering the vehicle in the middle of the lane.</w:t>
      </w:r>
      <w:r w:rsidR="00D86900" w:rsidRPr="00D86900">
        <w:rPr>
          <w:b/>
          <w:color w:val="1F497D" w:themeColor="text2"/>
          <w:lang w:val="en-US"/>
        </w:rPr>
        <w:br/>
        <w:t>S</w:t>
      </w:r>
      <w:r w:rsidR="00111E3D" w:rsidRPr="00D86900">
        <w:rPr>
          <w:b/>
          <w:color w:val="1F497D" w:themeColor="text2"/>
          <w:lang w:val="en-US"/>
        </w:rPr>
        <w:t>E: We would prefer to avoid centering the vehicle due to excessive wear of road or to allow it only when the road is narrow.</w:t>
      </w:r>
      <w:r w:rsidRPr="00D86900">
        <w:rPr>
          <w:i/>
          <w:lang w:val="en-US"/>
        </w:rPr>
        <w:br/>
      </w:r>
      <w:r w:rsidRPr="00D86900">
        <w:rPr>
          <w:rFonts w:ascii="Arial Black" w:hAnsi="Arial Black"/>
          <w:i/>
          <w:sz w:val="22"/>
          <w:lang w:val="en-GB"/>
        </w:rPr>
        <w:t>Homework:  D + OICA to review</w:t>
      </w:r>
      <w:r w:rsidRPr="00D86900">
        <w:rPr>
          <w:i/>
          <w:lang w:val="en-US"/>
        </w:rPr>
        <w:br/>
      </w:r>
      <w:r w:rsidRPr="00D86900">
        <w:rPr>
          <w:i/>
          <w:lang w:val="en-US"/>
        </w:rPr>
        <w:br/>
      </w:r>
      <w:r w:rsidRPr="00D86900">
        <w:rPr>
          <w:i/>
          <w:lang w:val="en-US"/>
        </w:rPr>
        <w:br/>
      </w:r>
    </w:p>
    <w:p w:rsidR="00531C31" w:rsidRPr="00531C31" w:rsidRDefault="004C280C" w:rsidP="006E6330">
      <w:pPr>
        <w:numPr>
          <w:ilvl w:val="3"/>
          <w:numId w:val="2"/>
        </w:numPr>
        <w:tabs>
          <w:tab w:val="left" w:pos="1134"/>
        </w:tabs>
        <w:ind w:left="1276" w:hanging="992"/>
        <w:rPr>
          <w:lang w:val="en-US"/>
        </w:rPr>
      </w:pPr>
      <w:r w:rsidRPr="007F55F1">
        <w:rPr>
          <w:b/>
          <w:sz w:val="28"/>
          <w:szCs w:val="28"/>
          <w:u w:val="single"/>
          <w:lang w:val="en-GB"/>
        </w:rPr>
        <w:t xml:space="preserve"> Driver monitoring</w:t>
      </w:r>
      <w:r w:rsidRPr="007F55F1">
        <w:rPr>
          <w:b/>
          <w:sz w:val="28"/>
          <w:szCs w:val="28"/>
          <w:u w:val="single"/>
          <w:lang w:val="en-GB"/>
        </w:rPr>
        <w:br/>
      </w:r>
      <w:r w:rsidRPr="004C280C">
        <w:rPr>
          <w:i/>
          <w:lang w:val="en-US"/>
        </w:rPr>
        <w:br/>
        <w:t>5.6.1.2.6</w:t>
      </w:r>
      <w:r w:rsidRPr="004C280C">
        <w:rPr>
          <w:i/>
          <w:lang w:val="en-US"/>
        </w:rPr>
        <w:tab/>
        <w:t>[If the attention recognition system detects that the driver is inattentive, it shall give a warning to restore attentiveness again. The manufacturer shall provide information to the technical service how the attention recognition systems detects inattentiveness of the driver. ]</w:t>
      </w:r>
      <w:r w:rsidRPr="004C280C">
        <w:rPr>
          <w:i/>
          <w:lang w:val="en-US"/>
        </w:rPr>
        <w:br/>
      </w:r>
      <w:r w:rsidRPr="004C280C">
        <w:rPr>
          <w:i/>
          <w:lang w:val="en-US"/>
        </w:rPr>
        <w:br/>
      </w:r>
      <w:r>
        <w:rPr>
          <w:lang w:val="en-US"/>
        </w:rPr>
        <w:t>NL: is it necessary to define the duration of the driver monitoring?</w:t>
      </w:r>
      <w:r>
        <w:rPr>
          <w:lang w:val="en-US"/>
        </w:rPr>
        <w:br/>
        <w:t xml:space="preserve">D: Wouldn’t the warning section being the right place for this </w:t>
      </w:r>
      <w:r w:rsidR="00531C31">
        <w:rPr>
          <w:lang w:val="en-US"/>
        </w:rPr>
        <w:t>?</w:t>
      </w:r>
      <w:r w:rsidR="00531C31">
        <w:rPr>
          <w:lang w:val="en-US"/>
        </w:rPr>
        <w:br/>
      </w:r>
      <w:r w:rsidR="00531C31">
        <w:rPr>
          <w:lang w:val="en-US"/>
        </w:rPr>
        <w:br/>
      </w:r>
      <w:r w:rsidR="00531C31" w:rsidRPr="00D71EBD">
        <w:rPr>
          <w:rFonts w:ascii="Arial Black" w:hAnsi="Arial Black"/>
          <w:i/>
          <w:sz w:val="22"/>
          <w:lang w:val="en-GB"/>
        </w:rPr>
        <w:t xml:space="preserve">Homework:  </w:t>
      </w:r>
      <w:r w:rsidR="00531C31">
        <w:rPr>
          <w:rFonts w:ascii="Arial Black" w:hAnsi="Arial Black"/>
          <w:i/>
          <w:sz w:val="22"/>
          <w:lang w:val="en-GB"/>
        </w:rPr>
        <w:t>NL + D + OICA to review</w:t>
      </w:r>
      <w:r w:rsidRPr="004C280C">
        <w:rPr>
          <w:i/>
          <w:lang w:val="en-US"/>
        </w:rPr>
        <w:br/>
      </w:r>
      <w:r w:rsidR="00531C31">
        <w:rPr>
          <w:lang w:val="en-GB"/>
        </w:rPr>
        <w:br/>
      </w:r>
    </w:p>
    <w:p w:rsidR="00CC0890" w:rsidRDefault="00BC2BD4" w:rsidP="006E6330">
      <w:pPr>
        <w:numPr>
          <w:ilvl w:val="3"/>
          <w:numId w:val="2"/>
        </w:numPr>
        <w:tabs>
          <w:tab w:val="left" w:pos="1134"/>
        </w:tabs>
        <w:ind w:left="1276" w:hanging="992"/>
        <w:rPr>
          <w:lang w:val="en-US"/>
        </w:rPr>
      </w:pPr>
      <w:r w:rsidRPr="007F55F1">
        <w:rPr>
          <w:b/>
          <w:sz w:val="28"/>
          <w:szCs w:val="28"/>
          <w:u w:val="single"/>
          <w:lang w:val="en-GB"/>
        </w:rPr>
        <w:t xml:space="preserve"> System Information Data</w:t>
      </w:r>
      <w:r w:rsidRPr="007F55F1">
        <w:rPr>
          <w:b/>
          <w:sz w:val="28"/>
          <w:szCs w:val="28"/>
          <w:u w:val="single"/>
          <w:lang w:val="en-GB"/>
        </w:rPr>
        <w:br/>
      </w:r>
      <w:r>
        <w:rPr>
          <w:lang w:val="en-GB"/>
        </w:rPr>
        <w:br/>
        <w:t>Discussion about the necessity to fix the SW-Nr. In the technical report.</w:t>
      </w:r>
      <w:r>
        <w:rPr>
          <w:lang w:val="en-GB"/>
        </w:rPr>
        <w:br/>
      </w:r>
      <w:r>
        <w:rPr>
          <w:lang w:val="en-GB"/>
        </w:rPr>
        <w:br/>
      </w:r>
      <w:r w:rsidRPr="00BC2BD4">
        <w:rPr>
          <w:u w:val="single"/>
          <w:lang w:val="en-GB"/>
        </w:rPr>
        <w:t>Conclusion</w:t>
      </w:r>
      <w:r>
        <w:rPr>
          <w:lang w:val="en-GB"/>
        </w:rPr>
        <w:t>: Item is not new and in use for other safety systems.</w:t>
      </w:r>
      <w:r>
        <w:rPr>
          <w:lang w:val="en-GB"/>
        </w:rPr>
        <w:br/>
        <w:t xml:space="preserve">                    =&gt; Is covered by CEL-Annex (Annex 6) </w:t>
      </w:r>
      <w:r>
        <w:rPr>
          <w:lang w:val="en-GB"/>
        </w:rPr>
        <w:br/>
      </w:r>
      <w:r>
        <w:rPr>
          <w:lang w:val="en-GB"/>
        </w:rPr>
        <w:br/>
      </w:r>
    </w:p>
    <w:p w:rsidR="00BC2BD4" w:rsidRPr="00BC2BD4" w:rsidRDefault="00CC0890" w:rsidP="006E6330">
      <w:pPr>
        <w:tabs>
          <w:tab w:val="left" w:pos="1134"/>
        </w:tabs>
        <w:ind w:left="1276" w:hanging="992"/>
        <w:rPr>
          <w:lang w:val="en-US"/>
        </w:rPr>
      </w:pPr>
      <w:r>
        <w:rPr>
          <w:lang w:val="en-US"/>
        </w:rPr>
        <w:br w:type="page"/>
      </w:r>
    </w:p>
    <w:p w:rsidR="00464EA5" w:rsidRPr="00464EA5" w:rsidRDefault="0021586F" w:rsidP="006E6330">
      <w:pPr>
        <w:numPr>
          <w:ilvl w:val="3"/>
          <w:numId w:val="2"/>
        </w:numPr>
        <w:tabs>
          <w:tab w:val="left" w:pos="1134"/>
        </w:tabs>
        <w:ind w:left="1276" w:hanging="992"/>
        <w:rPr>
          <w:b/>
          <w:lang w:val="en-US"/>
        </w:rPr>
      </w:pPr>
      <w:r>
        <w:rPr>
          <w:noProof/>
          <w:lang w:val="de-DE" w:eastAsia="de-DE"/>
        </w:rPr>
        <w:lastRenderedPageBreak/>
        <w:drawing>
          <wp:anchor distT="0" distB="0" distL="114300" distR="114300" simplePos="0" relativeHeight="251666432" behindDoc="0" locked="0" layoutInCell="1" allowOverlap="1">
            <wp:simplePos x="0" y="0"/>
            <wp:positionH relativeFrom="column">
              <wp:posOffset>788035</wp:posOffset>
            </wp:positionH>
            <wp:positionV relativeFrom="paragraph">
              <wp:posOffset>1740535</wp:posOffset>
            </wp:positionV>
            <wp:extent cx="4610100" cy="676275"/>
            <wp:effectExtent l="0" t="0" r="0" b="9525"/>
            <wp:wrapTopAndBottom/>
            <wp:docPr id="48" name="Grafik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print">
                      <a:extLst>
                        <a:ext uri="{28A0092B-C50C-407E-A947-70E740481C1C}">
                          <a14:useLocalDpi xmlns:a14="http://schemas.microsoft.com/office/drawing/2010/main" val="0"/>
                        </a:ext>
                      </a:extLst>
                    </a:blip>
                    <a:stretch>
                      <a:fillRect/>
                    </a:stretch>
                  </pic:blipFill>
                  <pic:spPr>
                    <a:xfrm>
                      <a:off x="0" y="0"/>
                      <a:ext cx="4610100" cy="676275"/>
                    </a:xfrm>
                    <a:prstGeom prst="rect">
                      <a:avLst/>
                    </a:prstGeom>
                  </pic:spPr>
                </pic:pic>
              </a:graphicData>
            </a:graphic>
          </wp:anchor>
        </w:drawing>
      </w:r>
      <w:r w:rsidR="00EE44CF" w:rsidRPr="007F55F1">
        <w:rPr>
          <w:b/>
          <w:sz w:val="28"/>
          <w:szCs w:val="28"/>
          <w:u w:val="single"/>
          <w:lang w:val="en-GB"/>
        </w:rPr>
        <w:t xml:space="preserve"> Transition time</w:t>
      </w:r>
      <w:r w:rsidR="00CC0890" w:rsidRPr="007F55F1">
        <w:rPr>
          <w:b/>
          <w:sz w:val="28"/>
          <w:szCs w:val="28"/>
          <w:u w:val="single"/>
          <w:lang w:val="en-GB"/>
        </w:rPr>
        <w:br/>
      </w:r>
      <w:r w:rsidR="00464EA5">
        <w:rPr>
          <w:lang w:val="en-GB"/>
        </w:rPr>
        <w:br/>
      </w:r>
      <w:r w:rsidR="00464EA5" w:rsidRPr="00464EA5">
        <w:rPr>
          <w:i/>
          <w:lang w:val="en-US"/>
        </w:rPr>
        <w:t>5.6.1.3.1.4.</w:t>
      </w:r>
      <w:r w:rsidR="00464EA5">
        <w:rPr>
          <w:i/>
          <w:lang w:val="en-US"/>
        </w:rPr>
        <w:t xml:space="preserve">  </w:t>
      </w:r>
      <w:r w:rsidR="00464EA5" w:rsidRPr="00464EA5">
        <w:rPr>
          <w:i/>
          <w:lang w:val="en-US"/>
        </w:rPr>
        <w:t>The specific values for time intervals acc. to 5.6.1.5.2 which are foreseen for safe transition to manual steering under different circumstances.</w:t>
      </w:r>
      <w:r w:rsidR="00464EA5" w:rsidRPr="00464EA5">
        <w:rPr>
          <w:b/>
          <w:lang w:val="en-US"/>
        </w:rPr>
        <w:t xml:space="preserve"> </w:t>
      </w:r>
      <w:r w:rsidR="00464EA5">
        <w:rPr>
          <w:b/>
          <w:lang w:val="en-US"/>
        </w:rPr>
        <w:br/>
      </w:r>
      <w:r w:rsidR="00464EA5">
        <w:rPr>
          <w:b/>
          <w:lang w:val="en-US"/>
        </w:rPr>
        <w:br/>
      </w:r>
      <w:r w:rsidR="00464EA5" w:rsidRPr="00464EA5">
        <w:rPr>
          <w:lang w:val="en-US"/>
        </w:rPr>
        <w:t>NL: Proposal for 10s</w:t>
      </w:r>
      <w:r w:rsidR="00464EA5">
        <w:rPr>
          <w:b/>
          <w:lang w:val="en-US"/>
        </w:rPr>
        <w:t xml:space="preserve"> (ACSF-0304)</w:t>
      </w:r>
      <w:r w:rsidR="00464EA5">
        <w:rPr>
          <w:lang w:val="en-US"/>
        </w:rPr>
        <w:br/>
        <w:t>OICA: value seems to be too high</w:t>
      </w:r>
      <w:r w:rsidR="00464EA5">
        <w:rPr>
          <w:lang w:val="en-US"/>
        </w:rPr>
        <w:br/>
        <w:t>J: differentiate between “Normal” and “critical” operation</w:t>
      </w:r>
      <w:r w:rsidR="00464EA5">
        <w:rPr>
          <w:lang w:val="en-US"/>
        </w:rPr>
        <w:br/>
        <w:t>D: proposes table below, which was supported by UK</w:t>
      </w:r>
      <w:r w:rsidR="00464EA5">
        <w:rPr>
          <w:lang w:val="en-US"/>
        </w:rPr>
        <w:br/>
      </w:r>
      <w:r w:rsidR="00464EA5">
        <w:rPr>
          <w:lang w:val="en-US"/>
        </w:rPr>
        <w:br/>
      </w:r>
      <w:r w:rsidR="00464EA5">
        <w:rPr>
          <w:lang w:val="en-US"/>
        </w:rPr>
        <w:br/>
      </w:r>
      <w:r w:rsidR="00464EA5" w:rsidRPr="00D71EBD">
        <w:rPr>
          <w:rFonts w:ascii="Arial Black" w:hAnsi="Arial Black"/>
          <w:i/>
          <w:sz w:val="22"/>
          <w:lang w:val="en-GB"/>
        </w:rPr>
        <w:t xml:space="preserve">Homework:  </w:t>
      </w:r>
      <w:r w:rsidR="00464EA5">
        <w:rPr>
          <w:rFonts w:ascii="Arial Black" w:hAnsi="Arial Black"/>
          <w:i/>
          <w:sz w:val="22"/>
          <w:lang w:val="en-GB"/>
        </w:rPr>
        <w:t>all, to think about the content of the table</w:t>
      </w:r>
      <w:r w:rsidR="00464EA5" w:rsidRPr="00464EA5">
        <w:rPr>
          <w:b/>
          <w:lang w:val="en-US"/>
        </w:rPr>
        <w:br/>
      </w:r>
      <w:r w:rsidR="00464EA5">
        <w:rPr>
          <w:b/>
          <w:lang w:val="en-US"/>
        </w:rPr>
        <w:br/>
      </w:r>
      <w:r w:rsidR="00464EA5">
        <w:rPr>
          <w:b/>
          <w:lang w:val="en-US"/>
        </w:rPr>
        <w:br/>
      </w:r>
    </w:p>
    <w:p w:rsidR="00464EA5" w:rsidRPr="00464EA5" w:rsidRDefault="00464EA5" w:rsidP="006E6330">
      <w:pPr>
        <w:numPr>
          <w:ilvl w:val="3"/>
          <w:numId w:val="2"/>
        </w:numPr>
        <w:tabs>
          <w:tab w:val="left" w:pos="1134"/>
        </w:tabs>
        <w:ind w:left="1276" w:hanging="992"/>
        <w:rPr>
          <w:b/>
          <w:lang w:val="en-US"/>
        </w:rPr>
      </w:pPr>
      <w:r w:rsidRPr="007F55F1">
        <w:rPr>
          <w:b/>
          <w:sz w:val="28"/>
          <w:szCs w:val="28"/>
          <w:u w:val="single"/>
          <w:lang w:val="en-GB"/>
        </w:rPr>
        <w:t xml:space="preserve"> Lateral acceleration</w:t>
      </w:r>
      <w:r w:rsidRPr="007F55F1">
        <w:rPr>
          <w:b/>
          <w:sz w:val="28"/>
          <w:szCs w:val="28"/>
          <w:u w:val="single"/>
          <w:lang w:val="en-GB"/>
        </w:rPr>
        <w:br/>
      </w:r>
      <w:r>
        <w:rPr>
          <w:lang w:val="en-GB"/>
        </w:rPr>
        <w:br/>
      </w:r>
      <w:r w:rsidRPr="00464EA5">
        <w:rPr>
          <w:i/>
          <w:lang w:val="en-US"/>
        </w:rPr>
        <w:t>5.6.1.4.4.</w:t>
      </w:r>
      <w:r w:rsidR="0021586F">
        <w:rPr>
          <w:i/>
          <w:lang w:val="en-US"/>
        </w:rPr>
        <w:t xml:space="preserve"> </w:t>
      </w:r>
      <w:r w:rsidRPr="00464EA5">
        <w:rPr>
          <w:i/>
          <w:lang w:val="en-US"/>
        </w:rPr>
        <w:t>If the vehicle reaches a lateral acceleration of more than 3 m/s</w:t>
      </w:r>
      <w:r>
        <w:rPr>
          <w:i/>
          <w:lang w:val="en-US"/>
        </w:rPr>
        <w:t>²</w:t>
      </w:r>
      <w:r w:rsidRPr="00464EA5">
        <w:rPr>
          <w:i/>
          <w:lang w:val="en-US"/>
        </w:rPr>
        <w:t xml:space="preserve"> a transition demand shall be given. (normal driving conditions to be included)</w:t>
      </w:r>
      <w:r w:rsidRPr="00464EA5">
        <w:rPr>
          <w:i/>
          <w:lang w:val="en-US"/>
        </w:rPr>
        <w:br/>
      </w:r>
      <w:r w:rsidR="00094551">
        <w:rPr>
          <w:b/>
          <w:lang w:val="en-US"/>
        </w:rPr>
        <w:br/>
      </w:r>
      <w:r w:rsidR="00094551" w:rsidRPr="00094551">
        <w:rPr>
          <w:lang w:val="en-US"/>
        </w:rPr>
        <w:t>UK: has no feeling, what 3m/s² is for normal driving</w:t>
      </w:r>
      <w:r w:rsidR="00094551" w:rsidRPr="00094551">
        <w:rPr>
          <w:lang w:val="en-US"/>
        </w:rPr>
        <w:br/>
        <w:t xml:space="preserve">D: </w:t>
      </w:r>
      <w:proofErr w:type="spellStart"/>
      <w:r w:rsidR="00094551" w:rsidRPr="00094551">
        <w:rPr>
          <w:lang w:val="en-US"/>
        </w:rPr>
        <w:t>B</w:t>
      </w:r>
      <w:r w:rsidR="004840AD">
        <w:rPr>
          <w:lang w:val="en-US"/>
        </w:rPr>
        <w:t>AS</w:t>
      </w:r>
      <w:r w:rsidR="00094551" w:rsidRPr="00094551">
        <w:rPr>
          <w:lang w:val="en-US"/>
        </w:rPr>
        <w:t>t</w:t>
      </w:r>
      <w:proofErr w:type="spellEnd"/>
      <w:r w:rsidR="00094551" w:rsidRPr="00094551">
        <w:rPr>
          <w:lang w:val="en-US"/>
        </w:rPr>
        <w:t xml:space="preserve"> will provide examples at the next meeting</w:t>
      </w:r>
      <w:r w:rsidRPr="00094551">
        <w:rPr>
          <w:lang w:val="en-US"/>
        </w:rPr>
        <w:br/>
      </w:r>
      <w:r>
        <w:rPr>
          <w:b/>
          <w:lang w:val="en-US"/>
        </w:rPr>
        <w:br/>
      </w:r>
      <w:r w:rsidR="00094551" w:rsidRPr="00D71EBD">
        <w:rPr>
          <w:rFonts w:ascii="Arial Black" w:hAnsi="Arial Black"/>
          <w:i/>
          <w:sz w:val="22"/>
          <w:lang w:val="en-GB"/>
        </w:rPr>
        <w:t xml:space="preserve">Homework:  </w:t>
      </w:r>
      <w:r w:rsidR="00094551">
        <w:rPr>
          <w:rFonts w:ascii="Arial Black" w:hAnsi="Arial Black"/>
          <w:i/>
          <w:sz w:val="22"/>
          <w:lang w:val="en-GB"/>
        </w:rPr>
        <w:t>NL + OICA to provide a new wording</w:t>
      </w:r>
      <w:r w:rsidR="00094551">
        <w:rPr>
          <w:rFonts w:ascii="Arial Black" w:hAnsi="Arial Black"/>
          <w:i/>
          <w:sz w:val="22"/>
          <w:lang w:val="en-GB"/>
        </w:rPr>
        <w:br/>
        <w:t>Homework: D (</w:t>
      </w:r>
      <w:proofErr w:type="spellStart"/>
      <w:r w:rsidR="00094551">
        <w:rPr>
          <w:rFonts w:ascii="Arial Black" w:hAnsi="Arial Black"/>
          <w:i/>
          <w:sz w:val="22"/>
          <w:lang w:val="en-GB"/>
        </w:rPr>
        <w:t>B</w:t>
      </w:r>
      <w:r w:rsidR="00346277">
        <w:rPr>
          <w:rFonts w:ascii="Arial Black" w:hAnsi="Arial Black"/>
          <w:i/>
          <w:sz w:val="22"/>
          <w:lang w:val="en-GB"/>
        </w:rPr>
        <w:t>AS</w:t>
      </w:r>
      <w:r w:rsidR="00094551">
        <w:rPr>
          <w:rFonts w:ascii="Arial Black" w:hAnsi="Arial Black"/>
          <w:i/>
          <w:sz w:val="22"/>
          <w:lang w:val="en-GB"/>
        </w:rPr>
        <w:t>t</w:t>
      </w:r>
      <w:proofErr w:type="spellEnd"/>
      <w:r w:rsidR="00094551">
        <w:rPr>
          <w:rFonts w:ascii="Arial Black" w:hAnsi="Arial Black"/>
          <w:i/>
          <w:sz w:val="22"/>
          <w:lang w:val="en-GB"/>
        </w:rPr>
        <w:t>) to provide examples for 3m/s²</w:t>
      </w:r>
      <w:r w:rsidR="00094551">
        <w:rPr>
          <w:b/>
          <w:lang w:val="en-US"/>
        </w:rPr>
        <w:t xml:space="preserve"> </w:t>
      </w:r>
      <w:r>
        <w:rPr>
          <w:b/>
          <w:lang w:val="en-US"/>
        </w:rPr>
        <w:br/>
      </w:r>
      <w:r w:rsidR="00094551">
        <w:rPr>
          <w:b/>
          <w:lang w:val="en-US"/>
        </w:rPr>
        <w:br/>
      </w:r>
      <w:r w:rsidR="00094551">
        <w:rPr>
          <w:b/>
          <w:lang w:val="en-US"/>
        </w:rPr>
        <w:br/>
      </w:r>
      <w:r w:rsidR="00094551">
        <w:rPr>
          <w:b/>
          <w:lang w:val="en-US"/>
        </w:rPr>
        <w:br/>
      </w:r>
    </w:p>
    <w:p w:rsidR="00E51F37" w:rsidRDefault="00094551" w:rsidP="006E6330">
      <w:pPr>
        <w:numPr>
          <w:ilvl w:val="3"/>
          <w:numId w:val="2"/>
        </w:numPr>
        <w:tabs>
          <w:tab w:val="left" w:pos="1134"/>
        </w:tabs>
        <w:ind w:left="1276" w:hanging="992"/>
        <w:rPr>
          <w:lang w:val="en-US"/>
        </w:rPr>
      </w:pPr>
      <w:r w:rsidRPr="007F55F1">
        <w:rPr>
          <w:b/>
          <w:sz w:val="28"/>
          <w:szCs w:val="28"/>
          <w:u w:val="single"/>
          <w:lang w:val="en-GB"/>
        </w:rPr>
        <w:t xml:space="preserve"> Minimum risk manoeuvre</w:t>
      </w:r>
      <w:r w:rsidRPr="007F55F1">
        <w:rPr>
          <w:b/>
          <w:sz w:val="28"/>
          <w:szCs w:val="28"/>
          <w:u w:val="single"/>
          <w:lang w:val="en-GB"/>
        </w:rPr>
        <w:br/>
      </w:r>
      <w:r>
        <w:rPr>
          <w:lang w:val="en-GB"/>
        </w:rPr>
        <w:br/>
      </w:r>
      <w:r w:rsidRPr="00094551">
        <w:rPr>
          <w:i/>
          <w:lang w:val="en-US"/>
        </w:rPr>
        <w:t>5.6.1.5.1.</w:t>
      </w:r>
      <w:r w:rsidR="0021586F">
        <w:rPr>
          <w:i/>
          <w:lang w:val="en-US"/>
        </w:rPr>
        <w:t xml:space="preserve"> </w:t>
      </w:r>
      <w:r w:rsidRPr="00094551">
        <w:rPr>
          <w:i/>
          <w:lang w:val="en-US"/>
        </w:rPr>
        <w:t>If the system detects that after a transition demand the driver does not take over manual control of the steering again the vehicle shall carry out a minimum risk manoeuvre.</w:t>
      </w:r>
      <w:r>
        <w:rPr>
          <w:lang w:val="en-GB"/>
        </w:rPr>
        <w:br/>
      </w:r>
      <w:r>
        <w:rPr>
          <w:lang w:val="en-US"/>
        </w:rPr>
        <w:br/>
        <w:t>NL: proposes to have test</w:t>
      </w:r>
      <w:r>
        <w:rPr>
          <w:lang w:val="en-US"/>
        </w:rPr>
        <w:br/>
        <w:t xml:space="preserve">OICA: different situations will have different scenarios – see </w:t>
      </w:r>
      <w:hyperlink r:id="rId39" w:history="1">
        <w:r w:rsidRPr="00094551">
          <w:rPr>
            <w:rStyle w:val="Hyperlink"/>
            <w:lang w:val="en-US"/>
          </w:rPr>
          <w:t>ACSF-03-15</w:t>
        </w:r>
      </w:hyperlink>
      <w:r w:rsidR="00E51F37">
        <w:rPr>
          <w:lang w:val="en-US"/>
        </w:rPr>
        <w:br/>
        <w:t>UK: stopping on the carriage way is too dangerous. Maybe this item should be handled in a side group.</w:t>
      </w:r>
      <w:r w:rsidR="00E51F37">
        <w:rPr>
          <w:lang w:val="en-US"/>
        </w:rPr>
        <w:br/>
      </w:r>
      <w:r>
        <w:rPr>
          <w:lang w:val="en-US"/>
        </w:rPr>
        <w:br/>
      </w:r>
      <w:r w:rsidR="00E51F37">
        <w:rPr>
          <w:rFonts w:ascii="Arial Black" w:hAnsi="Arial Black"/>
          <w:i/>
          <w:sz w:val="22"/>
          <w:lang w:val="en-GB"/>
        </w:rPr>
        <w:t>Homework: D + CLEPA to check the situation and make a new proposal</w:t>
      </w:r>
      <w:r w:rsidR="00E51F37">
        <w:rPr>
          <w:rFonts w:ascii="Arial Black" w:hAnsi="Arial Black"/>
          <w:i/>
          <w:sz w:val="22"/>
          <w:lang w:val="en-GB"/>
        </w:rPr>
        <w:br/>
      </w:r>
      <w:r w:rsidR="00E51F37">
        <w:rPr>
          <w:rFonts w:ascii="Arial Black" w:hAnsi="Arial Black"/>
          <w:i/>
          <w:sz w:val="22"/>
          <w:lang w:val="en-GB"/>
        </w:rPr>
        <w:br/>
      </w:r>
      <w:r w:rsidR="00E51F37">
        <w:rPr>
          <w:rFonts w:ascii="Arial Black" w:hAnsi="Arial Black"/>
          <w:i/>
          <w:sz w:val="22"/>
          <w:lang w:val="en-GB"/>
        </w:rPr>
        <w:br/>
      </w:r>
    </w:p>
    <w:p w:rsidR="00E51F37" w:rsidRPr="00E51F37" w:rsidRDefault="00E51F37" w:rsidP="006E6330">
      <w:pPr>
        <w:tabs>
          <w:tab w:val="left" w:pos="1134"/>
        </w:tabs>
        <w:ind w:left="1276" w:hanging="992"/>
        <w:rPr>
          <w:lang w:val="en-US"/>
        </w:rPr>
      </w:pPr>
      <w:r>
        <w:rPr>
          <w:lang w:val="en-US"/>
        </w:rPr>
        <w:br w:type="page"/>
      </w:r>
    </w:p>
    <w:p w:rsidR="00E51F37" w:rsidRPr="007F55F1" w:rsidRDefault="006E6330" w:rsidP="006E6330">
      <w:pPr>
        <w:numPr>
          <w:ilvl w:val="3"/>
          <w:numId w:val="2"/>
        </w:numPr>
        <w:tabs>
          <w:tab w:val="left" w:pos="1134"/>
        </w:tabs>
        <w:ind w:left="1276" w:hanging="992"/>
        <w:rPr>
          <w:u w:val="single"/>
          <w:lang w:val="en-US"/>
        </w:rPr>
      </w:pPr>
      <w:r w:rsidRPr="007F55F1">
        <w:rPr>
          <w:b/>
          <w:sz w:val="28"/>
          <w:szCs w:val="28"/>
          <w:u w:val="single"/>
          <w:lang w:val="en-GB"/>
        </w:rPr>
        <w:lastRenderedPageBreak/>
        <w:t xml:space="preserve"> </w:t>
      </w:r>
      <w:r w:rsidR="00E51F37" w:rsidRPr="007F55F1">
        <w:rPr>
          <w:b/>
          <w:sz w:val="28"/>
          <w:szCs w:val="28"/>
          <w:u w:val="single"/>
          <w:lang w:val="en-GB"/>
        </w:rPr>
        <w:t xml:space="preserve">Annex 7 </w:t>
      </w:r>
      <w:r w:rsidR="00E51F37" w:rsidRPr="007F55F1">
        <w:rPr>
          <w:b/>
          <w:sz w:val="28"/>
          <w:szCs w:val="28"/>
          <w:u w:val="single"/>
          <w:lang w:val="en-GB"/>
        </w:rPr>
        <w:br/>
      </w:r>
      <w:r w:rsidR="00E51F37" w:rsidRPr="007F55F1">
        <w:rPr>
          <w:u w:val="single"/>
          <w:lang w:val="en-GB"/>
        </w:rPr>
        <w:br/>
      </w:r>
    </w:p>
    <w:p w:rsidR="00D81BAF" w:rsidRPr="00D81BAF" w:rsidRDefault="00E51F37" w:rsidP="006E6330">
      <w:pPr>
        <w:numPr>
          <w:ilvl w:val="3"/>
          <w:numId w:val="2"/>
        </w:numPr>
        <w:tabs>
          <w:tab w:val="left" w:pos="1134"/>
        </w:tabs>
        <w:ind w:left="1276" w:hanging="992"/>
        <w:rPr>
          <w:lang w:val="en-US"/>
        </w:rPr>
      </w:pPr>
      <w:r w:rsidRPr="007F55F1">
        <w:rPr>
          <w:b/>
          <w:noProof/>
          <w:sz w:val="28"/>
          <w:szCs w:val="28"/>
          <w:u w:val="single"/>
          <w:lang w:val="de-DE" w:eastAsia="de-DE"/>
        </w:rPr>
        <w:drawing>
          <wp:anchor distT="0" distB="0" distL="114300" distR="114300" simplePos="0" relativeHeight="251660288" behindDoc="0" locked="0" layoutInCell="1" allowOverlap="1">
            <wp:simplePos x="0" y="0"/>
            <wp:positionH relativeFrom="column">
              <wp:posOffset>781685</wp:posOffset>
            </wp:positionH>
            <wp:positionV relativeFrom="paragraph">
              <wp:posOffset>296545</wp:posOffset>
            </wp:positionV>
            <wp:extent cx="4654550" cy="1360170"/>
            <wp:effectExtent l="0" t="0" r="0" b="0"/>
            <wp:wrapTopAndBottom/>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654550" cy="1360170"/>
                    </a:xfrm>
                    <a:prstGeom prst="rect">
                      <a:avLst/>
                    </a:prstGeom>
                    <a:noFill/>
                  </pic:spPr>
                </pic:pic>
              </a:graphicData>
            </a:graphic>
          </wp:anchor>
        </w:drawing>
      </w:r>
      <w:r w:rsidR="006E6330" w:rsidRPr="007F55F1">
        <w:rPr>
          <w:b/>
          <w:sz w:val="28"/>
          <w:szCs w:val="28"/>
          <w:u w:val="single"/>
          <w:lang w:val="en-GB"/>
        </w:rPr>
        <w:t xml:space="preserve"> </w:t>
      </w:r>
      <w:r w:rsidRPr="007F55F1">
        <w:rPr>
          <w:b/>
          <w:sz w:val="28"/>
          <w:szCs w:val="28"/>
          <w:u w:val="single"/>
          <w:lang w:val="en-GB"/>
        </w:rPr>
        <w:t>FU1 (lane keeping test)</w:t>
      </w:r>
      <w:r w:rsidRPr="007F55F1">
        <w:rPr>
          <w:b/>
          <w:sz w:val="28"/>
          <w:szCs w:val="28"/>
          <w:u w:val="single"/>
          <w:lang w:val="en-GB"/>
        </w:rPr>
        <w:br/>
      </w:r>
      <w:r>
        <w:rPr>
          <w:lang w:val="en-US"/>
        </w:rPr>
        <w:br/>
      </w:r>
      <w:r w:rsidR="00D81BAF">
        <w:rPr>
          <w:lang w:val="en-US"/>
        </w:rPr>
        <w:t>UK: system should also work without lead vehicle</w:t>
      </w:r>
      <w:r w:rsidR="00D81BAF">
        <w:rPr>
          <w:lang w:val="en-US"/>
        </w:rPr>
        <w:br/>
        <w:t>D: main reason was to cover also Traffic Jam Assist (TJA) which may need a lead vehicle</w:t>
      </w:r>
      <w:r w:rsidR="00D81BAF">
        <w:rPr>
          <w:lang w:val="en-US"/>
        </w:rPr>
        <w:br/>
        <w:t>EC: maybe different systems need different tests</w:t>
      </w:r>
      <w:r w:rsidR="00D81BAF">
        <w:rPr>
          <w:lang w:val="en-US"/>
        </w:rPr>
        <w:br/>
        <w:t>UK: propose to concentrate first on CAT E</w:t>
      </w:r>
      <w:r w:rsidR="00D81BAF">
        <w:rPr>
          <w:lang w:val="en-US"/>
        </w:rPr>
        <w:br/>
        <w:t>D: for CAT E no lead vehicle should be necessary</w:t>
      </w:r>
      <w:r w:rsidR="00D81BAF">
        <w:rPr>
          <w:lang w:val="en-US"/>
        </w:rPr>
        <w:br/>
        <w:t>OICA: There may be CAT E systems only up to 40 km/h for traffic jam</w:t>
      </w:r>
      <w:r w:rsidR="00D81BAF">
        <w:rPr>
          <w:lang w:val="en-US"/>
        </w:rPr>
        <w:br/>
        <w:t>D: In a traffic jam with max. 40 km/h a lane change makes no sense</w:t>
      </w:r>
      <w:r w:rsidR="00D81BAF">
        <w:rPr>
          <w:lang w:val="en-US"/>
        </w:rPr>
        <w:br/>
        <w:t>Debate, whether the blue vehicle shall accelerate or change the lane, without result</w:t>
      </w:r>
      <w:r w:rsidR="00D81BAF">
        <w:rPr>
          <w:lang w:val="en-US"/>
        </w:rPr>
        <w:br/>
      </w:r>
      <w:r w:rsidRPr="00D81BAF">
        <w:rPr>
          <w:lang w:val="en-US"/>
        </w:rPr>
        <w:br/>
      </w:r>
      <w:r w:rsidR="00D81BAF">
        <w:rPr>
          <w:rFonts w:ascii="Arial Black" w:hAnsi="Arial Black"/>
          <w:i/>
          <w:sz w:val="22"/>
          <w:lang w:val="en-GB"/>
        </w:rPr>
        <w:t>Homework: OICA to define a new proposal for FU1-Test (CAT E)</w:t>
      </w:r>
      <w:r w:rsidR="00D81BAF">
        <w:rPr>
          <w:rFonts w:ascii="Arial Black" w:hAnsi="Arial Black"/>
          <w:i/>
          <w:sz w:val="22"/>
          <w:lang w:val="en-GB"/>
        </w:rPr>
        <w:br/>
      </w:r>
      <w:r w:rsidR="00D81BAF">
        <w:rPr>
          <w:rFonts w:ascii="Arial Black" w:hAnsi="Arial Black"/>
          <w:i/>
          <w:sz w:val="22"/>
          <w:lang w:val="en-GB"/>
        </w:rPr>
        <w:br/>
      </w:r>
      <w:r w:rsidR="006453CD">
        <w:rPr>
          <w:lang w:val="en-US"/>
        </w:rPr>
        <w:br/>
      </w:r>
    </w:p>
    <w:p w:rsidR="00694D51" w:rsidRPr="00694D51" w:rsidRDefault="006E6330" w:rsidP="006E6330">
      <w:pPr>
        <w:numPr>
          <w:ilvl w:val="3"/>
          <w:numId w:val="2"/>
        </w:numPr>
        <w:tabs>
          <w:tab w:val="left" w:pos="1134"/>
        </w:tabs>
        <w:ind w:left="1276" w:hanging="992"/>
        <w:rPr>
          <w:lang w:val="en-US"/>
        </w:rPr>
      </w:pPr>
      <w:r w:rsidRPr="007F55F1">
        <w:rPr>
          <w:b/>
          <w:sz w:val="28"/>
          <w:szCs w:val="28"/>
          <w:u w:val="single"/>
          <w:lang w:val="en-US"/>
        </w:rPr>
        <w:t xml:space="preserve"> </w:t>
      </w:r>
      <w:r w:rsidR="00694D51" w:rsidRPr="007F55F1">
        <w:rPr>
          <w:b/>
          <w:sz w:val="28"/>
          <w:szCs w:val="28"/>
          <w:u w:val="single"/>
          <w:lang w:val="en-GB"/>
        </w:rPr>
        <w:t xml:space="preserve">FU 2 </w:t>
      </w:r>
      <w:r w:rsidR="00D81BAF" w:rsidRPr="007F55F1">
        <w:rPr>
          <w:b/>
          <w:sz w:val="28"/>
          <w:szCs w:val="28"/>
          <w:u w:val="single"/>
          <w:lang w:val="en-GB"/>
        </w:rPr>
        <w:t>(</w:t>
      </w:r>
      <w:r w:rsidR="00694D51" w:rsidRPr="007F55F1">
        <w:rPr>
          <w:b/>
          <w:sz w:val="28"/>
          <w:szCs w:val="28"/>
          <w:u w:val="single"/>
          <w:lang w:val="en-GB"/>
        </w:rPr>
        <w:t xml:space="preserve">new </w:t>
      </w:r>
      <w:r w:rsidR="00D81BAF" w:rsidRPr="007F55F1">
        <w:rPr>
          <w:b/>
          <w:sz w:val="28"/>
          <w:szCs w:val="28"/>
          <w:u w:val="single"/>
          <w:lang w:val="en-GB"/>
        </w:rPr>
        <w:t xml:space="preserve">Lane change test) </w:t>
      </w:r>
      <w:r w:rsidR="00694D51" w:rsidRPr="007F55F1">
        <w:rPr>
          <w:b/>
          <w:sz w:val="28"/>
          <w:szCs w:val="28"/>
          <w:u w:val="single"/>
          <w:lang w:val="en-GB"/>
        </w:rPr>
        <w:br/>
      </w:r>
      <w:r w:rsidR="00694D51">
        <w:rPr>
          <w:lang w:val="en-GB"/>
        </w:rPr>
        <w:br/>
      </w:r>
      <w:r w:rsidR="00694D51">
        <w:rPr>
          <w:lang w:val="en-GB"/>
        </w:rPr>
        <w:br/>
        <w:t>The current FU2-Test (</w:t>
      </w:r>
      <w:hyperlink r:id="rId41" w:history="1">
        <w:r w:rsidR="00694D51" w:rsidRPr="00694D51">
          <w:rPr>
            <w:rStyle w:val="Hyperlink"/>
            <w:lang w:val="en-GB"/>
          </w:rPr>
          <w:t>ACSF-03-09</w:t>
        </w:r>
      </w:hyperlink>
      <w:r w:rsidR="00694D51">
        <w:rPr>
          <w:lang w:val="en-GB"/>
        </w:rPr>
        <w:t>)is very difficult to verify on a test track</w:t>
      </w:r>
      <w:r w:rsidR="00694D51">
        <w:rPr>
          <w:lang w:val="en-GB"/>
        </w:rPr>
        <w:br/>
      </w:r>
      <w:r w:rsidR="00694D51">
        <w:rPr>
          <w:noProof/>
          <w:lang w:val="de-DE" w:eastAsia="de-DE"/>
        </w:rPr>
        <w:drawing>
          <wp:anchor distT="0" distB="0" distL="114300" distR="114300" simplePos="0" relativeHeight="251661312" behindDoc="0" locked="0" layoutInCell="1" allowOverlap="1">
            <wp:simplePos x="0" y="0"/>
            <wp:positionH relativeFrom="column">
              <wp:posOffset>718185</wp:posOffset>
            </wp:positionH>
            <wp:positionV relativeFrom="paragraph">
              <wp:posOffset>352425</wp:posOffset>
            </wp:positionV>
            <wp:extent cx="5490845" cy="2260600"/>
            <wp:effectExtent l="0" t="0" r="0" b="6350"/>
            <wp:wrapTopAndBottom/>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490845" cy="2260600"/>
                    </a:xfrm>
                    <a:prstGeom prst="rect">
                      <a:avLst/>
                    </a:prstGeom>
                  </pic:spPr>
                </pic:pic>
              </a:graphicData>
            </a:graphic>
          </wp:anchor>
        </w:drawing>
      </w:r>
      <w:r w:rsidR="00694D51">
        <w:rPr>
          <w:lang w:val="en-GB"/>
        </w:rPr>
        <w:t>CLEPA: proposes new Lane change test (</w:t>
      </w:r>
      <w:hyperlink r:id="rId43" w:history="1">
        <w:r w:rsidR="00694D51" w:rsidRPr="00694D51">
          <w:rPr>
            <w:rStyle w:val="Hyperlink"/>
            <w:lang w:val="en-GB"/>
          </w:rPr>
          <w:t>ACSF-03-14</w:t>
        </w:r>
      </w:hyperlink>
      <w:r w:rsidR="00694D51">
        <w:rPr>
          <w:lang w:val="en-GB"/>
        </w:rPr>
        <w:t>)</w:t>
      </w:r>
      <w:r w:rsidR="00694D51">
        <w:rPr>
          <w:lang w:val="en-GB"/>
        </w:rPr>
        <w:br/>
        <w:t>CPs confirm, that the test is in principle ok</w:t>
      </w:r>
      <w:r w:rsidR="00694D51">
        <w:rPr>
          <w:lang w:val="en-GB"/>
        </w:rPr>
        <w:br/>
        <w:t xml:space="preserve">Missing:  - </w:t>
      </w:r>
      <w:r w:rsidR="00346277">
        <w:rPr>
          <w:lang w:val="en-GB"/>
        </w:rPr>
        <w:t xml:space="preserve"> </w:t>
      </w:r>
      <w:r w:rsidR="00694D51">
        <w:rPr>
          <w:lang w:val="en-GB"/>
        </w:rPr>
        <w:t>pass/fail criteria</w:t>
      </w:r>
      <w:r w:rsidR="00694D51">
        <w:rPr>
          <w:lang w:val="en-GB"/>
        </w:rPr>
        <w:br/>
        <w:t xml:space="preserve">                -  define safety distance requirements</w:t>
      </w:r>
      <w:r w:rsidR="006453CD">
        <w:rPr>
          <w:lang w:val="en-GB"/>
        </w:rPr>
        <w:br/>
      </w:r>
      <w:r w:rsidR="006453CD">
        <w:rPr>
          <w:lang w:val="en-GB"/>
        </w:rPr>
        <w:br/>
      </w:r>
      <w:r w:rsidR="00694D51">
        <w:rPr>
          <w:rFonts w:ascii="Arial Black" w:hAnsi="Arial Black"/>
          <w:i/>
          <w:sz w:val="22"/>
          <w:lang w:val="en-GB"/>
        </w:rPr>
        <w:t>Homework: CLEPA to complete the missing points</w:t>
      </w:r>
      <w:r w:rsidR="00694D51">
        <w:rPr>
          <w:rFonts w:ascii="Arial Black" w:hAnsi="Arial Black"/>
          <w:i/>
          <w:sz w:val="22"/>
          <w:lang w:val="en-GB"/>
        </w:rPr>
        <w:br/>
      </w:r>
    </w:p>
    <w:p w:rsidR="005D1B3B" w:rsidRPr="002970BC" w:rsidRDefault="006E6330" w:rsidP="000E2271">
      <w:pPr>
        <w:numPr>
          <w:ilvl w:val="3"/>
          <w:numId w:val="2"/>
        </w:numPr>
        <w:tabs>
          <w:tab w:val="left" w:pos="1134"/>
        </w:tabs>
        <w:ind w:left="1276" w:hanging="992"/>
        <w:rPr>
          <w:lang w:val="en-US"/>
        </w:rPr>
      </w:pPr>
      <w:r w:rsidRPr="002970BC">
        <w:rPr>
          <w:b/>
          <w:sz w:val="28"/>
          <w:szCs w:val="28"/>
          <w:u w:val="single"/>
          <w:lang w:val="en-US"/>
        </w:rPr>
        <w:lastRenderedPageBreak/>
        <w:t xml:space="preserve"> </w:t>
      </w:r>
      <w:r w:rsidR="00694D51" w:rsidRPr="002970BC">
        <w:rPr>
          <w:b/>
          <w:sz w:val="28"/>
          <w:szCs w:val="28"/>
          <w:u w:val="single"/>
          <w:lang w:val="en-GB"/>
        </w:rPr>
        <w:t>FU 2 (Lane change test</w:t>
      </w:r>
      <w:r w:rsidR="004023E4" w:rsidRPr="002970BC">
        <w:rPr>
          <w:b/>
          <w:sz w:val="28"/>
          <w:szCs w:val="28"/>
          <w:u w:val="single"/>
          <w:lang w:val="en-GB"/>
        </w:rPr>
        <w:t xml:space="preserve"> with obscured vehicle</w:t>
      </w:r>
      <w:r w:rsidR="00694D51" w:rsidRPr="002970BC">
        <w:rPr>
          <w:b/>
          <w:sz w:val="28"/>
          <w:szCs w:val="28"/>
          <w:u w:val="single"/>
          <w:lang w:val="en-GB"/>
        </w:rPr>
        <w:t>)</w:t>
      </w:r>
      <w:r w:rsidR="004023E4" w:rsidRPr="002970BC">
        <w:rPr>
          <w:b/>
          <w:sz w:val="28"/>
          <w:szCs w:val="28"/>
          <w:u w:val="single"/>
          <w:lang w:val="en-GB"/>
        </w:rPr>
        <w:br/>
      </w:r>
      <w:r w:rsidR="004023E4" w:rsidRPr="002970BC">
        <w:rPr>
          <w:lang w:val="en-US"/>
        </w:rPr>
        <w:br/>
        <w:t>UK: a test, maybe by simulation, would be necessary to test the system, if a fast vehicle is coming from behind</w:t>
      </w:r>
      <w:r w:rsidR="004023E4" w:rsidRPr="002970BC">
        <w:rPr>
          <w:lang w:val="en-US"/>
        </w:rPr>
        <w:br/>
        <w:t>CLEPA: explained document ACSF-03-05 where the physical parameters/values can be calculated. Even the sensor position, vehicle width etc. could be modified if sheet is unprotected by the password (“test”)</w:t>
      </w:r>
      <w:r w:rsidR="002970BC" w:rsidRPr="002970BC">
        <w:rPr>
          <w:lang w:val="en-US"/>
        </w:rPr>
        <w:br/>
      </w:r>
      <w:r w:rsidR="002970BC" w:rsidRPr="002970BC">
        <w:rPr>
          <w:lang w:val="en-GB"/>
        </w:rPr>
        <w:t>UK: the test should ensure that the vehicle can detect a narrow target approaching from behind before commencing a lane change manoeuvre</w:t>
      </w:r>
      <w:r w:rsidR="005D1B3B" w:rsidRPr="002970BC">
        <w:rPr>
          <w:lang w:val="en-US"/>
        </w:rPr>
        <w:br/>
      </w:r>
      <w:r w:rsidR="005D1B3B" w:rsidRPr="002970BC">
        <w:rPr>
          <w:lang w:val="en-US"/>
        </w:rPr>
        <w:br/>
      </w:r>
      <w:r w:rsidR="005D1B3B" w:rsidRPr="002970BC">
        <w:rPr>
          <w:rFonts w:ascii="Arial Black" w:hAnsi="Arial Black"/>
          <w:i/>
          <w:sz w:val="22"/>
          <w:lang w:val="en-GB"/>
        </w:rPr>
        <w:t>Homework: OICA/CLEPA to propose a test</w:t>
      </w:r>
      <w:r w:rsidR="005D1B3B" w:rsidRPr="002970BC">
        <w:rPr>
          <w:rFonts w:ascii="Arial Black" w:hAnsi="Arial Black"/>
          <w:i/>
          <w:sz w:val="22"/>
          <w:lang w:val="en-GB"/>
        </w:rPr>
        <w:br/>
      </w:r>
      <w:r w:rsidR="005D1B3B" w:rsidRPr="002970BC">
        <w:rPr>
          <w:rFonts w:ascii="Arial Black" w:hAnsi="Arial Black"/>
          <w:i/>
          <w:sz w:val="22"/>
          <w:lang w:val="en-GB"/>
        </w:rPr>
        <w:br/>
      </w:r>
      <w:r w:rsidR="005D1B3B" w:rsidRPr="002970BC">
        <w:rPr>
          <w:rFonts w:ascii="Arial Black" w:hAnsi="Arial Black"/>
          <w:i/>
          <w:sz w:val="22"/>
          <w:lang w:val="en-GB"/>
        </w:rPr>
        <w:br/>
      </w:r>
      <w:r w:rsidR="005D1B3B" w:rsidRPr="002970BC">
        <w:rPr>
          <w:rFonts w:ascii="Arial Black" w:hAnsi="Arial Black"/>
          <w:i/>
          <w:sz w:val="22"/>
          <w:lang w:val="en-GB"/>
        </w:rPr>
        <w:br/>
      </w:r>
    </w:p>
    <w:p w:rsidR="00237048" w:rsidRPr="00237048" w:rsidRDefault="006E6330" w:rsidP="006E6330">
      <w:pPr>
        <w:numPr>
          <w:ilvl w:val="3"/>
          <w:numId w:val="2"/>
        </w:numPr>
        <w:tabs>
          <w:tab w:val="left" w:pos="1134"/>
        </w:tabs>
        <w:ind w:left="1276" w:hanging="992"/>
        <w:rPr>
          <w:lang w:val="en-US"/>
        </w:rPr>
      </w:pPr>
      <w:r w:rsidRPr="007F55F1">
        <w:rPr>
          <w:b/>
          <w:sz w:val="28"/>
          <w:szCs w:val="28"/>
          <w:u w:val="single"/>
          <w:lang w:val="en-GB"/>
        </w:rPr>
        <w:t xml:space="preserve"> </w:t>
      </w:r>
      <w:r w:rsidR="005D1B3B" w:rsidRPr="007F55F1">
        <w:rPr>
          <w:b/>
          <w:sz w:val="28"/>
          <w:szCs w:val="28"/>
          <w:u w:val="single"/>
          <w:lang w:val="en-GB"/>
        </w:rPr>
        <w:t xml:space="preserve">TR 1 (tight curve: ay beyond system boundaries) </w:t>
      </w:r>
      <w:r w:rsidR="005D1B3B" w:rsidRPr="007F55F1">
        <w:rPr>
          <w:b/>
          <w:sz w:val="28"/>
          <w:szCs w:val="28"/>
          <w:u w:val="single"/>
          <w:lang w:val="en-GB"/>
        </w:rPr>
        <w:br/>
      </w:r>
      <w:r w:rsidR="005D1B3B">
        <w:rPr>
          <w:lang w:val="en-GB"/>
        </w:rPr>
        <w:br/>
      </w:r>
      <w:r w:rsidR="005D1B3B">
        <w:rPr>
          <w:noProof/>
          <w:lang w:val="de-DE" w:eastAsia="de-DE"/>
        </w:rPr>
        <w:drawing>
          <wp:anchor distT="0" distB="0" distL="114300" distR="114300" simplePos="0" relativeHeight="251662336" behindDoc="0" locked="0" layoutInCell="1" allowOverlap="1">
            <wp:simplePos x="0" y="0"/>
            <wp:positionH relativeFrom="column">
              <wp:posOffset>718185</wp:posOffset>
            </wp:positionH>
            <wp:positionV relativeFrom="paragraph">
              <wp:posOffset>353060</wp:posOffset>
            </wp:positionV>
            <wp:extent cx="4371975" cy="1323975"/>
            <wp:effectExtent l="0" t="0" r="9525" b="9525"/>
            <wp:wrapTopAndBottom/>
            <wp:docPr id="43" name="Grafi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cstate="print">
                      <a:extLst>
                        <a:ext uri="{28A0092B-C50C-407E-A947-70E740481C1C}">
                          <a14:useLocalDpi xmlns:a14="http://schemas.microsoft.com/office/drawing/2010/main" val="0"/>
                        </a:ext>
                      </a:extLst>
                    </a:blip>
                    <a:stretch>
                      <a:fillRect/>
                    </a:stretch>
                  </pic:blipFill>
                  <pic:spPr>
                    <a:xfrm>
                      <a:off x="0" y="0"/>
                      <a:ext cx="4371975" cy="1323975"/>
                    </a:xfrm>
                    <a:prstGeom prst="rect">
                      <a:avLst/>
                    </a:prstGeom>
                  </pic:spPr>
                </pic:pic>
              </a:graphicData>
            </a:graphic>
          </wp:anchor>
        </w:drawing>
      </w:r>
      <w:r w:rsidR="005D1B3B">
        <w:rPr>
          <w:lang w:val="en-GB"/>
        </w:rPr>
        <w:br/>
        <w:t xml:space="preserve">CLEPA: as a CAT E system should only work on motorways, it might be difficult for the technical Service to find an </w:t>
      </w:r>
      <w:r w:rsidR="005D1B3B" w:rsidRPr="005D1B3B">
        <w:rPr>
          <w:lang w:val="en-GB"/>
        </w:rPr>
        <w:t>appropriate</w:t>
      </w:r>
      <w:r w:rsidR="005D1B3B">
        <w:rPr>
          <w:lang w:val="en-GB"/>
        </w:rPr>
        <w:t xml:space="preserve"> test track</w:t>
      </w:r>
      <w:r w:rsidR="005D1B3B">
        <w:rPr>
          <w:lang w:val="en-US"/>
        </w:rPr>
        <w:br/>
        <w:t>OICA: sees no problem to run the test also on a “normal” test track</w:t>
      </w:r>
      <w:r w:rsidR="005D1B3B" w:rsidRPr="005D1B3B">
        <w:rPr>
          <w:lang w:val="en-GB"/>
        </w:rPr>
        <w:br/>
      </w:r>
      <w:r w:rsidR="005D1B3B" w:rsidRPr="005D1B3B">
        <w:rPr>
          <w:lang w:val="en-GB"/>
        </w:rPr>
        <w:br/>
      </w:r>
      <w:r w:rsidR="005D1B3B">
        <w:rPr>
          <w:rFonts w:ascii="Arial Black" w:hAnsi="Arial Black"/>
          <w:i/>
          <w:sz w:val="22"/>
          <w:lang w:val="en-GB"/>
        </w:rPr>
        <w:t xml:space="preserve">Homework: D + OICA + CLEPA to </w:t>
      </w:r>
      <w:r w:rsidR="00237048">
        <w:rPr>
          <w:rFonts w:ascii="Arial Black" w:hAnsi="Arial Black"/>
          <w:i/>
          <w:sz w:val="22"/>
          <w:lang w:val="en-GB"/>
        </w:rPr>
        <w:t xml:space="preserve">rework the </w:t>
      </w:r>
      <w:r w:rsidR="005D1B3B">
        <w:rPr>
          <w:rFonts w:ascii="Arial Black" w:hAnsi="Arial Black"/>
          <w:i/>
          <w:sz w:val="22"/>
          <w:lang w:val="en-GB"/>
        </w:rPr>
        <w:t>test for CAT E only</w:t>
      </w:r>
      <w:r w:rsidR="00237048">
        <w:rPr>
          <w:rFonts w:ascii="Arial Black" w:hAnsi="Arial Black"/>
          <w:i/>
          <w:sz w:val="22"/>
          <w:lang w:val="en-GB"/>
        </w:rPr>
        <w:br/>
      </w:r>
      <w:r w:rsidR="00237048">
        <w:rPr>
          <w:rFonts w:ascii="Arial Black" w:hAnsi="Arial Black"/>
          <w:i/>
          <w:sz w:val="22"/>
          <w:lang w:val="en-GB"/>
        </w:rPr>
        <w:br/>
      </w:r>
      <w:r w:rsidR="00237048">
        <w:rPr>
          <w:rFonts w:ascii="Arial Black" w:hAnsi="Arial Black"/>
          <w:i/>
          <w:sz w:val="22"/>
          <w:lang w:val="en-GB"/>
        </w:rPr>
        <w:br/>
      </w:r>
    </w:p>
    <w:p w:rsidR="00A458E8" w:rsidRPr="00A458E8" w:rsidRDefault="00237048" w:rsidP="006453CD">
      <w:pPr>
        <w:numPr>
          <w:ilvl w:val="3"/>
          <w:numId w:val="2"/>
        </w:numPr>
        <w:ind w:left="1276" w:hanging="992"/>
        <w:rPr>
          <w:lang w:val="en-US"/>
        </w:rPr>
      </w:pPr>
      <w:r w:rsidRPr="007F55F1">
        <w:rPr>
          <w:b/>
          <w:sz w:val="28"/>
          <w:szCs w:val="28"/>
          <w:u w:val="single"/>
          <w:lang w:val="en-GB"/>
        </w:rPr>
        <w:t>TR 2 new (missing lane marking)</w:t>
      </w:r>
      <w:r w:rsidR="005D1B3B" w:rsidRPr="007F55F1">
        <w:rPr>
          <w:b/>
          <w:sz w:val="28"/>
          <w:szCs w:val="28"/>
          <w:u w:val="single"/>
          <w:lang w:val="en-GB"/>
        </w:rPr>
        <w:br/>
      </w:r>
      <w:r w:rsidR="005D1B3B" w:rsidRPr="005D1B3B">
        <w:rPr>
          <w:lang w:val="en-GB"/>
        </w:rPr>
        <w:br/>
      </w:r>
      <w:r>
        <w:rPr>
          <w:noProof/>
          <w:lang w:val="de-DE" w:eastAsia="de-DE"/>
        </w:rPr>
        <w:drawing>
          <wp:anchor distT="0" distB="0" distL="114300" distR="114300" simplePos="0" relativeHeight="251663360" behindDoc="0" locked="0" layoutInCell="1" allowOverlap="1">
            <wp:simplePos x="0" y="0"/>
            <wp:positionH relativeFrom="column">
              <wp:posOffset>718185</wp:posOffset>
            </wp:positionH>
            <wp:positionV relativeFrom="paragraph">
              <wp:posOffset>351790</wp:posOffset>
            </wp:positionV>
            <wp:extent cx="4352925" cy="895350"/>
            <wp:effectExtent l="0" t="0" r="9525" b="0"/>
            <wp:wrapTopAndBottom/>
            <wp:docPr id="44" name="Grafi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print">
                      <a:extLst>
                        <a:ext uri="{28A0092B-C50C-407E-A947-70E740481C1C}">
                          <a14:useLocalDpi xmlns:a14="http://schemas.microsoft.com/office/drawing/2010/main" val="0"/>
                        </a:ext>
                      </a:extLst>
                    </a:blip>
                    <a:stretch>
                      <a:fillRect/>
                    </a:stretch>
                  </pic:blipFill>
                  <pic:spPr>
                    <a:xfrm>
                      <a:off x="0" y="0"/>
                      <a:ext cx="4352925" cy="895350"/>
                    </a:xfrm>
                    <a:prstGeom prst="rect">
                      <a:avLst/>
                    </a:prstGeom>
                  </pic:spPr>
                </pic:pic>
              </a:graphicData>
            </a:graphic>
          </wp:anchor>
        </w:drawing>
      </w:r>
      <w:r w:rsidR="005D1B3B" w:rsidRPr="005D1B3B">
        <w:rPr>
          <w:lang w:val="en-GB"/>
        </w:rPr>
        <w:br/>
      </w:r>
      <w:r>
        <w:rPr>
          <w:lang w:val="en-GB"/>
        </w:rPr>
        <w:t xml:space="preserve">NL: </w:t>
      </w:r>
      <w:r w:rsidR="00A458E8">
        <w:rPr>
          <w:lang w:val="en-GB"/>
        </w:rPr>
        <w:t>propose that the driver will get the transition demand 5s prior the lane marking ends</w:t>
      </w:r>
      <w:r w:rsidR="00A458E8">
        <w:rPr>
          <w:lang w:val="en-GB"/>
        </w:rPr>
        <w:br/>
        <w:t>OICA: with the current technic this is not possible</w:t>
      </w:r>
      <w:r w:rsidR="00EE44CF" w:rsidRPr="005D1B3B">
        <w:rPr>
          <w:lang w:val="en-GB"/>
        </w:rPr>
        <w:br/>
      </w:r>
      <w:r w:rsidR="00A458E8">
        <w:rPr>
          <w:lang w:val="en-GB"/>
        </w:rPr>
        <w:t>CPs confirm, that the test is in principle ok</w:t>
      </w:r>
      <w:r w:rsidR="00A458E8">
        <w:rPr>
          <w:lang w:val="en-GB"/>
        </w:rPr>
        <w:br/>
      </w:r>
      <w:r w:rsidR="00EE44CF" w:rsidRPr="005D1B3B">
        <w:rPr>
          <w:lang w:val="en-GB"/>
        </w:rPr>
        <w:br/>
      </w:r>
      <w:r w:rsidR="00A458E8">
        <w:rPr>
          <w:rFonts w:ascii="Arial Black" w:hAnsi="Arial Black"/>
          <w:i/>
          <w:sz w:val="22"/>
          <w:lang w:val="en-GB"/>
        </w:rPr>
        <w:t>Homework: D to rework the test</w:t>
      </w:r>
      <w:r w:rsidR="00EE44CF" w:rsidRPr="005D1B3B">
        <w:rPr>
          <w:lang w:val="en-GB"/>
        </w:rPr>
        <w:br/>
      </w:r>
      <w:r w:rsidR="00EE44CF" w:rsidRPr="005D1B3B">
        <w:rPr>
          <w:lang w:val="en-GB"/>
        </w:rPr>
        <w:br/>
      </w:r>
      <w:r w:rsidR="00EE44CF" w:rsidRPr="005D1B3B">
        <w:rPr>
          <w:lang w:val="en-GB"/>
        </w:rPr>
        <w:br/>
      </w:r>
      <w:r w:rsidR="00BC2BD4" w:rsidRPr="005D1B3B">
        <w:rPr>
          <w:lang w:val="en-GB"/>
        </w:rPr>
        <w:br/>
      </w:r>
      <w:r w:rsidR="00BC2BD4" w:rsidRPr="005D1B3B">
        <w:rPr>
          <w:lang w:val="en-GB"/>
        </w:rPr>
        <w:br/>
      </w:r>
      <w:r w:rsidR="00A458E8">
        <w:rPr>
          <w:lang w:val="en-GB"/>
        </w:rPr>
        <w:lastRenderedPageBreak/>
        <w:br/>
      </w:r>
    </w:p>
    <w:p w:rsidR="00A458E8" w:rsidRDefault="00A458E8" w:rsidP="006453CD">
      <w:pPr>
        <w:numPr>
          <w:ilvl w:val="3"/>
          <w:numId w:val="2"/>
        </w:numPr>
        <w:ind w:left="1276" w:hanging="992"/>
        <w:rPr>
          <w:lang w:val="en-US"/>
        </w:rPr>
      </w:pPr>
      <w:r w:rsidRPr="007F55F1">
        <w:rPr>
          <w:b/>
          <w:noProof/>
          <w:sz w:val="28"/>
          <w:szCs w:val="28"/>
          <w:u w:val="single"/>
          <w:lang w:val="de-DE" w:eastAsia="de-DE"/>
        </w:rPr>
        <w:drawing>
          <wp:anchor distT="0" distB="0" distL="114300" distR="114300" simplePos="0" relativeHeight="251664384" behindDoc="0" locked="0" layoutInCell="1" allowOverlap="1">
            <wp:simplePos x="0" y="0"/>
            <wp:positionH relativeFrom="column">
              <wp:posOffset>1003935</wp:posOffset>
            </wp:positionH>
            <wp:positionV relativeFrom="paragraph">
              <wp:posOffset>299085</wp:posOffset>
            </wp:positionV>
            <wp:extent cx="2524125" cy="1362075"/>
            <wp:effectExtent l="0" t="0" r="9525" b="9525"/>
            <wp:wrapTopAndBottom/>
            <wp:docPr id="45" name="Grafik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print">
                      <a:extLst>
                        <a:ext uri="{28A0092B-C50C-407E-A947-70E740481C1C}">
                          <a14:useLocalDpi xmlns:a14="http://schemas.microsoft.com/office/drawing/2010/main" val="0"/>
                        </a:ext>
                      </a:extLst>
                    </a:blip>
                    <a:stretch>
                      <a:fillRect/>
                    </a:stretch>
                  </pic:blipFill>
                  <pic:spPr>
                    <a:xfrm>
                      <a:off x="0" y="0"/>
                      <a:ext cx="2524125" cy="1362075"/>
                    </a:xfrm>
                    <a:prstGeom prst="rect">
                      <a:avLst/>
                    </a:prstGeom>
                  </pic:spPr>
                </pic:pic>
              </a:graphicData>
            </a:graphic>
          </wp:anchor>
        </w:drawing>
      </w:r>
      <w:r w:rsidRPr="007F55F1">
        <w:rPr>
          <w:b/>
          <w:sz w:val="28"/>
          <w:szCs w:val="28"/>
          <w:u w:val="single"/>
          <w:lang w:val="en-GB"/>
        </w:rPr>
        <w:t>EM 1 (Braking behind lead vehicle)</w:t>
      </w:r>
      <w:r w:rsidRPr="007F55F1">
        <w:rPr>
          <w:b/>
          <w:sz w:val="28"/>
          <w:szCs w:val="28"/>
          <w:u w:val="single"/>
          <w:lang w:val="en-GB"/>
        </w:rPr>
        <w:br/>
      </w:r>
      <w:r>
        <w:rPr>
          <w:lang w:val="en-US"/>
        </w:rPr>
        <w:t>D: Picture in the presentation ACSF-03-09 is not relevant, as the shown target cannot perform the test speed.</w:t>
      </w:r>
      <w:r>
        <w:rPr>
          <w:lang w:val="en-US"/>
        </w:rPr>
        <w:br/>
      </w:r>
      <w:r>
        <w:rPr>
          <w:lang w:val="en-GB"/>
        </w:rPr>
        <w:t>CPs confirm, that the test is in principle ok</w:t>
      </w:r>
      <w:r>
        <w:rPr>
          <w:lang w:val="en-GB"/>
        </w:rPr>
        <w:br/>
      </w:r>
      <w:r w:rsidRPr="005D1B3B">
        <w:rPr>
          <w:lang w:val="en-GB"/>
        </w:rPr>
        <w:br/>
      </w:r>
      <w:r>
        <w:rPr>
          <w:rFonts w:ascii="Arial Black" w:hAnsi="Arial Black"/>
          <w:i/>
          <w:sz w:val="22"/>
          <w:lang w:val="en-GB"/>
        </w:rPr>
        <w:t>Homework: D to rework the test</w:t>
      </w:r>
      <w:r>
        <w:rPr>
          <w:lang w:val="en-US"/>
        </w:rPr>
        <w:br/>
      </w:r>
      <w:r>
        <w:rPr>
          <w:lang w:val="en-US"/>
        </w:rPr>
        <w:br/>
      </w:r>
      <w:r w:rsidR="0021586F">
        <w:rPr>
          <w:lang w:val="en-US"/>
        </w:rPr>
        <w:br/>
      </w:r>
      <w:r>
        <w:rPr>
          <w:lang w:val="en-US"/>
        </w:rPr>
        <w:br/>
      </w:r>
      <w:r w:rsidR="006453CD">
        <w:rPr>
          <w:lang w:val="en-US"/>
        </w:rPr>
        <w:br/>
      </w:r>
    </w:p>
    <w:p w:rsidR="00BF20F9" w:rsidRDefault="00820FEC" w:rsidP="004840AD">
      <w:pPr>
        <w:numPr>
          <w:ilvl w:val="3"/>
          <w:numId w:val="2"/>
        </w:numPr>
        <w:rPr>
          <w:lang w:val="en-US"/>
        </w:rPr>
      </w:pPr>
      <w:r w:rsidRPr="007F55F1">
        <w:rPr>
          <w:b/>
          <w:noProof/>
          <w:sz w:val="28"/>
          <w:szCs w:val="28"/>
          <w:u w:val="single"/>
          <w:lang w:val="de-DE" w:eastAsia="de-DE"/>
        </w:rPr>
        <w:drawing>
          <wp:anchor distT="0" distB="0" distL="114300" distR="114300" simplePos="0" relativeHeight="251665408" behindDoc="0" locked="0" layoutInCell="1" allowOverlap="1">
            <wp:simplePos x="0" y="0"/>
            <wp:positionH relativeFrom="column">
              <wp:posOffset>902335</wp:posOffset>
            </wp:positionH>
            <wp:positionV relativeFrom="paragraph">
              <wp:posOffset>347980</wp:posOffset>
            </wp:positionV>
            <wp:extent cx="3162300" cy="875030"/>
            <wp:effectExtent l="0" t="0" r="0" b="1270"/>
            <wp:wrapTopAndBottom/>
            <wp:docPr id="46" name="Grafik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cstate="print">
                      <a:extLst>
                        <a:ext uri="{28A0092B-C50C-407E-A947-70E740481C1C}">
                          <a14:useLocalDpi xmlns:a14="http://schemas.microsoft.com/office/drawing/2010/main" val="0"/>
                        </a:ext>
                      </a:extLst>
                    </a:blip>
                    <a:stretch>
                      <a:fillRect/>
                    </a:stretch>
                  </pic:blipFill>
                  <pic:spPr>
                    <a:xfrm>
                      <a:off x="0" y="0"/>
                      <a:ext cx="3162300" cy="875030"/>
                    </a:xfrm>
                    <a:prstGeom prst="rect">
                      <a:avLst/>
                    </a:prstGeom>
                  </pic:spPr>
                </pic:pic>
              </a:graphicData>
            </a:graphic>
          </wp:anchor>
        </w:drawing>
      </w:r>
      <w:r w:rsidR="00A458E8" w:rsidRPr="007F55F1">
        <w:rPr>
          <w:b/>
          <w:sz w:val="28"/>
          <w:szCs w:val="28"/>
          <w:u w:val="single"/>
          <w:lang w:val="en-GB"/>
        </w:rPr>
        <w:t>EM 2 (Braking behind motorcycle)</w:t>
      </w:r>
      <w:r w:rsidR="00A458E8" w:rsidRPr="007F55F1">
        <w:rPr>
          <w:b/>
          <w:sz w:val="28"/>
          <w:szCs w:val="28"/>
          <w:u w:val="single"/>
          <w:lang w:val="en-GB"/>
        </w:rPr>
        <w:br/>
      </w:r>
      <w:r>
        <w:rPr>
          <w:lang w:val="en-US"/>
        </w:rPr>
        <w:br/>
        <w:t>D: The test should show the performance of the system if the lane is blocked</w:t>
      </w:r>
      <w:r>
        <w:rPr>
          <w:lang w:val="en-US"/>
        </w:rPr>
        <w:br/>
        <w:t>NL: we should consider pedestrians</w:t>
      </w:r>
      <w:r>
        <w:rPr>
          <w:lang w:val="en-US"/>
        </w:rPr>
        <w:br/>
        <w:t>UK at least we need a “small” target. A motorcycle is a valid target</w:t>
      </w:r>
      <w:r>
        <w:rPr>
          <w:lang w:val="en-US"/>
        </w:rPr>
        <w:br/>
        <w:t xml:space="preserve">OICA: lane change of the blue car could also be a solution to </w:t>
      </w:r>
      <w:r w:rsidR="00E03F12" w:rsidRPr="00E03F12">
        <w:rPr>
          <w:lang w:val="en-US"/>
        </w:rPr>
        <w:t>defuse the situation</w:t>
      </w:r>
      <w:r w:rsidR="004840AD">
        <w:rPr>
          <w:lang w:val="en-US"/>
        </w:rPr>
        <w:br/>
        <w:t>D:</w:t>
      </w:r>
      <w:r w:rsidR="004840AD" w:rsidRPr="004840AD">
        <w:rPr>
          <w:lang w:val="en-US"/>
        </w:rPr>
        <w:t xml:space="preserve"> During the EM 2 test, the 2nd lane is always free, but what about the reality, if there are other vehicles on the 2nd so that a lane change is not possible. We want to test, if the vehicle is able to brake.</w:t>
      </w:r>
      <w:r w:rsidR="00A458E8">
        <w:rPr>
          <w:lang w:val="en-US"/>
        </w:rPr>
        <w:br/>
      </w:r>
      <w:r w:rsidR="00A458E8">
        <w:rPr>
          <w:lang w:val="en-US"/>
        </w:rPr>
        <w:br/>
      </w:r>
      <w:r>
        <w:rPr>
          <w:rFonts w:ascii="Arial Black" w:hAnsi="Arial Black"/>
          <w:i/>
          <w:sz w:val="22"/>
          <w:lang w:val="en-GB"/>
        </w:rPr>
        <w:t xml:space="preserve">Homework: D </w:t>
      </w:r>
      <w:r w:rsidR="00E03F12">
        <w:rPr>
          <w:rFonts w:ascii="Arial Black" w:hAnsi="Arial Black"/>
          <w:i/>
          <w:sz w:val="22"/>
          <w:lang w:val="en-GB"/>
        </w:rPr>
        <w:t xml:space="preserve">+ OICA </w:t>
      </w:r>
      <w:r>
        <w:rPr>
          <w:rFonts w:ascii="Arial Black" w:hAnsi="Arial Black"/>
          <w:i/>
          <w:sz w:val="22"/>
          <w:lang w:val="en-GB"/>
        </w:rPr>
        <w:t>to rework the test</w:t>
      </w:r>
      <w:r w:rsidR="00E03F12">
        <w:rPr>
          <w:rFonts w:ascii="Arial Black" w:hAnsi="Arial Black"/>
          <w:i/>
          <w:sz w:val="22"/>
          <w:lang w:val="en-GB"/>
        </w:rPr>
        <w:br/>
      </w:r>
      <w:r w:rsidR="00E03F12">
        <w:rPr>
          <w:rFonts w:ascii="Arial Black" w:hAnsi="Arial Black"/>
          <w:i/>
          <w:sz w:val="22"/>
          <w:lang w:val="en-GB"/>
        </w:rPr>
        <w:br/>
      </w:r>
      <w:r w:rsidR="00E03F12">
        <w:rPr>
          <w:rFonts w:ascii="Arial Black" w:hAnsi="Arial Black"/>
          <w:i/>
          <w:sz w:val="22"/>
          <w:lang w:val="en-GB"/>
        </w:rPr>
        <w:br/>
      </w:r>
    </w:p>
    <w:p w:rsidR="00E03F12" w:rsidRPr="00E03F12" w:rsidRDefault="00BF20F9" w:rsidP="006453CD">
      <w:pPr>
        <w:ind w:left="1276" w:hanging="992"/>
        <w:rPr>
          <w:lang w:val="en-US"/>
        </w:rPr>
      </w:pPr>
      <w:r>
        <w:rPr>
          <w:lang w:val="en-US"/>
        </w:rPr>
        <w:br w:type="page"/>
      </w:r>
    </w:p>
    <w:p w:rsidR="00395EC0" w:rsidRDefault="00E03F12" w:rsidP="006453CD">
      <w:pPr>
        <w:numPr>
          <w:ilvl w:val="3"/>
          <w:numId w:val="2"/>
        </w:numPr>
        <w:tabs>
          <w:tab w:val="left" w:pos="2268"/>
        </w:tabs>
        <w:ind w:left="1276" w:hanging="992"/>
        <w:rPr>
          <w:lang w:val="en-US"/>
        </w:rPr>
      </w:pPr>
      <w:r w:rsidRPr="007F55F1">
        <w:rPr>
          <w:b/>
          <w:sz w:val="28"/>
          <w:szCs w:val="28"/>
          <w:u w:val="single"/>
          <w:lang w:val="en-GB"/>
        </w:rPr>
        <w:lastRenderedPageBreak/>
        <w:t>Additional Tests proposed by NL (</w:t>
      </w:r>
      <w:hyperlink r:id="rId48" w:history="1">
        <w:r w:rsidRPr="007F55F1">
          <w:rPr>
            <w:b/>
            <w:sz w:val="28"/>
            <w:szCs w:val="28"/>
            <w:u w:val="single"/>
            <w:lang w:val="en-GB"/>
          </w:rPr>
          <w:t>ACSF-03-04</w:t>
        </w:r>
      </w:hyperlink>
      <w:r w:rsidRPr="007F55F1">
        <w:rPr>
          <w:b/>
          <w:sz w:val="28"/>
          <w:szCs w:val="28"/>
          <w:u w:val="single"/>
          <w:lang w:val="en-GB"/>
        </w:rPr>
        <w:t>)</w:t>
      </w:r>
      <w:r w:rsidRPr="007F55F1">
        <w:rPr>
          <w:b/>
          <w:sz w:val="28"/>
          <w:szCs w:val="28"/>
          <w:u w:val="single"/>
          <w:lang w:val="en-GB"/>
        </w:rPr>
        <w:br/>
      </w:r>
      <w:r>
        <w:rPr>
          <w:noProof/>
          <w:lang w:val="en-US" w:eastAsia="de-DE"/>
        </w:rPr>
        <w:br/>
      </w:r>
      <w:r w:rsidRPr="0021586F">
        <w:rPr>
          <w:u w:val="single"/>
          <w:lang w:val="en-US"/>
        </w:rPr>
        <w:t>NL-Test-1</w:t>
      </w:r>
      <w:r>
        <w:rPr>
          <w:lang w:val="en-US"/>
        </w:rPr>
        <w:t xml:space="preserve">: </w:t>
      </w:r>
      <w:r w:rsidRPr="00E03F12">
        <w:rPr>
          <w:lang w:val="en-US"/>
        </w:rPr>
        <w:t>reaction system in case a failure</w:t>
      </w:r>
      <w:r>
        <w:rPr>
          <w:lang w:val="en-US"/>
        </w:rPr>
        <w:br/>
        <w:t xml:space="preserve">  </w:t>
      </w:r>
      <w:r>
        <w:rPr>
          <w:lang w:val="en-US"/>
        </w:rPr>
        <w:tab/>
        <w:t xml:space="preserve">OICA: should be considered by CEL (Annex 6). Remaining functions depend </w:t>
      </w:r>
      <w:r>
        <w:rPr>
          <w:lang w:val="en-US"/>
        </w:rPr>
        <w:br/>
        <w:t xml:space="preserve">  </w:t>
      </w:r>
      <w:r>
        <w:rPr>
          <w:lang w:val="en-US"/>
        </w:rPr>
        <w:tab/>
        <w:t>on the failure.</w:t>
      </w:r>
      <w:r>
        <w:rPr>
          <w:lang w:val="en-US"/>
        </w:rPr>
        <w:br/>
      </w:r>
      <w:r w:rsidR="00A458E8">
        <w:rPr>
          <w:lang w:val="en-US"/>
        </w:rPr>
        <w:br/>
      </w:r>
      <w:r>
        <w:rPr>
          <w:rFonts w:ascii="Arial Black" w:hAnsi="Arial Black"/>
          <w:i/>
          <w:sz w:val="22"/>
          <w:lang w:val="en-GB"/>
        </w:rPr>
        <w:t>Homework: NL to rework the test</w:t>
      </w:r>
      <w:r>
        <w:rPr>
          <w:rFonts w:ascii="Arial Black" w:hAnsi="Arial Black"/>
          <w:i/>
          <w:sz w:val="22"/>
          <w:lang w:val="en-GB"/>
        </w:rPr>
        <w:br/>
      </w:r>
      <w:r w:rsidR="00A458E8">
        <w:rPr>
          <w:lang w:val="en-US"/>
        </w:rPr>
        <w:br/>
      </w:r>
      <w:r w:rsidRPr="0021586F">
        <w:rPr>
          <w:u w:val="single"/>
          <w:lang w:val="en-US"/>
        </w:rPr>
        <w:t>NL-Test-2</w:t>
      </w:r>
      <w:r>
        <w:rPr>
          <w:lang w:val="en-US"/>
        </w:rPr>
        <w:t xml:space="preserve">: </w:t>
      </w:r>
      <w:r w:rsidR="00395EC0">
        <w:rPr>
          <w:lang w:val="en-US"/>
        </w:rPr>
        <w:t xml:space="preserve">System activation is only on dedicated roads possible </w:t>
      </w:r>
      <w:r>
        <w:rPr>
          <w:lang w:val="en-US"/>
        </w:rPr>
        <w:br/>
        <w:t xml:space="preserve">  </w:t>
      </w:r>
      <w:r>
        <w:rPr>
          <w:lang w:val="en-US"/>
        </w:rPr>
        <w:tab/>
        <w:t xml:space="preserve">OICA: </w:t>
      </w:r>
      <w:r w:rsidR="00395EC0">
        <w:rPr>
          <w:lang w:val="en-US"/>
        </w:rPr>
        <w:t>not for every requirement a test is necessary</w:t>
      </w:r>
      <w:r>
        <w:rPr>
          <w:lang w:val="en-US"/>
        </w:rPr>
        <w:t>.</w:t>
      </w:r>
      <w:r>
        <w:rPr>
          <w:lang w:val="en-US"/>
        </w:rPr>
        <w:br/>
      </w:r>
      <w:r>
        <w:rPr>
          <w:lang w:val="en-US"/>
        </w:rPr>
        <w:br/>
      </w:r>
      <w:r>
        <w:rPr>
          <w:rFonts w:ascii="Arial Black" w:hAnsi="Arial Black"/>
          <w:i/>
          <w:sz w:val="22"/>
          <w:lang w:val="en-GB"/>
        </w:rPr>
        <w:t>Homework: NL to rework the test</w:t>
      </w:r>
      <w:r w:rsidR="00A458E8">
        <w:rPr>
          <w:lang w:val="en-US"/>
        </w:rPr>
        <w:br/>
      </w:r>
      <w:r w:rsidR="00A458E8">
        <w:rPr>
          <w:lang w:val="en-US"/>
        </w:rPr>
        <w:br/>
      </w:r>
      <w:r w:rsidR="00395EC0" w:rsidRPr="0021586F">
        <w:rPr>
          <w:u w:val="single"/>
          <w:lang w:val="en-US"/>
        </w:rPr>
        <w:t>NL-Test-3, -4, -5, -6, -7</w:t>
      </w:r>
      <w:r w:rsidR="00395EC0">
        <w:rPr>
          <w:lang w:val="en-US"/>
        </w:rPr>
        <w:t xml:space="preserve">:  </w:t>
      </w:r>
      <w:r w:rsidR="00395EC0">
        <w:rPr>
          <w:lang w:val="en-US"/>
        </w:rPr>
        <w:br/>
        <w:t>Delayed until the requirements are finalized</w:t>
      </w:r>
      <w:r w:rsidR="00395EC0">
        <w:rPr>
          <w:lang w:val="en-US"/>
        </w:rPr>
        <w:br/>
      </w:r>
      <w:r w:rsidR="00395EC0">
        <w:rPr>
          <w:lang w:val="en-US"/>
        </w:rPr>
        <w:br/>
      </w:r>
      <w:r w:rsidR="006453CD">
        <w:rPr>
          <w:lang w:val="en-US"/>
        </w:rPr>
        <w:br/>
      </w:r>
      <w:r w:rsidR="00BF20F9">
        <w:rPr>
          <w:lang w:val="en-US"/>
        </w:rPr>
        <w:br/>
      </w:r>
    </w:p>
    <w:p w:rsidR="00BF20F9" w:rsidRDefault="00BF20F9" w:rsidP="006453CD">
      <w:pPr>
        <w:numPr>
          <w:ilvl w:val="0"/>
          <w:numId w:val="2"/>
        </w:numPr>
        <w:tabs>
          <w:tab w:val="left" w:pos="2268"/>
        </w:tabs>
        <w:ind w:left="1276" w:hanging="992"/>
        <w:rPr>
          <w:lang w:val="en-GB" w:eastAsia="ja-JP"/>
        </w:rPr>
      </w:pPr>
      <w:r w:rsidRPr="007F55F1">
        <w:rPr>
          <w:b/>
          <w:sz w:val="28"/>
          <w:szCs w:val="28"/>
          <w:u w:val="single"/>
          <w:lang w:val="en-GB"/>
        </w:rPr>
        <w:t>Confirmation of TOR (Preparation of formal document for next GRRF)</w:t>
      </w:r>
      <w:r w:rsidRPr="00BF20F9">
        <w:rPr>
          <w:rFonts w:hint="eastAsia"/>
          <w:b/>
          <w:sz w:val="28"/>
          <w:szCs w:val="28"/>
          <w:lang w:val="en-GB"/>
        </w:rPr>
        <w:t xml:space="preserve"> </w:t>
      </w:r>
      <w:r w:rsidRPr="007F55F1">
        <w:rPr>
          <w:rFonts w:hint="eastAsia"/>
          <w:b/>
          <w:sz w:val="28"/>
          <w:szCs w:val="28"/>
          <w:u w:val="single"/>
          <w:lang w:val="en-GB"/>
        </w:rPr>
        <w:t>and status report for next GRRF</w:t>
      </w:r>
      <w:r w:rsidRPr="007F55F1">
        <w:rPr>
          <w:b/>
          <w:sz w:val="28"/>
          <w:szCs w:val="28"/>
          <w:u w:val="single"/>
          <w:lang w:val="en-GB"/>
        </w:rPr>
        <w:br/>
      </w:r>
      <w:r w:rsidRPr="00BF20F9">
        <w:rPr>
          <w:b/>
          <w:lang w:val="en-GB" w:eastAsia="ja-JP"/>
        </w:rPr>
        <w:br/>
      </w:r>
      <w:r w:rsidRPr="00BF20F9">
        <w:rPr>
          <w:lang w:val="en-GB" w:eastAsia="ja-JP"/>
        </w:rPr>
        <w:t>Confirmation</w:t>
      </w:r>
      <w:r w:rsidRPr="00BF20F9">
        <w:rPr>
          <w:rFonts w:hint="eastAsia"/>
          <w:lang w:val="en-GB" w:eastAsia="ja-JP"/>
        </w:rPr>
        <w:t xml:space="preserve"> </w:t>
      </w:r>
      <w:hyperlink r:id="rId49" w:history="1">
        <w:r w:rsidRPr="0021586F">
          <w:rPr>
            <w:rStyle w:val="Hyperlink"/>
            <w:bCs/>
            <w:sz w:val="22"/>
            <w:lang w:eastAsia="ja-JP"/>
          </w:rPr>
          <w:t>GRRF-80-03</w:t>
        </w:r>
        <w:r w:rsidRPr="0021586F">
          <w:rPr>
            <w:rStyle w:val="Hyperlink"/>
            <w:sz w:val="22"/>
            <w:lang w:eastAsia="ja-JP"/>
          </w:rPr>
          <w:t> - (Germany/Japan) Proposal for revised ToR for the IWG on ACSF</w:t>
        </w:r>
      </w:hyperlink>
      <w:r w:rsidRPr="00BF20F9">
        <w:rPr>
          <w:lang w:val="en-GB" w:eastAsia="ja-JP"/>
        </w:rPr>
        <w:br/>
        <w:t xml:space="preserve">Informal document for the </w:t>
      </w:r>
      <w:r w:rsidRPr="00BF20F9">
        <w:rPr>
          <w:lang w:eastAsia="ja-JP"/>
        </w:rPr>
        <w:t>80th session of GRRF</w:t>
      </w:r>
      <w:r w:rsidRPr="00BF20F9">
        <w:rPr>
          <w:lang w:val="en-GB" w:eastAsia="ja-JP"/>
        </w:rPr>
        <w:t xml:space="preserve"> was confirmed by the delegates</w:t>
      </w:r>
      <w:r>
        <w:rPr>
          <w:lang w:val="en-GB" w:eastAsia="ja-JP"/>
        </w:rPr>
        <w:br/>
      </w:r>
      <w:r>
        <w:rPr>
          <w:lang w:val="en-GB" w:eastAsia="ja-JP"/>
        </w:rPr>
        <w:br/>
      </w:r>
      <w:r w:rsidR="006453CD">
        <w:rPr>
          <w:lang w:val="en-GB" w:eastAsia="ja-JP"/>
        </w:rPr>
        <w:br/>
      </w:r>
      <w:r>
        <w:rPr>
          <w:lang w:val="en-GB" w:eastAsia="ja-JP"/>
        </w:rPr>
        <w:br/>
      </w:r>
    </w:p>
    <w:p w:rsidR="00BF20F9" w:rsidRPr="00BF20F9" w:rsidRDefault="00BF20F9" w:rsidP="006453CD">
      <w:pPr>
        <w:numPr>
          <w:ilvl w:val="0"/>
          <w:numId w:val="2"/>
        </w:numPr>
        <w:tabs>
          <w:tab w:val="left" w:pos="2268"/>
        </w:tabs>
        <w:ind w:left="1276" w:hanging="992"/>
        <w:rPr>
          <w:lang w:val="en-GB" w:eastAsia="ja-JP"/>
        </w:rPr>
      </w:pPr>
      <w:r w:rsidRPr="007F55F1">
        <w:rPr>
          <w:b/>
          <w:sz w:val="28"/>
          <w:szCs w:val="28"/>
          <w:u w:val="single"/>
          <w:lang w:val="en-GB"/>
        </w:rPr>
        <w:t>OBD/EDR</w:t>
      </w:r>
      <w:r w:rsidRPr="007F55F1">
        <w:rPr>
          <w:b/>
          <w:sz w:val="28"/>
          <w:szCs w:val="28"/>
          <w:u w:val="single"/>
          <w:lang w:val="en-GB"/>
        </w:rPr>
        <w:br/>
      </w:r>
      <w:r>
        <w:rPr>
          <w:b/>
          <w:lang w:val="en-US"/>
        </w:rPr>
        <w:br/>
      </w:r>
      <w:r w:rsidRPr="00BF20F9">
        <w:rPr>
          <w:lang w:eastAsia="ja-JP"/>
        </w:rPr>
        <w:t>not discussed – delayed to the next meeting</w:t>
      </w:r>
      <w:r w:rsidRPr="00BF20F9">
        <w:rPr>
          <w:lang w:eastAsia="ja-JP"/>
        </w:rPr>
        <w:br/>
      </w:r>
      <w:r>
        <w:rPr>
          <w:b/>
          <w:lang w:val="en-US"/>
        </w:rPr>
        <w:br/>
      </w:r>
      <w:r w:rsidR="006453CD">
        <w:rPr>
          <w:b/>
          <w:lang w:val="en-US"/>
        </w:rPr>
        <w:br/>
      </w:r>
      <w:r>
        <w:rPr>
          <w:b/>
          <w:lang w:val="en-US"/>
        </w:rPr>
        <w:br/>
      </w:r>
    </w:p>
    <w:p w:rsidR="00BF20F9" w:rsidRDefault="00BF20F9" w:rsidP="006453CD">
      <w:pPr>
        <w:numPr>
          <w:ilvl w:val="0"/>
          <w:numId w:val="2"/>
        </w:numPr>
        <w:tabs>
          <w:tab w:val="left" w:pos="2268"/>
        </w:tabs>
        <w:ind w:left="1276" w:hanging="992"/>
        <w:rPr>
          <w:lang w:val="en-GB" w:eastAsia="ja-JP"/>
        </w:rPr>
      </w:pPr>
      <w:r w:rsidRPr="007F55F1">
        <w:rPr>
          <w:b/>
          <w:sz w:val="28"/>
          <w:szCs w:val="28"/>
          <w:u w:val="single"/>
          <w:lang w:val="en-GB"/>
        </w:rPr>
        <w:t xml:space="preserve">Other business </w:t>
      </w:r>
      <w:r w:rsidRPr="007F55F1">
        <w:rPr>
          <w:b/>
          <w:sz w:val="28"/>
          <w:szCs w:val="28"/>
          <w:u w:val="single"/>
          <w:lang w:val="en-GB"/>
        </w:rPr>
        <w:br/>
      </w:r>
      <w:r w:rsidRPr="00BF20F9">
        <w:rPr>
          <w:b/>
          <w:sz w:val="28"/>
          <w:szCs w:val="28"/>
          <w:lang w:val="en-GB"/>
        </w:rPr>
        <w:br/>
      </w:r>
      <w:r w:rsidRPr="00BF20F9">
        <w:rPr>
          <w:lang w:eastAsia="ja-JP"/>
        </w:rPr>
        <w:t>No issues</w:t>
      </w:r>
      <w:r w:rsidRPr="00BF20F9">
        <w:rPr>
          <w:lang w:eastAsia="ja-JP"/>
        </w:rPr>
        <w:br/>
      </w:r>
      <w:r>
        <w:rPr>
          <w:b/>
          <w:lang w:val="en-GB"/>
        </w:rPr>
        <w:br/>
      </w:r>
      <w:r>
        <w:rPr>
          <w:b/>
          <w:lang w:val="en-GB"/>
        </w:rPr>
        <w:br/>
      </w:r>
      <w:r>
        <w:rPr>
          <w:lang w:val="en-GB" w:eastAsia="ja-JP"/>
        </w:rPr>
        <w:br/>
      </w:r>
    </w:p>
    <w:p w:rsidR="00BF20F9" w:rsidRPr="00BF20F9" w:rsidRDefault="00BF20F9" w:rsidP="006453CD">
      <w:pPr>
        <w:ind w:left="1276" w:hanging="992"/>
        <w:rPr>
          <w:lang w:val="en-GB" w:eastAsia="ja-JP"/>
        </w:rPr>
      </w:pPr>
      <w:r>
        <w:rPr>
          <w:lang w:val="en-GB" w:eastAsia="ja-JP"/>
        </w:rPr>
        <w:br w:type="page"/>
      </w:r>
    </w:p>
    <w:p w:rsidR="006453CD" w:rsidRPr="007F55F1" w:rsidRDefault="00BF20F9" w:rsidP="006453CD">
      <w:pPr>
        <w:numPr>
          <w:ilvl w:val="0"/>
          <w:numId w:val="2"/>
        </w:numPr>
        <w:tabs>
          <w:tab w:val="left" w:pos="2268"/>
        </w:tabs>
        <w:ind w:left="1276" w:hanging="992"/>
        <w:rPr>
          <w:u w:val="single"/>
          <w:lang w:eastAsia="ja-JP"/>
        </w:rPr>
      </w:pPr>
      <w:r w:rsidRPr="007F55F1">
        <w:rPr>
          <w:b/>
          <w:sz w:val="28"/>
          <w:szCs w:val="28"/>
          <w:u w:val="single"/>
          <w:lang w:val="en-GB"/>
        </w:rPr>
        <w:lastRenderedPageBreak/>
        <w:t>List of action items:</w:t>
      </w:r>
      <w:r w:rsidRPr="007F55F1">
        <w:rPr>
          <w:u w:val="single"/>
          <w:lang w:eastAsia="ja-JP"/>
        </w:rPr>
        <w:br/>
      </w:r>
    </w:p>
    <w:tbl>
      <w:tblPr>
        <w:tblW w:w="108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920"/>
        <w:gridCol w:w="1900"/>
      </w:tblGrid>
      <w:tr w:rsidR="006453CD" w:rsidTr="006453CD">
        <w:trPr>
          <w:trHeight w:val="300"/>
        </w:trPr>
        <w:tc>
          <w:tcPr>
            <w:tcW w:w="8920" w:type="dxa"/>
            <w:shd w:val="clear" w:color="auto" w:fill="auto"/>
            <w:noWrap/>
            <w:vAlign w:val="center"/>
            <w:hideMark/>
          </w:tcPr>
          <w:p w:rsidR="006453CD" w:rsidRPr="006453CD" w:rsidRDefault="006453CD" w:rsidP="006453CD">
            <w:pPr>
              <w:rPr>
                <w:rFonts w:ascii="Arial" w:hAnsi="Arial" w:cs="Arial"/>
                <w:color w:val="000000"/>
                <w:lang w:val="en-US" w:eastAsia="de-DE"/>
              </w:rPr>
            </w:pPr>
            <w:r>
              <w:rPr>
                <w:rFonts w:ascii="Arial" w:hAnsi="Arial" w:cs="Arial"/>
                <w:color w:val="000000"/>
              </w:rPr>
              <w:t>Think about (cyber) security requirements for the system</w:t>
            </w:r>
          </w:p>
        </w:tc>
        <w:tc>
          <w:tcPr>
            <w:tcW w:w="190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all</w:t>
            </w:r>
          </w:p>
        </w:tc>
      </w:tr>
      <w:tr w:rsidR="006453CD" w:rsidTr="006453CD">
        <w:trPr>
          <w:trHeight w:val="300"/>
        </w:trPr>
        <w:tc>
          <w:tcPr>
            <w:tcW w:w="892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 xml:space="preserve">5.6.1.1.7 </w:t>
            </w:r>
            <w:r>
              <w:rPr>
                <w:rFonts w:ascii="Arial" w:hAnsi="Arial" w:cs="Arial"/>
                <w:color w:val="000000"/>
                <w:sz w:val="16"/>
                <w:szCs w:val="16"/>
              </w:rPr>
              <w:t>(</w:t>
            </w:r>
            <w:r>
              <w:rPr>
                <w:rFonts w:ascii="Arial" w:hAnsi="Arial" w:cs="Arial"/>
                <w:color w:val="000000"/>
                <w:sz w:val="18"/>
                <w:szCs w:val="18"/>
              </w:rPr>
              <w:t>The system shall at any time give a noticeable and distinctive signalization</w:t>
            </w:r>
            <w:r>
              <w:rPr>
                <w:rFonts w:ascii="Arial" w:hAnsi="Arial" w:cs="Arial"/>
                <w:b/>
                <w:bCs/>
                <w:color w:val="000000"/>
                <w:sz w:val="16"/>
                <w:szCs w:val="16"/>
              </w:rPr>
              <w:t xml:space="preserve">) </w:t>
            </w:r>
            <w:r>
              <w:rPr>
                <w:rFonts w:ascii="Arial" w:hAnsi="Arial" w:cs="Arial"/>
                <w:color w:val="000000"/>
              </w:rPr>
              <w:t>rework</w:t>
            </w:r>
          </w:p>
        </w:tc>
        <w:tc>
          <w:tcPr>
            <w:tcW w:w="190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OICA</w:t>
            </w:r>
          </w:p>
        </w:tc>
      </w:tr>
      <w:tr w:rsidR="006453CD" w:rsidTr="006453CD">
        <w:trPr>
          <w:trHeight w:val="300"/>
        </w:trPr>
        <w:tc>
          <w:tcPr>
            <w:tcW w:w="892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 xml:space="preserve">5.6.1.2.1 </w:t>
            </w:r>
            <w:r>
              <w:rPr>
                <w:rFonts w:ascii="Arial" w:hAnsi="Arial" w:cs="Arial"/>
                <w:color w:val="000000"/>
                <w:sz w:val="18"/>
                <w:szCs w:val="18"/>
              </w:rPr>
              <w:t xml:space="preserve">(Any lane change manoeuvre shall be initiated </w:t>
            </w:r>
            <w:proofErr w:type="spellStart"/>
            <w:r>
              <w:rPr>
                <w:rFonts w:ascii="Arial" w:hAnsi="Arial" w:cs="Arial"/>
                <w:color w:val="000000"/>
                <w:sz w:val="18"/>
                <w:szCs w:val="18"/>
              </w:rPr>
              <w:t>only</w:t>
            </w:r>
            <w:proofErr w:type="spellEnd"/>
            <w:r>
              <w:rPr>
                <w:rFonts w:ascii="Arial" w:hAnsi="Arial" w:cs="Arial"/>
                <w:color w:val="000000"/>
                <w:sz w:val="18"/>
                <w:szCs w:val="18"/>
              </w:rPr>
              <w:t xml:space="preserve"> if: ) </w:t>
            </w:r>
            <w:proofErr w:type="spellStart"/>
            <w:r>
              <w:rPr>
                <w:rFonts w:ascii="Arial" w:hAnsi="Arial" w:cs="Arial"/>
                <w:color w:val="000000"/>
              </w:rPr>
              <w:t>rework</w:t>
            </w:r>
            <w:proofErr w:type="spellEnd"/>
            <w:r>
              <w:rPr>
                <w:rFonts w:ascii="Arial" w:hAnsi="Arial" w:cs="Arial"/>
                <w:color w:val="000000"/>
              </w:rPr>
              <w:t xml:space="preserve"> </w:t>
            </w:r>
            <w:proofErr w:type="spellStart"/>
            <w:r>
              <w:rPr>
                <w:rFonts w:ascii="Arial" w:hAnsi="Arial" w:cs="Arial"/>
                <w:color w:val="000000"/>
              </w:rPr>
              <w:t>with</w:t>
            </w:r>
            <w:proofErr w:type="spellEnd"/>
            <w:r>
              <w:rPr>
                <w:rFonts w:ascii="Arial" w:hAnsi="Arial" w:cs="Arial"/>
                <w:color w:val="000000"/>
              </w:rPr>
              <w:t xml:space="preserve"> NL</w:t>
            </w:r>
            <w:r w:rsidR="0054380F" w:rsidRPr="0054380F">
              <w:rPr>
                <w:rFonts w:ascii="Arial" w:hAnsi="Arial" w:cs="Arial"/>
                <w:b/>
                <w:color w:val="1F497D" w:themeColor="text2"/>
              </w:rPr>
              <w:t>, J</w:t>
            </w:r>
            <w:r w:rsidRPr="0054380F">
              <w:rPr>
                <w:rFonts w:ascii="Arial" w:hAnsi="Arial" w:cs="Arial"/>
                <w:color w:val="1F497D" w:themeColor="text2"/>
              </w:rPr>
              <w:t xml:space="preserve"> </w:t>
            </w:r>
            <w:proofErr w:type="spellStart"/>
            <w:r>
              <w:rPr>
                <w:rFonts w:ascii="Arial" w:hAnsi="Arial" w:cs="Arial"/>
                <w:color w:val="000000"/>
              </w:rPr>
              <w:t>comments</w:t>
            </w:r>
            <w:proofErr w:type="spellEnd"/>
          </w:p>
        </w:tc>
        <w:tc>
          <w:tcPr>
            <w:tcW w:w="190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OICA</w:t>
            </w:r>
          </w:p>
        </w:tc>
      </w:tr>
      <w:tr w:rsidR="006453CD" w:rsidTr="006453CD">
        <w:trPr>
          <w:trHeight w:val="300"/>
        </w:trPr>
        <w:tc>
          <w:tcPr>
            <w:tcW w:w="892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 xml:space="preserve">5.6.1.2.2 </w:t>
            </w:r>
            <w:r>
              <w:rPr>
                <w:rFonts w:ascii="Arial" w:hAnsi="Arial" w:cs="Arial"/>
                <w:color w:val="000000"/>
                <w:sz w:val="18"/>
                <w:szCs w:val="18"/>
              </w:rPr>
              <w:t>(direction indicator lamps shall be automatically activated minimum [3s] )</w:t>
            </w:r>
            <w:r>
              <w:rPr>
                <w:rFonts w:ascii="Arial" w:hAnsi="Arial" w:cs="Arial"/>
                <w:color w:val="000000"/>
              </w:rPr>
              <w:t xml:space="preserve"> make proposal</w:t>
            </w:r>
          </w:p>
        </w:tc>
        <w:tc>
          <w:tcPr>
            <w:tcW w:w="190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OICA</w:t>
            </w:r>
          </w:p>
        </w:tc>
      </w:tr>
      <w:tr w:rsidR="006453CD" w:rsidTr="006453CD">
        <w:trPr>
          <w:trHeight w:val="300"/>
        </w:trPr>
        <w:tc>
          <w:tcPr>
            <w:tcW w:w="892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 xml:space="preserve">5.6.1.2.3 </w:t>
            </w:r>
            <w:r>
              <w:rPr>
                <w:rFonts w:ascii="Arial" w:hAnsi="Arial" w:cs="Arial"/>
                <w:color w:val="000000"/>
                <w:sz w:val="18"/>
                <w:szCs w:val="18"/>
              </w:rPr>
              <w:t>(The lane change manoeuvre shall be completed, except )</w:t>
            </w:r>
            <w:r>
              <w:rPr>
                <w:rFonts w:ascii="Arial" w:hAnsi="Arial" w:cs="Arial"/>
                <w:color w:val="000000"/>
              </w:rPr>
              <w:t xml:space="preserve"> think about</w:t>
            </w:r>
          </w:p>
        </w:tc>
        <w:tc>
          <w:tcPr>
            <w:tcW w:w="190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J+OICA</w:t>
            </w:r>
          </w:p>
        </w:tc>
      </w:tr>
      <w:tr w:rsidR="006453CD" w:rsidTr="006453CD">
        <w:trPr>
          <w:trHeight w:val="300"/>
        </w:trPr>
        <w:tc>
          <w:tcPr>
            <w:tcW w:w="892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 xml:space="preserve">5.6.1.2.4 </w:t>
            </w:r>
            <w:r>
              <w:rPr>
                <w:rFonts w:ascii="Arial" w:hAnsi="Arial" w:cs="Arial"/>
                <w:color w:val="000000"/>
                <w:sz w:val="18"/>
                <w:szCs w:val="18"/>
              </w:rPr>
              <w:t xml:space="preserve">(activated system shall at any time ensure a safe lateral distance ) </w:t>
            </w:r>
            <w:r>
              <w:rPr>
                <w:rFonts w:ascii="Arial" w:hAnsi="Arial" w:cs="Arial"/>
                <w:color w:val="000000"/>
              </w:rPr>
              <w:t>review</w:t>
            </w:r>
          </w:p>
        </w:tc>
        <w:tc>
          <w:tcPr>
            <w:tcW w:w="190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D+OICA</w:t>
            </w:r>
          </w:p>
        </w:tc>
      </w:tr>
      <w:tr w:rsidR="006453CD" w:rsidTr="006453CD">
        <w:trPr>
          <w:trHeight w:val="300"/>
        </w:trPr>
        <w:tc>
          <w:tcPr>
            <w:tcW w:w="892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 xml:space="preserve">5.6.1.2.6 </w:t>
            </w:r>
            <w:r>
              <w:rPr>
                <w:rFonts w:ascii="Arial" w:hAnsi="Arial" w:cs="Arial"/>
                <w:color w:val="000000"/>
                <w:sz w:val="18"/>
                <w:szCs w:val="18"/>
              </w:rPr>
              <w:t xml:space="preserve">(If the attention recognition system detects) </w:t>
            </w:r>
            <w:r>
              <w:rPr>
                <w:rFonts w:ascii="Arial" w:hAnsi="Arial" w:cs="Arial"/>
                <w:color w:val="000000"/>
              </w:rPr>
              <w:t xml:space="preserve"> new definition incl. requirements</w:t>
            </w:r>
          </w:p>
        </w:tc>
        <w:tc>
          <w:tcPr>
            <w:tcW w:w="190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D, NL, OICA</w:t>
            </w:r>
          </w:p>
        </w:tc>
      </w:tr>
      <w:tr w:rsidR="006453CD" w:rsidTr="006453CD">
        <w:trPr>
          <w:trHeight w:val="300"/>
        </w:trPr>
        <w:tc>
          <w:tcPr>
            <w:tcW w:w="892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 xml:space="preserve">5.6.1.3.1.4 </w:t>
            </w:r>
            <w:r>
              <w:rPr>
                <w:rFonts w:ascii="Arial" w:hAnsi="Arial" w:cs="Arial"/>
                <w:color w:val="000000"/>
                <w:sz w:val="18"/>
                <w:szCs w:val="18"/>
              </w:rPr>
              <w:t xml:space="preserve">(specific values for time intervals… for safe transition) </w:t>
            </w:r>
            <w:r>
              <w:rPr>
                <w:rFonts w:ascii="Arial" w:hAnsi="Arial" w:cs="Arial"/>
                <w:color w:val="000000"/>
              </w:rPr>
              <w:t>think about content of “table”</w:t>
            </w:r>
          </w:p>
        </w:tc>
        <w:tc>
          <w:tcPr>
            <w:tcW w:w="190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all</w:t>
            </w:r>
          </w:p>
        </w:tc>
      </w:tr>
      <w:tr w:rsidR="006453CD" w:rsidTr="006453CD">
        <w:trPr>
          <w:trHeight w:val="300"/>
        </w:trPr>
        <w:tc>
          <w:tcPr>
            <w:tcW w:w="892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 xml:space="preserve">5.6.1.5.4 </w:t>
            </w:r>
            <w:r>
              <w:rPr>
                <w:rFonts w:ascii="Arial" w:hAnsi="Arial" w:cs="Arial"/>
                <w:color w:val="000000"/>
                <w:sz w:val="18"/>
                <w:szCs w:val="18"/>
              </w:rPr>
              <w:t>(If the vehicle reaches a lateral acceleration of more than 3 m/s2)</w:t>
            </w:r>
            <w:r>
              <w:rPr>
                <w:rFonts w:ascii="Arial" w:hAnsi="Arial" w:cs="Arial"/>
                <w:color w:val="000000"/>
              </w:rPr>
              <w:t xml:space="preserve"> new wording</w:t>
            </w:r>
          </w:p>
        </w:tc>
        <w:tc>
          <w:tcPr>
            <w:tcW w:w="190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NL+OICA</w:t>
            </w:r>
          </w:p>
        </w:tc>
      </w:tr>
      <w:tr w:rsidR="006453CD" w:rsidTr="006453CD">
        <w:trPr>
          <w:trHeight w:val="300"/>
        </w:trPr>
        <w:tc>
          <w:tcPr>
            <w:tcW w:w="892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 xml:space="preserve">                                                           provide examples with 3m/s²</w:t>
            </w:r>
          </w:p>
        </w:tc>
        <w:tc>
          <w:tcPr>
            <w:tcW w:w="190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 xml:space="preserve">D </w:t>
            </w:r>
          </w:p>
        </w:tc>
      </w:tr>
      <w:tr w:rsidR="006453CD" w:rsidTr="006453CD">
        <w:trPr>
          <w:trHeight w:val="300"/>
        </w:trPr>
        <w:tc>
          <w:tcPr>
            <w:tcW w:w="892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 xml:space="preserve">5.6.1.5 </w:t>
            </w:r>
            <w:r>
              <w:rPr>
                <w:rFonts w:ascii="Arial" w:hAnsi="Arial" w:cs="Arial"/>
                <w:color w:val="000000"/>
                <w:sz w:val="18"/>
                <w:szCs w:val="18"/>
              </w:rPr>
              <w:t xml:space="preserve">(minimal risk manoeuvre) </w:t>
            </w:r>
            <w:r>
              <w:rPr>
                <w:rFonts w:ascii="Arial" w:hAnsi="Arial" w:cs="Arial"/>
                <w:color w:val="000000"/>
              </w:rPr>
              <w:t>Check and make a new proposal</w:t>
            </w:r>
          </w:p>
        </w:tc>
        <w:tc>
          <w:tcPr>
            <w:tcW w:w="190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D+CLEPA</w:t>
            </w:r>
          </w:p>
        </w:tc>
      </w:tr>
      <w:tr w:rsidR="006453CD" w:rsidTr="006453CD">
        <w:trPr>
          <w:trHeight w:val="300"/>
        </w:trPr>
        <w:tc>
          <w:tcPr>
            <w:tcW w:w="892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FU1-Test – make a new proposal (for CAT E)</w:t>
            </w:r>
          </w:p>
        </w:tc>
        <w:tc>
          <w:tcPr>
            <w:tcW w:w="1900" w:type="dxa"/>
            <w:shd w:val="clear" w:color="auto" w:fill="auto"/>
            <w:noWrap/>
            <w:vAlign w:val="center"/>
            <w:hideMark/>
          </w:tcPr>
          <w:p w:rsidR="006453CD" w:rsidRPr="00D86900" w:rsidRDefault="00D86900" w:rsidP="006453CD">
            <w:pPr>
              <w:rPr>
                <w:rFonts w:ascii="Arial" w:hAnsi="Arial" w:cs="Arial"/>
                <w:b/>
                <w:color w:val="1F497D" w:themeColor="text2"/>
              </w:rPr>
            </w:pPr>
            <w:r w:rsidRPr="00D86900">
              <w:rPr>
                <w:rFonts w:ascii="Arial" w:hAnsi="Arial" w:cs="Arial"/>
                <w:b/>
                <w:color w:val="1F497D" w:themeColor="text2"/>
              </w:rPr>
              <w:t>OICA</w:t>
            </w:r>
          </w:p>
        </w:tc>
      </w:tr>
      <w:tr w:rsidR="006453CD" w:rsidTr="006453CD">
        <w:trPr>
          <w:trHeight w:val="300"/>
        </w:trPr>
        <w:tc>
          <w:tcPr>
            <w:tcW w:w="892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FU2-Test – to be completed with pass fail</w:t>
            </w:r>
          </w:p>
        </w:tc>
        <w:tc>
          <w:tcPr>
            <w:tcW w:w="190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CLEPA</w:t>
            </w:r>
          </w:p>
        </w:tc>
      </w:tr>
      <w:tr w:rsidR="006453CD" w:rsidTr="006453CD">
        <w:trPr>
          <w:trHeight w:val="300"/>
        </w:trPr>
        <w:tc>
          <w:tcPr>
            <w:tcW w:w="892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 xml:space="preserve">                -  obscured vehicle: Test/simulation? to be defined</w:t>
            </w:r>
          </w:p>
        </w:tc>
        <w:tc>
          <w:tcPr>
            <w:tcW w:w="190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OICA/CLEPA</w:t>
            </w:r>
          </w:p>
        </w:tc>
      </w:tr>
      <w:tr w:rsidR="006453CD" w:rsidTr="006453CD">
        <w:trPr>
          <w:trHeight w:val="300"/>
        </w:trPr>
        <w:tc>
          <w:tcPr>
            <w:tcW w:w="892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TR1-Test – to define new TR1 for CAT E only</w:t>
            </w:r>
          </w:p>
        </w:tc>
        <w:tc>
          <w:tcPr>
            <w:tcW w:w="190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D+OICA/CLEPA</w:t>
            </w:r>
          </w:p>
        </w:tc>
      </w:tr>
      <w:tr w:rsidR="006453CD" w:rsidTr="006453CD">
        <w:trPr>
          <w:trHeight w:val="300"/>
        </w:trPr>
        <w:tc>
          <w:tcPr>
            <w:tcW w:w="892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TR2-Test – rework</w:t>
            </w:r>
          </w:p>
        </w:tc>
        <w:tc>
          <w:tcPr>
            <w:tcW w:w="1900" w:type="dxa"/>
            <w:shd w:val="clear" w:color="auto" w:fill="auto"/>
            <w:noWrap/>
            <w:vAlign w:val="center"/>
            <w:hideMark/>
          </w:tcPr>
          <w:p w:rsidR="006453CD" w:rsidRPr="00D86900" w:rsidRDefault="006453CD" w:rsidP="00D86900">
            <w:pPr>
              <w:rPr>
                <w:rFonts w:ascii="Arial" w:hAnsi="Arial" w:cs="Arial"/>
                <w:b/>
                <w:color w:val="1F497D" w:themeColor="text2"/>
              </w:rPr>
            </w:pPr>
            <w:r w:rsidRPr="00D86900">
              <w:rPr>
                <w:rFonts w:ascii="Arial" w:hAnsi="Arial" w:cs="Arial"/>
                <w:b/>
                <w:color w:val="1F497D" w:themeColor="text2"/>
              </w:rPr>
              <w:t>D</w:t>
            </w:r>
          </w:p>
        </w:tc>
      </w:tr>
      <w:tr w:rsidR="006453CD" w:rsidTr="006453CD">
        <w:trPr>
          <w:trHeight w:val="300"/>
        </w:trPr>
        <w:tc>
          <w:tcPr>
            <w:tcW w:w="892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EM1-Test – rework</w:t>
            </w:r>
          </w:p>
        </w:tc>
        <w:tc>
          <w:tcPr>
            <w:tcW w:w="1900" w:type="dxa"/>
            <w:shd w:val="clear" w:color="auto" w:fill="auto"/>
            <w:noWrap/>
            <w:vAlign w:val="center"/>
            <w:hideMark/>
          </w:tcPr>
          <w:p w:rsidR="006453CD" w:rsidRPr="00D86900" w:rsidRDefault="006453CD" w:rsidP="00D86900">
            <w:pPr>
              <w:rPr>
                <w:rFonts w:ascii="Arial" w:hAnsi="Arial" w:cs="Arial"/>
                <w:b/>
                <w:color w:val="1F497D" w:themeColor="text2"/>
              </w:rPr>
            </w:pPr>
            <w:r w:rsidRPr="00D86900">
              <w:rPr>
                <w:rFonts w:ascii="Arial" w:hAnsi="Arial" w:cs="Arial"/>
                <w:b/>
                <w:color w:val="1F497D" w:themeColor="text2"/>
              </w:rPr>
              <w:t>D</w:t>
            </w:r>
          </w:p>
        </w:tc>
      </w:tr>
      <w:tr w:rsidR="006453CD" w:rsidTr="006453CD">
        <w:trPr>
          <w:trHeight w:val="300"/>
        </w:trPr>
        <w:tc>
          <w:tcPr>
            <w:tcW w:w="892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EM2-Test – rework</w:t>
            </w:r>
          </w:p>
        </w:tc>
        <w:tc>
          <w:tcPr>
            <w:tcW w:w="1900" w:type="dxa"/>
            <w:shd w:val="clear" w:color="auto" w:fill="auto"/>
            <w:noWrap/>
            <w:vAlign w:val="center"/>
            <w:hideMark/>
          </w:tcPr>
          <w:p w:rsidR="006453CD" w:rsidRPr="00D86900" w:rsidRDefault="006453CD" w:rsidP="00D86900">
            <w:pPr>
              <w:rPr>
                <w:rFonts w:ascii="Arial" w:hAnsi="Arial" w:cs="Arial"/>
                <w:b/>
                <w:color w:val="1F497D" w:themeColor="text2"/>
              </w:rPr>
            </w:pPr>
            <w:r w:rsidRPr="00D86900">
              <w:rPr>
                <w:rFonts w:ascii="Arial" w:hAnsi="Arial" w:cs="Arial"/>
                <w:b/>
                <w:color w:val="1F497D" w:themeColor="text2"/>
              </w:rPr>
              <w:t>D+OICA</w:t>
            </w:r>
          </w:p>
        </w:tc>
      </w:tr>
      <w:tr w:rsidR="006453CD" w:rsidTr="006453CD">
        <w:trPr>
          <w:trHeight w:val="300"/>
        </w:trPr>
        <w:tc>
          <w:tcPr>
            <w:tcW w:w="892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Definition of „Motorway“</w:t>
            </w:r>
          </w:p>
        </w:tc>
        <w:tc>
          <w:tcPr>
            <w:tcW w:w="190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tbd.</w:t>
            </w:r>
          </w:p>
        </w:tc>
      </w:tr>
      <w:tr w:rsidR="006453CD" w:rsidTr="006453CD">
        <w:trPr>
          <w:trHeight w:val="300"/>
        </w:trPr>
        <w:tc>
          <w:tcPr>
            <w:tcW w:w="892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NL-Test-1: - rework</w:t>
            </w:r>
          </w:p>
        </w:tc>
        <w:tc>
          <w:tcPr>
            <w:tcW w:w="190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NL</w:t>
            </w:r>
          </w:p>
        </w:tc>
      </w:tr>
      <w:tr w:rsidR="006453CD" w:rsidTr="006453CD">
        <w:trPr>
          <w:trHeight w:val="300"/>
        </w:trPr>
        <w:tc>
          <w:tcPr>
            <w:tcW w:w="892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NL-Test-2: - rework</w:t>
            </w:r>
          </w:p>
        </w:tc>
        <w:tc>
          <w:tcPr>
            <w:tcW w:w="1900" w:type="dxa"/>
            <w:shd w:val="clear" w:color="auto" w:fill="auto"/>
            <w:noWrap/>
            <w:vAlign w:val="center"/>
            <w:hideMark/>
          </w:tcPr>
          <w:p w:rsidR="006453CD" w:rsidRDefault="006453CD" w:rsidP="006453CD">
            <w:pPr>
              <w:rPr>
                <w:rFonts w:ascii="Arial" w:hAnsi="Arial" w:cs="Arial"/>
                <w:color w:val="000000"/>
              </w:rPr>
            </w:pPr>
            <w:r>
              <w:rPr>
                <w:rFonts w:ascii="Arial" w:hAnsi="Arial" w:cs="Arial"/>
                <w:color w:val="000000"/>
              </w:rPr>
              <w:t>NL</w:t>
            </w:r>
          </w:p>
        </w:tc>
      </w:tr>
    </w:tbl>
    <w:p w:rsidR="00BF20F9" w:rsidRDefault="00BF20F9" w:rsidP="006453CD">
      <w:pPr>
        <w:tabs>
          <w:tab w:val="left" w:pos="1560"/>
          <w:tab w:val="left" w:pos="2268"/>
        </w:tabs>
        <w:ind w:left="1276"/>
        <w:rPr>
          <w:lang w:val="en-GB" w:eastAsia="ja-JP"/>
        </w:rPr>
      </w:pPr>
      <w:r w:rsidRPr="00BF20F9">
        <w:rPr>
          <w:lang w:eastAsia="ja-JP"/>
        </w:rPr>
        <w:br/>
      </w:r>
      <w:r w:rsidR="006453CD">
        <w:rPr>
          <w:lang w:val="en-GB" w:eastAsia="ja-JP"/>
        </w:rPr>
        <w:br/>
      </w:r>
      <w:r w:rsidR="006453CD">
        <w:rPr>
          <w:lang w:val="en-GB" w:eastAsia="ja-JP"/>
        </w:rPr>
        <w:br/>
      </w:r>
      <w:r>
        <w:rPr>
          <w:lang w:val="en-GB" w:eastAsia="ja-JP"/>
        </w:rPr>
        <w:br/>
      </w:r>
    </w:p>
    <w:p w:rsidR="00BF20F9" w:rsidRPr="00BF20F9" w:rsidRDefault="00BF20F9" w:rsidP="006453CD">
      <w:pPr>
        <w:numPr>
          <w:ilvl w:val="0"/>
          <w:numId w:val="2"/>
        </w:numPr>
        <w:tabs>
          <w:tab w:val="left" w:pos="1560"/>
          <w:tab w:val="left" w:pos="2268"/>
        </w:tabs>
        <w:ind w:left="1276" w:hanging="992"/>
        <w:rPr>
          <w:lang w:eastAsia="ja-JP"/>
        </w:rPr>
      </w:pPr>
      <w:r w:rsidRPr="007F55F1">
        <w:rPr>
          <w:b/>
          <w:sz w:val="28"/>
          <w:szCs w:val="28"/>
          <w:u w:val="single"/>
          <w:lang w:val="en-GB"/>
        </w:rPr>
        <w:t>Schedule for further meetings.</w:t>
      </w:r>
      <w:r w:rsidRPr="007F55F1">
        <w:rPr>
          <w:b/>
          <w:sz w:val="28"/>
          <w:szCs w:val="28"/>
          <w:u w:val="single"/>
          <w:lang w:val="en-GB"/>
        </w:rPr>
        <w:br/>
      </w:r>
      <w:r w:rsidRPr="00BF20F9">
        <w:rPr>
          <w:lang w:val="en-US" w:eastAsia="ja-JP"/>
        </w:rPr>
        <w:br/>
      </w:r>
      <w:r w:rsidRPr="00BF20F9">
        <w:rPr>
          <w:lang w:eastAsia="ja-JP"/>
        </w:rPr>
        <w:t>80th session of GRRF :</w:t>
      </w:r>
      <w:r w:rsidRPr="00BF20F9">
        <w:rPr>
          <w:lang w:eastAsia="ja-JP"/>
        </w:rPr>
        <w:tab/>
      </w:r>
      <w:r w:rsidRPr="00BF20F9">
        <w:rPr>
          <w:lang w:eastAsia="ja-JP"/>
        </w:rPr>
        <w:tab/>
        <w:t>15.-18. September 2015 in Geneva (CH)</w:t>
      </w:r>
      <w:r w:rsidRPr="00BF20F9">
        <w:rPr>
          <w:lang w:eastAsia="ja-JP"/>
        </w:rPr>
        <w:br/>
      </w:r>
      <w:r w:rsidRPr="00BF20F9">
        <w:rPr>
          <w:lang w:eastAsia="ja-JP"/>
        </w:rPr>
        <w:br/>
        <w:t xml:space="preserve">4th session IWG ACSF: </w:t>
      </w:r>
      <w:r w:rsidRPr="00BF20F9">
        <w:rPr>
          <w:lang w:eastAsia="ja-JP"/>
        </w:rPr>
        <w:tab/>
        <w:t>End of November 2015 in Japan</w:t>
      </w:r>
      <w:r w:rsidRPr="00BF20F9">
        <w:rPr>
          <w:lang w:eastAsia="ja-JP"/>
        </w:rPr>
        <w:br/>
        <w:t xml:space="preserve">                                                   Details will follow</w:t>
      </w:r>
      <w:r w:rsidR="006453CD">
        <w:rPr>
          <w:lang w:eastAsia="ja-JP"/>
        </w:rPr>
        <w:t xml:space="preserve"> soon</w:t>
      </w:r>
    </w:p>
    <w:p w:rsidR="00166ECD" w:rsidRPr="00BF20F9" w:rsidRDefault="00166ECD" w:rsidP="006453CD">
      <w:pPr>
        <w:tabs>
          <w:tab w:val="left" w:pos="567"/>
          <w:tab w:val="left" w:pos="1080"/>
        </w:tabs>
        <w:ind w:left="1276" w:hanging="992"/>
      </w:pPr>
    </w:p>
    <w:p w:rsidR="00166ECD" w:rsidRDefault="00166ECD" w:rsidP="006E6330">
      <w:pPr>
        <w:tabs>
          <w:tab w:val="left" w:pos="567"/>
          <w:tab w:val="left" w:pos="1080"/>
          <w:tab w:val="left" w:pos="1134"/>
        </w:tabs>
        <w:ind w:left="1276" w:hanging="992"/>
        <w:rPr>
          <w:lang w:val="en-GB"/>
        </w:rPr>
      </w:pPr>
    </w:p>
    <w:p w:rsidR="00D10BD5" w:rsidRDefault="00D10BD5" w:rsidP="006E6330">
      <w:pPr>
        <w:tabs>
          <w:tab w:val="left" w:pos="567"/>
          <w:tab w:val="left" w:pos="1080"/>
          <w:tab w:val="left" w:pos="1134"/>
        </w:tabs>
        <w:ind w:left="1276" w:hanging="992"/>
        <w:rPr>
          <w:lang w:val="en-GB"/>
        </w:rPr>
      </w:pPr>
    </w:p>
    <w:p w:rsidR="00D10BD5" w:rsidRDefault="00D10BD5" w:rsidP="006716F7">
      <w:pPr>
        <w:tabs>
          <w:tab w:val="left" w:pos="567"/>
          <w:tab w:val="left" w:pos="1080"/>
        </w:tabs>
        <w:ind w:left="540"/>
        <w:rPr>
          <w:lang w:val="en-GB"/>
        </w:rPr>
      </w:pPr>
    </w:p>
    <w:tbl>
      <w:tblPr>
        <w:tblStyle w:val="Tabellenraster"/>
        <w:tblpPr w:leftFromText="141" w:rightFromText="141" w:vertAnchor="text" w:horzAnchor="margin" w:tblpY="183"/>
        <w:tblW w:w="0" w:type="auto"/>
        <w:tblLook w:val="04A0" w:firstRow="1" w:lastRow="0" w:firstColumn="1" w:lastColumn="0" w:noHBand="0" w:noVBand="1"/>
      </w:tblPr>
      <w:tblGrid>
        <w:gridCol w:w="1437"/>
        <w:gridCol w:w="1556"/>
        <w:gridCol w:w="7345"/>
      </w:tblGrid>
      <w:tr w:rsidR="007F55F1" w:rsidTr="007F55F1">
        <w:tc>
          <w:tcPr>
            <w:tcW w:w="1437" w:type="dxa"/>
            <w:shd w:val="clear" w:color="auto" w:fill="D9D9D9" w:themeFill="background1" w:themeFillShade="D9"/>
          </w:tcPr>
          <w:p w:rsidR="007F55F1" w:rsidRDefault="007F55F1" w:rsidP="007F55F1">
            <w:pPr>
              <w:tabs>
                <w:tab w:val="left" w:pos="567"/>
                <w:tab w:val="left" w:pos="1080"/>
              </w:tabs>
              <w:jc w:val="center"/>
              <w:rPr>
                <w:lang w:val="en-GB"/>
              </w:rPr>
            </w:pPr>
            <w:r>
              <w:rPr>
                <w:lang w:val="en-GB"/>
              </w:rPr>
              <w:t>Rev.</w:t>
            </w:r>
          </w:p>
        </w:tc>
        <w:tc>
          <w:tcPr>
            <w:tcW w:w="1556" w:type="dxa"/>
            <w:shd w:val="clear" w:color="auto" w:fill="D9D9D9" w:themeFill="background1" w:themeFillShade="D9"/>
          </w:tcPr>
          <w:p w:rsidR="007F55F1" w:rsidRDefault="007F55F1" w:rsidP="007F55F1">
            <w:pPr>
              <w:tabs>
                <w:tab w:val="left" w:pos="567"/>
                <w:tab w:val="left" w:pos="1080"/>
              </w:tabs>
              <w:jc w:val="center"/>
              <w:rPr>
                <w:lang w:val="en-GB"/>
              </w:rPr>
            </w:pPr>
            <w:r>
              <w:rPr>
                <w:lang w:val="en-GB"/>
              </w:rPr>
              <w:t>Date</w:t>
            </w:r>
          </w:p>
        </w:tc>
        <w:tc>
          <w:tcPr>
            <w:tcW w:w="7345" w:type="dxa"/>
            <w:shd w:val="clear" w:color="auto" w:fill="D9D9D9" w:themeFill="background1" w:themeFillShade="D9"/>
          </w:tcPr>
          <w:p w:rsidR="007F55F1" w:rsidRDefault="007F55F1" w:rsidP="007F55F1">
            <w:pPr>
              <w:tabs>
                <w:tab w:val="left" w:pos="567"/>
                <w:tab w:val="left" w:pos="1080"/>
              </w:tabs>
              <w:rPr>
                <w:lang w:val="en-GB"/>
              </w:rPr>
            </w:pPr>
            <w:r>
              <w:rPr>
                <w:lang w:val="en-GB"/>
              </w:rPr>
              <w:t>Content</w:t>
            </w:r>
          </w:p>
        </w:tc>
      </w:tr>
      <w:tr w:rsidR="007F55F1" w:rsidTr="007C233D">
        <w:tc>
          <w:tcPr>
            <w:tcW w:w="1437" w:type="dxa"/>
            <w:vAlign w:val="center"/>
          </w:tcPr>
          <w:p w:rsidR="007F55F1" w:rsidRDefault="007C233D" w:rsidP="007C233D">
            <w:pPr>
              <w:widowControl/>
              <w:jc w:val="center"/>
              <w:rPr>
                <w:lang w:val="en-GB"/>
              </w:rPr>
            </w:pPr>
            <w:r w:rsidRPr="007C233D">
              <w:rPr>
                <w:rFonts w:ascii="Arial" w:hAnsi="Arial" w:cs="Arial"/>
                <w:b/>
                <w:color w:val="1F497D" w:themeColor="text2"/>
              </w:rPr>
              <w:t>1</w:t>
            </w:r>
          </w:p>
        </w:tc>
        <w:tc>
          <w:tcPr>
            <w:tcW w:w="1556" w:type="dxa"/>
            <w:vAlign w:val="center"/>
          </w:tcPr>
          <w:p w:rsidR="007F55F1" w:rsidRDefault="007C233D" w:rsidP="007F55F1">
            <w:pPr>
              <w:tabs>
                <w:tab w:val="left" w:pos="567"/>
                <w:tab w:val="left" w:pos="1080"/>
              </w:tabs>
              <w:jc w:val="center"/>
              <w:rPr>
                <w:lang w:val="en-GB"/>
              </w:rPr>
            </w:pPr>
            <w:r>
              <w:rPr>
                <w:lang w:val="en-GB"/>
              </w:rPr>
              <w:t>18.11.2015</w:t>
            </w:r>
          </w:p>
        </w:tc>
        <w:tc>
          <w:tcPr>
            <w:tcW w:w="7345" w:type="dxa"/>
          </w:tcPr>
          <w:p w:rsidR="007F55F1" w:rsidRDefault="007C233D" w:rsidP="007C233D">
            <w:pPr>
              <w:tabs>
                <w:tab w:val="left" w:pos="567"/>
                <w:tab w:val="left" w:pos="1080"/>
              </w:tabs>
              <w:rPr>
                <w:lang w:val="en-GB"/>
              </w:rPr>
            </w:pPr>
            <w:r>
              <w:rPr>
                <w:lang w:val="en-GB"/>
              </w:rPr>
              <w:t>Amendments referred to SE advice</w:t>
            </w:r>
            <w:r>
              <w:rPr>
                <w:lang w:val="en-GB"/>
              </w:rPr>
              <w:br/>
              <w:t>Adjustments made in the list of action items (10.)</w:t>
            </w:r>
          </w:p>
        </w:tc>
      </w:tr>
    </w:tbl>
    <w:p w:rsidR="00D10BD5" w:rsidRDefault="00D10BD5" w:rsidP="006716F7">
      <w:pPr>
        <w:tabs>
          <w:tab w:val="left" w:pos="567"/>
          <w:tab w:val="left" w:pos="1080"/>
        </w:tabs>
        <w:ind w:left="540"/>
        <w:rPr>
          <w:lang w:val="en-GB"/>
        </w:rPr>
      </w:pPr>
    </w:p>
    <w:sectPr w:rsidR="00D10BD5" w:rsidSect="00430C8A">
      <w:headerReference w:type="default" r:id="rId50"/>
      <w:headerReference w:type="first" r:id="rId51"/>
      <w:pgSz w:w="11906" w:h="16838"/>
      <w:pgMar w:top="1276" w:right="849" w:bottom="567" w:left="709" w:header="561"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D06B8" w:rsidRDefault="00CD06B8">
      <w:r>
        <w:separator/>
      </w:r>
    </w:p>
  </w:endnote>
  <w:endnote w:type="continuationSeparator" w:id="0">
    <w:p w:rsidR="00CD06B8" w:rsidRDefault="00CD06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D06B8" w:rsidRDefault="00CD06B8">
      <w:r>
        <w:separator/>
      </w:r>
    </w:p>
  </w:footnote>
  <w:footnote w:type="continuationSeparator" w:id="0">
    <w:p w:rsidR="00CD06B8" w:rsidRDefault="00CD06B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11E3D" w:rsidRDefault="00111E3D" w:rsidP="00304D7A">
    <w:pPr>
      <w:pStyle w:val="Kopfzeile"/>
      <w:tabs>
        <w:tab w:val="clear" w:pos="6237"/>
        <w:tab w:val="right" w:pos="10490"/>
      </w:tabs>
      <w:rPr>
        <w:lang w:val="de-DE"/>
      </w:rPr>
    </w:pPr>
    <w:r>
      <w:rPr>
        <w:lang w:val="de-DE"/>
      </w:rPr>
      <w:t xml:space="preserve">Page </w:t>
    </w:r>
    <w:r>
      <w:rPr>
        <w:lang w:val="de-DE"/>
      </w:rPr>
      <w:fldChar w:fldCharType="begin"/>
    </w:r>
    <w:r>
      <w:rPr>
        <w:lang w:val="de-DE"/>
      </w:rPr>
      <w:instrText xml:space="preserve"> PAGE  \* Arabic  \* MERGEFORMAT </w:instrText>
    </w:r>
    <w:r>
      <w:rPr>
        <w:lang w:val="de-DE"/>
      </w:rPr>
      <w:fldChar w:fldCharType="separate"/>
    </w:r>
    <w:r w:rsidR="00CE415B">
      <w:rPr>
        <w:noProof/>
        <w:lang w:val="de-DE"/>
      </w:rPr>
      <w:t>13</w:t>
    </w:r>
    <w:r>
      <w:rPr>
        <w:lang w:val="de-DE"/>
      </w:rPr>
      <w:fldChar w:fldCharType="end"/>
    </w:r>
    <w:r>
      <w:rPr>
        <w:lang w:val="de-DE"/>
      </w:rPr>
      <w:tab/>
      <w:t>ACSF-03-17</w:t>
    </w:r>
    <w:r w:rsidR="00D86900">
      <w:rPr>
        <w:lang w:val="de-DE"/>
      </w:rPr>
      <w:t>-Rev1</w:t>
    </w:r>
  </w:p>
  <w:p w:rsidR="00111E3D" w:rsidRDefault="00111E3D" w:rsidP="00304D7A">
    <w:pPr>
      <w:pStyle w:val="Kopfzeile"/>
      <w:tabs>
        <w:tab w:val="clear" w:pos="6237"/>
        <w:tab w:val="right" w:pos="10490"/>
      </w:tabs>
    </w:pPr>
    <w:r>
      <w:rPr>
        <w:lang w:val="de-DE"/>
      </w:rPr>
      <w:tab/>
      <w:t>1</w:t>
    </w:r>
    <w:r w:rsidR="007C233D">
      <w:rPr>
        <w:lang w:val="de-DE"/>
      </w:rPr>
      <w:t>8.11.</w:t>
    </w:r>
    <w:r>
      <w:rPr>
        <w:lang w:val="de-DE"/>
      </w:rPr>
      <w:t>2015</w:t>
    </w:r>
  </w:p>
  <w:p w:rsidR="00111E3D" w:rsidRDefault="00111E3D" w:rsidP="00304D7A">
    <w:pPr>
      <w:pStyle w:val="Kopfzeile"/>
      <w:tabs>
        <w:tab w:val="clear" w:pos="6237"/>
        <w:tab w:val="right" w:pos="10490"/>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11E3D" w:rsidRDefault="00111E3D" w:rsidP="00BC4AE2">
    <w:pPr>
      <w:pStyle w:val="Kopfzeile"/>
      <w:tabs>
        <w:tab w:val="clear" w:pos="6237"/>
        <w:tab w:val="right" w:pos="10490"/>
      </w:tabs>
      <w:rPr>
        <w:lang w:val="de-DE"/>
      </w:rPr>
    </w:pPr>
    <w:r w:rsidRPr="00430C8A">
      <w:rPr>
        <w:lang w:val="en-US"/>
      </w:rPr>
      <w:tab/>
    </w:r>
    <w:r>
      <w:rPr>
        <w:lang w:val="de-DE"/>
      </w:rPr>
      <w:t>ACSF-03-17</w:t>
    </w:r>
    <w:r w:rsidR="00430C8A">
      <w:rPr>
        <w:lang w:val="de-DE"/>
      </w:rPr>
      <w:t>-Rev1</w:t>
    </w:r>
  </w:p>
  <w:p w:rsidR="00111E3D" w:rsidRDefault="00430C8A" w:rsidP="00BC4AE2">
    <w:pPr>
      <w:pStyle w:val="Kopfzeile"/>
      <w:tabs>
        <w:tab w:val="clear" w:pos="6237"/>
        <w:tab w:val="right" w:pos="10490"/>
      </w:tabs>
    </w:pPr>
    <w:r>
      <w:rPr>
        <w:lang w:val="de-DE"/>
      </w:rPr>
      <w:tab/>
      <w:t>18.November</w:t>
    </w:r>
    <w:r w:rsidR="00111E3D">
      <w:rPr>
        <w:lang w:val="de-DE"/>
      </w:rPr>
      <w:t xml:space="preserve"> 2015</w:t>
    </w:r>
  </w:p>
  <w:p w:rsidR="00111E3D" w:rsidRDefault="00111E3D" w:rsidP="00BC4AE2">
    <w:pPr>
      <w:pStyle w:val="Kopfzeile"/>
    </w:pPr>
  </w:p>
  <w:p w:rsidR="00111E3D" w:rsidRDefault="00111E3D">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8F4AA2"/>
    <w:multiLevelType w:val="multilevel"/>
    <w:tmpl w:val="821AB7E2"/>
    <w:lvl w:ilvl="0">
      <w:start w:val="1"/>
      <w:numFmt w:val="decimal"/>
      <w:lvlText w:val="%1."/>
      <w:lvlJc w:val="left"/>
      <w:pPr>
        <w:ind w:left="360" w:hanging="360"/>
      </w:pPr>
      <w:rPr>
        <w:rFonts w:hint="default"/>
        <w:b/>
        <w:i w:val="0"/>
        <w:color w:val="auto"/>
        <w:sz w:val="28"/>
        <w:u w:val="none"/>
      </w:rPr>
    </w:lvl>
    <w:lvl w:ilvl="1">
      <w:start w:val="1"/>
      <w:numFmt w:val="decimal"/>
      <w:lvlText w:val="%1.%2."/>
      <w:lvlJc w:val="left"/>
      <w:pPr>
        <w:ind w:left="792" w:hanging="432"/>
      </w:pPr>
      <w:rPr>
        <w:b/>
        <w:color w:val="auto"/>
        <w:sz w:val="24"/>
        <w:szCs w:val="24"/>
      </w:rPr>
    </w:lvl>
    <w:lvl w:ilvl="2">
      <w:start w:val="1"/>
      <w:numFmt w:val="decimal"/>
      <w:lvlText w:val="%1.%2.%3."/>
      <w:lvlJc w:val="left"/>
      <w:pPr>
        <w:ind w:left="1224" w:hanging="504"/>
      </w:pPr>
      <w:rPr>
        <w:rFonts w:hint="default"/>
        <w:b/>
      </w:rPr>
    </w:lvl>
    <w:lvl w:ilvl="3">
      <w:start w:val="1"/>
      <w:numFmt w:val="decimal"/>
      <w:lvlText w:val="%1.%2.%3.%4."/>
      <w:lvlJc w:val="left"/>
      <w:pPr>
        <w:ind w:left="2633"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CE856AC"/>
    <w:multiLevelType w:val="hybridMultilevel"/>
    <w:tmpl w:val="CB90FAFA"/>
    <w:lvl w:ilvl="0" w:tplc="2686673C">
      <w:start w:val="1"/>
      <w:numFmt w:val="decimal"/>
      <w:lvlText w:val="%1."/>
      <w:lvlJc w:val="left"/>
      <w:pPr>
        <w:ind w:left="360" w:hanging="360"/>
      </w:pPr>
      <w:rPr>
        <w:rFonts w:hint="default"/>
      </w:rPr>
    </w:lvl>
    <w:lvl w:ilvl="1" w:tplc="04070001">
      <w:start w:val="1"/>
      <w:numFmt w:val="bullet"/>
      <w:lvlText w:val=""/>
      <w:lvlJc w:val="left"/>
      <w:pPr>
        <w:ind w:left="840" w:hanging="420"/>
      </w:pPr>
      <w:rPr>
        <w:rFonts w:ascii="Symbol" w:hAnsi="Symbol"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D0E758F"/>
    <w:multiLevelType w:val="hybridMultilevel"/>
    <w:tmpl w:val="72243EA6"/>
    <w:lvl w:ilvl="0" w:tplc="04070001">
      <w:start w:val="1"/>
      <w:numFmt w:val="bullet"/>
      <w:lvlText w:val=""/>
      <w:lvlJc w:val="left"/>
      <w:pPr>
        <w:ind w:left="1260" w:hanging="360"/>
      </w:pPr>
      <w:rPr>
        <w:rFonts w:ascii="Symbol" w:hAnsi="Symbol" w:hint="default"/>
      </w:rPr>
    </w:lvl>
    <w:lvl w:ilvl="1" w:tplc="04070003">
      <w:start w:val="1"/>
      <w:numFmt w:val="bullet"/>
      <w:lvlText w:val="o"/>
      <w:lvlJc w:val="left"/>
      <w:pPr>
        <w:ind w:left="1980" w:hanging="360"/>
      </w:pPr>
      <w:rPr>
        <w:rFonts w:ascii="Courier New" w:hAnsi="Courier New" w:cs="Courier New" w:hint="default"/>
      </w:rPr>
    </w:lvl>
    <w:lvl w:ilvl="2" w:tplc="04070005" w:tentative="1">
      <w:start w:val="1"/>
      <w:numFmt w:val="bullet"/>
      <w:lvlText w:val=""/>
      <w:lvlJc w:val="left"/>
      <w:pPr>
        <w:ind w:left="2700" w:hanging="360"/>
      </w:pPr>
      <w:rPr>
        <w:rFonts w:ascii="Wingdings" w:hAnsi="Wingdings" w:hint="default"/>
      </w:rPr>
    </w:lvl>
    <w:lvl w:ilvl="3" w:tplc="04070001" w:tentative="1">
      <w:start w:val="1"/>
      <w:numFmt w:val="bullet"/>
      <w:lvlText w:val=""/>
      <w:lvlJc w:val="left"/>
      <w:pPr>
        <w:ind w:left="3420" w:hanging="360"/>
      </w:pPr>
      <w:rPr>
        <w:rFonts w:ascii="Symbol" w:hAnsi="Symbol" w:hint="default"/>
      </w:rPr>
    </w:lvl>
    <w:lvl w:ilvl="4" w:tplc="04070003" w:tentative="1">
      <w:start w:val="1"/>
      <w:numFmt w:val="bullet"/>
      <w:lvlText w:val="o"/>
      <w:lvlJc w:val="left"/>
      <w:pPr>
        <w:ind w:left="4140" w:hanging="360"/>
      </w:pPr>
      <w:rPr>
        <w:rFonts w:ascii="Courier New" w:hAnsi="Courier New" w:cs="Courier New" w:hint="default"/>
      </w:rPr>
    </w:lvl>
    <w:lvl w:ilvl="5" w:tplc="04070005" w:tentative="1">
      <w:start w:val="1"/>
      <w:numFmt w:val="bullet"/>
      <w:lvlText w:val=""/>
      <w:lvlJc w:val="left"/>
      <w:pPr>
        <w:ind w:left="4860" w:hanging="360"/>
      </w:pPr>
      <w:rPr>
        <w:rFonts w:ascii="Wingdings" w:hAnsi="Wingdings" w:hint="default"/>
      </w:rPr>
    </w:lvl>
    <w:lvl w:ilvl="6" w:tplc="04070001" w:tentative="1">
      <w:start w:val="1"/>
      <w:numFmt w:val="bullet"/>
      <w:lvlText w:val=""/>
      <w:lvlJc w:val="left"/>
      <w:pPr>
        <w:ind w:left="5580" w:hanging="360"/>
      </w:pPr>
      <w:rPr>
        <w:rFonts w:ascii="Symbol" w:hAnsi="Symbol" w:hint="default"/>
      </w:rPr>
    </w:lvl>
    <w:lvl w:ilvl="7" w:tplc="04070003" w:tentative="1">
      <w:start w:val="1"/>
      <w:numFmt w:val="bullet"/>
      <w:lvlText w:val="o"/>
      <w:lvlJc w:val="left"/>
      <w:pPr>
        <w:ind w:left="6300" w:hanging="360"/>
      </w:pPr>
      <w:rPr>
        <w:rFonts w:ascii="Courier New" w:hAnsi="Courier New" w:cs="Courier New" w:hint="default"/>
      </w:rPr>
    </w:lvl>
    <w:lvl w:ilvl="8" w:tplc="04070005" w:tentative="1">
      <w:start w:val="1"/>
      <w:numFmt w:val="bullet"/>
      <w:lvlText w:val=""/>
      <w:lvlJc w:val="left"/>
      <w:pPr>
        <w:ind w:left="7020" w:hanging="360"/>
      </w:pPr>
      <w:rPr>
        <w:rFonts w:ascii="Wingdings" w:hAnsi="Wingdings" w:hint="default"/>
      </w:rPr>
    </w:lvl>
  </w:abstractNum>
  <w:abstractNum w:abstractNumId="3" w15:restartNumberingAfterBreak="0">
    <w:nsid w:val="1468017D"/>
    <w:multiLevelType w:val="hybridMultilevel"/>
    <w:tmpl w:val="B1208F74"/>
    <w:lvl w:ilvl="0" w:tplc="04070001">
      <w:start w:val="1"/>
      <w:numFmt w:val="bullet"/>
      <w:lvlText w:val=""/>
      <w:lvlJc w:val="left"/>
      <w:pPr>
        <w:ind w:left="1140" w:hanging="360"/>
      </w:pPr>
      <w:rPr>
        <w:rFonts w:ascii="Symbol" w:hAnsi="Symbol" w:hint="default"/>
      </w:rPr>
    </w:lvl>
    <w:lvl w:ilvl="1" w:tplc="04070003" w:tentative="1">
      <w:start w:val="1"/>
      <w:numFmt w:val="bullet"/>
      <w:lvlText w:val="o"/>
      <w:lvlJc w:val="left"/>
      <w:pPr>
        <w:ind w:left="1860" w:hanging="360"/>
      </w:pPr>
      <w:rPr>
        <w:rFonts w:ascii="Courier New" w:hAnsi="Courier New" w:cs="Courier New" w:hint="default"/>
      </w:rPr>
    </w:lvl>
    <w:lvl w:ilvl="2" w:tplc="04070005" w:tentative="1">
      <w:start w:val="1"/>
      <w:numFmt w:val="bullet"/>
      <w:lvlText w:val=""/>
      <w:lvlJc w:val="left"/>
      <w:pPr>
        <w:ind w:left="2580" w:hanging="360"/>
      </w:pPr>
      <w:rPr>
        <w:rFonts w:ascii="Wingdings" w:hAnsi="Wingdings" w:hint="default"/>
      </w:rPr>
    </w:lvl>
    <w:lvl w:ilvl="3" w:tplc="04070001" w:tentative="1">
      <w:start w:val="1"/>
      <w:numFmt w:val="bullet"/>
      <w:lvlText w:val=""/>
      <w:lvlJc w:val="left"/>
      <w:pPr>
        <w:ind w:left="3300" w:hanging="360"/>
      </w:pPr>
      <w:rPr>
        <w:rFonts w:ascii="Symbol" w:hAnsi="Symbol" w:hint="default"/>
      </w:rPr>
    </w:lvl>
    <w:lvl w:ilvl="4" w:tplc="04070003" w:tentative="1">
      <w:start w:val="1"/>
      <w:numFmt w:val="bullet"/>
      <w:lvlText w:val="o"/>
      <w:lvlJc w:val="left"/>
      <w:pPr>
        <w:ind w:left="4020" w:hanging="360"/>
      </w:pPr>
      <w:rPr>
        <w:rFonts w:ascii="Courier New" w:hAnsi="Courier New" w:cs="Courier New" w:hint="default"/>
      </w:rPr>
    </w:lvl>
    <w:lvl w:ilvl="5" w:tplc="04070005" w:tentative="1">
      <w:start w:val="1"/>
      <w:numFmt w:val="bullet"/>
      <w:lvlText w:val=""/>
      <w:lvlJc w:val="left"/>
      <w:pPr>
        <w:ind w:left="4740" w:hanging="360"/>
      </w:pPr>
      <w:rPr>
        <w:rFonts w:ascii="Wingdings" w:hAnsi="Wingdings" w:hint="default"/>
      </w:rPr>
    </w:lvl>
    <w:lvl w:ilvl="6" w:tplc="04070001" w:tentative="1">
      <w:start w:val="1"/>
      <w:numFmt w:val="bullet"/>
      <w:lvlText w:val=""/>
      <w:lvlJc w:val="left"/>
      <w:pPr>
        <w:ind w:left="5460" w:hanging="360"/>
      </w:pPr>
      <w:rPr>
        <w:rFonts w:ascii="Symbol" w:hAnsi="Symbol" w:hint="default"/>
      </w:rPr>
    </w:lvl>
    <w:lvl w:ilvl="7" w:tplc="04070003" w:tentative="1">
      <w:start w:val="1"/>
      <w:numFmt w:val="bullet"/>
      <w:lvlText w:val="o"/>
      <w:lvlJc w:val="left"/>
      <w:pPr>
        <w:ind w:left="6180" w:hanging="360"/>
      </w:pPr>
      <w:rPr>
        <w:rFonts w:ascii="Courier New" w:hAnsi="Courier New" w:cs="Courier New" w:hint="default"/>
      </w:rPr>
    </w:lvl>
    <w:lvl w:ilvl="8" w:tplc="04070005" w:tentative="1">
      <w:start w:val="1"/>
      <w:numFmt w:val="bullet"/>
      <w:lvlText w:val=""/>
      <w:lvlJc w:val="left"/>
      <w:pPr>
        <w:ind w:left="6900" w:hanging="360"/>
      </w:pPr>
      <w:rPr>
        <w:rFonts w:ascii="Wingdings" w:hAnsi="Wingdings" w:hint="default"/>
      </w:rPr>
    </w:lvl>
  </w:abstractNum>
  <w:abstractNum w:abstractNumId="4" w15:restartNumberingAfterBreak="0">
    <w:nsid w:val="2277559B"/>
    <w:multiLevelType w:val="hybridMultilevel"/>
    <w:tmpl w:val="DBCE3034"/>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5" w15:restartNumberingAfterBreak="0">
    <w:nsid w:val="2BC600D6"/>
    <w:multiLevelType w:val="multilevel"/>
    <w:tmpl w:val="8FF2B3C2"/>
    <w:lvl w:ilvl="0">
      <w:start w:val="1"/>
      <w:numFmt w:val="decimal"/>
      <w:lvlText w:val="%1."/>
      <w:lvlJc w:val="left"/>
      <w:pPr>
        <w:ind w:left="360" w:hanging="360"/>
      </w:pPr>
      <w:rPr>
        <w:b/>
        <w:color w:val="auto"/>
        <w:sz w:val="24"/>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DE2643A"/>
    <w:multiLevelType w:val="hybridMultilevel"/>
    <w:tmpl w:val="08ACEAD8"/>
    <w:lvl w:ilvl="0" w:tplc="F9E8C7AA">
      <w:start w:val="1"/>
      <w:numFmt w:val="decimal"/>
      <w:lvlText w:val="%1."/>
      <w:lvlJc w:val="left"/>
      <w:pPr>
        <w:ind w:left="1413" w:hanging="360"/>
      </w:pPr>
      <w:rPr>
        <w:rFonts w:ascii="Times New Roman" w:hAnsi="Times New Roman" w:cs="Times New Roman" w:hint="default"/>
        <w:i w:val="0"/>
      </w:rPr>
    </w:lvl>
    <w:lvl w:ilvl="1" w:tplc="04070003">
      <w:start w:val="1"/>
      <w:numFmt w:val="bullet"/>
      <w:lvlText w:val="o"/>
      <w:lvlJc w:val="left"/>
      <w:pPr>
        <w:ind w:left="2133" w:hanging="360"/>
      </w:pPr>
      <w:rPr>
        <w:rFonts w:ascii="Courier New" w:hAnsi="Courier New" w:cs="Courier New" w:hint="default"/>
      </w:rPr>
    </w:lvl>
    <w:lvl w:ilvl="2" w:tplc="04070005" w:tentative="1">
      <w:start w:val="1"/>
      <w:numFmt w:val="bullet"/>
      <w:lvlText w:val=""/>
      <w:lvlJc w:val="left"/>
      <w:pPr>
        <w:ind w:left="2853" w:hanging="360"/>
      </w:pPr>
      <w:rPr>
        <w:rFonts w:ascii="Wingdings" w:hAnsi="Wingdings" w:hint="default"/>
      </w:rPr>
    </w:lvl>
    <w:lvl w:ilvl="3" w:tplc="04070001" w:tentative="1">
      <w:start w:val="1"/>
      <w:numFmt w:val="bullet"/>
      <w:lvlText w:val=""/>
      <w:lvlJc w:val="left"/>
      <w:pPr>
        <w:ind w:left="3573" w:hanging="360"/>
      </w:pPr>
      <w:rPr>
        <w:rFonts w:ascii="Symbol" w:hAnsi="Symbol" w:hint="default"/>
      </w:rPr>
    </w:lvl>
    <w:lvl w:ilvl="4" w:tplc="04070003" w:tentative="1">
      <w:start w:val="1"/>
      <w:numFmt w:val="bullet"/>
      <w:lvlText w:val="o"/>
      <w:lvlJc w:val="left"/>
      <w:pPr>
        <w:ind w:left="4293" w:hanging="360"/>
      </w:pPr>
      <w:rPr>
        <w:rFonts w:ascii="Courier New" w:hAnsi="Courier New" w:cs="Courier New" w:hint="default"/>
      </w:rPr>
    </w:lvl>
    <w:lvl w:ilvl="5" w:tplc="04070005" w:tentative="1">
      <w:start w:val="1"/>
      <w:numFmt w:val="bullet"/>
      <w:lvlText w:val=""/>
      <w:lvlJc w:val="left"/>
      <w:pPr>
        <w:ind w:left="5013" w:hanging="360"/>
      </w:pPr>
      <w:rPr>
        <w:rFonts w:ascii="Wingdings" w:hAnsi="Wingdings" w:hint="default"/>
      </w:rPr>
    </w:lvl>
    <w:lvl w:ilvl="6" w:tplc="04070001" w:tentative="1">
      <w:start w:val="1"/>
      <w:numFmt w:val="bullet"/>
      <w:lvlText w:val=""/>
      <w:lvlJc w:val="left"/>
      <w:pPr>
        <w:ind w:left="5733" w:hanging="360"/>
      </w:pPr>
      <w:rPr>
        <w:rFonts w:ascii="Symbol" w:hAnsi="Symbol" w:hint="default"/>
      </w:rPr>
    </w:lvl>
    <w:lvl w:ilvl="7" w:tplc="04070003" w:tentative="1">
      <w:start w:val="1"/>
      <w:numFmt w:val="bullet"/>
      <w:lvlText w:val="o"/>
      <w:lvlJc w:val="left"/>
      <w:pPr>
        <w:ind w:left="6453" w:hanging="360"/>
      </w:pPr>
      <w:rPr>
        <w:rFonts w:ascii="Courier New" w:hAnsi="Courier New" w:cs="Courier New" w:hint="default"/>
      </w:rPr>
    </w:lvl>
    <w:lvl w:ilvl="8" w:tplc="04070005" w:tentative="1">
      <w:start w:val="1"/>
      <w:numFmt w:val="bullet"/>
      <w:lvlText w:val=""/>
      <w:lvlJc w:val="left"/>
      <w:pPr>
        <w:ind w:left="7173" w:hanging="360"/>
      </w:pPr>
      <w:rPr>
        <w:rFonts w:ascii="Wingdings" w:hAnsi="Wingdings" w:hint="default"/>
      </w:rPr>
    </w:lvl>
  </w:abstractNum>
  <w:abstractNum w:abstractNumId="7" w15:restartNumberingAfterBreak="0">
    <w:nsid w:val="35065E8D"/>
    <w:multiLevelType w:val="singleLevel"/>
    <w:tmpl w:val="5D54F4DA"/>
    <w:lvl w:ilvl="0">
      <w:start w:val="3"/>
      <w:numFmt w:val="lowerLetter"/>
      <w:pStyle w:val="berschrift9"/>
      <w:lvlText w:val=""/>
      <w:lvlJc w:val="left"/>
      <w:pPr>
        <w:tabs>
          <w:tab w:val="num" w:pos="975"/>
        </w:tabs>
        <w:ind w:left="975" w:hanging="360"/>
      </w:pPr>
      <w:rPr>
        <w:rFonts w:hint="default"/>
      </w:rPr>
    </w:lvl>
  </w:abstractNum>
  <w:abstractNum w:abstractNumId="8" w15:restartNumberingAfterBreak="0">
    <w:nsid w:val="371B35B9"/>
    <w:multiLevelType w:val="multilevel"/>
    <w:tmpl w:val="1AE41FEA"/>
    <w:lvl w:ilvl="0">
      <w:start w:val="1"/>
      <w:numFmt w:val="decimal"/>
      <w:lvlText w:val="%1."/>
      <w:lvlJc w:val="left"/>
      <w:pPr>
        <w:ind w:left="360" w:hanging="360"/>
      </w:pPr>
      <w:rPr>
        <w:rFonts w:hint="default"/>
        <w:b/>
        <w:color w:val="auto"/>
        <w:sz w:val="24"/>
      </w:rPr>
    </w:lvl>
    <w:lvl w:ilvl="1">
      <w:start w:val="1"/>
      <w:numFmt w:val="decimal"/>
      <w:lvlText w:val="%1.%2."/>
      <w:lvlJc w:val="left"/>
      <w:pPr>
        <w:ind w:left="792" w:hanging="432"/>
      </w:pPr>
      <w:rPr>
        <w:rFonts w:hint="default"/>
      </w:rPr>
    </w:lvl>
    <w:lvl w:ilvl="2">
      <w:start w:val="9"/>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385304A2"/>
    <w:multiLevelType w:val="hybridMultilevel"/>
    <w:tmpl w:val="DCD0CF7E"/>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0" w15:restartNumberingAfterBreak="0">
    <w:nsid w:val="511D086A"/>
    <w:multiLevelType w:val="multilevel"/>
    <w:tmpl w:val="DE1EBFA8"/>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312117B"/>
    <w:multiLevelType w:val="multilevel"/>
    <w:tmpl w:val="13A64360"/>
    <w:lvl w:ilvl="0">
      <w:start w:val="1"/>
      <w:numFmt w:val="decimal"/>
      <w:lvlText w:val="%1."/>
      <w:lvlJc w:val="left"/>
      <w:pPr>
        <w:ind w:left="360" w:hanging="360"/>
      </w:pPr>
      <w:rPr>
        <w:rFonts w:ascii="Times New Roman" w:hAnsi="Times New Roman" w:cs="Times New Roman" w:hint="default"/>
        <w:b/>
        <w:i w:val="0"/>
        <w:color w:val="auto"/>
        <w:sz w:val="28"/>
        <w:u w:val="none"/>
      </w:rPr>
    </w:lvl>
    <w:lvl w:ilvl="1">
      <w:start w:val="1"/>
      <w:numFmt w:val="decimal"/>
      <w:lvlText w:val="%1.%2."/>
      <w:lvlJc w:val="left"/>
      <w:pPr>
        <w:ind w:left="792" w:hanging="432"/>
      </w:pPr>
      <w:rPr>
        <w:b/>
        <w:color w:val="auto"/>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CED3835"/>
    <w:multiLevelType w:val="hybridMultilevel"/>
    <w:tmpl w:val="19E85300"/>
    <w:lvl w:ilvl="0" w:tplc="C1624C76">
      <w:start w:val="1"/>
      <w:numFmt w:val="bullet"/>
      <w:lvlText w:val="-"/>
      <w:lvlJc w:val="left"/>
      <w:pPr>
        <w:ind w:left="720" w:hanging="360"/>
      </w:pPr>
      <w:rPr>
        <w:rFonts w:ascii="Century" w:eastAsia="Times New Roman" w:hAnsi="Century" w:cs="Times New Roman" w:hint="default"/>
      </w:rPr>
    </w:lvl>
    <w:lvl w:ilvl="1" w:tplc="0409000B">
      <w:start w:val="1"/>
      <w:numFmt w:val="bullet"/>
      <w:lvlText w:val=""/>
      <w:lvlJc w:val="left"/>
      <w:pPr>
        <w:ind w:left="1200" w:hanging="420"/>
      </w:pPr>
      <w:rPr>
        <w:rFonts w:ascii="Wingdings" w:hAnsi="Wingdings" w:hint="default"/>
      </w:rPr>
    </w:lvl>
    <w:lvl w:ilvl="2" w:tplc="0409000D">
      <w:start w:val="1"/>
      <w:numFmt w:val="bullet"/>
      <w:lvlText w:val=""/>
      <w:lvlJc w:val="left"/>
      <w:pPr>
        <w:ind w:left="1620" w:hanging="420"/>
      </w:pPr>
      <w:rPr>
        <w:rFonts w:ascii="Wingdings" w:hAnsi="Wingdings" w:hint="default"/>
      </w:rPr>
    </w:lvl>
    <w:lvl w:ilvl="3" w:tplc="04090001">
      <w:start w:val="1"/>
      <w:numFmt w:val="bullet"/>
      <w:lvlText w:val=""/>
      <w:lvlJc w:val="left"/>
      <w:pPr>
        <w:ind w:left="2040" w:hanging="420"/>
      </w:pPr>
      <w:rPr>
        <w:rFonts w:ascii="Wingdings" w:hAnsi="Wingdings" w:hint="default"/>
      </w:rPr>
    </w:lvl>
    <w:lvl w:ilvl="4" w:tplc="0409000B">
      <w:start w:val="1"/>
      <w:numFmt w:val="bullet"/>
      <w:lvlText w:val=""/>
      <w:lvlJc w:val="left"/>
      <w:pPr>
        <w:ind w:left="2263" w:hanging="420"/>
      </w:pPr>
      <w:rPr>
        <w:rFonts w:ascii="Wingdings" w:hAnsi="Wingdings" w:hint="default"/>
      </w:rPr>
    </w:lvl>
    <w:lvl w:ilvl="5" w:tplc="0409000D" w:tentative="1">
      <w:start w:val="1"/>
      <w:numFmt w:val="bullet"/>
      <w:lvlText w:val=""/>
      <w:lvlJc w:val="left"/>
      <w:pPr>
        <w:ind w:left="2880" w:hanging="420"/>
      </w:pPr>
      <w:rPr>
        <w:rFonts w:ascii="Wingdings" w:hAnsi="Wingdings" w:hint="default"/>
      </w:rPr>
    </w:lvl>
    <w:lvl w:ilvl="6" w:tplc="04090001" w:tentative="1">
      <w:start w:val="1"/>
      <w:numFmt w:val="bullet"/>
      <w:lvlText w:val=""/>
      <w:lvlJc w:val="left"/>
      <w:pPr>
        <w:ind w:left="3300" w:hanging="420"/>
      </w:pPr>
      <w:rPr>
        <w:rFonts w:ascii="Wingdings" w:hAnsi="Wingdings" w:hint="default"/>
      </w:rPr>
    </w:lvl>
    <w:lvl w:ilvl="7" w:tplc="0409000B" w:tentative="1">
      <w:start w:val="1"/>
      <w:numFmt w:val="bullet"/>
      <w:lvlText w:val=""/>
      <w:lvlJc w:val="left"/>
      <w:pPr>
        <w:ind w:left="3720" w:hanging="420"/>
      </w:pPr>
      <w:rPr>
        <w:rFonts w:ascii="Wingdings" w:hAnsi="Wingdings" w:hint="default"/>
      </w:rPr>
    </w:lvl>
    <w:lvl w:ilvl="8" w:tplc="0409000D" w:tentative="1">
      <w:start w:val="1"/>
      <w:numFmt w:val="bullet"/>
      <w:lvlText w:val=""/>
      <w:lvlJc w:val="left"/>
      <w:pPr>
        <w:ind w:left="4140" w:hanging="420"/>
      </w:pPr>
      <w:rPr>
        <w:rFonts w:ascii="Wingdings" w:hAnsi="Wingdings" w:hint="default"/>
      </w:rPr>
    </w:lvl>
  </w:abstractNum>
  <w:abstractNum w:abstractNumId="13" w15:restartNumberingAfterBreak="0">
    <w:nsid w:val="5F6C793E"/>
    <w:multiLevelType w:val="multilevel"/>
    <w:tmpl w:val="821AB7E2"/>
    <w:lvl w:ilvl="0">
      <w:start w:val="1"/>
      <w:numFmt w:val="decimal"/>
      <w:lvlText w:val="%1."/>
      <w:lvlJc w:val="left"/>
      <w:pPr>
        <w:ind w:left="360" w:hanging="360"/>
      </w:pPr>
      <w:rPr>
        <w:rFonts w:hint="default"/>
        <w:b/>
        <w:i w:val="0"/>
        <w:color w:val="auto"/>
        <w:sz w:val="28"/>
        <w:u w:val="none"/>
      </w:rPr>
    </w:lvl>
    <w:lvl w:ilvl="1">
      <w:start w:val="1"/>
      <w:numFmt w:val="decimal"/>
      <w:lvlText w:val="%1.%2."/>
      <w:lvlJc w:val="left"/>
      <w:pPr>
        <w:ind w:left="792" w:hanging="432"/>
      </w:pPr>
      <w:rPr>
        <w:b/>
        <w:color w:val="auto"/>
        <w:sz w:val="24"/>
        <w:szCs w:val="24"/>
      </w:rPr>
    </w:lvl>
    <w:lvl w:ilvl="2">
      <w:start w:val="1"/>
      <w:numFmt w:val="decimal"/>
      <w:lvlText w:val="%1.%2.%3."/>
      <w:lvlJc w:val="left"/>
      <w:pPr>
        <w:ind w:left="1224" w:hanging="504"/>
      </w:pPr>
      <w:rPr>
        <w:rFonts w:hint="default"/>
        <w:b/>
      </w:rPr>
    </w:lvl>
    <w:lvl w:ilvl="3">
      <w:start w:val="1"/>
      <w:numFmt w:val="decimal"/>
      <w:lvlText w:val="%1.%2.%3.%4."/>
      <w:lvlJc w:val="left"/>
      <w:pPr>
        <w:ind w:left="1074"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66B15633"/>
    <w:multiLevelType w:val="hybridMultilevel"/>
    <w:tmpl w:val="6DA49D4A"/>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5" w15:restartNumberingAfterBreak="0">
    <w:nsid w:val="7F7153D8"/>
    <w:multiLevelType w:val="multilevel"/>
    <w:tmpl w:val="5DF8626E"/>
    <w:lvl w:ilvl="0">
      <w:start w:val="1"/>
      <w:numFmt w:val="decimal"/>
      <w:lvlText w:val="%1."/>
      <w:lvlJc w:val="left"/>
      <w:pPr>
        <w:ind w:left="360" w:hanging="360"/>
      </w:pPr>
    </w:lvl>
    <w:lvl w:ilvl="1">
      <w:start w:val="1"/>
      <w:numFmt w:val="decimal"/>
      <w:lvlText w:val="%1.%2."/>
      <w:lvlJc w:val="left"/>
      <w:pPr>
        <w:ind w:left="792" w:hanging="432"/>
      </w:pPr>
    </w:lvl>
    <w:lvl w:ilvl="2">
      <w:start w:val="1"/>
      <w:numFmt w:val="lowerLetter"/>
      <w:lvlText w:val="%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7FD3211E"/>
    <w:multiLevelType w:val="hybridMultilevel"/>
    <w:tmpl w:val="756646F0"/>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num w:numId="1">
    <w:abstractNumId w:val="7"/>
  </w:num>
  <w:num w:numId="2">
    <w:abstractNumId w:val="13"/>
  </w:num>
  <w:num w:numId="3">
    <w:abstractNumId w:val="15"/>
  </w:num>
  <w:num w:numId="4">
    <w:abstractNumId w:val="14"/>
  </w:num>
  <w:num w:numId="5">
    <w:abstractNumId w:val="10"/>
  </w:num>
  <w:num w:numId="6">
    <w:abstractNumId w:val="8"/>
  </w:num>
  <w:num w:numId="7">
    <w:abstractNumId w:val="1"/>
  </w:num>
  <w:num w:numId="8">
    <w:abstractNumId w:val="12"/>
  </w:num>
  <w:num w:numId="9">
    <w:abstractNumId w:val="3"/>
  </w:num>
  <w:num w:numId="10">
    <w:abstractNumId w:val="9"/>
  </w:num>
  <w:num w:numId="11">
    <w:abstractNumId w:val="4"/>
  </w:num>
  <w:num w:numId="12">
    <w:abstractNumId w:val="2"/>
  </w:num>
  <w:num w:numId="13">
    <w:abstractNumId w:val="6"/>
  </w:num>
  <w:num w:numId="14">
    <w:abstractNumId w:val="5"/>
  </w:num>
  <w:num w:numId="15">
    <w:abstractNumId w:val="16"/>
  </w:num>
  <w:num w:numId="16">
    <w:abstractNumId w:val="11"/>
  </w:num>
  <w:num w:numId="17">
    <w:abstractNumId w:val="13"/>
    <w:lvlOverride w:ilvl="0">
      <w:lvl w:ilvl="0">
        <w:start w:val="1"/>
        <w:numFmt w:val="decimal"/>
        <w:lvlText w:val="%1."/>
        <w:lvlJc w:val="left"/>
        <w:pPr>
          <w:ind w:left="360" w:hanging="360"/>
        </w:pPr>
        <w:rPr>
          <w:rFonts w:ascii="Times New Roman" w:hAnsi="Times New Roman" w:cs="Times New Roman" w:hint="default"/>
          <w:b/>
          <w:i w:val="0"/>
          <w:color w:val="auto"/>
          <w:sz w:val="28"/>
          <w:u w:val="none"/>
        </w:rPr>
      </w:lvl>
    </w:lvlOverride>
    <w:lvlOverride w:ilvl="1">
      <w:lvl w:ilvl="1">
        <w:start w:val="1"/>
        <w:numFmt w:val="decimal"/>
        <w:lvlText w:val="%1.2."/>
        <w:lvlJc w:val="left"/>
        <w:pPr>
          <w:ind w:left="792" w:hanging="432"/>
        </w:pPr>
        <w:rPr>
          <w:rFonts w:hint="default"/>
          <w:b/>
          <w:color w:val="auto"/>
          <w:sz w:val="24"/>
          <w:szCs w:val="24"/>
        </w:rPr>
      </w:lvl>
    </w:lvlOverride>
    <w:lvlOverride w:ilvl="2">
      <w:lvl w:ilvl="2">
        <w:start w:val="1"/>
        <w:numFmt w:val="bullet"/>
        <w:lvlText w:val=""/>
        <w:lvlJc w:val="left"/>
        <w:pPr>
          <w:ind w:left="1224" w:hanging="504"/>
        </w:pPr>
        <w:rPr>
          <w:rFonts w:ascii="Symbol" w:hAnsi="Symbol"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8">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NORMAL"/>
  </w:docVars>
  <w:rsids>
    <w:rsidRoot w:val="00851BAB"/>
    <w:rsid w:val="00007EDB"/>
    <w:rsid w:val="0002278C"/>
    <w:rsid w:val="00022D0E"/>
    <w:rsid w:val="000277F7"/>
    <w:rsid w:val="000324F4"/>
    <w:rsid w:val="000366F8"/>
    <w:rsid w:val="0004189F"/>
    <w:rsid w:val="00054731"/>
    <w:rsid w:val="00060395"/>
    <w:rsid w:val="0006313F"/>
    <w:rsid w:val="0006415B"/>
    <w:rsid w:val="00081EAB"/>
    <w:rsid w:val="00082ECD"/>
    <w:rsid w:val="00094551"/>
    <w:rsid w:val="0009788C"/>
    <w:rsid w:val="000B42DA"/>
    <w:rsid w:val="000B5319"/>
    <w:rsid w:val="000D261B"/>
    <w:rsid w:val="000D677E"/>
    <w:rsid w:val="000D6BED"/>
    <w:rsid w:val="000D734D"/>
    <w:rsid w:val="000E1B1B"/>
    <w:rsid w:val="000E2271"/>
    <w:rsid w:val="000F28A2"/>
    <w:rsid w:val="00101D4A"/>
    <w:rsid w:val="00105B28"/>
    <w:rsid w:val="00110CBB"/>
    <w:rsid w:val="00111E3D"/>
    <w:rsid w:val="00124440"/>
    <w:rsid w:val="001271F3"/>
    <w:rsid w:val="00142661"/>
    <w:rsid w:val="001647FA"/>
    <w:rsid w:val="00165FD7"/>
    <w:rsid w:val="00166807"/>
    <w:rsid w:val="00166ECD"/>
    <w:rsid w:val="00170F13"/>
    <w:rsid w:val="00174718"/>
    <w:rsid w:val="00190CC3"/>
    <w:rsid w:val="00197C7C"/>
    <w:rsid w:val="001A41FF"/>
    <w:rsid w:val="001C5111"/>
    <w:rsid w:val="001D0E4E"/>
    <w:rsid w:val="001D11D0"/>
    <w:rsid w:val="001D1746"/>
    <w:rsid w:val="001D6849"/>
    <w:rsid w:val="001E1898"/>
    <w:rsid w:val="001E3FC0"/>
    <w:rsid w:val="001F082B"/>
    <w:rsid w:val="001F32A7"/>
    <w:rsid w:val="001F7906"/>
    <w:rsid w:val="002025D0"/>
    <w:rsid w:val="00204B67"/>
    <w:rsid w:val="00204EFD"/>
    <w:rsid w:val="00212FA4"/>
    <w:rsid w:val="0021586F"/>
    <w:rsid w:val="00215B29"/>
    <w:rsid w:val="00216E08"/>
    <w:rsid w:val="00224DE8"/>
    <w:rsid w:val="00232245"/>
    <w:rsid w:val="00236191"/>
    <w:rsid w:val="00237048"/>
    <w:rsid w:val="002432E9"/>
    <w:rsid w:val="00251063"/>
    <w:rsid w:val="0025659A"/>
    <w:rsid w:val="00261A68"/>
    <w:rsid w:val="002751DE"/>
    <w:rsid w:val="00280934"/>
    <w:rsid w:val="00280945"/>
    <w:rsid w:val="002868FD"/>
    <w:rsid w:val="0029631A"/>
    <w:rsid w:val="002970BC"/>
    <w:rsid w:val="002A6596"/>
    <w:rsid w:val="002B0A44"/>
    <w:rsid w:val="002C0696"/>
    <w:rsid w:val="002C34D6"/>
    <w:rsid w:val="00304D7A"/>
    <w:rsid w:val="0030569A"/>
    <w:rsid w:val="00314B7E"/>
    <w:rsid w:val="00315CA7"/>
    <w:rsid w:val="00316208"/>
    <w:rsid w:val="00340347"/>
    <w:rsid w:val="0034232B"/>
    <w:rsid w:val="00346277"/>
    <w:rsid w:val="00363B34"/>
    <w:rsid w:val="00365054"/>
    <w:rsid w:val="00366151"/>
    <w:rsid w:val="00370A59"/>
    <w:rsid w:val="0037698D"/>
    <w:rsid w:val="00376D07"/>
    <w:rsid w:val="003800A7"/>
    <w:rsid w:val="00387398"/>
    <w:rsid w:val="00394E6E"/>
    <w:rsid w:val="00395EC0"/>
    <w:rsid w:val="003A77AF"/>
    <w:rsid w:val="003F0A7C"/>
    <w:rsid w:val="003F2A1D"/>
    <w:rsid w:val="003F5842"/>
    <w:rsid w:val="004023E4"/>
    <w:rsid w:val="00404C15"/>
    <w:rsid w:val="00405210"/>
    <w:rsid w:val="00410D0D"/>
    <w:rsid w:val="00416399"/>
    <w:rsid w:val="00430C8A"/>
    <w:rsid w:val="00432639"/>
    <w:rsid w:val="00446B6F"/>
    <w:rsid w:val="004527EB"/>
    <w:rsid w:val="00460542"/>
    <w:rsid w:val="00460DDA"/>
    <w:rsid w:val="00464EA5"/>
    <w:rsid w:val="00465675"/>
    <w:rsid w:val="004742B6"/>
    <w:rsid w:val="00480D90"/>
    <w:rsid w:val="004840AD"/>
    <w:rsid w:val="004A719D"/>
    <w:rsid w:val="004B180D"/>
    <w:rsid w:val="004C1D5C"/>
    <w:rsid w:val="004C2300"/>
    <w:rsid w:val="004C280C"/>
    <w:rsid w:val="004D0AB6"/>
    <w:rsid w:val="004D19A7"/>
    <w:rsid w:val="004D363D"/>
    <w:rsid w:val="004D4644"/>
    <w:rsid w:val="004E582C"/>
    <w:rsid w:val="004F2C25"/>
    <w:rsid w:val="004F5D89"/>
    <w:rsid w:val="004F6C67"/>
    <w:rsid w:val="004F6DF7"/>
    <w:rsid w:val="00500ADB"/>
    <w:rsid w:val="00502BC8"/>
    <w:rsid w:val="00514084"/>
    <w:rsid w:val="0053133C"/>
    <w:rsid w:val="00531C31"/>
    <w:rsid w:val="00535AAE"/>
    <w:rsid w:val="0054368E"/>
    <w:rsid w:val="0054380F"/>
    <w:rsid w:val="005464EE"/>
    <w:rsid w:val="00557473"/>
    <w:rsid w:val="00575D1A"/>
    <w:rsid w:val="005976BD"/>
    <w:rsid w:val="005977CC"/>
    <w:rsid w:val="005B1C4C"/>
    <w:rsid w:val="005B5962"/>
    <w:rsid w:val="005D1B3B"/>
    <w:rsid w:val="005D537A"/>
    <w:rsid w:val="005D5616"/>
    <w:rsid w:val="005D631A"/>
    <w:rsid w:val="005F15D2"/>
    <w:rsid w:val="0061507C"/>
    <w:rsid w:val="0062590A"/>
    <w:rsid w:val="0063241D"/>
    <w:rsid w:val="00640161"/>
    <w:rsid w:val="0064206D"/>
    <w:rsid w:val="006453CD"/>
    <w:rsid w:val="00647FC7"/>
    <w:rsid w:val="00651FA3"/>
    <w:rsid w:val="0065494E"/>
    <w:rsid w:val="006716F7"/>
    <w:rsid w:val="006718A1"/>
    <w:rsid w:val="00673DE6"/>
    <w:rsid w:val="006746D7"/>
    <w:rsid w:val="00693F0A"/>
    <w:rsid w:val="00694D51"/>
    <w:rsid w:val="00695E08"/>
    <w:rsid w:val="006A7229"/>
    <w:rsid w:val="006B4DAA"/>
    <w:rsid w:val="006C0C30"/>
    <w:rsid w:val="006C2979"/>
    <w:rsid w:val="006C2CCB"/>
    <w:rsid w:val="006C606C"/>
    <w:rsid w:val="006C6B1D"/>
    <w:rsid w:val="006C6FEF"/>
    <w:rsid w:val="006D0B73"/>
    <w:rsid w:val="006E6330"/>
    <w:rsid w:val="006F3F4F"/>
    <w:rsid w:val="006F5B4D"/>
    <w:rsid w:val="00704A17"/>
    <w:rsid w:val="00704CDD"/>
    <w:rsid w:val="00714E53"/>
    <w:rsid w:val="00716F19"/>
    <w:rsid w:val="00717931"/>
    <w:rsid w:val="00722054"/>
    <w:rsid w:val="0072663C"/>
    <w:rsid w:val="007338F6"/>
    <w:rsid w:val="00734FC2"/>
    <w:rsid w:val="00745A96"/>
    <w:rsid w:val="00746094"/>
    <w:rsid w:val="007515B8"/>
    <w:rsid w:val="0078016E"/>
    <w:rsid w:val="0079550E"/>
    <w:rsid w:val="007A67F2"/>
    <w:rsid w:val="007A6F0D"/>
    <w:rsid w:val="007C1680"/>
    <w:rsid w:val="007C233D"/>
    <w:rsid w:val="007C39A2"/>
    <w:rsid w:val="007C7D97"/>
    <w:rsid w:val="007E1543"/>
    <w:rsid w:val="007F01D0"/>
    <w:rsid w:val="007F3F57"/>
    <w:rsid w:val="007F55F1"/>
    <w:rsid w:val="007F5C60"/>
    <w:rsid w:val="00820FEC"/>
    <w:rsid w:val="008234FC"/>
    <w:rsid w:val="008252E6"/>
    <w:rsid w:val="008344C2"/>
    <w:rsid w:val="00834C60"/>
    <w:rsid w:val="00840037"/>
    <w:rsid w:val="008413F3"/>
    <w:rsid w:val="0084757A"/>
    <w:rsid w:val="00851BAB"/>
    <w:rsid w:val="0085385F"/>
    <w:rsid w:val="00860F49"/>
    <w:rsid w:val="00863BD3"/>
    <w:rsid w:val="00864144"/>
    <w:rsid w:val="00867851"/>
    <w:rsid w:val="00897415"/>
    <w:rsid w:val="008A16F8"/>
    <w:rsid w:val="008A42C1"/>
    <w:rsid w:val="008A6D34"/>
    <w:rsid w:val="008E154A"/>
    <w:rsid w:val="008E280F"/>
    <w:rsid w:val="008E41BB"/>
    <w:rsid w:val="00901944"/>
    <w:rsid w:val="00913317"/>
    <w:rsid w:val="00927623"/>
    <w:rsid w:val="009278A4"/>
    <w:rsid w:val="00927927"/>
    <w:rsid w:val="0093548B"/>
    <w:rsid w:val="009355A3"/>
    <w:rsid w:val="00935785"/>
    <w:rsid w:val="00935C92"/>
    <w:rsid w:val="009411E2"/>
    <w:rsid w:val="00942576"/>
    <w:rsid w:val="0094509C"/>
    <w:rsid w:val="00952EDD"/>
    <w:rsid w:val="009555B9"/>
    <w:rsid w:val="009628BA"/>
    <w:rsid w:val="00974234"/>
    <w:rsid w:val="0099692F"/>
    <w:rsid w:val="009A4495"/>
    <w:rsid w:val="009A6D12"/>
    <w:rsid w:val="009B2A7D"/>
    <w:rsid w:val="009E6922"/>
    <w:rsid w:val="009F6194"/>
    <w:rsid w:val="009F7C14"/>
    <w:rsid w:val="00A0064A"/>
    <w:rsid w:val="00A101E8"/>
    <w:rsid w:val="00A321CD"/>
    <w:rsid w:val="00A40F2E"/>
    <w:rsid w:val="00A458E8"/>
    <w:rsid w:val="00A47E22"/>
    <w:rsid w:val="00A5353F"/>
    <w:rsid w:val="00A55064"/>
    <w:rsid w:val="00A65E76"/>
    <w:rsid w:val="00A72429"/>
    <w:rsid w:val="00A80599"/>
    <w:rsid w:val="00A830B3"/>
    <w:rsid w:val="00A91F7C"/>
    <w:rsid w:val="00A96D67"/>
    <w:rsid w:val="00AB5D85"/>
    <w:rsid w:val="00AC19BE"/>
    <w:rsid w:val="00AD274D"/>
    <w:rsid w:val="00AD631C"/>
    <w:rsid w:val="00AE0376"/>
    <w:rsid w:val="00AE479A"/>
    <w:rsid w:val="00B027A6"/>
    <w:rsid w:val="00B101F9"/>
    <w:rsid w:val="00B1623F"/>
    <w:rsid w:val="00B1761B"/>
    <w:rsid w:val="00B25E36"/>
    <w:rsid w:val="00B30165"/>
    <w:rsid w:val="00B31089"/>
    <w:rsid w:val="00B617D0"/>
    <w:rsid w:val="00B61840"/>
    <w:rsid w:val="00B7117C"/>
    <w:rsid w:val="00B77713"/>
    <w:rsid w:val="00B806ED"/>
    <w:rsid w:val="00B83857"/>
    <w:rsid w:val="00B870D6"/>
    <w:rsid w:val="00B91C7F"/>
    <w:rsid w:val="00BA1A2D"/>
    <w:rsid w:val="00BA6BA2"/>
    <w:rsid w:val="00BB1B00"/>
    <w:rsid w:val="00BC0D3B"/>
    <w:rsid w:val="00BC2BD4"/>
    <w:rsid w:val="00BC4AE2"/>
    <w:rsid w:val="00BC50D9"/>
    <w:rsid w:val="00BE6119"/>
    <w:rsid w:val="00BE7A11"/>
    <w:rsid w:val="00BF1130"/>
    <w:rsid w:val="00BF1956"/>
    <w:rsid w:val="00BF20F9"/>
    <w:rsid w:val="00BF58DB"/>
    <w:rsid w:val="00BF6BFA"/>
    <w:rsid w:val="00C0545C"/>
    <w:rsid w:val="00C126F7"/>
    <w:rsid w:val="00C25064"/>
    <w:rsid w:val="00C2526E"/>
    <w:rsid w:val="00C46BBB"/>
    <w:rsid w:val="00C62B5F"/>
    <w:rsid w:val="00C71B88"/>
    <w:rsid w:val="00C753B0"/>
    <w:rsid w:val="00C81C2C"/>
    <w:rsid w:val="00C84529"/>
    <w:rsid w:val="00C84D2C"/>
    <w:rsid w:val="00C856A3"/>
    <w:rsid w:val="00C9627C"/>
    <w:rsid w:val="00CA1F33"/>
    <w:rsid w:val="00CB4E38"/>
    <w:rsid w:val="00CB5CC1"/>
    <w:rsid w:val="00CC0890"/>
    <w:rsid w:val="00CD06B8"/>
    <w:rsid w:val="00CD3673"/>
    <w:rsid w:val="00CD41EE"/>
    <w:rsid w:val="00CD5670"/>
    <w:rsid w:val="00CE415B"/>
    <w:rsid w:val="00CE7B6E"/>
    <w:rsid w:val="00CF3808"/>
    <w:rsid w:val="00CF5CE8"/>
    <w:rsid w:val="00D036A2"/>
    <w:rsid w:val="00D10BD5"/>
    <w:rsid w:val="00D12249"/>
    <w:rsid w:val="00D234E2"/>
    <w:rsid w:val="00D41780"/>
    <w:rsid w:val="00D51379"/>
    <w:rsid w:val="00D539B3"/>
    <w:rsid w:val="00D61493"/>
    <w:rsid w:val="00D63616"/>
    <w:rsid w:val="00D71EBD"/>
    <w:rsid w:val="00D81BAF"/>
    <w:rsid w:val="00D86900"/>
    <w:rsid w:val="00D91F2B"/>
    <w:rsid w:val="00D9538C"/>
    <w:rsid w:val="00DA6086"/>
    <w:rsid w:val="00DC3B49"/>
    <w:rsid w:val="00DD2D13"/>
    <w:rsid w:val="00DD4E10"/>
    <w:rsid w:val="00DF1F35"/>
    <w:rsid w:val="00DF4BE4"/>
    <w:rsid w:val="00DF4F9A"/>
    <w:rsid w:val="00E03F12"/>
    <w:rsid w:val="00E07F6F"/>
    <w:rsid w:val="00E147D8"/>
    <w:rsid w:val="00E3277A"/>
    <w:rsid w:val="00E43A94"/>
    <w:rsid w:val="00E51F37"/>
    <w:rsid w:val="00E71EEE"/>
    <w:rsid w:val="00E76365"/>
    <w:rsid w:val="00E76C45"/>
    <w:rsid w:val="00E935D8"/>
    <w:rsid w:val="00E95D67"/>
    <w:rsid w:val="00EA6EF1"/>
    <w:rsid w:val="00EA7499"/>
    <w:rsid w:val="00EB1268"/>
    <w:rsid w:val="00EB413B"/>
    <w:rsid w:val="00EC046A"/>
    <w:rsid w:val="00EC7F04"/>
    <w:rsid w:val="00ED1D57"/>
    <w:rsid w:val="00ED7F54"/>
    <w:rsid w:val="00EE41EF"/>
    <w:rsid w:val="00EE44CF"/>
    <w:rsid w:val="00EE5B83"/>
    <w:rsid w:val="00EF0CBC"/>
    <w:rsid w:val="00EF2C0D"/>
    <w:rsid w:val="00EF2C8C"/>
    <w:rsid w:val="00EF4EF7"/>
    <w:rsid w:val="00F01C19"/>
    <w:rsid w:val="00F06EEA"/>
    <w:rsid w:val="00F1588A"/>
    <w:rsid w:val="00F1717A"/>
    <w:rsid w:val="00F439D6"/>
    <w:rsid w:val="00F47F85"/>
    <w:rsid w:val="00F50EC9"/>
    <w:rsid w:val="00F61A36"/>
    <w:rsid w:val="00F6620F"/>
    <w:rsid w:val="00F72181"/>
    <w:rsid w:val="00F84F07"/>
    <w:rsid w:val="00F96592"/>
    <w:rsid w:val="00FA1F46"/>
    <w:rsid w:val="00FA6B6F"/>
    <w:rsid w:val="00FB3613"/>
    <w:rsid w:val="00FC0A6A"/>
    <w:rsid w:val="00FC2639"/>
    <w:rsid w:val="00FC6A58"/>
    <w:rsid w:val="00FD0E38"/>
    <w:rsid w:val="00FD5720"/>
    <w:rsid w:val="00FD5BDC"/>
    <w:rsid w:val="00FE10CD"/>
    <w:rsid w:val="00FE1E72"/>
    <w:rsid w:val="00FE3895"/>
    <w:rsid w:val="00FE3E02"/>
    <w:rsid w:val="00FF762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AC0A0E34-A086-4E3B-B1E5-F1FB831CD9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BF20F9"/>
    <w:rPr>
      <w:sz w:val="24"/>
      <w:szCs w:val="24"/>
      <w:lang w:val="fr-FR" w:eastAsia="en-US"/>
    </w:rPr>
  </w:style>
  <w:style w:type="paragraph" w:styleId="berschrift1">
    <w:name w:val="heading 1"/>
    <w:basedOn w:val="Standard"/>
    <w:next w:val="Standard"/>
    <w:qFormat/>
    <w:rsid w:val="006C606C"/>
    <w:pPr>
      <w:keepNext/>
      <w:outlineLvl w:val="0"/>
    </w:pPr>
    <w:rPr>
      <w:szCs w:val="20"/>
      <w:lang w:val="en-GB"/>
    </w:rPr>
  </w:style>
  <w:style w:type="paragraph" w:styleId="berschrift2">
    <w:name w:val="heading 2"/>
    <w:basedOn w:val="Standard"/>
    <w:next w:val="Standard"/>
    <w:qFormat/>
    <w:rsid w:val="006C606C"/>
    <w:pPr>
      <w:keepNext/>
      <w:outlineLvl w:val="1"/>
    </w:pPr>
    <w:rPr>
      <w:b/>
      <w:szCs w:val="20"/>
      <w:u w:val="single"/>
      <w:lang w:val="en-GB"/>
    </w:rPr>
  </w:style>
  <w:style w:type="paragraph" w:styleId="berschrift3">
    <w:name w:val="heading 3"/>
    <w:basedOn w:val="Standard"/>
    <w:next w:val="Standard"/>
    <w:qFormat/>
    <w:rsid w:val="006C606C"/>
    <w:pPr>
      <w:keepNext/>
      <w:tabs>
        <w:tab w:val="left" w:pos="397"/>
        <w:tab w:val="left" w:pos="1927"/>
        <w:tab w:val="left" w:pos="7256"/>
        <w:tab w:val="left" w:pos="7936"/>
      </w:tabs>
      <w:ind w:left="1927" w:right="-169" w:hanging="1955"/>
      <w:outlineLvl w:val="2"/>
    </w:pPr>
    <w:rPr>
      <w:rFonts w:ascii="CG Times" w:hAnsi="CG Times"/>
      <w:b/>
      <w:szCs w:val="20"/>
      <w:u w:val="single"/>
      <w:lang w:val="en-GB"/>
    </w:rPr>
  </w:style>
  <w:style w:type="paragraph" w:styleId="berschrift7">
    <w:name w:val="heading 7"/>
    <w:basedOn w:val="Standard"/>
    <w:next w:val="Standard"/>
    <w:qFormat/>
    <w:rsid w:val="00851BAB"/>
    <w:pPr>
      <w:spacing w:before="240" w:after="60"/>
      <w:outlineLvl w:val="6"/>
    </w:pPr>
  </w:style>
  <w:style w:type="paragraph" w:styleId="berschrift9">
    <w:name w:val="heading 9"/>
    <w:basedOn w:val="Standard"/>
    <w:next w:val="Standard"/>
    <w:qFormat/>
    <w:rsid w:val="006C606C"/>
    <w:pPr>
      <w:keepNext/>
      <w:numPr>
        <w:numId w:val="1"/>
      </w:numPr>
      <w:tabs>
        <w:tab w:val="clear" w:pos="975"/>
      </w:tabs>
      <w:spacing w:line="287" w:lineRule="atLeast"/>
      <w:ind w:left="720" w:hanging="720"/>
      <w:outlineLvl w:val="8"/>
    </w:pPr>
    <w:rPr>
      <w:szCs w:val="20"/>
      <w:u w:val="single"/>
      <w:lang w:val="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Blocktext">
    <w:name w:val="Block Text"/>
    <w:basedOn w:val="Standard"/>
    <w:rsid w:val="006C606C"/>
    <w:pPr>
      <w:widowControl w:val="0"/>
      <w:tabs>
        <w:tab w:val="left" w:pos="822"/>
        <w:tab w:val="left" w:pos="1446"/>
        <w:tab w:val="left" w:pos="2068"/>
        <w:tab w:val="left" w:pos="2692"/>
      </w:tabs>
      <w:ind w:left="822" w:right="341"/>
    </w:pPr>
    <w:rPr>
      <w:snapToGrid w:val="0"/>
      <w:sz w:val="23"/>
      <w:szCs w:val="20"/>
      <w:lang w:val="en-GB"/>
    </w:rPr>
  </w:style>
  <w:style w:type="paragraph" w:styleId="Kopfzeile">
    <w:name w:val="header"/>
    <w:basedOn w:val="Standard"/>
    <w:link w:val="KopfzeileZchn"/>
    <w:uiPriority w:val="99"/>
    <w:rsid w:val="006C606C"/>
    <w:pPr>
      <w:tabs>
        <w:tab w:val="left" w:pos="6237"/>
      </w:tabs>
    </w:pPr>
    <w:rPr>
      <w:szCs w:val="20"/>
    </w:rPr>
  </w:style>
  <w:style w:type="paragraph" w:customStyle="1" w:styleId="Agenda">
    <w:name w:val="Agenda"/>
    <w:basedOn w:val="Standard"/>
    <w:rsid w:val="006C606C"/>
    <w:pPr>
      <w:tabs>
        <w:tab w:val="left" w:pos="6237"/>
      </w:tabs>
      <w:spacing w:line="287" w:lineRule="atLeast"/>
      <w:ind w:left="624" w:hanging="624"/>
    </w:pPr>
    <w:rPr>
      <w:szCs w:val="20"/>
      <w:lang w:val="en-GB"/>
    </w:rPr>
  </w:style>
  <w:style w:type="character" w:styleId="Hyperlink">
    <w:name w:val="Hyperlink"/>
    <w:rsid w:val="00851BAB"/>
    <w:rPr>
      <w:color w:val="0000FF"/>
      <w:u w:val="single"/>
    </w:rPr>
  </w:style>
  <w:style w:type="paragraph" w:styleId="Untertitel">
    <w:name w:val="Subtitle"/>
    <w:basedOn w:val="Standard"/>
    <w:qFormat/>
    <w:rsid w:val="00851BAB"/>
    <w:pPr>
      <w:widowControl w:val="0"/>
      <w:jc w:val="both"/>
    </w:pPr>
    <w:rPr>
      <w:b/>
      <w:snapToGrid w:val="0"/>
      <w:szCs w:val="20"/>
      <w:lang w:val="en-GB"/>
    </w:rPr>
  </w:style>
  <w:style w:type="table" w:styleId="Tabellenraster">
    <w:name w:val="Table Grid"/>
    <w:basedOn w:val="NormaleTabelle"/>
    <w:rsid w:val="00851BA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krper">
    <w:name w:val="Body Text"/>
    <w:basedOn w:val="Standard"/>
    <w:rsid w:val="0053133C"/>
    <w:rPr>
      <w:rFonts w:ascii="Arial" w:hAnsi="Arial" w:cs="Arial"/>
      <w:b/>
      <w:bCs/>
      <w:lang w:val="en-GB"/>
    </w:rPr>
  </w:style>
  <w:style w:type="character" w:styleId="Funotenzeichen">
    <w:name w:val="footnote reference"/>
    <w:semiHidden/>
    <w:rsid w:val="0053133C"/>
    <w:rPr>
      <w:b/>
      <w:sz w:val="24"/>
      <w:vertAlign w:val="superscript"/>
    </w:rPr>
  </w:style>
  <w:style w:type="paragraph" w:styleId="Funotentext">
    <w:name w:val="footnote text"/>
    <w:basedOn w:val="Standard"/>
    <w:semiHidden/>
    <w:rsid w:val="0053133C"/>
    <w:pPr>
      <w:spacing w:after="240"/>
    </w:pPr>
    <w:rPr>
      <w:szCs w:val="20"/>
      <w:lang w:val="en-GB"/>
    </w:rPr>
  </w:style>
  <w:style w:type="paragraph" w:styleId="Fuzeile">
    <w:name w:val="footer"/>
    <w:basedOn w:val="Standard"/>
    <w:link w:val="FuzeileZchn"/>
    <w:uiPriority w:val="99"/>
    <w:rsid w:val="005F15D2"/>
    <w:pPr>
      <w:tabs>
        <w:tab w:val="center" w:pos="4536"/>
        <w:tab w:val="right" w:pos="9072"/>
      </w:tabs>
    </w:pPr>
  </w:style>
  <w:style w:type="character" w:customStyle="1" w:styleId="FuzeileZchn">
    <w:name w:val="Fußzeile Zchn"/>
    <w:link w:val="Fuzeile"/>
    <w:uiPriority w:val="99"/>
    <w:rsid w:val="005F15D2"/>
    <w:rPr>
      <w:sz w:val="24"/>
      <w:szCs w:val="24"/>
      <w:lang w:val="fr-FR" w:eastAsia="en-US"/>
    </w:rPr>
  </w:style>
  <w:style w:type="character" w:customStyle="1" w:styleId="KopfzeileZchn">
    <w:name w:val="Kopfzeile Zchn"/>
    <w:link w:val="Kopfzeile"/>
    <w:uiPriority w:val="99"/>
    <w:rsid w:val="005F15D2"/>
    <w:rPr>
      <w:sz w:val="24"/>
      <w:lang w:eastAsia="en-US"/>
    </w:rPr>
  </w:style>
  <w:style w:type="paragraph" w:styleId="Sprechblasentext">
    <w:name w:val="Balloon Text"/>
    <w:basedOn w:val="Standard"/>
    <w:link w:val="SprechblasentextZchn"/>
    <w:rsid w:val="005F15D2"/>
    <w:rPr>
      <w:rFonts w:ascii="Tahoma" w:hAnsi="Tahoma"/>
      <w:sz w:val="16"/>
      <w:szCs w:val="16"/>
    </w:rPr>
  </w:style>
  <w:style w:type="character" w:customStyle="1" w:styleId="SprechblasentextZchn">
    <w:name w:val="Sprechblasentext Zchn"/>
    <w:link w:val="Sprechblasentext"/>
    <w:rsid w:val="005F15D2"/>
    <w:rPr>
      <w:rFonts w:ascii="Tahoma" w:hAnsi="Tahoma" w:cs="Tahoma"/>
      <w:sz w:val="16"/>
      <w:szCs w:val="16"/>
      <w:lang w:val="fr-FR" w:eastAsia="en-US"/>
    </w:rPr>
  </w:style>
  <w:style w:type="character" w:styleId="Fett">
    <w:name w:val="Strong"/>
    <w:uiPriority w:val="22"/>
    <w:qFormat/>
    <w:rsid w:val="008E41BB"/>
    <w:rPr>
      <w:b/>
      <w:bCs/>
    </w:rPr>
  </w:style>
  <w:style w:type="character" w:styleId="BesuchterHyperlink">
    <w:name w:val="FollowedHyperlink"/>
    <w:rsid w:val="008E41BB"/>
    <w:rPr>
      <w:color w:val="606420"/>
      <w:u w:val="single"/>
    </w:rPr>
  </w:style>
  <w:style w:type="paragraph" w:styleId="Listenabsatz">
    <w:name w:val="List Paragraph"/>
    <w:basedOn w:val="Standard"/>
    <w:uiPriority w:val="34"/>
    <w:qFormat/>
    <w:rsid w:val="006F3F4F"/>
    <w:pPr>
      <w:ind w:left="720"/>
    </w:pPr>
  </w:style>
  <w:style w:type="character" w:customStyle="1" w:styleId="SingleTxtGChar">
    <w:name w:val="_ Single Txt_G Char"/>
    <w:link w:val="SingleTxtG"/>
    <w:rsid w:val="0002278C"/>
    <w:rPr>
      <w:lang w:eastAsia="en-US"/>
    </w:rPr>
  </w:style>
  <w:style w:type="paragraph" w:customStyle="1" w:styleId="SingleTxtG">
    <w:name w:val="_ Single Txt_G"/>
    <w:basedOn w:val="Standard"/>
    <w:link w:val="SingleTxtGChar"/>
    <w:rsid w:val="0002278C"/>
    <w:pPr>
      <w:suppressAutoHyphens/>
      <w:spacing w:after="120" w:line="240" w:lineRule="atLeast"/>
      <w:ind w:left="1134" w:right="1134"/>
      <w:jc w:val="both"/>
    </w:pPr>
    <w:rPr>
      <w:sz w:val="20"/>
      <w:szCs w:val="20"/>
    </w:rPr>
  </w:style>
  <w:style w:type="paragraph" w:styleId="StandardWeb">
    <w:name w:val="Normal (Web)"/>
    <w:basedOn w:val="Standard"/>
    <w:uiPriority w:val="99"/>
    <w:unhideWhenUsed/>
    <w:rsid w:val="00ED1D57"/>
    <w:pPr>
      <w:spacing w:before="100" w:beforeAutospacing="1" w:after="100" w:afterAutospacing="1"/>
    </w:pPr>
    <w:rPr>
      <w:lang w:val="en-GB" w:eastAsia="en-GB"/>
    </w:rPr>
  </w:style>
  <w:style w:type="paragraph" w:customStyle="1" w:styleId="HChG">
    <w:name w:val="_ H _Ch_G"/>
    <w:basedOn w:val="Standard"/>
    <w:next w:val="Standard"/>
    <w:link w:val="HChGChar"/>
    <w:rsid w:val="00FC0A6A"/>
    <w:pPr>
      <w:keepNext/>
      <w:keepLines/>
      <w:tabs>
        <w:tab w:val="right" w:pos="851"/>
      </w:tabs>
      <w:suppressAutoHyphens/>
      <w:spacing w:before="360" w:after="240" w:line="300" w:lineRule="exact"/>
      <w:ind w:left="1134" w:right="1134" w:hanging="1134"/>
    </w:pPr>
    <w:rPr>
      <w:b/>
      <w:sz w:val="28"/>
      <w:szCs w:val="20"/>
      <w:lang w:val="en-GB"/>
    </w:rPr>
  </w:style>
  <w:style w:type="character" w:customStyle="1" w:styleId="HChGChar">
    <w:name w:val="_ H _Ch_G Char"/>
    <w:link w:val="HChG"/>
    <w:rsid w:val="00FC0A6A"/>
    <w:rPr>
      <w:b/>
      <w:sz w:val="28"/>
      <w:lang w:val="en-GB"/>
    </w:rPr>
  </w:style>
  <w:style w:type="paragraph" w:customStyle="1" w:styleId="para">
    <w:name w:val="para"/>
    <w:basedOn w:val="Standard"/>
    <w:rsid w:val="00FC0A6A"/>
    <w:pPr>
      <w:suppressAutoHyphens/>
      <w:spacing w:after="120" w:line="240" w:lineRule="atLeast"/>
      <w:ind w:left="2268" w:right="1134" w:hanging="1134"/>
      <w:jc w:val="both"/>
    </w:pPr>
    <w:rPr>
      <w:sz w:val="20"/>
      <w:szCs w:val="20"/>
      <w:lang w:val="en-GB"/>
    </w:rPr>
  </w:style>
  <w:style w:type="paragraph" w:customStyle="1" w:styleId="bodytext">
    <w:name w:val="bodytext"/>
    <w:basedOn w:val="Standard"/>
    <w:rsid w:val="00500ADB"/>
    <w:pPr>
      <w:spacing w:before="100" w:beforeAutospacing="1" w:after="100" w:afterAutospacing="1"/>
    </w:pPr>
    <w:rPr>
      <w:lang w:val="de-DE" w:eastAsia="de-DE"/>
    </w:rPr>
  </w:style>
  <w:style w:type="character" w:customStyle="1" w:styleId="attachment-comment">
    <w:name w:val="attachment-comment"/>
    <w:basedOn w:val="Absatz-Standardschriftart"/>
    <w:rsid w:val="004C1D5C"/>
  </w:style>
  <w:style w:type="character" w:customStyle="1" w:styleId="icon">
    <w:name w:val="icon"/>
    <w:basedOn w:val="Absatz-Standardschriftart"/>
    <w:rsid w:val="00166807"/>
  </w:style>
  <w:style w:type="character" w:styleId="Kommentarzeichen">
    <w:name w:val="annotation reference"/>
    <w:basedOn w:val="Absatz-Standardschriftart"/>
    <w:semiHidden/>
    <w:unhideWhenUsed/>
    <w:rsid w:val="00717931"/>
    <w:rPr>
      <w:sz w:val="16"/>
      <w:szCs w:val="16"/>
    </w:rPr>
  </w:style>
  <w:style w:type="paragraph" w:styleId="Kommentartext">
    <w:name w:val="annotation text"/>
    <w:basedOn w:val="Standard"/>
    <w:link w:val="KommentartextZchn"/>
    <w:semiHidden/>
    <w:unhideWhenUsed/>
    <w:rsid w:val="00717931"/>
    <w:rPr>
      <w:sz w:val="20"/>
      <w:szCs w:val="20"/>
    </w:rPr>
  </w:style>
  <w:style w:type="character" w:customStyle="1" w:styleId="KommentartextZchn">
    <w:name w:val="Kommentartext Zchn"/>
    <w:basedOn w:val="Absatz-Standardschriftart"/>
    <w:link w:val="Kommentartext"/>
    <w:semiHidden/>
    <w:rsid w:val="00717931"/>
    <w:rPr>
      <w:lang w:val="fr-FR" w:eastAsia="en-US"/>
    </w:rPr>
  </w:style>
  <w:style w:type="paragraph" w:styleId="Kommentarthema">
    <w:name w:val="annotation subject"/>
    <w:basedOn w:val="Kommentartext"/>
    <w:next w:val="Kommentartext"/>
    <w:link w:val="KommentarthemaZchn"/>
    <w:semiHidden/>
    <w:unhideWhenUsed/>
    <w:rsid w:val="00717931"/>
    <w:rPr>
      <w:b/>
      <w:bCs/>
    </w:rPr>
  </w:style>
  <w:style w:type="character" w:customStyle="1" w:styleId="KommentarthemaZchn">
    <w:name w:val="Kommentarthema Zchn"/>
    <w:basedOn w:val="KommentartextZchn"/>
    <w:link w:val="Kommentarthema"/>
    <w:semiHidden/>
    <w:rsid w:val="00717931"/>
    <w:rPr>
      <w:b/>
      <w:bCs/>
      <w:lang w:val="fr-FR" w:eastAsia="en-US"/>
    </w:rPr>
  </w:style>
  <w:style w:type="character" w:customStyle="1" w:styleId="hide-icons">
    <w:name w:val="hide-icons"/>
    <w:basedOn w:val="Absatz-Standardschriftart"/>
    <w:rsid w:val="007F55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333863">
      <w:bodyDiv w:val="1"/>
      <w:marLeft w:val="0"/>
      <w:marRight w:val="0"/>
      <w:marTop w:val="0"/>
      <w:marBottom w:val="0"/>
      <w:divBdr>
        <w:top w:val="none" w:sz="0" w:space="0" w:color="auto"/>
        <w:left w:val="none" w:sz="0" w:space="0" w:color="auto"/>
        <w:bottom w:val="none" w:sz="0" w:space="0" w:color="auto"/>
        <w:right w:val="none" w:sz="0" w:space="0" w:color="auto"/>
      </w:divBdr>
      <w:divsChild>
        <w:div w:id="59253567">
          <w:marLeft w:val="0"/>
          <w:marRight w:val="0"/>
          <w:marTop w:val="0"/>
          <w:marBottom w:val="0"/>
          <w:divBdr>
            <w:top w:val="none" w:sz="0" w:space="0" w:color="auto"/>
            <w:left w:val="none" w:sz="0" w:space="0" w:color="auto"/>
            <w:bottom w:val="none" w:sz="0" w:space="0" w:color="auto"/>
            <w:right w:val="none" w:sz="0" w:space="0" w:color="auto"/>
          </w:divBdr>
        </w:div>
        <w:div w:id="978463907">
          <w:marLeft w:val="0"/>
          <w:marRight w:val="0"/>
          <w:marTop w:val="0"/>
          <w:marBottom w:val="0"/>
          <w:divBdr>
            <w:top w:val="none" w:sz="0" w:space="0" w:color="auto"/>
            <w:left w:val="none" w:sz="0" w:space="0" w:color="auto"/>
            <w:bottom w:val="none" w:sz="0" w:space="0" w:color="auto"/>
            <w:right w:val="none" w:sz="0" w:space="0" w:color="auto"/>
          </w:divBdr>
        </w:div>
      </w:divsChild>
    </w:div>
    <w:div w:id="109011530">
      <w:bodyDiv w:val="1"/>
      <w:marLeft w:val="0"/>
      <w:marRight w:val="0"/>
      <w:marTop w:val="0"/>
      <w:marBottom w:val="0"/>
      <w:divBdr>
        <w:top w:val="none" w:sz="0" w:space="0" w:color="auto"/>
        <w:left w:val="none" w:sz="0" w:space="0" w:color="auto"/>
        <w:bottom w:val="none" w:sz="0" w:space="0" w:color="auto"/>
        <w:right w:val="none" w:sz="0" w:space="0" w:color="auto"/>
      </w:divBdr>
      <w:divsChild>
        <w:div w:id="660084730">
          <w:marLeft w:val="0"/>
          <w:marRight w:val="0"/>
          <w:marTop w:val="0"/>
          <w:marBottom w:val="0"/>
          <w:divBdr>
            <w:top w:val="none" w:sz="0" w:space="0" w:color="auto"/>
            <w:left w:val="none" w:sz="0" w:space="0" w:color="auto"/>
            <w:bottom w:val="none" w:sz="0" w:space="0" w:color="auto"/>
            <w:right w:val="none" w:sz="0" w:space="0" w:color="auto"/>
          </w:divBdr>
        </w:div>
        <w:div w:id="1733387359">
          <w:marLeft w:val="0"/>
          <w:marRight w:val="0"/>
          <w:marTop w:val="0"/>
          <w:marBottom w:val="0"/>
          <w:divBdr>
            <w:top w:val="none" w:sz="0" w:space="0" w:color="auto"/>
            <w:left w:val="none" w:sz="0" w:space="0" w:color="auto"/>
            <w:bottom w:val="none" w:sz="0" w:space="0" w:color="auto"/>
            <w:right w:val="none" w:sz="0" w:space="0" w:color="auto"/>
          </w:divBdr>
        </w:div>
      </w:divsChild>
    </w:div>
    <w:div w:id="142506099">
      <w:bodyDiv w:val="1"/>
      <w:marLeft w:val="0"/>
      <w:marRight w:val="0"/>
      <w:marTop w:val="0"/>
      <w:marBottom w:val="0"/>
      <w:divBdr>
        <w:top w:val="none" w:sz="0" w:space="0" w:color="auto"/>
        <w:left w:val="none" w:sz="0" w:space="0" w:color="auto"/>
        <w:bottom w:val="none" w:sz="0" w:space="0" w:color="auto"/>
        <w:right w:val="none" w:sz="0" w:space="0" w:color="auto"/>
      </w:divBdr>
    </w:div>
    <w:div w:id="533881668">
      <w:bodyDiv w:val="1"/>
      <w:marLeft w:val="0"/>
      <w:marRight w:val="0"/>
      <w:marTop w:val="0"/>
      <w:marBottom w:val="0"/>
      <w:divBdr>
        <w:top w:val="none" w:sz="0" w:space="0" w:color="auto"/>
        <w:left w:val="none" w:sz="0" w:space="0" w:color="auto"/>
        <w:bottom w:val="none" w:sz="0" w:space="0" w:color="auto"/>
        <w:right w:val="none" w:sz="0" w:space="0" w:color="auto"/>
      </w:divBdr>
    </w:div>
    <w:div w:id="567770138">
      <w:bodyDiv w:val="1"/>
      <w:marLeft w:val="0"/>
      <w:marRight w:val="0"/>
      <w:marTop w:val="0"/>
      <w:marBottom w:val="0"/>
      <w:divBdr>
        <w:top w:val="none" w:sz="0" w:space="0" w:color="auto"/>
        <w:left w:val="none" w:sz="0" w:space="0" w:color="auto"/>
        <w:bottom w:val="none" w:sz="0" w:space="0" w:color="auto"/>
        <w:right w:val="none" w:sz="0" w:space="0" w:color="auto"/>
      </w:divBdr>
    </w:div>
    <w:div w:id="583220732">
      <w:bodyDiv w:val="1"/>
      <w:marLeft w:val="0"/>
      <w:marRight w:val="0"/>
      <w:marTop w:val="0"/>
      <w:marBottom w:val="0"/>
      <w:divBdr>
        <w:top w:val="none" w:sz="0" w:space="0" w:color="auto"/>
        <w:left w:val="none" w:sz="0" w:space="0" w:color="auto"/>
        <w:bottom w:val="none" w:sz="0" w:space="0" w:color="auto"/>
        <w:right w:val="none" w:sz="0" w:space="0" w:color="auto"/>
      </w:divBdr>
    </w:div>
    <w:div w:id="800924450">
      <w:bodyDiv w:val="1"/>
      <w:marLeft w:val="0"/>
      <w:marRight w:val="0"/>
      <w:marTop w:val="0"/>
      <w:marBottom w:val="0"/>
      <w:divBdr>
        <w:top w:val="none" w:sz="0" w:space="0" w:color="auto"/>
        <w:left w:val="none" w:sz="0" w:space="0" w:color="auto"/>
        <w:bottom w:val="none" w:sz="0" w:space="0" w:color="auto"/>
        <w:right w:val="none" w:sz="0" w:space="0" w:color="auto"/>
      </w:divBdr>
      <w:divsChild>
        <w:div w:id="498159368">
          <w:marLeft w:val="0"/>
          <w:marRight w:val="0"/>
          <w:marTop w:val="0"/>
          <w:marBottom w:val="0"/>
          <w:divBdr>
            <w:top w:val="none" w:sz="0" w:space="0" w:color="auto"/>
            <w:left w:val="none" w:sz="0" w:space="0" w:color="auto"/>
            <w:bottom w:val="none" w:sz="0" w:space="0" w:color="auto"/>
            <w:right w:val="none" w:sz="0" w:space="0" w:color="auto"/>
          </w:divBdr>
        </w:div>
        <w:div w:id="53238282">
          <w:marLeft w:val="0"/>
          <w:marRight w:val="0"/>
          <w:marTop w:val="0"/>
          <w:marBottom w:val="0"/>
          <w:divBdr>
            <w:top w:val="none" w:sz="0" w:space="0" w:color="auto"/>
            <w:left w:val="none" w:sz="0" w:space="0" w:color="auto"/>
            <w:bottom w:val="none" w:sz="0" w:space="0" w:color="auto"/>
            <w:right w:val="none" w:sz="0" w:space="0" w:color="auto"/>
          </w:divBdr>
        </w:div>
      </w:divsChild>
    </w:div>
    <w:div w:id="946278292">
      <w:bodyDiv w:val="1"/>
      <w:marLeft w:val="0"/>
      <w:marRight w:val="0"/>
      <w:marTop w:val="0"/>
      <w:marBottom w:val="0"/>
      <w:divBdr>
        <w:top w:val="none" w:sz="0" w:space="0" w:color="auto"/>
        <w:left w:val="none" w:sz="0" w:space="0" w:color="auto"/>
        <w:bottom w:val="none" w:sz="0" w:space="0" w:color="auto"/>
        <w:right w:val="none" w:sz="0" w:space="0" w:color="auto"/>
      </w:divBdr>
    </w:div>
    <w:div w:id="994381655">
      <w:bodyDiv w:val="1"/>
      <w:marLeft w:val="0"/>
      <w:marRight w:val="0"/>
      <w:marTop w:val="0"/>
      <w:marBottom w:val="0"/>
      <w:divBdr>
        <w:top w:val="none" w:sz="0" w:space="0" w:color="auto"/>
        <w:left w:val="none" w:sz="0" w:space="0" w:color="auto"/>
        <w:bottom w:val="none" w:sz="0" w:space="0" w:color="auto"/>
        <w:right w:val="none" w:sz="0" w:space="0" w:color="auto"/>
      </w:divBdr>
    </w:div>
    <w:div w:id="1020935860">
      <w:bodyDiv w:val="1"/>
      <w:marLeft w:val="0"/>
      <w:marRight w:val="0"/>
      <w:marTop w:val="0"/>
      <w:marBottom w:val="0"/>
      <w:divBdr>
        <w:top w:val="none" w:sz="0" w:space="0" w:color="auto"/>
        <w:left w:val="none" w:sz="0" w:space="0" w:color="auto"/>
        <w:bottom w:val="none" w:sz="0" w:space="0" w:color="auto"/>
        <w:right w:val="none" w:sz="0" w:space="0" w:color="auto"/>
      </w:divBdr>
      <w:divsChild>
        <w:div w:id="675545164">
          <w:marLeft w:val="0"/>
          <w:marRight w:val="0"/>
          <w:marTop w:val="0"/>
          <w:marBottom w:val="0"/>
          <w:divBdr>
            <w:top w:val="none" w:sz="0" w:space="0" w:color="auto"/>
            <w:left w:val="none" w:sz="0" w:space="0" w:color="auto"/>
            <w:bottom w:val="none" w:sz="0" w:space="0" w:color="auto"/>
            <w:right w:val="none" w:sz="0" w:space="0" w:color="auto"/>
          </w:divBdr>
        </w:div>
        <w:div w:id="1920677707">
          <w:marLeft w:val="0"/>
          <w:marRight w:val="0"/>
          <w:marTop w:val="0"/>
          <w:marBottom w:val="0"/>
          <w:divBdr>
            <w:top w:val="none" w:sz="0" w:space="0" w:color="auto"/>
            <w:left w:val="none" w:sz="0" w:space="0" w:color="auto"/>
            <w:bottom w:val="none" w:sz="0" w:space="0" w:color="auto"/>
            <w:right w:val="none" w:sz="0" w:space="0" w:color="auto"/>
          </w:divBdr>
        </w:div>
      </w:divsChild>
    </w:div>
    <w:div w:id="1054812091">
      <w:bodyDiv w:val="1"/>
      <w:marLeft w:val="0"/>
      <w:marRight w:val="0"/>
      <w:marTop w:val="0"/>
      <w:marBottom w:val="0"/>
      <w:divBdr>
        <w:top w:val="none" w:sz="0" w:space="0" w:color="auto"/>
        <w:left w:val="none" w:sz="0" w:space="0" w:color="auto"/>
        <w:bottom w:val="none" w:sz="0" w:space="0" w:color="auto"/>
        <w:right w:val="none" w:sz="0" w:space="0" w:color="auto"/>
      </w:divBdr>
    </w:div>
    <w:div w:id="1061901091">
      <w:bodyDiv w:val="1"/>
      <w:marLeft w:val="0"/>
      <w:marRight w:val="0"/>
      <w:marTop w:val="0"/>
      <w:marBottom w:val="0"/>
      <w:divBdr>
        <w:top w:val="none" w:sz="0" w:space="0" w:color="auto"/>
        <w:left w:val="none" w:sz="0" w:space="0" w:color="auto"/>
        <w:bottom w:val="none" w:sz="0" w:space="0" w:color="auto"/>
        <w:right w:val="none" w:sz="0" w:space="0" w:color="auto"/>
      </w:divBdr>
      <w:divsChild>
        <w:div w:id="355077623">
          <w:marLeft w:val="0"/>
          <w:marRight w:val="0"/>
          <w:marTop w:val="0"/>
          <w:marBottom w:val="0"/>
          <w:divBdr>
            <w:top w:val="none" w:sz="0" w:space="0" w:color="auto"/>
            <w:left w:val="none" w:sz="0" w:space="0" w:color="auto"/>
            <w:bottom w:val="none" w:sz="0" w:space="0" w:color="auto"/>
            <w:right w:val="none" w:sz="0" w:space="0" w:color="auto"/>
          </w:divBdr>
        </w:div>
        <w:div w:id="1328096264">
          <w:marLeft w:val="0"/>
          <w:marRight w:val="0"/>
          <w:marTop w:val="0"/>
          <w:marBottom w:val="0"/>
          <w:divBdr>
            <w:top w:val="none" w:sz="0" w:space="0" w:color="auto"/>
            <w:left w:val="none" w:sz="0" w:space="0" w:color="auto"/>
            <w:bottom w:val="none" w:sz="0" w:space="0" w:color="auto"/>
            <w:right w:val="none" w:sz="0" w:space="0" w:color="auto"/>
          </w:divBdr>
        </w:div>
      </w:divsChild>
    </w:div>
    <w:div w:id="1280141517">
      <w:bodyDiv w:val="1"/>
      <w:marLeft w:val="0"/>
      <w:marRight w:val="0"/>
      <w:marTop w:val="0"/>
      <w:marBottom w:val="0"/>
      <w:divBdr>
        <w:top w:val="none" w:sz="0" w:space="0" w:color="auto"/>
        <w:left w:val="none" w:sz="0" w:space="0" w:color="auto"/>
        <w:bottom w:val="none" w:sz="0" w:space="0" w:color="auto"/>
        <w:right w:val="none" w:sz="0" w:space="0" w:color="auto"/>
      </w:divBdr>
      <w:divsChild>
        <w:div w:id="911239087">
          <w:marLeft w:val="547"/>
          <w:marRight w:val="0"/>
          <w:marTop w:val="0"/>
          <w:marBottom w:val="0"/>
          <w:divBdr>
            <w:top w:val="none" w:sz="0" w:space="0" w:color="auto"/>
            <w:left w:val="none" w:sz="0" w:space="0" w:color="auto"/>
            <w:bottom w:val="none" w:sz="0" w:space="0" w:color="auto"/>
            <w:right w:val="none" w:sz="0" w:space="0" w:color="auto"/>
          </w:divBdr>
        </w:div>
      </w:divsChild>
    </w:div>
    <w:div w:id="1515345477">
      <w:bodyDiv w:val="1"/>
      <w:marLeft w:val="0"/>
      <w:marRight w:val="0"/>
      <w:marTop w:val="0"/>
      <w:marBottom w:val="0"/>
      <w:divBdr>
        <w:top w:val="none" w:sz="0" w:space="0" w:color="auto"/>
        <w:left w:val="none" w:sz="0" w:space="0" w:color="auto"/>
        <w:bottom w:val="none" w:sz="0" w:space="0" w:color="auto"/>
        <w:right w:val="none" w:sz="0" w:space="0" w:color="auto"/>
      </w:divBdr>
    </w:div>
    <w:div w:id="1717044099">
      <w:bodyDiv w:val="1"/>
      <w:marLeft w:val="0"/>
      <w:marRight w:val="0"/>
      <w:marTop w:val="0"/>
      <w:marBottom w:val="0"/>
      <w:divBdr>
        <w:top w:val="none" w:sz="0" w:space="0" w:color="auto"/>
        <w:left w:val="none" w:sz="0" w:space="0" w:color="auto"/>
        <w:bottom w:val="none" w:sz="0" w:space="0" w:color="auto"/>
        <w:right w:val="none" w:sz="0" w:space="0" w:color="auto"/>
      </w:divBdr>
    </w:div>
    <w:div w:id="1896311193">
      <w:bodyDiv w:val="1"/>
      <w:marLeft w:val="0"/>
      <w:marRight w:val="0"/>
      <w:marTop w:val="0"/>
      <w:marBottom w:val="0"/>
      <w:divBdr>
        <w:top w:val="none" w:sz="0" w:space="0" w:color="auto"/>
        <w:left w:val="none" w:sz="0" w:space="0" w:color="auto"/>
        <w:bottom w:val="none" w:sz="0" w:space="0" w:color="auto"/>
        <w:right w:val="none" w:sz="0" w:space="0" w:color="auto"/>
      </w:divBdr>
    </w:div>
    <w:div w:id="1944335327">
      <w:bodyDiv w:val="1"/>
      <w:marLeft w:val="0"/>
      <w:marRight w:val="0"/>
      <w:marTop w:val="0"/>
      <w:marBottom w:val="0"/>
      <w:divBdr>
        <w:top w:val="none" w:sz="0" w:space="0" w:color="auto"/>
        <w:left w:val="none" w:sz="0" w:space="0" w:color="auto"/>
        <w:bottom w:val="none" w:sz="0" w:space="0" w:color="auto"/>
        <w:right w:val="none" w:sz="0" w:space="0" w:color="auto"/>
      </w:divBdr>
      <w:divsChild>
        <w:div w:id="1070735524">
          <w:marLeft w:val="0"/>
          <w:marRight w:val="0"/>
          <w:marTop w:val="0"/>
          <w:marBottom w:val="0"/>
          <w:divBdr>
            <w:top w:val="none" w:sz="0" w:space="0" w:color="auto"/>
            <w:left w:val="none" w:sz="0" w:space="0" w:color="auto"/>
            <w:bottom w:val="none" w:sz="0" w:space="0" w:color="auto"/>
            <w:right w:val="none" w:sz="0" w:space="0" w:color="auto"/>
          </w:divBdr>
        </w:div>
        <w:div w:id="916091891">
          <w:marLeft w:val="0"/>
          <w:marRight w:val="0"/>
          <w:marTop w:val="0"/>
          <w:marBottom w:val="0"/>
          <w:divBdr>
            <w:top w:val="none" w:sz="0" w:space="0" w:color="auto"/>
            <w:left w:val="none" w:sz="0" w:space="0" w:color="auto"/>
            <w:bottom w:val="none" w:sz="0" w:space="0" w:color="auto"/>
            <w:right w:val="none" w:sz="0" w:space="0" w:color="auto"/>
          </w:divBdr>
        </w:div>
      </w:divsChild>
    </w:div>
    <w:div w:id="2092962430">
      <w:bodyDiv w:val="1"/>
      <w:marLeft w:val="0"/>
      <w:marRight w:val="0"/>
      <w:marTop w:val="0"/>
      <w:marBottom w:val="0"/>
      <w:divBdr>
        <w:top w:val="none" w:sz="0" w:space="0" w:color="auto"/>
        <w:left w:val="none" w:sz="0" w:space="0" w:color="auto"/>
        <w:bottom w:val="none" w:sz="0" w:space="0" w:color="auto"/>
        <w:right w:val="none" w:sz="0" w:space="0" w:color="auto"/>
      </w:divBdr>
    </w:div>
    <w:div w:id="2096509892">
      <w:bodyDiv w:val="1"/>
      <w:marLeft w:val="0"/>
      <w:marRight w:val="0"/>
      <w:marTop w:val="0"/>
      <w:marBottom w:val="0"/>
      <w:divBdr>
        <w:top w:val="none" w:sz="0" w:space="0" w:color="auto"/>
        <w:left w:val="none" w:sz="0" w:space="0" w:color="auto"/>
        <w:bottom w:val="none" w:sz="0" w:space="0" w:color="auto"/>
        <w:right w:val="none" w:sz="0" w:space="0" w:color="auto"/>
      </w:divBdr>
      <w:divsChild>
        <w:div w:id="1047493744">
          <w:marLeft w:val="0"/>
          <w:marRight w:val="0"/>
          <w:marTop w:val="0"/>
          <w:marBottom w:val="0"/>
          <w:divBdr>
            <w:top w:val="none" w:sz="0" w:space="0" w:color="auto"/>
            <w:left w:val="none" w:sz="0" w:space="0" w:color="auto"/>
            <w:bottom w:val="none" w:sz="0" w:space="0" w:color="auto"/>
            <w:right w:val="none" w:sz="0" w:space="0" w:color="auto"/>
          </w:divBdr>
        </w:div>
        <w:div w:id="93552284">
          <w:marLeft w:val="0"/>
          <w:marRight w:val="0"/>
          <w:marTop w:val="0"/>
          <w:marBottom w:val="0"/>
          <w:divBdr>
            <w:top w:val="none" w:sz="0" w:space="0" w:color="auto"/>
            <w:left w:val="none" w:sz="0" w:space="0" w:color="auto"/>
            <w:bottom w:val="none" w:sz="0" w:space="0" w:color="auto"/>
            <w:right w:val="none" w:sz="0" w:space="0" w:color="auto"/>
          </w:divBdr>
        </w:div>
      </w:divsChild>
    </w:div>
    <w:div w:id="2146585528">
      <w:bodyDiv w:val="1"/>
      <w:marLeft w:val="0"/>
      <w:marRight w:val="0"/>
      <w:marTop w:val="0"/>
      <w:marBottom w:val="0"/>
      <w:divBdr>
        <w:top w:val="none" w:sz="0" w:space="0" w:color="auto"/>
        <w:left w:val="none" w:sz="0" w:space="0" w:color="auto"/>
        <w:bottom w:val="none" w:sz="0" w:space="0" w:color="auto"/>
        <w:right w:val="none" w:sz="0" w:space="0" w:color="auto"/>
      </w:divBdr>
      <w:divsChild>
        <w:div w:id="458766744">
          <w:marLeft w:val="0"/>
          <w:marRight w:val="0"/>
          <w:marTop w:val="0"/>
          <w:marBottom w:val="0"/>
          <w:divBdr>
            <w:top w:val="none" w:sz="0" w:space="0" w:color="auto"/>
            <w:left w:val="none" w:sz="0" w:space="0" w:color="auto"/>
            <w:bottom w:val="none" w:sz="0" w:space="0" w:color="auto"/>
            <w:right w:val="none" w:sz="0" w:space="0" w:color="auto"/>
          </w:divBdr>
        </w:div>
      </w:divsChild>
    </w:div>
    <w:div w:id="2146851563">
      <w:bodyDiv w:val="1"/>
      <w:marLeft w:val="0"/>
      <w:marRight w:val="0"/>
      <w:marTop w:val="0"/>
      <w:marBottom w:val="0"/>
      <w:divBdr>
        <w:top w:val="none" w:sz="0" w:space="0" w:color="auto"/>
        <w:left w:val="none" w:sz="0" w:space="0" w:color="auto"/>
        <w:bottom w:val="none" w:sz="0" w:space="0" w:color="auto"/>
        <w:right w:val="none" w:sz="0" w:space="0" w:color="auto"/>
      </w:divBdr>
      <w:divsChild>
        <w:div w:id="728695908">
          <w:marLeft w:val="0"/>
          <w:marRight w:val="0"/>
          <w:marTop w:val="0"/>
          <w:marBottom w:val="0"/>
          <w:divBdr>
            <w:top w:val="none" w:sz="0" w:space="0" w:color="auto"/>
            <w:left w:val="none" w:sz="0" w:space="0" w:color="auto"/>
            <w:bottom w:val="none" w:sz="0" w:space="0" w:color="auto"/>
            <w:right w:val="none" w:sz="0" w:space="0" w:color="auto"/>
          </w:divBdr>
          <w:divsChild>
            <w:div w:id="989481253">
              <w:marLeft w:val="0"/>
              <w:marRight w:val="0"/>
              <w:marTop w:val="0"/>
              <w:marBottom w:val="0"/>
              <w:divBdr>
                <w:top w:val="none" w:sz="0" w:space="0" w:color="auto"/>
                <w:left w:val="none" w:sz="0" w:space="0" w:color="auto"/>
                <w:bottom w:val="none" w:sz="0" w:space="0" w:color="auto"/>
                <w:right w:val="none" w:sz="0" w:space="0" w:color="auto"/>
              </w:divBdr>
              <w:divsChild>
                <w:div w:id="821040898">
                  <w:marLeft w:val="0"/>
                  <w:marRight w:val="0"/>
                  <w:marTop w:val="0"/>
                  <w:marBottom w:val="0"/>
                  <w:divBdr>
                    <w:top w:val="none" w:sz="0" w:space="0" w:color="auto"/>
                    <w:left w:val="none" w:sz="0" w:space="0" w:color="auto"/>
                    <w:bottom w:val="none" w:sz="0" w:space="0" w:color="auto"/>
                    <w:right w:val="none" w:sz="0" w:space="0" w:color="auto"/>
                  </w:divBdr>
                  <w:divsChild>
                    <w:div w:id="2131312762">
                      <w:marLeft w:val="0"/>
                      <w:marRight w:val="0"/>
                      <w:marTop w:val="177"/>
                      <w:marBottom w:val="0"/>
                      <w:divBdr>
                        <w:top w:val="none" w:sz="0" w:space="0" w:color="auto"/>
                        <w:left w:val="none" w:sz="0" w:space="0" w:color="auto"/>
                        <w:bottom w:val="none" w:sz="0" w:space="0" w:color="auto"/>
                        <w:right w:val="none" w:sz="0" w:space="0" w:color="auto"/>
                      </w:divBdr>
                      <w:divsChild>
                        <w:div w:id="1864130857">
                          <w:marLeft w:val="0"/>
                          <w:marRight w:val="0"/>
                          <w:marTop w:val="177"/>
                          <w:marBottom w:val="0"/>
                          <w:divBdr>
                            <w:top w:val="none" w:sz="0" w:space="0" w:color="auto"/>
                            <w:left w:val="none" w:sz="0" w:space="0" w:color="auto"/>
                            <w:bottom w:val="none" w:sz="0" w:space="0" w:color="auto"/>
                            <w:right w:val="none" w:sz="0" w:space="0" w:color="auto"/>
                          </w:divBdr>
                          <w:divsChild>
                            <w:div w:id="128593703">
                              <w:marLeft w:val="0"/>
                              <w:marRight w:val="0"/>
                              <w:marTop w:val="0"/>
                              <w:marBottom w:val="0"/>
                              <w:divBdr>
                                <w:top w:val="none" w:sz="0" w:space="0" w:color="auto"/>
                                <w:left w:val="none" w:sz="0" w:space="0" w:color="auto"/>
                                <w:bottom w:val="none" w:sz="0" w:space="0" w:color="auto"/>
                                <w:right w:val="none" w:sz="0" w:space="0" w:color="auto"/>
                              </w:divBdr>
                              <w:divsChild>
                                <w:div w:id="178394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encoding w:val="utf-8"/>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2.unece.org/wiki/download/attachments/26902713/ACSF-03-03-Rev1.1%20-%20Cleaned%20document.pdf?api=v2" TargetMode="External"/><Relationship Id="rId18" Type="http://schemas.openxmlformats.org/officeDocument/2006/relationships/hyperlink" Target="https://www2.unece.org/wiki/download/attachments/26902713/ACSF-03-08%20-%20%28J%29%20Difference%20for%20ACSF%20and%20CS_rev21.pdf?api=v2" TargetMode="External"/><Relationship Id="rId26" Type="http://schemas.openxmlformats.org/officeDocument/2006/relationships/hyperlink" Target="https://www2.unece.org/wiki/download/attachments/25270933/ACSF-02-09-Rev1%20-%20PTI.pdf?api=v2" TargetMode="External"/><Relationship Id="rId39" Type="http://schemas.openxmlformats.org/officeDocument/2006/relationships/hyperlink" Target="https://www2.unece.org/wiki/download/attachments/26902713/ACSF-03-15%20-%20%28OICA-CLEPA%29%20Minimal%20risk%20manoeuvre.pdf?api=v2" TargetMode="External"/><Relationship Id="rId3" Type="http://schemas.openxmlformats.org/officeDocument/2006/relationships/styles" Target="styles.xml"/><Relationship Id="rId21" Type="http://schemas.openxmlformats.org/officeDocument/2006/relationships/hyperlink" Target="https://www2.unece.org/wiki/download/attachments/26902713/ACSF-03-11%20-%20%28OICA-CLEPA%29%20Proposal%20for%20a%20new%20TR2.pdf?api=v2" TargetMode="External"/><Relationship Id="rId34" Type="http://schemas.openxmlformats.org/officeDocument/2006/relationships/hyperlink" Target="https://www2.unece.org/wiki/download/attachments/26902713/ACSF-03-13%20-%20%28OICA-CLEPA%29%20Industry%20Homework%20mother%20document.pdf?api=v2" TargetMode="External"/><Relationship Id="rId42" Type="http://schemas.openxmlformats.org/officeDocument/2006/relationships/image" Target="media/image5.png"/><Relationship Id="rId47" Type="http://schemas.openxmlformats.org/officeDocument/2006/relationships/image" Target="media/image9.png"/><Relationship Id="rId50"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www2.unece.org/wiki/download/attachments/26902713/ACSF-03-03-Rev1%20-%20%28D%29%20Revised%20document.pdf?api=v2" TargetMode="External"/><Relationship Id="rId17" Type="http://schemas.openxmlformats.org/officeDocument/2006/relationships/hyperlink" Target="https://www2.unece.org/wiki/download/attachments/26902713/ACSF-03-07%20-%20%28J%29%20Japanese%20opinion%20on%20ACSF-03-03.pdf?api=v2" TargetMode="External"/><Relationship Id="rId25" Type="http://schemas.openxmlformats.org/officeDocument/2006/relationships/hyperlink" Target="https://www2.unece.org/wiki/download/attachments/26902713/ACSF-03-15%20-%20%28OICA-CLEPA%29%20Minimal%20risk%20manoeuvre.pdf?api=v2" TargetMode="External"/><Relationship Id="rId33" Type="http://schemas.openxmlformats.org/officeDocument/2006/relationships/hyperlink" Target="https://www2.unece.org/wiki/download/attachments/26902713/ACSF-03-13%20-%20%28OICA-CLEPA%29%20Industry%20Homework%20mother%20document.pdf?api=v2" TargetMode="External"/><Relationship Id="rId38" Type="http://schemas.openxmlformats.org/officeDocument/2006/relationships/image" Target="media/image3.png"/><Relationship Id="rId46"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hyperlink" Target="https://www2.unece.org/wiki/download/attachments/26902713/ACSF-03-06%20-%20%28J%29%20Japanese%20proposal%20to%20text%20of%20Germany%20.pdf?api=v2" TargetMode="External"/><Relationship Id="rId20" Type="http://schemas.openxmlformats.org/officeDocument/2006/relationships/hyperlink" Target="https://www2.unece.org/wiki/download/attachments/26902713/ACSF-03-10%20-%20%28OICA-CLEPA%29%20Proposal%20for%20a%20new%20EM1.pdf?api=v2" TargetMode="External"/><Relationship Id="rId29" Type="http://schemas.openxmlformats.org/officeDocument/2006/relationships/hyperlink" Target="https://www2.unece.org/wiki/download/attachments/26902713/ACSF-03-03-Rev1%20-%20%28D%29%20Revised%20document.pdf?api=v2" TargetMode="External"/><Relationship Id="rId41" Type="http://schemas.openxmlformats.org/officeDocument/2006/relationships/hyperlink" Target="https://www2.unece.org/wiki/download/attachments/26902713/ACSF-03-09%20-%20%28D%29%20Presentation%20of%20ACSF-03-03-Rev1.pdf?api=v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2.unece.org/wiki/download/attachments/26902713/ACSF-03-03%20-%20%28D%29%20Proposal%20R79.pdf?api=v2" TargetMode="External"/><Relationship Id="rId24" Type="http://schemas.openxmlformats.org/officeDocument/2006/relationships/hyperlink" Target="https://www2.unece.org/wiki/download/attachments/26902713/ACSF-03-14%20-%20%28OICA-CLEPA%29%20Proposal%20for%20a%20new%20FU2.pdf?api=v2" TargetMode="External"/><Relationship Id="rId32" Type="http://schemas.openxmlformats.org/officeDocument/2006/relationships/hyperlink" Target="https://www2.unece.org/wiki/download/attachments/26902713/ACSF-03-16%20-%20Final%20document%20of%20the%203rd%20meeting.pdf?api=v2" TargetMode="External"/><Relationship Id="rId37" Type="http://schemas.openxmlformats.org/officeDocument/2006/relationships/hyperlink" Target="https://www2.unece.org/wiki/download/attachments/26902713/ACSF-03-06%20-%20%28J%29%20Japanese%20proposal%20to%20text%20of%20Germany%20.pdf?api=v2" TargetMode="External"/><Relationship Id="rId40" Type="http://schemas.openxmlformats.org/officeDocument/2006/relationships/image" Target="media/image4.png"/><Relationship Id="rId45" Type="http://schemas.openxmlformats.org/officeDocument/2006/relationships/image" Target="media/image7.png"/><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2.unece.org/wiki/download/attachments/26902713/ACSF-03-05%20-%20%20Distance%20Calculation%20Obscured%20vehicle.xlsx?api=v2" TargetMode="External"/><Relationship Id="rId23" Type="http://schemas.openxmlformats.org/officeDocument/2006/relationships/hyperlink" Target="https://www2.unece.org/wiki/download/attachments/26902713/ACSF-03-13%20-%20%28OICA-CLEPA%29%20Industry%20Homework%20mother%20document.pdf?api=v2" TargetMode="External"/><Relationship Id="rId28" Type="http://schemas.openxmlformats.org/officeDocument/2006/relationships/hyperlink" Target="https://www2.unece.org/wiki/download/attachments/26902713/ACSF-03-09%20-%20%28D%29%20Presentation%20of%20ACSF-03-03-Rev1.pdf?api=v2" TargetMode="External"/><Relationship Id="rId36" Type="http://schemas.openxmlformats.org/officeDocument/2006/relationships/hyperlink" Target="https://www2.unece.org/wiki/download/attachments/26902713/ACSF-03-13%20-%20%28OICA-CLEPA%29%20Industry%20Homework%20mother%20document.pdf?api=v2" TargetMode="External"/><Relationship Id="rId49" Type="http://schemas.openxmlformats.org/officeDocument/2006/relationships/hyperlink" Target="http://www.unece.org/fileadmin/DAM/trans/doc/2015/wp29grrf/GRRF-80-03e.pdf" TargetMode="External"/><Relationship Id="rId10" Type="http://schemas.openxmlformats.org/officeDocument/2006/relationships/hyperlink" Target="https://www2.unece.org/wiki/download/attachments/26902713/ACSF-03-01-Rev1%20-%20Agenda%203rd%20meeting.pdf?api=v2" TargetMode="External"/><Relationship Id="rId19" Type="http://schemas.openxmlformats.org/officeDocument/2006/relationships/hyperlink" Target="https://www2.unece.org/wiki/download/attachments/26902713/ACSF-03-09%20-%20%28D%29%20Presentation%20of%20ACSF-03-03-Rev1.pdf?api=v2" TargetMode="External"/><Relationship Id="rId31" Type="http://schemas.openxmlformats.org/officeDocument/2006/relationships/hyperlink" Target="https://www2.unece.org/wiki/download/attachments/26902713/ACSF-03-03-Rev1.1%20-%20Cleaned%20document.pdf?api=v2" TargetMode="External"/><Relationship Id="rId44" Type="http://schemas.openxmlformats.org/officeDocument/2006/relationships/image" Target="media/image6.png"/><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2.unece.org/wiki/download/attachments/25270933/ACSF-02-14-Rev2%20-%20Report%202nd%20session.pdf?api=v2" TargetMode="External"/><Relationship Id="rId14" Type="http://schemas.openxmlformats.org/officeDocument/2006/relationships/hyperlink" Target="https://www2.unece.org/wiki/download/attachments/26902713/ACSF-03-04%20-%20%28NL%29%20Comments%20to%20ACSF-03-03.pdf?api=v2" TargetMode="External"/><Relationship Id="rId22" Type="http://schemas.openxmlformats.org/officeDocument/2006/relationships/hyperlink" Target="https://www2.unece.org/wiki/download/attachments/26902713/ACSF-03-12%20-%20%28OICA-CLEPA%29%20System%20status%20ESC-LKAS-ACSF.pdf?api=v2" TargetMode="External"/><Relationship Id="rId27" Type="http://schemas.openxmlformats.org/officeDocument/2006/relationships/image" Target="media/image1.png"/><Relationship Id="rId30" Type="http://schemas.openxmlformats.org/officeDocument/2006/relationships/hyperlink" Target="https://www2.unece.org/wiki/download/attachments/26902713/ACSF-03-03-Rev1.1%20-%20Cleaned%20document.pdf?api=v2" TargetMode="External"/><Relationship Id="rId35" Type="http://schemas.openxmlformats.org/officeDocument/2006/relationships/image" Target="media/image2.png"/><Relationship Id="rId43" Type="http://schemas.openxmlformats.org/officeDocument/2006/relationships/hyperlink" Target="https://www2.unece.org/wiki/download/attachments/26902713/ACSF-03-14%20-%20%28OICA-CLEPA%29%20Proposal%20for%20a%20new%20FU2.pdf?api=v2" TargetMode="External"/><Relationship Id="rId48" Type="http://schemas.openxmlformats.org/officeDocument/2006/relationships/hyperlink" Target="https://www2.unece.org/wiki/download/attachments/26902713/ACSF-03-04%20-%20%28NL%29%20Comments%20to%20ACSF-03-03.pdf?api=v2" TargetMode="External"/><Relationship Id="rId8" Type="http://schemas.openxmlformats.org/officeDocument/2006/relationships/hyperlink" Target="https://www2.unece.org/wiki/display/trans/ACSF+3rd+session" TargetMode="External"/><Relationship Id="rId51" Type="http://schemas.openxmlformats.org/officeDocument/2006/relationships/header" Target="header2.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EFD087D-8D25-4C94-9BEC-E90ED29A5E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3397</Words>
  <Characters>20079</Characters>
  <Application>Microsoft Office Word</Application>
  <DocSecurity>0</DocSecurity>
  <Lines>401</Lines>
  <Paragraphs>223</Paragraphs>
  <ScaleCrop>false</ScaleCrop>
  <HeadingPairs>
    <vt:vector size="8" baseType="variant">
      <vt:variant>
        <vt:lpstr>Titel</vt:lpstr>
      </vt:variant>
      <vt:variant>
        <vt:i4>1</vt:i4>
      </vt:variant>
      <vt:variant>
        <vt:lpstr>Rubrik</vt:lpstr>
      </vt:variant>
      <vt:variant>
        <vt:i4>1</vt:i4>
      </vt:variant>
      <vt:variant>
        <vt:lpstr>Titre</vt:lpstr>
      </vt:variant>
      <vt:variant>
        <vt:i4>1</vt:i4>
      </vt:variant>
      <vt:variant>
        <vt:lpstr>Title</vt:lpstr>
      </vt:variant>
      <vt:variant>
        <vt:i4>1</vt:i4>
      </vt:variant>
    </vt:vector>
  </HeadingPairs>
  <TitlesOfParts>
    <vt:vector size="4" baseType="lpstr">
      <vt:lpstr/>
      <vt:lpstr/>
      <vt:lpstr>   </vt:lpstr>
      <vt:lpstr>   </vt:lpstr>
    </vt:vector>
  </TitlesOfParts>
  <Company>UNECE</Company>
  <LinksUpToDate>false</LinksUpToDate>
  <CharactersWithSpaces>23253</CharactersWithSpaces>
  <SharedDoc>false</SharedDoc>
  <HLinks>
    <vt:vector size="12" baseType="variant">
      <vt:variant>
        <vt:i4>6094955</vt:i4>
      </vt:variant>
      <vt:variant>
        <vt:i4>3</vt:i4>
      </vt:variant>
      <vt:variant>
        <vt:i4>0</vt:i4>
      </vt:variant>
      <vt:variant>
        <vt:i4>5</vt:i4>
      </vt:variant>
      <vt:variant>
        <vt:lpwstr>mailto:ofontaine@oica.net</vt:lpwstr>
      </vt:variant>
      <vt:variant>
        <vt:lpwstr/>
      </vt:variant>
      <vt:variant>
        <vt:i4>5308531</vt:i4>
      </vt:variant>
      <vt:variant>
        <vt:i4>0</vt:i4>
      </vt:variant>
      <vt:variant>
        <vt:i4>0</vt:i4>
      </vt:variant>
      <vt:variant>
        <vt:i4>5</vt:i4>
      </vt:variant>
      <vt:variant>
        <vt:lpwstr>mailto:johan.renders@ec.europa.eu</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Caroline Jeunet</dc:creator>
  <cp:lastModifiedBy>Schaefer Jochen (CC/PJ-RO)</cp:lastModifiedBy>
  <cp:revision>5</cp:revision>
  <cp:lastPrinted>2015-11-18T12:17:00Z</cp:lastPrinted>
  <dcterms:created xsi:type="dcterms:W3CDTF">2015-11-18T08:55:00Z</dcterms:created>
  <dcterms:modified xsi:type="dcterms:W3CDTF">2015-11-18T12:33:00Z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