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631F2E" w14:textId="6644D282" w:rsidR="00416DC8" w:rsidRPr="00611403" w:rsidRDefault="00416DC8" w:rsidP="00416D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> </w:t>
      </w:r>
      <w:r w:rsidR="001264E7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>2</w:t>
      </w:r>
      <w:r w:rsidR="000E1665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>7</w:t>
      </w: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>th AVRS Task Force Meeting Provisional Agenda</w:t>
      </w:r>
    </w:p>
    <w:p w14:paraId="6EB00ECF" w14:textId="77777777" w:rsidR="00416DC8" w:rsidRPr="00611403" w:rsidRDefault="00416DC8" w:rsidP="00416DC8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36"/>
          <w:szCs w:val="36"/>
          <w:lang w:eastAsia="en-GB"/>
          <w14:ligatures w14:val="none"/>
        </w:rPr>
      </w:pPr>
    </w:p>
    <w:p w14:paraId="73351900" w14:textId="63F877D9" w:rsidR="00416DC8" w:rsidRPr="00611403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en-GB"/>
          <w14:ligatures w14:val="none"/>
        </w:rPr>
        <w:br/>
      </w: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Date: </w:t>
      </w:r>
      <w:r w:rsidR="000E1665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Fri</w:t>
      </w:r>
      <w:r w:rsidR="00A93B8C" w:rsidRPr="00611403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day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, </w:t>
      </w:r>
      <w:r w:rsidR="001264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26</w:t>
      </w:r>
      <w:r w:rsidR="00CD3A00" w:rsidRPr="00611403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</w:t>
      </w:r>
      <w:r w:rsidR="000E1665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September</w:t>
      </w:r>
      <w:r w:rsidR="00CD3A00" w:rsidRPr="00611403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2025</w:t>
      </w:r>
    </w:p>
    <w:p w14:paraId="570D144D" w14:textId="6F71DF1A" w:rsidR="00416DC8" w:rsidRPr="00611403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Time: </w:t>
      </w:r>
      <w:r w:rsidR="000E1665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09.30</w:t>
      </w:r>
      <w:r w:rsidR="001264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–</w:t>
      </w:r>
      <w:r w:rsidR="001264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1</w:t>
      </w:r>
      <w:r w:rsidR="000E1665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6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:00 CEST</w:t>
      </w:r>
    </w:p>
    <w:p w14:paraId="7EDAFC4A" w14:textId="2827A0D9" w:rsidR="000E1665" w:rsidRPr="000E1665" w:rsidRDefault="00416DC8" w:rsidP="00416DC8">
      <w:pP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kern w:val="0"/>
          <w:lang w:val="en-US" w:eastAsia="en-GB"/>
          <w14:ligatures w14:val="none"/>
        </w:rPr>
      </w:pPr>
      <w:r w:rsidRPr="000E1665">
        <w:rPr>
          <w:rFonts w:ascii="Times New Roman" w:eastAsia="Times New Roman" w:hAnsi="Times New Roman" w:cs="Times New Roman"/>
          <w:b/>
          <w:bCs/>
          <w:color w:val="000000"/>
          <w:kern w:val="0"/>
          <w:lang w:val="en-US" w:eastAsia="en-GB"/>
          <w14:ligatures w14:val="none"/>
        </w:rPr>
        <w:t xml:space="preserve">Venue: </w:t>
      </w:r>
      <w:r w:rsidR="000E1665" w:rsidRPr="000E1665">
        <w:rPr>
          <w:color w:val="000000"/>
        </w:rPr>
        <w:t>Hybrid</w:t>
      </w:r>
      <w:r w:rsidR="000E1665" w:rsidRPr="000E1665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format</w:t>
      </w:r>
    </w:p>
    <w:p w14:paraId="753A2E6F" w14:textId="193DFBB1" w:rsidR="000E1665" w:rsidRPr="000E1665" w:rsidRDefault="000E1665" w:rsidP="000E1665">
      <w:pPr>
        <w:pStyle w:val="Lijstalinea"/>
        <w:numPr>
          <w:ilvl w:val="0"/>
          <w:numId w:val="16"/>
        </w:numPr>
        <w:spacing w:line="240" w:lineRule="auto"/>
        <w:rPr>
          <w:rFonts w:ascii="Times New Roman" w:eastAsia="Times New Roman" w:hAnsi="Times New Roman" w:cs="Times New Roman"/>
          <w:color w:val="000000"/>
          <w:kern w:val="0"/>
          <w:lang w:val="nl-NL" w:eastAsia="en-GB"/>
          <w14:ligatures w14:val="none"/>
        </w:rPr>
      </w:pPr>
      <w:r w:rsidRPr="000E1665">
        <w:rPr>
          <w:rFonts w:ascii="Times New Roman" w:eastAsia="Times New Roman" w:hAnsi="Times New Roman" w:cs="Times New Roman"/>
          <w:color w:val="000000"/>
          <w:kern w:val="0"/>
          <w:lang w:val="nl-NL" w:eastAsia="en-GB"/>
          <w14:ligatures w14:val="none"/>
        </w:rPr>
        <w:t xml:space="preserve">On-site: </w:t>
      </w:r>
      <w:hyperlink r:id="rId7" w:history="1">
        <w:proofErr w:type="spellStart"/>
        <w:r w:rsidRPr="00611403"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Froissartstraat</w:t>
        </w:r>
        <w:proofErr w:type="spellEnd"/>
        <w:r w:rsidRPr="00611403"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 xml:space="preserve"> 95, 1040 Brussel, </w:t>
        </w:r>
        <w:proofErr w:type="spellStart"/>
        <w:r w:rsidRPr="00611403"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België</w:t>
        </w:r>
        <w:proofErr w:type="spellEnd"/>
      </w:hyperlink>
    </w:p>
    <w:p w14:paraId="2BD0BF31" w14:textId="771CB48B" w:rsidR="00416DC8" w:rsidRPr="000E1665" w:rsidRDefault="001264E7" w:rsidP="000E1665">
      <w:pPr>
        <w:pStyle w:val="Lijstalinea"/>
        <w:numPr>
          <w:ilvl w:val="0"/>
          <w:numId w:val="16"/>
        </w:numPr>
        <w:spacing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0E1665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Online</w:t>
      </w:r>
      <w:r w:rsidR="000E1665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:</w:t>
      </w:r>
      <w:r w:rsidR="00C17B32" w:rsidRPr="000E1665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</w:t>
      </w:r>
      <w:hyperlink r:id="rId8" w:history="1">
        <w:r w:rsidR="00450462" w:rsidRPr="000E1665"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Teams</w:t>
        </w:r>
      </w:hyperlink>
      <w:r w:rsidR="00450462" w:rsidRPr="000E1665">
        <w:rPr>
          <w:rFonts w:ascii="Times New Roman" w:eastAsia="Times New Roman" w:hAnsi="Times New Roman" w:cs="Times New Roman"/>
          <w:color w:val="FF0000"/>
          <w:kern w:val="0"/>
          <w:lang w:eastAsia="en-GB"/>
          <w14:ligatures w14:val="none"/>
        </w:rPr>
        <w:t xml:space="preserve"> </w:t>
      </w:r>
    </w:p>
    <w:p w14:paraId="49CCC1EE" w14:textId="3D9A5150" w:rsidR="00416DC8" w:rsidRPr="00611403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Documentation: </w:t>
      </w:r>
      <w:hyperlink r:id="rId9" w:history="1">
        <w:r w:rsidRPr="00611403">
          <w:rPr>
            <w:rFonts w:ascii="Times New Roman" w:eastAsia="Times New Roman" w:hAnsi="Times New Roman" w:cs="Times New Roman"/>
            <w:color w:val="1155CC"/>
            <w:kern w:val="0"/>
            <w:u w:val="single"/>
            <w:lang w:eastAsia="en-GB"/>
            <w14:ligatures w14:val="none"/>
          </w:rPr>
          <w:t>TF-AVRS 2</w:t>
        </w:r>
        <w:r w:rsidR="00077A95">
          <w:rPr>
            <w:rFonts w:ascii="Times New Roman" w:eastAsia="Times New Roman" w:hAnsi="Times New Roman" w:cs="Times New Roman"/>
            <w:color w:val="1155CC"/>
            <w:kern w:val="0"/>
            <w:u w:val="single"/>
            <w:lang w:val="en-US" w:eastAsia="en-GB"/>
            <w14:ligatures w14:val="none"/>
          </w:rPr>
          <w:t>7</w:t>
        </w:r>
        <w:proofErr w:type="spellStart"/>
        <w:r w:rsidRPr="00611403">
          <w:rPr>
            <w:rFonts w:ascii="Times New Roman" w:eastAsia="Times New Roman" w:hAnsi="Times New Roman" w:cs="Times New Roman"/>
            <w:color w:val="1155CC"/>
            <w:kern w:val="0"/>
            <w:u w:val="single"/>
            <w:lang w:eastAsia="en-GB"/>
            <w14:ligatures w14:val="none"/>
          </w:rPr>
          <w:t>th</w:t>
        </w:r>
        <w:proofErr w:type="spellEnd"/>
        <w:r w:rsidRPr="00611403">
          <w:rPr>
            <w:rFonts w:ascii="Times New Roman" w:eastAsia="Times New Roman" w:hAnsi="Times New Roman" w:cs="Times New Roman"/>
            <w:color w:val="1155CC"/>
            <w:kern w:val="0"/>
            <w:u w:val="single"/>
            <w:lang w:eastAsia="en-GB"/>
            <w14:ligatures w14:val="none"/>
          </w:rPr>
          <w:t xml:space="preserve"> Session Working Documents</w:t>
        </w:r>
      </w:hyperlink>
    </w:p>
    <w:p w14:paraId="4F3891B7" w14:textId="77777777" w:rsidR="00416DC8" w:rsidRPr="00611403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Chairs: 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Mr. Niels den Ouden (NL) / Mr. Sandor Vass (European Commission – JRC)</w:t>
      </w:r>
    </w:p>
    <w:p w14:paraId="483AF38B" w14:textId="77777777" w:rsidR="00416DC8" w:rsidRPr="00611403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Secretary: 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Mrs. Banita Fidyova (AVERE/E-Mobility Europe)</w:t>
      </w:r>
    </w:p>
    <w:p w14:paraId="189E0213" w14:textId="77777777" w:rsidR="00416DC8" w:rsidRPr="00611403" w:rsidRDefault="00416DC8" w:rsidP="00416DC8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</w:p>
    <w:p w14:paraId="00C25FEF" w14:textId="77777777" w:rsidR="00416DC8" w:rsidRPr="00611403" w:rsidRDefault="00416DC8" w:rsidP="00416DC8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Agenda</w:t>
      </w:r>
    </w:p>
    <w:p w14:paraId="3BE6FCD0" w14:textId="77777777" w:rsidR="00416DC8" w:rsidRPr="00A80DE7" w:rsidRDefault="00416DC8" w:rsidP="00416DC8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Opening of the Meeting</w:t>
      </w:r>
    </w:p>
    <w:p w14:paraId="277D78C1" w14:textId="77777777" w:rsidR="00416DC8" w:rsidRDefault="00416DC8" w:rsidP="00416DC8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Adoption of the Agenda</w:t>
      </w:r>
    </w:p>
    <w:p w14:paraId="5957A2CD" w14:textId="1711EA25" w:rsidR="00E66E4A" w:rsidRPr="007C61B8" w:rsidRDefault="00CD56B1" w:rsidP="007C61B8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</w:pPr>
      <w:r w:rsidRPr="007C61B8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  <w:t>Coffee break</w:t>
      </w:r>
      <w:r w:rsidR="00E66E4A" w:rsidRPr="007C61B8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  <w:t xml:space="preserve"> from </w:t>
      </w:r>
      <w:r w:rsidR="00805D33" w:rsidRPr="007C61B8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  <w:t>10.45</w:t>
      </w:r>
      <w:r w:rsidRPr="007C61B8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  <w:t>-11.00 hours</w:t>
      </w:r>
    </w:p>
    <w:p w14:paraId="6DF5E189" w14:textId="486253B8" w:rsidR="00CD56B1" w:rsidRPr="007C61B8" w:rsidRDefault="00CD56B1" w:rsidP="007C61B8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</w:pPr>
      <w:r w:rsidRPr="007C61B8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  <w:t>Lunch break from 12.15-13.15 hours</w:t>
      </w:r>
    </w:p>
    <w:p w14:paraId="11AC567F" w14:textId="599EBFF3" w:rsidR="00CD56B1" w:rsidRPr="007C61B8" w:rsidRDefault="00CD56B1" w:rsidP="007C61B8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</w:pPr>
      <w:r w:rsidRPr="007C61B8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  <w:t xml:space="preserve">Coffee break from </w:t>
      </w:r>
      <w:r w:rsidR="001C74D3" w:rsidRPr="007C61B8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  <w:t>14.30-14.45 hours</w:t>
      </w:r>
    </w:p>
    <w:p w14:paraId="138E441B" w14:textId="7F2033B8" w:rsidR="00416DC8" w:rsidRDefault="00416DC8" w:rsidP="00416DC8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Review and Approval of the Minutes from the Previous Meetings (2</w:t>
      </w:r>
      <w:r w:rsidR="000E1665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6</w:t>
      </w:r>
      <w:proofErr w:type="spellStart"/>
      <w:r w:rsidR="005C3837" w:rsidRPr="00A80DE7">
        <w:rPr>
          <w:rFonts w:ascii="Times New Roman" w:eastAsia="Times New Roman" w:hAnsi="Times New Roman" w:cs="Times New Roman"/>
          <w:color w:val="000000"/>
          <w:kern w:val="0"/>
          <w:vertAlign w:val="superscript"/>
          <w:lang w:val="en-US" w:eastAsia="en-GB"/>
          <w14:ligatures w14:val="none"/>
        </w:rPr>
        <w:t>th</w:t>
      </w:r>
      <w:proofErr w:type="spellEnd"/>
      <w:r w:rsidR="005C3837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</w:t>
      </w: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session)</w:t>
      </w:r>
    </w:p>
    <w:p w14:paraId="2EF960AC" w14:textId="77745595" w:rsidR="009C38ED" w:rsidRPr="007C61B8" w:rsidRDefault="009C38ED" w:rsidP="003B4CEB">
      <w:pPr>
        <w:numPr>
          <w:ilvl w:val="0"/>
          <w:numId w:val="17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</w:pPr>
      <w:r w:rsidRPr="007C61B8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  <w:t>Needs to be postponed until the next session.</w:t>
      </w:r>
    </w:p>
    <w:p w14:paraId="73511E40" w14:textId="68FF36A9" w:rsidR="000E1665" w:rsidRPr="00A80DE7" w:rsidRDefault="000E1665" w:rsidP="00416DC8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Fundamental issues for ADS amendments =&gt; TF-AVRS-</w:t>
      </w:r>
      <w:r w:rsidR="00077A95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02</w:t>
      </w:r>
    </w:p>
    <w:p w14:paraId="4548F69F" w14:textId="63541E2F" w:rsidR="005924BC" w:rsidRPr="00A80DE7" w:rsidRDefault="000E1665" w:rsidP="005924BC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A</w:t>
      </w:r>
      <w:r w:rsidR="005924BC"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mendments to the GRPE regulations</w:t>
      </w:r>
    </w:p>
    <w:p w14:paraId="307A79E5" w14:textId="5572E8EA" w:rsidR="005924BC" w:rsidRPr="003B4CEB" w:rsidRDefault="00A4581D" w:rsidP="003B4CEB">
      <w:pPr>
        <w:numPr>
          <w:ilvl w:val="0"/>
          <w:numId w:val="18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en-GB"/>
          <w14:ligatures w14:val="none"/>
        </w:rPr>
      </w:pPr>
      <w:r w:rsidRPr="003B4CEB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  <w:t xml:space="preserve">UN Regulation </w:t>
      </w:r>
      <w:r w:rsidR="0056602A" w:rsidRPr="003B4CEB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  <w:t>No. 24</w:t>
      </w:r>
      <w:r w:rsidR="00D11ABD" w:rsidRPr="003B4CEB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  <w:t xml:space="preserve"> - </w:t>
      </w:r>
      <w:r w:rsidR="00611403" w:rsidRPr="003B4CEB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  <w:t xml:space="preserve">03 series of amendments </w:t>
      </w:r>
      <w:r w:rsidR="0056602A" w:rsidRPr="003B4CEB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  <w:t xml:space="preserve">=&gt; </w:t>
      </w:r>
      <w:r w:rsidR="00611403" w:rsidRPr="003B4CEB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  <w:t>TF-AVRS-2</w:t>
      </w:r>
      <w:r w:rsidR="000E1665" w:rsidRPr="003B4CEB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  <w:t>7</w:t>
      </w:r>
      <w:r w:rsidR="00611403" w:rsidRPr="003B4CEB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  <w:t>-</w:t>
      </w:r>
      <w:r w:rsidR="00077A95" w:rsidRPr="003B4CEB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  <w:t>03</w:t>
      </w:r>
    </w:p>
    <w:p w14:paraId="27B8759E" w14:textId="35F9B41B" w:rsidR="00077A95" w:rsidRPr="003B4CEB" w:rsidRDefault="00077A95" w:rsidP="003B4CEB">
      <w:pPr>
        <w:numPr>
          <w:ilvl w:val="0"/>
          <w:numId w:val="19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en-GB"/>
          <w14:ligatures w14:val="none"/>
        </w:rPr>
      </w:pPr>
      <w:r w:rsidRPr="003B4CEB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  <w:t>UN Regulation No. 49 - 07 series of amendments =&gt; TF-AVRS-27-04</w:t>
      </w:r>
    </w:p>
    <w:p w14:paraId="20025FA9" w14:textId="7580C87C" w:rsidR="00611403" w:rsidRPr="003B4CEB" w:rsidRDefault="00611403" w:rsidP="003B4CEB">
      <w:pPr>
        <w:numPr>
          <w:ilvl w:val="0"/>
          <w:numId w:val="20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en-GB"/>
          <w14:ligatures w14:val="none"/>
        </w:rPr>
      </w:pPr>
      <w:r w:rsidRPr="003B4CEB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  <w:t xml:space="preserve">UN Regulation No. </w:t>
      </w:r>
      <w:r w:rsidR="00E247DC" w:rsidRPr="003B4CEB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  <w:t>68</w:t>
      </w:r>
      <w:r w:rsidR="00D11ABD" w:rsidRPr="003B4CEB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  <w:t xml:space="preserve"> - </w:t>
      </w:r>
      <w:r w:rsidR="004006BD" w:rsidRPr="003B4CEB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  <w:t>00 series of amendments =&gt; TF-AVRS-</w:t>
      </w:r>
      <w:r w:rsidR="000E1665" w:rsidRPr="003B4CEB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  <w:t>27-</w:t>
      </w:r>
      <w:r w:rsidR="00077A95" w:rsidRPr="003B4CEB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  <w:t>05</w:t>
      </w:r>
    </w:p>
    <w:p w14:paraId="33E0C654" w14:textId="77777777" w:rsidR="00077A95" w:rsidRPr="003B4CEB" w:rsidRDefault="00077A95" w:rsidP="00077A95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kern w:val="0"/>
          <w:sz w:val="20"/>
          <w:szCs w:val="20"/>
          <w:lang w:eastAsia="en-GB"/>
          <w14:ligatures w14:val="none"/>
        </w:rPr>
      </w:pPr>
      <w:r w:rsidRPr="003B4CEB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  <w:t xml:space="preserve">UN Regulation No. 83 - 08 series of amendments =&gt; </w:t>
      </w:r>
      <w:hyperlink r:id="rId10" w:history="1">
        <w:r w:rsidRPr="003B4CEB">
          <w:rPr>
            <w:rStyle w:val="Hyperlink"/>
            <w:rFonts w:ascii="Times New Roman" w:eastAsia="Times New Roman" w:hAnsi="Times New Roman" w:cs="Times New Roman"/>
            <w:kern w:val="0"/>
            <w:sz w:val="20"/>
            <w:szCs w:val="20"/>
            <w:lang w:eastAsia="en-GB"/>
            <w14:ligatures w14:val="none"/>
          </w:rPr>
          <w:t>(AVRS) - Proposal for a new supplement to the 08 Series of Amendments to UN Regulation No. 83 (Emissions of M1 and N1 vehicles)</w:t>
        </w:r>
      </w:hyperlink>
    </w:p>
    <w:p w14:paraId="6C44FDFD" w14:textId="7914FE67" w:rsidR="007F1550" w:rsidRPr="003B4CEB" w:rsidRDefault="007F1550" w:rsidP="007F1550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kern w:val="0"/>
          <w:sz w:val="20"/>
          <w:szCs w:val="20"/>
          <w:lang w:eastAsia="en-GB"/>
          <w14:ligatures w14:val="none"/>
        </w:rPr>
      </w:pPr>
      <w:r w:rsidRPr="003B4CEB">
        <w:rPr>
          <w:rFonts w:ascii="Times New Roman" w:eastAsia="Times New Roman" w:hAnsi="Times New Roman" w:cs="Times New Roman"/>
          <w:kern w:val="0"/>
          <w:sz w:val="20"/>
          <w:szCs w:val="20"/>
          <w:lang w:val="en-US" w:eastAsia="en-GB"/>
          <w14:ligatures w14:val="none"/>
        </w:rPr>
        <w:t>UN Regulation No. 115 - 00 series of amendments =&gt; TF-AVRS-2</w:t>
      </w:r>
      <w:r w:rsidR="00077A95" w:rsidRPr="003B4CEB">
        <w:rPr>
          <w:rFonts w:ascii="Times New Roman" w:eastAsia="Times New Roman" w:hAnsi="Times New Roman" w:cs="Times New Roman"/>
          <w:kern w:val="0"/>
          <w:sz w:val="20"/>
          <w:szCs w:val="20"/>
          <w:lang w:val="en-US" w:eastAsia="en-GB"/>
          <w14:ligatures w14:val="none"/>
        </w:rPr>
        <w:t>7-06</w:t>
      </w:r>
    </w:p>
    <w:p w14:paraId="2E91E49F" w14:textId="1920B875" w:rsidR="00077A95" w:rsidRPr="003B4CEB" w:rsidRDefault="00077A95" w:rsidP="00077A95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en-GB"/>
          <w14:ligatures w14:val="none"/>
        </w:rPr>
      </w:pPr>
      <w:r w:rsidRPr="003B4CEB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  <w:t>UN Regulation No. 154 - 02 series of amendments =&gt; TF-AVRS-27-07</w:t>
      </w:r>
      <w:r w:rsidR="00406D71" w:rsidRPr="003B4CEB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  <w:t xml:space="preserve"> and </w:t>
      </w:r>
      <w:r w:rsidR="004A5F35" w:rsidRPr="003B4CEB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  <w:t>TF-AVRS-27-10</w:t>
      </w:r>
    </w:p>
    <w:p w14:paraId="7B1350A3" w14:textId="6BC54FAD" w:rsidR="00077A95" w:rsidRPr="003B4CEB" w:rsidRDefault="00077A95" w:rsidP="00077A95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en-GB"/>
          <w14:ligatures w14:val="none"/>
        </w:rPr>
      </w:pPr>
      <w:r w:rsidRPr="003B4CEB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val="en-US" w:eastAsia="en-GB"/>
          <w14:ligatures w14:val="none"/>
        </w:rPr>
        <w:t>UN Regulation No. 168 - 00 series of amendments =&gt; TF-AVRS-27-08</w:t>
      </w:r>
    </w:p>
    <w:p w14:paraId="6724F8B9" w14:textId="4014A654" w:rsidR="00395F13" w:rsidRPr="00A80DE7" w:rsidRDefault="00395F13" w:rsidP="00395F13">
      <w:pPr>
        <w:numPr>
          <w:ilvl w:val="0"/>
          <w:numId w:val="8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Status of plans for all WP.29 Regulations =&gt; </w:t>
      </w:r>
      <w:r w:rsidRPr="00EB6E94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TF-AVRS-2</w:t>
      </w:r>
      <w:r w:rsidR="000E1665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7</w:t>
      </w:r>
      <w:r w:rsidR="000554FA" w:rsidRPr="00EB6E94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-</w:t>
      </w:r>
      <w:r w:rsidR="00077A95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09</w:t>
      </w:r>
    </w:p>
    <w:p w14:paraId="64BBC5F1" w14:textId="4D404433" w:rsidR="00302EAB" w:rsidRPr="00A80DE7" w:rsidRDefault="0054098F" w:rsidP="00416DC8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Formal and informal documents to be submitted to GRPE-93</w:t>
      </w:r>
    </w:p>
    <w:p w14:paraId="60638992" w14:textId="77777777" w:rsidR="00416DC8" w:rsidRPr="00A80DE7" w:rsidRDefault="00416DC8" w:rsidP="00416DC8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AOB </w:t>
      </w:r>
    </w:p>
    <w:p w14:paraId="65A19169" w14:textId="77777777" w:rsidR="00654995" w:rsidRPr="00A80DE7" w:rsidRDefault="00416DC8" w:rsidP="00416DC8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Closing</w:t>
      </w:r>
    </w:p>
    <w:sectPr w:rsidR="00654995" w:rsidRPr="00A80DE7">
      <w:head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6352A4" w14:textId="77777777" w:rsidR="0071261D" w:rsidRDefault="0071261D" w:rsidP="00416DC8">
      <w:pPr>
        <w:spacing w:after="0" w:line="240" w:lineRule="auto"/>
      </w:pPr>
      <w:r>
        <w:separator/>
      </w:r>
    </w:p>
  </w:endnote>
  <w:endnote w:type="continuationSeparator" w:id="0">
    <w:p w14:paraId="5DFED159" w14:textId="77777777" w:rsidR="0071261D" w:rsidRDefault="0071261D" w:rsidP="00416D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673117" w14:textId="77777777" w:rsidR="0071261D" w:rsidRDefault="0071261D" w:rsidP="00416DC8">
      <w:pPr>
        <w:spacing w:after="0" w:line="240" w:lineRule="auto"/>
      </w:pPr>
      <w:r>
        <w:separator/>
      </w:r>
    </w:p>
  </w:footnote>
  <w:footnote w:type="continuationSeparator" w:id="0">
    <w:p w14:paraId="6E3510FE" w14:textId="77777777" w:rsidR="0071261D" w:rsidRDefault="0071261D" w:rsidP="00416D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95670D" w14:textId="398E22FF" w:rsidR="00416DC8" w:rsidRPr="00D6326C" w:rsidRDefault="00416DC8" w:rsidP="00416DC8">
    <w:pPr>
      <w:pStyle w:val="Koptekst"/>
      <w:jc w:val="right"/>
      <w:rPr>
        <w:rFonts w:ascii="Arial" w:hAnsi="Arial"/>
        <w:bCs/>
        <w:sz w:val="22"/>
        <w:lang w:val="nl-NL"/>
      </w:rPr>
    </w:pPr>
    <w:r>
      <w:rPr>
        <w:rFonts w:ascii="Arial" w:hAnsi="Arial"/>
        <w:bCs/>
        <w:sz w:val="22"/>
      </w:rPr>
      <w:t>TF-AVRS</w:t>
    </w:r>
    <w:r w:rsidRPr="00A35971">
      <w:rPr>
        <w:rFonts w:ascii="Arial" w:hAnsi="Arial"/>
        <w:bCs/>
        <w:sz w:val="22"/>
      </w:rPr>
      <w:t>-</w:t>
    </w:r>
    <w:r>
      <w:rPr>
        <w:rFonts w:ascii="Arial" w:hAnsi="Arial"/>
        <w:bCs/>
        <w:sz w:val="22"/>
      </w:rPr>
      <w:t>2</w:t>
    </w:r>
    <w:r w:rsidR="000E1665">
      <w:rPr>
        <w:rFonts w:ascii="Arial" w:hAnsi="Arial"/>
        <w:bCs/>
        <w:sz w:val="22"/>
      </w:rPr>
      <w:t>7</w:t>
    </w:r>
    <w:r>
      <w:rPr>
        <w:rFonts w:ascii="Arial" w:hAnsi="Arial"/>
        <w:bCs/>
        <w:sz w:val="22"/>
      </w:rPr>
      <w:t>-01</w:t>
    </w:r>
    <w:r w:rsidR="004B1048">
      <w:rPr>
        <w:rFonts w:ascii="Arial" w:hAnsi="Arial"/>
        <w:bCs/>
        <w:sz w:val="22"/>
      </w:rPr>
      <w:t>-Rev.1</w:t>
    </w:r>
  </w:p>
  <w:p w14:paraId="4A9F3217" w14:textId="77777777" w:rsidR="00416DC8" w:rsidRDefault="00416DC8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CD4B05"/>
    <w:multiLevelType w:val="hybridMultilevel"/>
    <w:tmpl w:val="80943FF4"/>
    <w:lvl w:ilvl="0" w:tplc="0413001B">
      <w:start w:val="1"/>
      <w:numFmt w:val="lowerRoman"/>
      <w:lvlText w:val="%1."/>
      <w:lvlJc w:val="right"/>
      <w:pPr>
        <w:ind w:left="2160" w:hanging="360"/>
      </w:pPr>
    </w:lvl>
    <w:lvl w:ilvl="1" w:tplc="04130019">
      <w:start w:val="1"/>
      <w:numFmt w:val="lowerLetter"/>
      <w:lvlText w:val="%2."/>
      <w:lvlJc w:val="left"/>
      <w:pPr>
        <w:ind w:left="2880" w:hanging="360"/>
      </w:pPr>
    </w:lvl>
    <w:lvl w:ilvl="2" w:tplc="0413001B" w:tentative="1">
      <w:start w:val="1"/>
      <w:numFmt w:val="lowerRoman"/>
      <w:lvlText w:val="%3."/>
      <w:lvlJc w:val="right"/>
      <w:pPr>
        <w:ind w:left="3600" w:hanging="180"/>
      </w:pPr>
    </w:lvl>
    <w:lvl w:ilvl="3" w:tplc="0413000F" w:tentative="1">
      <w:start w:val="1"/>
      <w:numFmt w:val="decimal"/>
      <w:lvlText w:val="%4."/>
      <w:lvlJc w:val="left"/>
      <w:pPr>
        <w:ind w:left="4320" w:hanging="360"/>
      </w:pPr>
    </w:lvl>
    <w:lvl w:ilvl="4" w:tplc="04130019" w:tentative="1">
      <w:start w:val="1"/>
      <w:numFmt w:val="lowerLetter"/>
      <w:lvlText w:val="%5."/>
      <w:lvlJc w:val="left"/>
      <w:pPr>
        <w:ind w:left="5040" w:hanging="360"/>
      </w:pPr>
    </w:lvl>
    <w:lvl w:ilvl="5" w:tplc="0413001B" w:tentative="1">
      <w:start w:val="1"/>
      <w:numFmt w:val="lowerRoman"/>
      <w:lvlText w:val="%6."/>
      <w:lvlJc w:val="right"/>
      <w:pPr>
        <w:ind w:left="5760" w:hanging="180"/>
      </w:pPr>
    </w:lvl>
    <w:lvl w:ilvl="6" w:tplc="0413000F" w:tentative="1">
      <w:start w:val="1"/>
      <w:numFmt w:val="decimal"/>
      <w:lvlText w:val="%7."/>
      <w:lvlJc w:val="left"/>
      <w:pPr>
        <w:ind w:left="6480" w:hanging="360"/>
      </w:pPr>
    </w:lvl>
    <w:lvl w:ilvl="7" w:tplc="04130019" w:tentative="1">
      <w:start w:val="1"/>
      <w:numFmt w:val="lowerLetter"/>
      <w:lvlText w:val="%8."/>
      <w:lvlJc w:val="left"/>
      <w:pPr>
        <w:ind w:left="7200" w:hanging="360"/>
      </w:pPr>
    </w:lvl>
    <w:lvl w:ilvl="8" w:tplc="0413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 w15:restartNumberingAfterBreak="0">
    <w:nsid w:val="1DF4619F"/>
    <w:multiLevelType w:val="hybridMultilevel"/>
    <w:tmpl w:val="996C4024"/>
    <w:lvl w:ilvl="0" w:tplc="A38220D2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436B4D"/>
    <w:multiLevelType w:val="hybridMultilevel"/>
    <w:tmpl w:val="4A9CB8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937B06"/>
    <w:multiLevelType w:val="hybridMultilevel"/>
    <w:tmpl w:val="E1FAB8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1210B3"/>
    <w:multiLevelType w:val="multilevel"/>
    <w:tmpl w:val="5FF817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5" w15:restartNumberingAfterBreak="0">
    <w:nsid w:val="50DC41E2"/>
    <w:multiLevelType w:val="multilevel"/>
    <w:tmpl w:val="EFF2B3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3720143"/>
    <w:multiLevelType w:val="hybridMultilevel"/>
    <w:tmpl w:val="C3D681DA"/>
    <w:lvl w:ilvl="0" w:tplc="20B0849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1F101D"/>
    <w:multiLevelType w:val="hybridMultilevel"/>
    <w:tmpl w:val="91C226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3D10D3"/>
    <w:multiLevelType w:val="hybridMultilevel"/>
    <w:tmpl w:val="5202AAC2"/>
    <w:lvl w:ilvl="0" w:tplc="0413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12D420C"/>
    <w:multiLevelType w:val="hybridMultilevel"/>
    <w:tmpl w:val="24AC24EA"/>
    <w:lvl w:ilvl="0" w:tplc="04130017">
      <w:start w:val="1"/>
      <w:numFmt w:val="lowerLetter"/>
      <w:lvlText w:val="%1)"/>
      <w:lvlJc w:val="left"/>
      <w:pPr>
        <w:ind w:left="1080" w:hanging="360"/>
      </w:pPr>
    </w:lvl>
    <w:lvl w:ilvl="1" w:tplc="04130019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38B0649"/>
    <w:multiLevelType w:val="hybridMultilevel"/>
    <w:tmpl w:val="7F98631E"/>
    <w:lvl w:ilvl="0" w:tplc="DFA693A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92253D4"/>
    <w:multiLevelType w:val="hybridMultilevel"/>
    <w:tmpl w:val="454AA518"/>
    <w:lvl w:ilvl="0" w:tplc="73E0C74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A5E471D"/>
    <w:multiLevelType w:val="hybridMultilevel"/>
    <w:tmpl w:val="A9F6C5D4"/>
    <w:lvl w:ilvl="0" w:tplc="1F9605DE">
      <w:start w:val="3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3665498">
    <w:abstractNumId w:val="5"/>
  </w:num>
  <w:num w:numId="2" w16cid:durableId="1174537930">
    <w:abstractNumId w:val="5"/>
    <w:lvlOverride w:ilvl="1">
      <w:lvl w:ilvl="1">
        <w:numFmt w:val="lowerLetter"/>
        <w:lvlText w:val="%2."/>
        <w:lvlJc w:val="left"/>
      </w:lvl>
    </w:lvlOverride>
  </w:num>
  <w:num w:numId="3" w16cid:durableId="1914122670">
    <w:abstractNumId w:val="5"/>
    <w:lvlOverride w:ilvl="1">
      <w:lvl w:ilvl="1">
        <w:numFmt w:val="lowerLetter"/>
        <w:lvlText w:val="%2."/>
        <w:lvlJc w:val="left"/>
      </w:lvl>
    </w:lvlOverride>
  </w:num>
  <w:num w:numId="4" w16cid:durableId="298808980">
    <w:abstractNumId w:val="5"/>
    <w:lvlOverride w:ilvl="1">
      <w:lvl w:ilvl="1">
        <w:numFmt w:val="lowerLetter"/>
        <w:lvlText w:val="%2."/>
        <w:lvlJc w:val="left"/>
      </w:lvl>
    </w:lvlOverride>
  </w:num>
  <w:num w:numId="5" w16cid:durableId="777406539">
    <w:abstractNumId w:val="5"/>
    <w:lvlOverride w:ilvl="2">
      <w:lvl w:ilvl="2">
        <w:numFmt w:val="lowerRoman"/>
        <w:lvlText w:val="%3."/>
        <w:lvlJc w:val="right"/>
      </w:lvl>
    </w:lvlOverride>
  </w:num>
  <w:num w:numId="6" w16cid:durableId="595678110">
    <w:abstractNumId w:val="5"/>
    <w:lvlOverride w:ilvl="2">
      <w:lvl w:ilvl="2">
        <w:numFmt w:val="lowerRoman"/>
        <w:lvlText w:val="%3."/>
        <w:lvlJc w:val="right"/>
      </w:lvl>
    </w:lvlOverride>
  </w:num>
  <w:num w:numId="7" w16cid:durableId="164127001">
    <w:abstractNumId w:val="5"/>
    <w:lvlOverride w:ilvl="1">
      <w:lvl w:ilvl="1">
        <w:numFmt w:val="lowerLetter"/>
        <w:lvlText w:val="%2."/>
        <w:lvlJc w:val="left"/>
      </w:lvl>
    </w:lvlOverride>
  </w:num>
  <w:num w:numId="8" w16cid:durableId="2000649396">
    <w:abstractNumId w:val="5"/>
    <w:lvlOverride w:ilvl="1">
      <w:lvl w:ilvl="1">
        <w:numFmt w:val="lowerLetter"/>
        <w:lvlText w:val="%2."/>
        <w:lvlJc w:val="left"/>
      </w:lvl>
    </w:lvlOverride>
  </w:num>
  <w:num w:numId="9" w16cid:durableId="522011045">
    <w:abstractNumId w:val="2"/>
  </w:num>
  <w:num w:numId="10" w16cid:durableId="377977228">
    <w:abstractNumId w:val="3"/>
  </w:num>
  <w:num w:numId="11" w16cid:durableId="162671030">
    <w:abstractNumId w:val="7"/>
  </w:num>
  <w:num w:numId="12" w16cid:durableId="2126461530">
    <w:abstractNumId w:val="9"/>
  </w:num>
  <w:num w:numId="13" w16cid:durableId="172847053">
    <w:abstractNumId w:val="10"/>
  </w:num>
  <w:num w:numId="14" w16cid:durableId="1288704799">
    <w:abstractNumId w:val="4"/>
  </w:num>
  <w:num w:numId="15" w16cid:durableId="1730835026">
    <w:abstractNumId w:val="0"/>
  </w:num>
  <w:num w:numId="16" w16cid:durableId="886603052">
    <w:abstractNumId w:val="8"/>
  </w:num>
  <w:num w:numId="17" w16cid:durableId="609901402">
    <w:abstractNumId w:val="6"/>
  </w:num>
  <w:num w:numId="18" w16cid:durableId="563636735">
    <w:abstractNumId w:val="11"/>
  </w:num>
  <w:num w:numId="19" w16cid:durableId="1247303390">
    <w:abstractNumId w:val="1"/>
  </w:num>
  <w:num w:numId="20" w16cid:durableId="173678120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4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6DC8"/>
    <w:rsid w:val="0003049B"/>
    <w:rsid w:val="00041BDE"/>
    <w:rsid w:val="000554FA"/>
    <w:rsid w:val="00057018"/>
    <w:rsid w:val="00077A95"/>
    <w:rsid w:val="000E1665"/>
    <w:rsid w:val="001264E7"/>
    <w:rsid w:val="00165ED6"/>
    <w:rsid w:val="00196448"/>
    <w:rsid w:val="001C74D3"/>
    <w:rsid w:val="001F60FC"/>
    <w:rsid w:val="002258B2"/>
    <w:rsid w:val="00254F29"/>
    <w:rsid w:val="00302EAB"/>
    <w:rsid w:val="003225F4"/>
    <w:rsid w:val="00342178"/>
    <w:rsid w:val="00395F13"/>
    <w:rsid w:val="003B4CEB"/>
    <w:rsid w:val="003B5B11"/>
    <w:rsid w:val="003E3328"/>
    <w:rsid w:val="004006BD"/>
    <w:rsid w:val="00406D71"/>
    <w:rsid w:val="00416DC8"/>
    <w:rsid w:val="004404F5"/>
    <w:rsid w:val="00450462"/>
    <w:rsid w:val="00465768"/>
    <w:rsid w:val="00474616"/>
    <w:rsid w:val="004A5F35"/>
    <w:rsid w:val="004B1048"/>
    <w:rsid w:val="00502924"/>
    <w:rsid w:val="00503755"/>
    <w:rsid w:val="00516674"/>
    <w:rsid w:val="00532F90"/>
    <w:rsid w:val="0054098F"/>
    <w:rsid w:val="0056602A"/>
    <w:rsid w:val="00576305"/>
    <w:rsid w:val="005924BC"/>
    <w:rsid w:val="005B455D"/>
    <w:rsid w:val="005C3837"/>
    <w:rsid w:val="005F6800"/>
    <w:rsid w:val="00606B97"/>
    <w:rsid w:val="00611403"/>
    <w:rsid w:val="006444D9"/>
    <w:rsid w:val="00644F88"/>
    <w:rsid w:val="00654995"/>
    <w:rsid w:val="006732B0"/>
    <w:rsid w:val="00674055"/>
    <w:rsid w:val="0068355E"/>
    <w:rsid w:val="006C74FB"/>
    <w:rsid w:val="006E67AE"/>
    <w:rsid w:val="0071261D"/>
    <w:rsid w:val="007636A8"/>
    <w:rsid w:val="00785156"/>
    <w:rsid w:val="007926AF"/>
    <w:rsid w:val="007A3F4D"/>
    <w:rsid w:val="007C61B8"/>
    <w:rsid w:val="007D09AB"/>
    <w:rsid w:val="007D51DD"/>
    <w:rsid w:val="007E6F2C"/>
    <w:rsid w:val="007F1550"/>
    <w:rsid w:val="007F6C04"/>
    <w:rsid w:val="00805D33"/>
    <w:rsid w:val="0083012A"/>
    <w:rsid w:val="0084397D"/>
    <w:rsid w:val="00853D69"/>
    <w:rsid w:val="008648DC"/>
    <w:rsid w:val="008B1BC1"/>
    <w:rsid w:val="008C0878"/>
    <w:rsid w:val="00912610"/>
    <w:rsid w:val="0092002C"/>
    <w:rsid w:val="00945F08"/>
    <w:rsid w:val="00974247"/>
    <w:rsid w:val="009A14D2"/>
    <w:rsid w:val="009C38ED"/>
    <w:rsid w:val="00A21884"/>
    <w:rsid w:val="00A4581D"/>
    <w:rsid w:val="00A46D9F"/>
    <w:rsid w:val="00A76FE4"/>
    <w:rsid w:val="00A80DE7"/>
    <w:rsid w:val="00A93B8C"/>
    <w:rsid w:val="00AA0623"/>
    <w:rsid w:val="00AA6F93"/>
    <w:rsid w:val="00B06C09"/>
    <w:rsid w:val="00B45120"/>
    <w:rsid w:val="00B50EA5"/>
    <w:rsid w:val="00B83C9F"/>
    <w:rsid w:val="00C17B32"/>
    <w:rsid w:val="00C54F74"/>
    <w:rsid w:val="00C7259E"/>
    <w:rsid w:val="00C833CF"/>
    <w:rsid w:val="00CD001B"/>
    <w:rsid w:val="00CD3A00"/>
    <w:rsid w:val="00CD56B1"/>
    <w:rsid w:val="00D016FB"/>
    <w:rsid w:val="00D11ABD"/>
    <w:rsid w:val="00D11B06"/>
    <w:rsid w:val="00D453FC"/>
    <w:rsid w:val="00D75BD9"/>
    <w:rsid w:val="00DF3436"/>
    <w:rsid w:val="00E07BC0"/>
    <w:rsid w:val="00E17940"/>
    <w:rsid w:val="00E247DC"/>
    <w:rsid w:val="00E30990"/>
    <w:rsid w:val="00E53B00"/>
    <w:rsid w:val="00E66E4A"/>
    <w:rsid w:val="00EB6E94"/>
    <w:rsid w:val="00ED1195"/>
    <w:rsid w:val="00ED1636"/>
    <w:rsid w:val="00ED1697"/>
    <w:rsid w:val="00F32C78"/>
    <w:rsid w:val="00FA1CFD"/>
    <w:rsid w:val="00FF01A4"/>
    <w:rsid w:val="00FF0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8602C5"/>
  <w15:chartTrackingRefBased/>
  <w15:docId w15:val="{B111A6C6-EEDD-ED47-A6A0-06A5633A25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Pr>
      <w:lang w:val="en-GB"/>
    </w:rPr>
  </w:style>
  <w:style w:type="paragraph" w:styleId="Kop1">
    <w:name w:val="heading 1"/>
    <w:basedOn w:val="Standaard"/>
    <w:next w:val="Standaard"/>
    <w:link w:val="Kop1Char"/>
    <w:uiPriority w:val="9"/>
    <w:qFormat/>
    <w:rsid w:val="00416DC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416DC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416DC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416DC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416DC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416DC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416DC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416DC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416DC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416DC8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416DC8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416DC8"/>
    <w:rPr>
      <w:rFonts w:eastAsiaTheme="majorEastAsia" w:cstheme="majorBidi"/>
      <w:color w:val="0F4761" w:themeColor="accent1" w:themeShade="BF"/>
      <w:sz w:val="28"/>
      <w:szCs w:val="28"/>
      <w:lang w:val="en-GB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416DC8"/>
    <w:rPr>
      <w:rFonts w:eastAsiaTheme="majorEastAsia" w:cstheme="majorBidi"/>
      <w:i/>
      <w:iCs/>
      <w:color w:val="0F4761" w:themeColor="accent1" w:themeShade="BF"/>
      <w:lang w:val="en-GB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416DC8"/>
    <w:rPr>
      <w:rFonts w:eastAsiaTheme="majorEastAsia" w:cstheme="majorBidi"/>
      <w:color w:val="0F4761" w:themeColor="accent1" w:themeShade="BF"/>
      <w:lang w:val="en-GB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416DC8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416DC8"/>
    <w:rPr>
      <w:rFonts w:eastAsiaTheme="majorEastAsia" w:cstheme="majorBidi"/>
      <w:color w:val="595959" w:themeColor="text1" w:themeTint="A6"/>
      <w:lang w:val="en-GB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416DC8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416DC8"/>
    <w:rPr>
      <w:rFonts w:eastAsiaTheme="majorEastAsia" w:cstheme="majorBidi"/>
      <w:color w:val="272727" w:themeColor="text1" w:themeTint="D8"/>
      <w:lang w:val="en-GB"/>
    </w:rPr>
  </w:style>
  <w:style w:type="paragraph" w:styleId="Titel">
    <w:name w:val="Title"/>
    <w:basedOn w:val="Standaard"/>
    <w:next w:val="Standaard"/>
    <w:link w:val="TitelChar"/>
    <w:uiPriority w:val="10"/>
    <w:qFormat/>
    <w:rsid w:val="00416DC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416DC8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416DC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416DC8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Citaat">
    <w:name w:val="Quote"/>
    <w:basedOn w:val="Standaard"/>
    <w:next w:val="Standaard"/>
    <w:link w:val="CitaatChar"/>
    <w:uiPriority w:val="29"/>
    <w:qFormat/>
    <w:rsid w:val="00416DC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416DC8"/>
    <w:rPr>
      <w:i/>
      <w:iCs/>
      <w:color w:val="404040" w:themeColor="text1" w:themeTint="BF"/>
      <w:lang w:val="en-GB"/>
    </w:rPr>
  </w:style>
  <w:style w:type="paragraph" w:styleId="Lijstalinea">
    <w:name w:val="List Paragraph"/>
    <w:basedOn w:val="Standaard"/>
    <w:uiPriority w:val="34"/>
    <w:qFormat/>
    <w:rsid w:val="00416DC8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416DC8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416DC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416DC8"/>
    <w:rPr>
      <w:i/>
      <w:iCs/>
      <w:color w:val="0F4761" w:themeColor="accent1" w:themeShade="BF"/>
      <w:lang w:val="en-GB"/>
    </w:rPr>
  </w:style>
  <w:style w:type="character" w:styleId="Intensieveverwijzing">
    <w:name w:val="Intense Reference"/>
    <w:basedOn w:val="Standaardalinea-lettertype"/>
    <w:uiPriority w:val="32"/>
    <w:qFormat/>
    <w:rsid w:val="00416DC8"/>
    <w:rPr>
      <w:b/>
      <w:bCs/>
      <w:smallCaps/>
      <w:color w:val="0F4761" w:themeColor="accent1" w:themeShade="BF"/>
      <w:spacing w:val="5"/>
    </w:rPr>
  </w:style>
  <w:style w:type="paragraph" w:styleId="Koptekst">
    <w:name w:val="header"/>
    <w:basedOn w:val="Standaard"/>
    <w:link w:val="KoptekstChar"/>
    <w:unhideWhenUsed/>
    <w:rsid w:val="00416D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416DC8"/>
    <w:rPr>
      <w:lang w:val="en-GB"/>
    </w:rPr>
  </w:style>
  <w:style w:type="paragraph" w:styleId="Voettekst">
    <w:name w:val="footer"/>
    <w:basedOn w:val="Standaard"/>
    <w:link w:val="VoettekstChar"/>
    <w:uiPriority w:val="99"/>
    <w:unhideWhenUsed/>
    <w:rsid w:val="00416D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416DC8"/>
    <w:rPr>
      <w:lang w:val="en-GB"/>
    </w:rPr>
  </w:style>
  <w:style w:type="paragraph" w:styleId="Normaalweb">
    <w:name w:val="Normal (Web)"/>
    <w:basedOn w:val="Standaard"/>
    <w:uiPriority w:val="99"/>
    <w:semiHidden/>
    <w:unhideWhenUsed/>
    <w:rsid w:val="00416D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styleId="Hyperlink">
    <w:name w:val="Hyperlink"/>
    <w:basedOn w:val="Standaardalinea-lettertype"/>
    <w:uiPriority w:val="99"/>
    <w:unhideWhenUsed/>
    <w:rsid w:val="00416DC8"/>
    <w:rPr>
      <w:color w:val="0000FF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16DC8"/>
    <w:rPr>
      <w:color w:val="605E5C"/>
      <w:shd w:val="clear" w:color="auto" w:fill="E1DFDD"/>
    </w:rPr>
  </w:style>
  <w:style w:type="character" w:styleId="GevolgdeHyperlink">
    <w:name w:val="FollowedHyperlink"/>
    <w:basedOn w:val="Standaardalinea-lettertype"/>
    <w:uiPriority w:val="99"/>
    <w:semiHidden/>
    <w:unhideWhenUsed/>
    <w:rsid w:val="00416DC8"/>
    <w:rPr>
      <w:color w:val="96607D" w:themeColor="followedHyperlink"/>
      <w:u w:val="single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912610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912610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912610"/>
    <w:rPr>
      <w:sz w:val="20"/>
      <w:szCs w:val="20"/>
      <w:lang w:val="en-GB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912610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912610"/>
    <w:rPr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702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ms.microsoft.com/l/meetup-join/19%3ameeting_NDFhOWVjMDEtMjJhZC00ZmFkLWJmYjQtZWI3YmUwMjQyNGE2%40thread.v2/0?context=%7b%22Tid%22%3a%22150cfa2a-f5d3-460a-ae30-e92179b1b1a9%22%2c%22Oid%22%3a%229d38c5c0-9886-4347-a507-bce0380b039a%22%7d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google.nl/maps/place/data=!4m2!3m1!1s0x47c3c35a72bf7979:0x88cf26b1168c198a?sa=X&amp;ved=1t:8290&amp;ictx=111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s://unece.org/transport/documents/2025/08/working-documents/avrs-proposal-new-supplement-08-series-amendments-u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iki.unece.org/display/trans/TF-AVRS+27th+session?src=contextnavpagetreemod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320</Words>
  <Characters>1766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Banita Fidyova</dc:creator>
  <cp:keywords/>
  <dc:description/>
  <cp:lastModifiedBy>Ouden, Niels den</cp:lastModifiedBy>
  <cp:revision>14</cp:revision>
  <dcterms:created xsi:type="dcterms:W3CDTF">2025-09-25T19:35:00Z</dcterms:created>
  <dcterms:modified xsi:type="dcterms:W3CDTF">2025-09-25T19:52:00Z</dcterms:modified>
</cp:coreProperties>
</file>