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671A9B0A" w:rsidR="00CF4D79" w:rsidRPr="007B6B63" w:rsidRDefault="00D73CA4" w:rsidP="007B6B63">
      <w:pPr>
        <w:jc w:val="center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of </w:t>
      </w:r>
      <w:r w:rsidR="00A274B6">
        <w:rPr>
          <w:b/>
          <w:bCs/>
          <w:sz w:val="28"/>
          <w:szCs w:val="28"/>
          <w:u w:val="single"/>
          <w:lang w:val="en-US"/>
        </w:rPr>
        <w:t>1</w:t>
      </w:r>
      <w:r w:rsidR="003301B8">
        <w:rPr>
          <w:b/>
          <w:bCs/>
          <w:sz w:val="28"/>
          <w:szCs w:val="28"/>
          <w:u w:val="single"/>
          <w:lang w:val="en-US"/>
        </w:rPr>
        <w:t>4</w:t>
      </w:r>
      <w:r w:rsidR="00276E18">
        <w:rPr>
          <w:b/>
          <w:bCs/>
          <w:sz w:val="28"/>
          <w:szCs w:val="28"/>
          <w:u w:val="single"/>
          <w:lang w:val="en-US"/>
        </w:rPr>
        <w:t>th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 meeting of GRSG TF on AVRS</w:t>
      </w:r>
    </w:p>
    <w:p w14:paraId="2CADF3EA" w14:textId="77777777" w:rsidR="00333486" w:rsidRDefault="00333486" w:rsidP="00276E18">
      <w:pPr>
        <w:rPr>
          <w:b/>
          <w:bCs/>
          <w:u w:val="single"/>
          <w:lang w:val="en-US"/>
        </w:rPr>
      </w:pPr>
    </w:p>
    <w:p w14:paraId="4EEDFAA4" w14:textId="39487B46" w:rsidR="00333486" w:rsidRDefault="007B6B63" w:rsidP="00276E18">
      <w:pPr>
        <w:rPr>
          <w:b/>
          <w:bCs/>
          <w:u w:val="single"/>
          <w:lang w:val="en-US"/>
        </w:rPr>
      </w:pPr>
      <w:r>
        <w:rPr>
          <w:b/>
          <w:bCs/>
          <w:u w:val="single"/>
          <w:lang w:val="en-US"/>
        </w:rPr>
        <w:t xml:space="preserve">Date </w:t>
      </w:r>
    </w:p>
    <w:p w14:paraId="7FD47310" w14:textId="614F62FC" w:rsidR="00276E18" w:rsidRDefault="003301B8" w:rsidP="00333486">
      <w:pPr>
        <w:ind w:firstLine="708"/>
        <w:rPr>
          <w:lang w:val="en-US"/>
        </w:rPr>
      </w:pPr>
      <w:r>
        <w:rPr>
          <w:lang w:val="en-US"/>
        </w:rPr>
        <w:t>16</w:t>
      </w:r>
      <w:r w:rsidR="00280518">
        <w:rPr>
          <w:lang w:val="en-US"/>
        </w:rPr>
        <w:t xml:space="preserve"> April</w:t>
      </w:r>
      <w:r w:rsidR="00A274B6">
        <w:rPr>
          <w:lang w:val="en-US"/>
        </w:rPr>
        <w:t xml:space="preserve"> 2025</w:t>
      </w:r>
      <w:r w:rsidR="007B6B63">
        <w:rPr>
          <w:lang w:val="en-US"/>
        </w:rPr>
        <w:t xml:space="preserve"> (</w:t>
      </w:r>
      <w:r w:rsidR="00A274B6">
        <w:rPr>
          <w:lang w:val="en-US"/>
        </w:rPr>
        <w:t>online meeting</w:t>
      </w:r>
      <w:r w:rsidR="00276E18">
        <w:rPr>
          <w:lang w:val="en-US"/>
        </w:rPr>
        <w:t>)</w:t>
      </w:r>
    </w:p>
    <w:p w14:paraId="1C0E4A5C" w14:textId="46224DC7" w:rsidR="00276E18" w:rsidRDefault="00A274B6" w:rsidP="00276E18">
      <w:pPr>
        <w:ind w:firstLine="708"/>
        <w:rPr>
          <w:lang w:val="en-US"/>
        </w:rPr>
      </w:pPr>
      <w:r>
        <w:rPr>
          <w:lang w:val="en-US"/>
        </w:rPr>
        <w:t>9</w:t>
      </w:r>
      <w:r w:rsidR="00276E18">
        <w:rPr>
          <w:lang w:val="en-US"/>
        </w:rPr>
        <w:t>:</w:t>
      </w:r>
      <w:r w:rsidR="00F27C05">
        <w:rPr>
          <w:lang w:val="en-US"/>
        </w:rPr>
        <w:t>0</w:t>
      </w:r>
      <w:r w:rsidR="00276E18">
        <w:rPr>
          <w:lang w:val="en-US"/>
        </w:rPr>
        <w:t>0</w:t>
      </w:r>
      <w:r>
        <w:rPr>
          <w:lang w:val="en-US"/>
        </w:rPr>
        <w:t xml:space="preserve"> to 1</w:t>
      </w:r>
      <w:r w:rsidR="00280518">
        <w:rPr>
          <w:lang w:val="en-US"/>
        </w:rPr>
        <w:t>2</w:t>
      </w:r>
      <w:r>
        <w:rPr>
          <w:lang w:val="en-US"/>
        </w:rPr>
        <w:t>:00 CET</w:t>
      </w:r>
    </w:p>
    <w:p w14:paraId="3F31139A" w14:textId="0110A091" w:rsidR="00ED5505" w:rsidRDefault="000013D0">
      <w:pPr>
        <w:rPr>
          <w:lang w:val="en-US"/>
        </w:rPr>
      </w:pPr>
      <w:r>
        <w:rPr>
          <w:lang w:val="en-US"/>
        </w:rPr>
        <w:t xml:space="preserve">Online-access to the meeting was provided </w:t>
      </w:r>
      <w:r w:rsidR="004E6C99">
        <w:rPr>
          <w:lang w:val="en-US"/>
        </w:rPr>
        <w:t>to the members of GRSP TF AVRS</w:t>
      </w:r>
    </w:p>
    <w:p w14:paraId="07CB1063" w14:textId="77777777" w:rsidR="00F27C05" w:rsidRDefault="00F27C05">
      <w:pPr>
        <w:rPr>
          <w:b/>
          <w:bCs/>
          <w:u w:val="single"/>
          <w:lang w:val="en-US"/>
        </w:rPr>
      </w:pPr>
    </w:p>
    <w:p w14:paraId="70D16D56" w14:textId="5EB6042D" w:rsidR="00ED5505" w:rsidRPr="000A5FE2" w:rsidRDefault="000A5FE2">
      <w:pPr>
        <w:rPr>
          <w:b/>
          <w:bCs/>
          <w:u w:val="single"/>
          <w:lang w:val="en-US"/>
        </w:rPr>
      </w:pPr>
      <w:r w:rsidRPr="000A5FE2">
        <w:rPr>
          <w:b/>
          <w:bCs/>
          <w:u w:val="single"/>
          <w:lang w:val="en-US"/>
        </w:rPr>
        <w:t>Agenda</w:t>
      </w:r>
    </w:p>
    <w:p w14:paraId="78D465C0" w14:textId="319A66B9" w:rsidR="00276E18" w:rsidRPr="00B83846" w:rsidRDefault="00276E18" w:rsidP="00276E1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B83846">
        <w:rPr>
          <w:rFonts w:eastAsia="Times New Roman"/>
          <w:b/>
          <w:bCs/>
          <w:u w:val="single"/>
          <w:lang w:val="en-US"/>
        </w:rPr>
        <w:t>Welcome and Rollcall</w:t>
      </w:r>
    </w:p>
    <w:p w14:paraId="74BBE9A3" w14:textId="670F1FAE" w:rsidR="00B83846" w:rsidRDefault="009132AE" w:rsidP="00A274B6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  </w:t>
      </w:r>
      <w:r w:rsidR="00CA7B68">
        <w:rPr>
          <w:rFonts w:eastAsia="Times New Roman"/>
          <w:lang w:val="en-US"/>
        </w:rPr>
        <w:t xml:space="preserve"> </w:t>
      </w:r>
    </w:p>
    <w:p w14:paraId="1EC8584C" w14:textId="6F29AD03" w:rsidR="00025EC8" w:rsidRDefault="00025EC8" w:rsidP="00276E1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B83846">
        <w:rPr>
          <w:rFonts w:eastAsia="Times New Roman"/>
          <w:b/>
          <w:bCs/>
          <w:u w:val="single"/>
          <w:lang w:val="en-US"/>
        </w:rPr>
        <w:t>Feedback from discussion</w:t>
      </w:r>
      <w:r w:rsidR="00A274B6" w:rsidRPr="00B83846">
        <w:rPr>
          <w:rFonts w:eastAsia="Times New Roman"/>
          <w:b/>
          <w:bCs/>
          <w:u w:val="single"/>
          <w:lang w:val="en-US"/>
        </w:rPr>
        <w:t>s in other groups</w:t>
      </w:r>
    </w:p>
    <w:p w14:paraId="00F382C6" w14:textId="77777777" w:rsidR="009B1E85" w:rsidRPr="00A274B6" w:rsidRDefault="009B1E85" w:rsidP="00034D62">
      <w:pPr>
        <w:pStyle w:val="ListParagraph"/>
        <w:spacing w:after="0" w:line="240" w:lineRule="auto"/>
        <w:contextualSpacing w:val="0"/>
        <w:jc w:val="center"/>
        <w:rPr>
          <w:rFonts w:eastAsia="Times New Roman"/>
          <w:lang w:val="en-US"/>
        </w:rPr>
      </w:pPr>
    </w:p>
    <w:p w14:paraId="11641EE4" w14:textId="53D6AB34" w:rsidR="00D11358" w:rsidRDefault="00F27C05" w:rsidP="00276E1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7A2F76">
        <w:rPr>
          <w:rFonts w:eastAsia="Times New Roman"/>
          <w:b/>
          <w:bCs/>
          <w:u w:val="single"/>
          <w:lang w:val="en-US"/>
        </w:rPr>
        <w:t>Preparation of d</w:t>
      </w:r>
      <w:r w:rsidR="00D11358" w:rsidRPr="007A2F76">
        <w:rPr>
          <w:rFonts w:eastAsia="Times New Roman"/>
          <w:b/>
          <w:bCs/>
          <w:u w:val="single"/>
          <w:lang w:val="en-US"/>
        </w:rPr>
        <w:t>ocument</w:t>
      </w:r>
      <w:r w:rsidR="00567658" w:rsidRPr="007A2F76">
        <w:rPr>
          <w:rFonts w:eastAsia="Times New Roman"/>
          <w:b/>
          <w:bCs/>
          <w:u w:val="single"/>
          <w:lang w:val="en-US"/>
        </w:rPr>
        <w:t>s</w:t>
      </w:r>
      <w:r w:rsidR="00D11358" w:rsidRPr="007A2F76">
        <w:rPr>
          <w:rFonts w:eastAsia="Times New Roman"/>
          <w:b/>
          <w:bCs/>
          <w:u w:val="single"/>
          <w:lang w:val="en-US"/>
        </w:rPr>
        <w:t xml:space="preserve"> for GRSP-77</w:t>
      </w:r>
      <w:r w:rsidR="005D26C6" w:rsidRPr="007A2F76">
        <w:rPr>
          <w:rFonts w:eastAsia="Times New Roman"/>
          <w:b/>
          <w:bCs/>
          <w:u w:val="single"/>
          <w:lang w:val="en-US"/>
        </w:rPr>
        <w:t xml:space="preserve"> </w:t>
      </w:r>
    </w:p>
    <w:p w14:paraId="4D378566" w14:textId="77777777" w:rsidR="002E4465" w:rsidRDefault="002E4465" w:rsidP="002E4465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Review of proposals for amendment for first priority regulations (UN Regulation </w:t>
      </w:r>
      <w:r w:rsidRPr="00A274B6">
        <w:rPr>
          <w:rFonts w:eastAsia="Times New Roman"/>
          <w:strike/>
          <w:lang w:val="en-US"/>
        </w:rPr>
        <w:t>11</w:t>
      </w:r>
      <w:r>
        <w:rPr>
          <w:rFonts w:eastAsia="Times New Roman"/>
          <w:lang w:val="en-US"/>
        </w:rPr>
        <w:t xml:space="preserve">, 14, </w:t>
      </w:r>
      <w:r w:rsidRPr="00A274B6">
        <w:rPr>
          <w:rFonts w:eastAsia="Times New Roman"/>
          <w:strike/>
          <w:lang w:val="en-US"/>
        </w:rPr>
        <w:t>16</w:t>
      </w:r>
      <w:r>
        <w:rPr>
          <w:rFonts w:eastAsia="Times New Roman"/>
          <w:lang w:val="en-US"/>
        </w:rPr>
        <w:t xml:space="preserve">, </w:t>
      </w:r>
      <w:r w:rsidRPr="002E4465">
        <w:rPr>
          <w:rFonts w:eastAsia="Times New Roman"/>
          <w:strike/>
          <w:lang w:val="en-US"/>
        </w:rPr>
        <w:t>17</w:t>
      </w:r>
      <w:r>
        <w:rPr>
          <w:rFonts w:eastAsia="Times New Roman"/>
          <w:lang w:val="en-US"/>
        </w:rPr>
        <w:t xml:space="preserve">, 21, </w:t>
      </w:r>
      <w:r w:rsidRPr="00280518">
        <w:rPr>
          <w:rFonts w:eastAsia="Times New Roman"/>
          <w:strike/>
          <w:lang w:val="en-US"/>
        </w:rPr>
        <w:t>29</w:t>
      </w:r>
      <w:r>
        <w:rPr>
          <w:rFonts w:eastAsia="Times New Roman"/>
          <w:lang w:val="en-US"/>
        </w:rPr>
        <w:t xml:space="preserve">, </w:t>
      </w:r>
      <w:r w:rsidRPr="002E4465">
        <w:rPr>
          <w:rFonts w:eastAsia="Times New Roman"/>
          <w:strike/>
          <w:lang w:val="en-US"/>
        </w:rPr>
        <w:t>94</w:t>
      </w:r>
      <w:r>
        <w:rPr>
          <w:rFonts w:eastAsia="Times New Roman"/>
          <w:lang w:val="en-US"/>
        </w:rPr>
        <w:t xml:space="preserve">, </w:t>
      </w:r>
      <w:r w:rsidRPr="002E4465">
        <w:rPr>
          <w:rFonts w:eastAsia="Times New Roman"/>
          <w:strike/>
          <w:lang w:val="en-US"/>
        </w:rPr>
        <w:t>95</w:t>
      </w:r>
      <w:r>
        <w:rPr>
          <w:rFonts w:eastAsia="Times New Roman"/>
          <w:lang w:val="en-US"/>
        </w:rPr>
        <w:t xml:space="preserve">, </w:t>
      </w:r>
      <w:r w:rsidRPr="00280518">
        <w:rPr>
          <w:rFonts w:eastAsia="Times New Roman"/>
          <w:strike/>
          <w:lang w:val="en-US"/>
        </w:rPr>
        <w:t>100</w:t>
      </w:r>
      <w:r>
        <w:rPr>
          <w:rFonts w:eastAsia="Times New Roman"/>
          <w:lang w:val="en-US"/>
        </w:rPr>
        <w:t xml:space="preserve">, </w:t>
      </w:r>
      <w:r w:rsidRPr="002E4465">
        <w:rPr>
          <w:rFonts w:eastAsia="Times New Roman"/>
          <w:strike/>
          <w:lang w:val="en-US"/>
        </w:rPr>
        <w:t>135</w:t>
      </w:r>
      <w:r>
        <w:rPr>
          <w:rFonts w:eastAsia="Times New Roman"/>
          <w:lang w:val="en-US"/>
        </w:rPr>
        <w:t xml:space="preserve">, </w:t>
      </w:r>
      <w:r w:rsidRPr="002738DD">
        <w:rPr>
          <w:rFonts w:eastAsia="Times New Roman"/>
          <w:strike/>
          <w:lang w:val="en-US"/>
        </w:rPr>
        <w:t>137</w:t>
      </w:r>
      <w:r>
        <w:rPr>
          <w:rFonts w:eastAsia="Times New Roman"/>
          <w:lang w:val="en-US"/>
        </w:rPr>
        <w:t xml:space="preserve">, </w:t>
      </w:r>
      <w:r w:rsidRPr="002738DD">
        <w:rPr>
          <w:rFonts w:eastAsia="Times New Roman"/>
          <w:strike/>
          <w:lang w:val="en-US"/>
        </w:rPr>
        <w:t>153</w:t>
      </w:r>
      <w:r>
        <w:rPr>
          <w:rFonts w:eastAsia="Times New Roman"/>
          <w:lang w:val="en-US"/>
        </w:rPr>
        <w:t>, 173, 174)</w:t>
      </w:r>
    </w:p>
    <w:p w14:paraId="6605717E" w14:textId="77777777" w:rsidR="002E4465" w:rsidRDefault="002E4465" w:rsidP="002E4465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Review of proposals for amendment for second priority regulations (UN Regulation 12, 25, 32, 33, 42, 44, 80, 114, 127, 129, 134, 145, 146, 170)</w:t>
      </w:r>
    </w:p>
    <w:p w14:paraId="6F1329CD" w14:textId="125ADBA2" w:rsidR="002E4465" w:rsidRPr="00280518" w:rsidRDefault="002E4465" w:rsidP="00280518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Review or GTRs</w:t>
      </w:r>
    </w:p>
    <w:p w14:paraId="79CB7821" w14:textId="77777777" w:rsidR="00A274B6" w:rsidRDefault="00A274B6" w:rsidP="00A274B6">
      <w:pPr>
        <w:pStyle w:val="ListParagraph"/>
        <w:spacing w:after="0" w:line="240" w:lineRule="auto"/>
        <w:ind w:left="1440"/>
        <w:contextualSpacing w:val="0"/>
        <w:rPr>
          <w:rFonts w:eastAsia="Times New Roman"/>
          <w:lang w:val="en-US"/>
        </w:rPr>
      </w:pPr>
    </w:p>
    <w:p w14:paraId="4CFB7DA7" w14:textId="4F901FC9" w:rsidR="001E0A95" w:rsidRPr="007A2F76" w:rsidRDefault="00F27C05" w:rsidP="00F27C0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7A2F76">
        <w:rPr>
          <w:rFonts w:eastAsia="Times New Roman"/>
          <w:b/>
          <w:bCs/>
          <w:u w:val="single"/>
          <w:lang w:val="en-US"/>
        </w:rPr>
        <w:t>Any other business</w:t>
      </w:r>
    </w:p>
    <w:p w14:paraId="0096A08E" w14:textId="77777777" w:rsidR="00A274B6" w:rsidRPr="00F27C05" w:rsidRDefault="00A274B6" w:rsidP="00A274B6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</w:p>
    <w:p w14:paraId="59382904" w14:textId="7CE3F6DA" w:rsidR="00F27C05" w:rsidRPr="007A2F76" w:rsidRDefault="00F27C05" w:rsidP="00F27C0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7A2F76">
        <w:rPr>
          <w:rFonts w:eastAsia="Times New Roman"/>
          <w:b/>
          <w:bCs/>
          <w:u w:val="single"/>
          <w:lang w:val="en-US"/>
        </w:rPr>
        <w:t>Next steps</w:t>
      </w:r>
    </w:p>
    <w:sectPr w:rsidR="00F27C05" w:rsidRPr="007A2F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153F8" w14:textId="77777777" w:rsidR="006C06B2" w:rsidRDefault="006C06B2" w:rsidP="006C06B2">
      <w:pPr>
        <w:spacing w:after="0" w:line="240" w:lineRule="auto"/>
      </w:pPr>
      <w:r>
        <w:separator/>
      </w:r>
    </w:p>
  </w:endnote>
  <w:endnote w:type="continuationSeparator" w:id="0">
    <w:p w14:paraId="1EC83880" w14:textId="77777777" w:rsidR="006C06B2" w:rsidRDefault="006C06B2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E6B12" w14:textId="77777777" w:rsidR="006C06B2" w:rsidRDefault="006C06B2" w:rsidP="006C06B2">
      <w:pPr>
        <w:spacing w:after="0" w:line="240" w:lineRule="auto"/>
      </w:pPr>
      <w:r>
        <w:separator/>
      </w:r>
    </w:p>
  </w:footnote>
  <w:footnote w:type="continuationSeparator" w:id="0">
    <w:p w14:paraId="240800E2" w14:textId="77777777" w:rsidR="006C06B2" w:rsidRDefault="006C06B2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3"/>
  </w:num>
  <w:num w:numId="2" w16cid:durableId="767389716">
    <w:abstractNumId w:val="7"/>
  </w:num>
  <w:num w:numId="3" w16cid:durableId="1259022067">
    <w:abstractNumId w:val="5"/>
  </w:num>
  <w:num w:numId="4" w16cid:durableId="5283769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0"/>
  </w:num>
  <w:num w:numId="6" w16cid:durableId="1787431777">
    <w:abstractNumId w:val="4"/>
  </w:num>
  <w:num w:numId="7" w16cid:durableId="1162938806">
    <w:abstractNumId w:val="1"/>
  </w:num>
  <w:num w:numId="8" w16cid:durableId="1819149286">
    <w:abstractNumId w:val="2"/>
  </w:num>
  <w:num w:numId="9" w16cid:durableId="5176183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4951"/>
    <w:rsid w:val="00025EC8"/>
    <w:rsid w:val="00030F4D"/>
    <w:rsid w:val="00034971"/>
    <w:rsid w:val="00034D62"/>
    <w:rsid w:val="0006570A"/>
    <w:rsid w:val="000A1636"/>
    <w:rsid w:val="000A5FE2"/>
    <w:rsid w:val="000B5EE5"/>
    <w:rsid w:val="000D0D7B"/>
    <w:rsid w:val="00103C68"/>
    <w:rsid w:val="00106B03"/>
    <w:rsid w:val="00176ADA"/>
    <w:rsid w:val="001A56EE"/>
    <w:rsid w:val="001D4A30"/>
    <w:rsid w:val="001E0A95"/>
    <w:rsid w:val="002064CF"/>
    <w:rsid w:val="00261E04"/>
    <w:rsid w:val="00267DBA"/>
    <w:rsid w:val="002738DD"/>
    <w:rsid w:val="00276E18"/>
    <w:rsid w:val="0027761B"/>
    <w:rsid w:val="00280518"/>
    <w:rsid w:val="0028179F"/>
    <w:rsid w:val="002C4371"/>
    <w:rsid w:val="002E4465"/>
    <w:rsid w:val="0030327F"/>
    <w:rsid w:val="003301B8"/>
    <w:rsid w:val="00333486"/>
    <w:rsid w:val="003B6202"/>
    <w:rsid w:val="003B78FE"/>
    <w:rsid w:val="003C3BA9"/>
    <w:rsid w:val="003C458A"/>
    <w:rsid w:val="00435B4C"/>
    <w:rsid w:val="00441666"/>
    <w:rsid w:val="004A02B7"/>
    <w:rsid w:val="004D2000"/>
    <w:rsid w:val="004D294C"/>
    <w:rsid w:val="004E6C99"/>
    <w:rsid w:val="00527E64"/>
    <w:rsid w:val="005303A7"/>
    <w:rsid w:val="00567658"/>
    <w:rsid w:val="005B23EC"/>
    <w:rsid w:val="005D26C6"/>
    <w:rsid w:val="005D77C1"/>
    <w:rsid w:val="005E269F"/>
    <w:rsid w:val="005F4DE7"/>
    <w:rsid w:val="006205A2"/>
    <w:rsid w:val="00634B7E"/>
    <w:rsid w:val="00634D34"/>
    <w:rsid w:val="00680040"/>
    <w:rsid w:val="006B0C0F"/>
    <w:rsid w:val="006C06B2"/>
    <w:rsid w:val="006C215A"/>
    <w:rsid w:val="006E0B27"/>
    <w:rsid w:val="006F5DFC"/>
    <w:rsid w:val="00731401"/>
    <w:rsid w:val="007656CD"/>
    <w:rsid w:val="00786FCF"/>
    <w:rsid w:val="007A1B4B"/>
    <w:rsid w:val="007A2F76"/>
    <w:rsid w:val="007A5C24"/>
    <w:rsid w:val="007B5DDA"/>
    <w:rsid w:val="007B6654"/>
    <w:rsid w:val="007B6B63"/>
    <w:rsid w:val="007C1226"/>
    <w:rsid w:val="007C294B"/>
    <w:rsid w:val="008070BD"/>
    <w:rsid w:val="008309FF"/>
    <w:rsid w:val="00845CD6"/>
    <w:rsid w:val="00853CD3"/>
    <w:rsid w:val="00871EB6"/>
    <w:rsid w:val="008E3D46"/>
    <w:rsid w:val="008E5DC9"/>
    <w:rsid w:val="008F3A1F"/>
    <w:rsid w:val="009132AE"/>
    <w:rsid w:val="009B1E85"/>
    <w:rsid w:val="009C269B"/>
    <w:rsid w:val="009C360E"/>
    <w:rsid w:val="00A274B6"/>
    <w:rsid w:val="00AE46FC"/>
    <w:rsid w:val="00AE578E"/>
    <w:rsid w:val="00AF5E53"/>
    <w:rsid w:val="00B038E8"/>
    <w:rsid w:val="00B4636B"/>
    <w:rsid w:val="00B83846"/>
    <w:rsid w:val="00B97CF3"/>
    <w:rsid w:val="00BA0F62"/>
    <w:rsid w:val="00BD7012"/>
    <w:rsid w:val="00BE6F71"/>
    <w:rsid w:val="00C509A4"/>
    <w:rsid w:val="00C676D1"/>
    <w:rsid w:val="00CA7B68"/>
    <w:rsid w:val="00CB239E"/>
    <w:rsid w:val="00CF0320"/>
    <w:rsid w:val="00CF4D79"/>
    <w:rsid w:val="00D11358"/>
    <w:rsid w:val="00D73CA4"/>
    <w:rsid w:val="00DE7D8A"/>
    <w:rsid w:val="00E475CD"/>
    <w:rsid w:val="00E647DF"/>
    <w:rsid w:val="00E91A4B"/>
    <w:rsid w:val="00ED5505"/>
    <w:rsid w:val="00EE49D0"/>
    <w:rsid w:val="00EF67E4"/>
    <w:rsid w:val="00F14C3F"/>
    <w:rsid w:val="00F23B0A"/>
    <w:rsid w:val="00F27C05"/>
    <w:rsid w:val="00F620E6"/>
    <w:rsid w:val="00F72C8C"/>
    <w:rsid w:val="00F747AE"/>
    <w:rsid w:val="00F75E93"/>
    <w:rsid w:val="00F96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Pott, Ansgar</cp:lastModifiedBy>
  <cp:revision>3</cp:revision>
  <dcterms:created xsi:type="dcterms:W3CDTF">2025-04-08T12:57:00Z</dcterms:created>
  <dcterms:modified xsi:type="dcterms:W3CDTF">2025-04-08T13:46:00Z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