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78" w:rsidRPr="004257E7" w:rsidRDefault="001A029B" w:rsidP="000E427C">
      <w:pPr>
        <w:rPr>
          <w:rFonts w:ascii="Times New Roman" w:hAnsi="Times New Roman"/>
          <w:b/>
          <w:sz w:val="28"/>
          <w:szCs w:val="28"/>
          <w:lang w:val="en-US"/>
        </w:rPr>
      </w:pPr>
      <w:r w:rsidRPr="004257E7">
        <w:rPr>
          <w:rFonts w:ascii="Times New Roman" w:hAnsi="Times New Roman"/>
          <w:b/>
          <w:sz w:val="28"/>
          <w:szCs w:val="28"/>
          <w:lang w:val="en-US"/>
        </w:rPr>
        <w:t xml:space="preserve">Position </w:t>
      </w:r>
      <w:r w:rsidR="00927678" w:rsidRPr="004257E7">
        <w:rPr>
          <w:rFonts w:ascii="Times New Roman" w:hAnsi="Times New Roman"/>
          <w:b/>
          <w:sz w:val="28"/>
          <w:szCs w:val="28"/>
          <w:lang w:val="en-US"/>
        </w:rPr>
        <w:t xml:space="preserve">paper from </w:t>
      </w:r>
      <w:r w:rsidRPr="004257E7">
        <w:rPr>
          <w:rFonts w:ascii="Times New Roman" w:hAnsi="Times New Roman"/>
          <w:b/>
          <w:sz w:val="28"/>
          <w:szCs w:val="28"/>
          <w:lang w:val="en-US"/>
        </w:rPr>
        <w:t xml:space="preserve">The Netherlands </w:t>
      </w:r>
      <w:proofErr w:type="spellStart"/>
      <w:r w:rsidRPr="004257E7">
        <w:rPr>
          <w:rFonts w:ascii="Times New Roman" w:hAnsi="Times New Roman"/>
          <w:b/>
          <w:sz w:val="28"/>
          <w:szCs w:val="28"/>
          <w:lang w:val="en-US"/>
        </w:rPr>
        <w:t>w.r.t</w:t>
      </w:r>
      <w:proofErr w:type="spellEnd"/>
      <w:r w:rsidRPr="004257E7">
        <w:rPr>
          <w:rFonts w:ascii="Times New Roman" w:hAnsi="Times New Roman"/>
          <w:b/>
          <w:sz w:val="28"/>
          <w:szCs w:val="28"/>
          <w:lang w:val="en-US"/>
        </w:rPr>
        <w:t xml:space="preserve">. </w:t>
      </w:r>
      <w:r w:rsidR="000E427C" w:rsidRPr="004257E7">
        <w:rPr>
          <w:rFonts w:ascii="Times New Roman" w:hAnsi="Times New Roman"/>
          <w:b/>
          <w:sz w:val="28"/>
          <w:szCs w:val="28"/>
          <w:lang w:val="en-US"/>
        </w:rPr>
        <w:t xml:space="preserve"> </w:t>
      </w:r>
      <w:proofErr w:type="spellStart"/>
      <w:r w:rsidR="000E427C" w:rsidRPr="004257E7">
        <w:rPr>
          <w:rFonts w:ascii="Times New Roman" w:hAnsi="Times New Roman"/>
          <w:b/>
          <w:sz w:val="28"/>
          <w:szCs w:val="28"/>
          <w:lang w:val="en-US"/>
        </w:rPr>
        <w:t>GTR</w:t>
      </w:r>
      <w:proofErr w:type="spellEnd"/>
      <w:r w:rsidR="000E427C" w:rsidRPr="004257E7">
        <w:rPr>
          <w:rFonts w:ascii="Times New Roman" w:hAnsi="Times New Roman"/>
          <w:b/>
          <w:sz w:val="28"/>
          <w:szCs w:val="28"/>
          <w:lang w:val="en-US"/>
        </w:rPr>
        <w:t>-</w:t>
      </w:r>
      <w:proofErr w:type="spellStart"/>
      <w:r w:rsidR="000E427C" w:rsidRPr="004257E7">
        <w:rPr>
          <w:rFonts w:ascii="Times New Roman" w:hAnsi="Times New Roman"/>
          <w:b/>
          <w:sz w:val="28"/>
          <w:szCs w:val="28"/>
          <w:lang w:val="en-US"/>
        </w:rPr>
        <w:t>OBD</w:t>
      </w:r>
      <w:proofErr w:type="spellEnd"/>
      <w:r w:rsidR="000E427C" w:rsidRPr="004257E7">
        <w:rPr>
          <w:rFonts w:ascii="Times New Roman" w:hAnsi="Times New Roman"/>
          <w:b/>
          <w:sz w:val="28"/>
          <w:szCs w:val="28"/>
          <w:lang w:val="en-US"/>
        </w:rPr>
        <w:t>-document:</w:t>
      </w:r>
      <w:r w:rsidR="003B0711" w:rsidRPr="004257E7">
        <w:rPr>
          <w:rFonts w:ascii="Times New Roman" w:hAnsi="Times New Roman"/>
          <w:b/>
          <w:sz w:val="28"/>
          <w:szCs w:val="28"/>
          <w:lang w:val="en-US"/>
        </w:rPr>
        <w:t xml:space="preserve"> </w:t>
      </w:r>
    </w:p>
    <w:p w:rsidR="00927678" w:rsidRPr="004257E7" w:rsidRDefault="00927678" w:rsidP="000E427C">
      <w:pPr>
        <w:rPr>
          <w:rFonts w:ascii="Times New Roman" w:hAnsi="Times New Roman"/>
          <w:b/>
          <w:sz w:val="28"/>
          <w:szCs w:val="28"/>
          <w:lang w:val="en-US"/>
        </w:rPr>
      </w:pPr>
    </w:p>
    <w:p w:rsidR="000E427C" w:rsidRPr="004257E7" w:rsidRDefault="003B0711" w:rsidP="000E427C">
      <w:pPr>
        <w:rPr>
          <w:rFonts w:ascii="Times New Roman" w:hAnsi="Times New Roman"/>
          <w:b/>
          <w:color w:val="000000"/>
          <w:sz w:val="28"/>
          <w:szCs w:val="28"/>
          <w:lang w:val="en-US"/>
        </w:rPr>
      </w:pPr>
      <w:proofErr w:type="spellStart"/>
      <w:r w:rsidRPr="004257E7">
        <w:rPr>
          <w:rFonts w:ascii="Times New Roman" w:hAnsi="Times New Roman"/>
          <w:b/>
          <w:sz w:val="28"/>
          <w:szCs w:val="28"/>
          <w:lang w:val="en-US"/>
        </w:rPr>
        <w:t>ECE</w:t>
      </w:r>
      <w:proofErr w:type="spellEnd"/>
      <w:r w:rsidRPr="004257E7">
        <w:rPr>
          <w:rFonts w:ascii="Times New Roman" w:hAnsi="Times New Roman"/>
          <w:b/>
          <w:sz w:val="28"/>
          <w:szCs w:val="28"/>
          <w:lang w:val="en-US"/>
        </w:rPr>
        <w:t>/TRANS/</w:t>
      </w:r>
      <w:proofErr w:type="spellStart"/>
      <w:r w:rsidRPr="004257E7">
        <w:rPr>
          <w:rFonts w:ascii="Times New Roman" w:hAnsi="Times New Roman"/>
          <w:b/>
          <w:sz w:val="28"/>
          <w:szCs w:val="28"/>
          <w:lang w:val="en-US"/>
        </w:rPr>
        <w:t>WP.29</w:t>
      </w:r>
      <w:proofErr w:type="spellEnd"/>
      <w:r w:rsidRPr="004257E7">
        <w:rPr>
          <w:rFonts w:ascii="Times New Roman" w:hAnsi="Times New Roman"/>
          <w:b/>
          <w:sz w:val="28"/>
          <w:szCs w:val="28"/>
          <w:lang w:val="en-US"/>
        </w:rPr>
        <w:t>/</w:t>
      </w:r>
      <w:proofErr w:type="spellStart"/>
      <w:r w:rsidRPr="004257E7">
        <w:rPr>
          <w:rFonts w:ascii="Times New Roman" w:hAnsi="Times New Roman"/>
          <w:b/>
          <w:sz w:val="28"/>
          <w:szCs w:val="28"/>
          <w:lang w:val="en-US"/>
        </w:rPr>
        <w:t>GRPE</w:t>
      </w:r>
      <w:proofErr w:type="spellEnd"/>
      <w:r w:rsidRPr="004257E7">
        <w:rPr>
          <w:rFonts w:ascii="Times New Roman" w:hAnsi="Times New Roman"/>
          <w:b/>
          <w:sz w:val="28"/>
          <w:szCs w:val="28"/>
          <w:lang w:val="en-US"/>
        </w:rPr>
        <w:t>/2016/13</w:t>
      </w:r>
    </w:p>
    <w:p w:rsidR="000E427C" w:rsidRPr="004257E7" w:rsidRDefault="000E427C" w:rsidP="000E427C">
      <w:pPr>
        <w:rPr>
          <w:rFonts w:ascii="Times New Roman" w:hAnsi="Times New Roman"/>
          <w:color w:val="000000"/>
          <w:sz w:val="28"/>
          <w:szCs w:val="28"/>
          <w:lang w:val="en-US"/>
        </w:rPr>
      </w:pPr>
      <w:r w:rsidRPr="004257E7">
        <w:rPr>
          <w:rFonts w:ascii="Times New Roman" w:hAnsi="Times New Roman"/>
          <w:color w:val="000000"/>
          <w:sz w:val="28"/>
          <w:szCs w:val="28"/>
          <w:lang w:val="en-US"/>
        </w:rPr>
        <w:t> </w:t>
      </w:r>
    </w:p>
    <w:p w:rsidR="007D35EB" w:rsidRDefault="007D35EB" w:rsidP="00DC1898">
      <w:pPr>
        <w:ind w:left="705" w:hanging="705"/>
        <w:rPr>
          <w:rFonts w:ascii="Times New Roman" w:hAnsi="Times New Roman"/>
          <w:b/>
          <w:color w:val="000000"/>
          <w:sz w:val="24"/>
          <w:szCs w:val="24"/>
          <w:lang w:val="en-US"/>
        </w:rPr>
      </w:pPr>
    </w:p>
    <w:p w:rsidR="004257E7" w:rsidRDefault="004257E7" w:rsidP="00DC1898">
      <w:pPr>
        <w:ind w:left="705" w:hanging="705"/>
        <w:rPr>
          <w:rFonts w:ascii="Times New Roman" w:hAnsi="Times New Roman"/>
          <w:b/>
          <w:color w:val="000000"/>
          <w:sz w:val="24"/>
          <w:szCs w:val="24"/>
          <w:lang w:val="en-US"/>
        </w:rPr>
      </w:pPr>
    </w:p>
    <w:p w:rsidR="004257E7" w:rsidRDefault="004257E7" w:rsidP="00DC1898">
      <w:pPr>
        <w:ind w:left="705" w:hanging="705"/>
        <w:rPr>
          <w:rFonts w:ascii="Times New Roman" w:hAnsi="Times New Roman"/>
          <w:b/>
          <w:color w:val="000000"/>
          <w:sz w:val="24"/>
          <w:szCs w:val="24"/>
          <w:lang w:val="en-US"/>
        </w:rPr>
      </w:pPr>
    </w:p>
    <w:p w:rsidR="000E427C" w:rsidRPr="00DD34E7" w:rsidRDefault="00DC1898" w:rsidP="00DC1898">
      <w:pPr>
        <w:ind w:left="705" w:hanging="705"/>
        <w:rPr>
          <w:rFonts w:ascii="Times New Roman" w:hAnsi="Times New Roman"/>
          <w:color w:val="000000"/>
          <w:sz w:val="24"/>
          <w:szCs w:val="24"/>
          <w:lang w:val="en-US"/>
        </w:rPr>
      </w:pPr>
      <w:r w:rsidRPr="00DC1898">
        <w:rPr>
          <w:rFonts w:ascii="Times New Roman" w:hAnsi="Times New Roman"/>
          <w:b/>
          <w:color w:val="000000"/>
          <w:sz w:val="24"/>
          <w:szCs w:val="24"/>
          <w:lang w:val="en-US"/>
        </w:rPr>
        <w:t>1</w:t>
      </w:r>
      <w:r>
        <w:rPr>
          <w:rFonts w:ascii="Times New Roman" w:hAnsi="Times New Roman"/>
          <w:color w:val="000000"/>
          <w:sz w:val="24"/>
          <w:szCs w:val="24"/>
          <w:lang w:val="en-US"/>
        </w:rPr>
        <w:tab/>
      </w:r>
      <w:r w:rsidR="000E427C" w:rsidRPr="00DD34E7">
        <w:rPr>
          <w:rFonts w:ascii="Times New Roman" w:hAnsi="Times New Roman"/>
          <w:color w:val="000000"/>
          <w:sz w:val="24"/>
          <w:szCs w:val="24"/>
          <w:lang w:val="en-US"/>
        </w:rPr>
        <w:t xml:space="preserve">On page 21 point 3.2 the </w:t>
      </w:r>
      <w:r w:rsidR="006A571B">
        <w:rPr>
          <w:rFonts w:ascii="Times New Roman" w:hAnsi="Times New Roman"/>
          <w:color w:val="000000"/>
          <w:sz w:val="24"/>
          <w:szCs w:val="24"/>
          <w:lang w:val="en-US"/>
        </w:rPr>
        <w:t>sentence</w:t>
      </w:r>
      <w:r w:rsidR="000E427C" w:rsidRPr="00DD34E7">
        <w:rPr>
          <w:rFonts w:ascii="Times New Roman" w:hAnsi="Times New Roman"/>
          <w:color w:val="000000"/>
          <w:sz w:val="24"/>
          <w:szCs w:val="24"/>
          <w:lang w:val="en-US"/>
        </w:rPr>
        <w:t xml:space="preserve"> “…the position of the anti lock brake system …”   The Netherlands is not in favor of that. </w:t>
      </w:r>
    </w:p>
    <w:p w:rsidR="00C500C2" w:rsidRPr="00DD34E7" w:rsidRDefault="00C500C2" w:rsidP="000E427C">
      <w:pPr>
        <w:rPr>
          <w:rFonts w:ascii="Times New Roman" w:hAnsi="Times New Roman"/>
          <w:color w:val="000000"/>
          <w:sz w:val="24"/>
          <w:szCs w:val="24"/>
          <w:lang w:val="en-US"/>
        </w:rPr>
      </w:pPr>
    </w:p>
    <w:p w:rsidR="00C500C2" w:rsidRPr="00132EC0" w:rsidRDefault="00C500C2" w:rsidP="000E427C">
      <w:pPr>
        <w:rPr>
          <w:rFonts w:ascii="Times New Roman" w:hAnsi="Times New Roman"/>
          <w:b/>
          <w:color w:val="000000"/>
          <w:sz w:val="28"/>
          <w:szCs w:val="28"/>
          <w:lang w:val="en-US"/>
        </w:rPr>
      </w:pPr>
      <w:r w:rsidRPr="00132EC0">
        <w:rPr>
          <w:rFonts w:ascii="Times New Roman" w:hAnsi="Times New Roman"/>
          <w:b/>
          <w:color w:val="000000"/>
          <w:sz w:val="28"/>
          <w:szCs w:val="28"/>
          <w:lang w:val="en-US"/>
        </w:rPr>
        <w:t>Rationale:</w:t>
      </w:r>
    </w:p>
    <w:p w:rsidR="000E427C" w:rsidRPr="00DD34E7" w:rsidRDefault="000E427C" w:rsidP="000E427C">
      <w:pPr>
        <w:rPr>
          <w:rFonts w:ascii="Times New Roman" w:hAnsi="Times New Roman"/>
          <w:color w:val="000000"/>
          <w:sz w:val="24"/>
          <w:szCs w:val="24"/>
          <w:lang w:val="en-US"/>
        </w:rPr>
      </w:pPr>
      <w:r w:rsidRPr="00DD34E7">
        <w:rPr>
          <w:rFonts w:ascii="Times New Roman" w:hAnsi="Times New Roman"/>
          <w:color w:val="000000"/>
          <w:sz w:val="24"/>
          <w:szCs w:val="24"/>
          <w:lang w:val="en-US"/>
        </w:rPr>
        <w:t> </w:t>
      </w:r>
    </w:p>
    <w:p w:rsidR="00DD34E7" w:rsidRPr="00DD34E7" w:rsidRDefault="00DD34E7" w:rsidP="00DD34E7">
      <w:pPr>
        <w:rPr>
          <w:rFonts w:ascii="Times New Roman" w:hAnsi="Times New Roman"/>
          <w:sz w:val="24"/>
          <w:szCs w:val="24"/>
          <w:lang w:val="en-US"/>
        </w:rPr>
      </w:pPr>
      <w:r w:rsidRPr="00DD34E7">
        <w:rPr>
          <w:rFonts w:ascii="Times New Roman" w:hAnsi="Times New Roman"/>
          <w:sz w:val="24"/>
          <w:szCs w:val="24"/>
          <w:lang w:val="en-US"/>
        </w:rPr>
        <w:t xml:space="preserve">Below you will find the comments from my colleague in </w:t>
      </w:r>
      <w:proofErr w:type="spellStart"/>
      <w:r w:rsidRPr="00DD34E7">
        <w:rPr>
          <w:rFonts w:ascii="Times New Roman" w:hAnsi="Times New Roman"/>
          <w:sz w:val="24"/>
          <w:szCs w:val="24"/>
          <w:lang w:val="en-US"/>
        </w:rPr>
        <w:t>GRRF</w:t>
      </w:r>
      <w:proofErr w:type="spellEnd"/>
      <w:r w:rsidRPr="00DD34E7">
        <w:rPr>
          <w:rFonts w:ascii="Times New Roman" w:hAnsi="Times New Roman"/>
          <w:sz w:val="24"/>
          <w:szCs w:val="24"/>
          <w:lang w:val="en-US"/>
        </w:rPr>
        <w:t xml:space="preserve"> in red </w:t>
      </w:r>
      <w:proofErr w:type="spellStart"/>
      <w:r w:rsidRPr="00DD34E7">
        <w:rPr>
          <w:rFonts w:ascii="Times New Roman" w:hAnsi="Times New Roman"/>
          <w:sz w:val="24"/>
          <w:szCs w:val="24"/>
          <w:lang w:val="en-US"/>
        </w:rPr>
        <w:t>colour</w:t>
      </w:r>
      <w:proofErr w:type="spellEnd"/>
      <w:r w:rsidRPr="00DD34E7">
        <w:rPr>
          <w:rFonts w:ascii="Times New Roman" w:hAnsi="Times New Roman"/>
          <w:sz w:val="24"/>
          <w:szCs w:val="24"/>
          <w:lang w:val="en-US"/>
        </w:rPr>
        <w:t xml:space="preserve">. They are taken from his reports from </w:t>
      </w:r>
      <w:proofErr w:type="spellStart"/>
      <w:r w:rsidRPr="00DD34E7">
        <w:rPr>
          <w:rFonts w:ascii="Times New Roman" w:hAnsi="Times New Roman"/>
          <w:sz w:val="24"/>
          <w:szCs w:val="24"/>
          <w:lang w:val="en-US"/>
        </w:rPr>
        <w:t>GRRF</w:t>
      </w:r>
      <w:proofErr w:type="spellEnd"/>
      <w:r w:rsidRPr="00DD34E7">
        <w:rPr>
          <w:rFonts w:ascii="Times New Roman" w:hAnsi="Times New Roman"/>
          <w:sz w:val="24"/>
          <w:szCs w:val="24"/>
          <w:lang w:val="en-US"/>
        </w:rPr>
        <w:t>-80 and -81.</w:t>
      </w:r>
    </w:p>
    <w:p w:rsidR="00DD34E7" w:rsidRPr="00DD34E7" w:rsidRDefault="00DD34E7" w:rsidP="00DD34E7">
      <w:pPr>
        <w:rPr>
          <w:rFonts w:ascii="Times New Roman" w:hAnsi="Times New Roman"/>
          <w:sz w:val="24"/>
          <w:szCs w:val="24"/>
          <w:lang w:val="en-US"/>
        </w:rPr>
      </w:pPr>
    </w:p>
    <w:p w:rsidR="00DD34E7" w:rsidRPr="00DD34E7" w:rsidRDefault="00DD34E7" w:rsidP="00DD34E7">
      <w:pPr>
        <w:rPr>
          <w:rFonts w:ascii="Times New Roman" w:hAnsi="Times New Roman"/>
          <w:sz w:val="24"/>
          <w:szCs w:val="24"/>
          <w:lang w:val="en-US"/>
        </w:rPr>
      </w:pPr>
      <w:r w:rsidRPr="00DD34E7">
        <w:rPr>
          <w:rFonts w:ascii="Times New Roman" w:hAnsi="Times New Roman"/>
          <w:sz w:val="24"/>
          <w:szCs w:val="24"/>
          <w:lang w:val="en-US"/>
        </w:rPr>
        <w:t xml:space="preserve">Text from the reports from the </w:t>
      </w:r>
      <w:proofErr w:type="spellStart"/>
      <w:r w:rsidRPr="00DD34E7">
        <w:rPr>
          <w:rFonts w:ascii="Times New Roman" w:hAnsi="Times New Roman"/>
          <w:sz w:val="24"/>
          <w:szCs w:val="24"/>
          <w:lang w:val="en-US"/>
        </w:rPr>
        <w:t>GRRF</w:t>
      </w:r>
      <w:proofErr w:type="spellEnd"/>
      <w:r w:rsidRPr="00DD34E7">
        <w:rPr>
          <w:rFonts w:ascii="Times New Roman" w:hAnsi="Times New Roman"/>
          <w:sz w:val="24"/>
          <w:szCs w:val="24"/>
          <w:lang w:val="en-US"/>
        </w:rPr>
        <w:t>-secretariat are in black.</w:t>
      </w:r>
    </w:p>
    <w:p w:rsidR="00DD34E7" w:rsidRPr="00DD34E7" w:rsidRDefault="00DD34E7" w:rsidP="00DD34E7">
      <w:pPr>
        <w:rPr>
          <w:rFonts w:ascii="Times New Roman" w:hAnsi="Times New Roman"/>
          <w:sz w:val="24"/>
          <w:szCs w:val="24"/>
          <w:lang w:val="en-US"/>
        </w:rPr>
      </w:pPr>
    </w:p>
    <w:p w:rsidR="00DD34E7" w:rsidRPr="00DD34E7" w:rsidRDefault="00DD34E7" w:rsidP="00DD34E7">
      <w:pPr>
        <w:rPr>
          <w:rFonts w:ascii="Times New Roman" w:hAnsi="Times New Roman"/>
          <w:sz w:val="24"/>
          <w:szCs w:val="24"/>
          <w:lang w:val="en-US"/>
        </w:rPr>
      </w:pPr>
      <w:r w:rsidRPr="00DD34E7">
        <w:rPr>
          <w:rFonts w:ascii="Times New Roman" w:hAnsi="Times New Roman"/>
          <w:sz w:val="24"/>
          <w:szCs w:val="24"/>
          <w:lang w:val="en-US"/>
        </w:rPr>
        <w:t xml:space="preserve">It would be quite odd to accept this data storing in a </w:t>
      </w:r>
      <w:proofErr w:type="spellStart"/>
      <w:r w:rsidRPr="00DD34E7">
        <w:rPr>
          <w:rFonts w:ascii="Times New Roman" w:hAnsi="Times New Roman"/>
          <w:sz w:val="24"/>
          <w:szCs w:val="24"/>
          <w:lang w:val="en-US"/>
        </w:rPr>
        <w:t>GTR</w:t>
      </w:r>
      <w:proofErr w:type="spellEnd"/>
      <w:r w:rsidRPr="00DD34E7">
        <w:rPr>
          <w:rFonts w:ascii="Times New Roman" w:hAnsi="Times New Roman"/>
          <w:sz w:val="24"/>
          <w:szCs w:val="24"/>
          <w:lang w:val="en-US"/>
        </w:rPr>
        <w:t xml:space="preserve"> on </w:t>
      </w:r>
      <w:proofErr w:type="spellStart"/>
      <w:r w:rsidRPr="00DD34E7">
        <w:rPr>
          <w:rFonts w:ascii="Times New Roman" w:hAnsi="Times New Roman"/>
          <w:sz w:val="24"/>
          <w:szCs w:val="24"/>
          <w:lang w:val="en-US"/>
        </w:rPr>
        <w:t>OBD</w:t>
      </w:r>
      <w:proofErr w:type="spellEnd"/>
      <w:r w:rsidRPr="00DD34E7">
        <w:rPr>
          <w:rFonts w:ascii="Times New Roman" w:hAnsi="Times New Roman"/>
          <w:sz w:val="24"/>
          <w:szCs w:val="24"/>
          <w:lang w:val="en-US"/>
        </w:rPr>
        <w:t xml:space="preserve"> in </w:t>
      </w:r>
      <w:proofErr w:type="spellStart"/>
      <w:r w:rsidRPr="00DD34E7">
        <w:rPr>
          <w:rFonts w:ascii="Times New Roman" w:hAnsi="Times New Roman"/>
          <w:sz w:val="24"/>
          <w:szCs w:val="24"/>
          <w:lang w:val="en-US"/>
        </w:rPr>
        <w:t>GRPE</w:t>
      </w:r>
      <w:proofErr w:type="spellEnd"/>
      <w:r w:rsidRPr="00DD34E7">
        <w:rPr>
          <w:rFonts w:ascii="Times New Roman" w:hAnsi="Times New Roman"/>
          <w:sz w:val="24"/>
          <w:szCs w:val="24"/>
          <w:lang w:val="en-US"/>
        </w:rPr>
        <w:t xml:space="preserve"> while not accepting it in </w:t>
      </w:r>
      <w:proofErr w:type="spellStart"/>
      <w:r w:rsidRPr="00DD34E7">
        <w:rPr>
          <w:rFonts w:ascii="Times New Roman" w:hAnsi="Times New Roman"/>
          <w:sz w:val="24"/>
          <w:szCs w:val="24"/>
          <w:lang w:val="en-US"/>
        </w:rPr>
        <w:t>GRRF</w:t>
      </w:r>
      <w:proofErr w:type="spellEnd"/>
      <w:r w:rsidRPr="00DD34E7">
        <w:rPr>
          <w:rFonts w:ascii="Times New Roman" w:hAnsi="Times New Roman"/>
          <w:sz w:val="24"/>
          <w:szCs w:val="24"/>
          <w:lang w:val="en-US"/>
        </w:rPr>
        <w:t>.</w:t>
      </w:r>
    </w:p>
    <w:p w:rsidR="00DD34E7" w:rsidRPr="00C500C2" w:rsidRDefault="00DD34E7" w:rsidP="000E427C">
      <w:pPr>
        <w:rPr>
          <w:rFonts w:ascii="Times New Roman" w:hAnsi="Times New Roman"/>
          <w:color w:val="000000"/>
          <w:sz w:val="24"/>
          <w:szCs w:val="24"/>
          <w:lang w:val="en-US"/>
        </w:rPr>
      </w:pPr>
    </w:p>
    <w:p w:rsidR="001A029B" w:rsidRDefault="001A029B" w:rsidP="001A029B">
      <w:pPr>
        <w:rPr>
          <w:rFonts w:ascii="Times New Roman" w:hAnsi="Times New Roman"/>
          <w:lang w:val="en-US"/>
        </w:rPr>
      </w:pPr>
    </w:p>
    <w:p w:rsidR="001A029B" w:rsidRPr="000D22B8" w:rsidRDefault="001A029B" w:rsidP="001A029B">
      <w:pPr>
        <w:rPr>
          <w:rFonts w:ascii="Times New Roman" w:hAnsi="Times New Roman"/>
          <w:color w:val="C00000"/>
          <w:sz w:val="24"/>
          <w:szCs w:val="24"/>
          <w:lang w:val="en-US"/>
        </w:rPr>
      </w:pPr>
      <w:proofErr w:type="spellStart"/>
      <w:r w:rsidRPr="000D22B8">
        <w:rPr>
          <w:rFonts w:ascii="Times New Roman" w:hAnsi="Times New Roman"/>
          <w:color w:val="C00000"/>
          <w:sz w:val="24"/>
          <w:szCs w:val="24"/>
          <w:lang w:val="en-US"/>
        </w:rPr>
        <w:t>GRRF</w:t>
      </w:r>
      <w:proofErr w:type="spellEnd"/>
      <w:r w:rsidRPr="000D22B8">
        <w:rPr>
          <w:rFonts w:ascii="Times New Roman" w:hAnsi="Times New Roman"/>
          <w:color w:val="C00000"/>
          <w:sz w:val="24"/>
          <w:szCs w:val="24"/>
          <w:lang w:val="en-US"/>
        </w:rPr>
        <w:t xml:space="preserve"> 80:</w:t>
      </w:r>
    </w:p>
    <w:p w:rsidR="001A029B" w:rsidRPr="000D22B8" w:rsidRDefault="001A029B" w:rsidP="001A029B">
      <w:pPr>
        <w:rPr>
          <w:rFonts w:ascii="Times New Roman" w:hAnsi="Times New Roman"/>
          <w:color w:val="C00000"/>
          <w:sz w:val="24"/>
          <w:szCs w:val="24"/>
          <w:lang w:val="en-US"/>
        </w:rPr>
      </w:pPr>
    </w:p>
    <w:p w:rsidR="001A029B" w:rsidRPr="000D22B8" w:rsidRDefault="001A029B" w:rsidP="001A029B">
      <w:pPr>
        <w:rPr>
          <w:rFonts w:ascii="Times New Roman" w:hAnsi="Times New Roman"/>
          <w:color w:val="C00000"/>
          <w:sz w:val="24"/>
          <w:szCs w:val="24"/>
          <w:lang w:val="en-US"/>
        </w:rPr>
      </w:pPr>
      <w:proofErr w:type="spellStart"/>
      <w:r w:rsidRPr="000D22B8">
        <w:rPr>
          <w:rFonts w:ascii="Times New Roman" w:hAnsi="Times New Roman"/>
          <w:color w:val="C00000"/>
          <w:sz w:val="24"/>
          <w:szCs w:val="24"/>
          <w:lang w:val="en-US"/>
        </w:rPr>
        <w:t>5a</w:t>
      </w:r>
      <w:proofErr w:type="spellEnd"/>
      <w:r w:rsidRPr="000D22B8">
        <w:rPr>
          <w:rFonts w:ascii="Times New Roman" w:hAnsi="Times New Roman"/>
          <w:color w:val="C00000"/>
          <w:sz w:val="24"/>
          <w:szCs w:val="24"/>
          <w:lang w:val="en-US"/>
        </w:rPr>
        <w:t xml:space="preserve"> ii     Document </w:t>
      </w:r>
      <w:proofErr w:type="spellStart"/>
      <w:r w:rsidRPr="000D22B8">
        <w:rPr>
          <w:rFonts w:ascii="Times New Roman" w:hAnsi="Times New Roman"/>
          <w:color w:val="C00000"/>
          <w:sz w:val="24"/>
          <w:szCs w:val="24"/>
          <w:lang w:val="en-US"/>
        </w:rPr>
        <w:t>GRRF</w:t>
      </w:r>
      <w:proofErr w:type="spellEnd"/>
      <w:r w:rsidRPr="000D22B8">
        <w:rPr>
          <w:rFonts w:ascii="Times New Roman" w:hAnsi="Times New Roman"/>
          <w:color w:val="C00000"/>
          <w:sz w:val="24"/>
          <w:szCs w:val="24"/>
          <w:lang w:val="en-US"/>
        </w:rPr>
        <w:t>-80-13 (</w:t>
      </w:r>
      <w:proofErr w:type="spellStart"/>
      <w:r w:rsidRPr="000D22B8">
        <w:rPr>
          <w:rFonts w:ascii="Times New Roman" w:hAnsi="Times New Roman"/>
          <w:color w:val="C00000"/>
          <w:sz w:val="24"/>
          <w:szCs w:val="24"/>
          <w:lang w:val="en-US"/>
        </w:rPr>
        <w:t>IMMA</w:t>
      </w:r>
      <w:proofErr w:type="spellEnd"/>
      <w:r w:rsidRPr="000D22B8">
        <w:rPr>
          <w:rFonts w:ascii="Times New Roman" w:hAnsi="Times New Roman"/>
          <w:color w:val="C00000"/>
          <w:sz w:val="24"/>
          <w:szCs w:val="24"/>
          <w:lang w:val="en-US"/>
        </w:rPr>
        <w:t xml:space="preserve">) is a proposal for the amendment of the proposal (.../41) of the European Commission </w:t>
      </w:r>
      <w:proofErr w:type="spellStart"/>
      <w:r w:rsidRPr="000D22B8">
        <w:rPr>
          <w:rFonts w:ascii="Times New Roman" w:hAnsi="Times New Roman"/>
          <w:color w:val="C00000"/>
          <w:sz w:val="24"/>
          <w:szCs w:val="24"/>
          <w:lang w:val="en-US"/>
        </w:rPr>
        <w:t>w.r.t</w:t>
      </w:r>
      <w:proofErr w:type="spellEnd"/>
      <w:r w:rsidRPr="000D22B8">
        <w:rPr>
          <w:rFonts w:ascii="Times New Roman" w:hAnsi="Times New Roman"/>
          <w:color w:val="C00000"/>
          <w:sz w:val="24"/>
          <w:szCs w:val="24"/>
          <w:lang w:val="en-US"/>
        </w:rPr>
        <w:t xml:space="preserve">. an on/off switch of the ABS on a motorcycle. </w:t>
      </w:r>
      <w:proofErr w:type="spellStart"/>
      <w:r w:rsidRPr="000D22B8">
        <w:rPr>
          <w:rFonts w:ascii="Times New Roman" w:hAnsi="Times New Roman"/>
          <w:color w:val="C00000"/>
          <w:sz w:val="24"/>
          <w:szCs w:val="24"/>
          <w:lang w:val="en-US"/>
        </w:rPr>
        <w:t>IMMA</w:t>
      </w:r>
      <w:proofErr w:type="spellEnd"/>
      <w:r w:rsidRPr="000D22B8">
        <w:rPr>
          <w:rFonts w:ascii="Times New Roman" w:hAnsi="Times New Roman"/>
          <w:color w:val="C00000"/>
          <w:sz w:val="24"/>
          <w:szCs w:val="24"/>
          <w:lang w:val="en-US"/>
        </w:rPr>
        <w:t xml:space="preserve"> has particular problems with the prescription (item "f") for a memory that stores the latest state of the ABS on/off button.  </w:t>
      </w: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Italy, The Netherlands and Germany are also against such a memory because:</w:t>
      </w: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-the reading results are owned by the driver,</w:t>
      </w: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-the need has not been demonstrated,</w:t>
      </w: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-it has no relationship with the security of the system or motorcycle,</w:t>
      </w: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 xml:space="preserve">-in regulation </w:t>
      </w:r>
      <w:proofErr w:type="spellStart"/>
      <w:r w:rsidRPr="000D22B8">
        <w:rPr>
          <w:rFonts w:ascii="Times New Roman" w:hAnsi="Times New Roman"/>
          <w:color w:val="C00000"/>
          <w:sz w:val="24"/>
          <w:szCs w:val="24"/>
          <w:lang w:val="en-US"/>
        </w:rPr>
        <w:t>R13</w:t>
      </w:r>
      <w:proofErr w:type="spellEnd"/>
      <w:r w:rsidRPr="000D22B8">
        <w:rPr>
          <w:rFonts w:ascii="Times New Roman" w:hAnsi="Times New Roman"/>
          <w:color w:val="C00000"/>
          <w:sz w:val="24"/>
          <w:szCs w:val="24"/>
          <w:lang w:val="en-US"/>
        </w:rPr>
        <w:t xml:space="preserve">-H and </w:t>
      </w:r>
      <w:proofErr w:type="spellStart"/>
      <w:r w:rsidRPr="000D22B8">
        <w:rPr>
          <w:rFonts w:ascii="Times New Roman" w:hAnsi="Times New Roman"/>
          <w:color w:val="C00000"/>
          <w:sz w:val="24"/>
          <w:szCs w:val="24"/>
          <w:lang w:val="en-US"/>
        </w:rPr>
        <w:t>R13</w:t>
      </w:r>
      <w:proofErr w:type="spellEnd"/>
      <w:r w:rsidRPr="000D22B8">
        <w:rPr>
          <w:rFonts w:ascii="Times New Roman" w:hAnsi="Times New Roman"/>
          <w:color w:val="C00000"/>
          <w:sz w:val="24"/>
          <w:szCs w:val="24"/>
          <w:lang w:val="en-US"/>
        </w:rPr>
        <w:t xml:space="preserve"> (brakes category M and N) the stability system may be equipped with an on/off switch without a requirement for a memory , </w:t>
      </w: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 xml:space="preserve">Canada states that the on/off switch is no safety issue and a cost/benefit analysis should and can be made because the ABS switch already is being used on motorcycles. </w:t>
      </w: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Japan proposes to delete the requirement for a memory as a compromise.</w:t>
      </w:r>
    </w:p>
    <w:p w:rsidR="001A029B" w:rsidRDefault="001A029B" w:rsidP="001A029B">
      <w:pPr>
        <w:rPr>
          <w:rFonts w:ascii="Times New Roman" w:hAnsi="Times New Roman"/>
          <w:lang w:val="en-US"/>
        </w:rPr>
      </w:pPr>
    </w:p>
    <w:p w:rsidR="001A029B" w:rsidRDefault="001A029B" w:rsidP="001A029B">
      <w:pPr>
        <w:pStyle w:val="SingleTxtG"/>
        <w:ind w:left="0"/>
        <w:rPr>
          <w:rFonts w:ascii="Calibri" w:hAnsi="Calibri"/>
          <w:i/>
          <w:iCs/>
          <w:color w:val="000000"/>
          <w:lang w:val="en-GB"/>
        </w:rPr>
      </w:pPr>
    </w:p>
    <w:p w:rsidR="001A029B" w:rsidRDefault="001A029B" w:rsidP="001A029B">
      <w:pPr>
        <w:pStyle w:val="SingleTxtG"/>
        <w:ind w:left="0"/>
        <w:rPr>
          <w:rFonts w:ascii="Times New Roman" w:hAnsi="Times New Roman"/>
          <w:i/>
          <w:iCs/>
          <w:lang w:val="en-GB"/>
        </w:rPr>
      </w:pPr>
      <w:r>
        <w:rPr>
          <w:i/>
          <w:iCs/>
          <w:lang w:val="en-GB"/>
        </w:rPr>
        <w:t xml:space="preserve">24.          The expert from EC introduced </w:t>
      </w:r>
      <w:proofErr w:type="spellStart"/>
      <w:r>
        <w:rPr>
          <w:i/>
          <w:iCs/>
          <w:lang w:val="en-GB"/>
        </w:rPr>
        <w:t>ECE</w:t>
      </w:r>
      <w:proofErr w:type="spellEnd"/>
      <w:r>
        <w:rPr>
          <w:i/>
          <w:iCs/>
          <w:lang w:val="en-GB"/>
        </w:rPr>
        <w:t>/TRANS/</w:t>
      </w:r>
      <w:proofErr w:type="spellStart"/>
      <w:r>
        <w:rPr>
          <w:i/>
          <w:iCs/>
          <w:lang w:val="en-GB"/>
        </w:rPr>
        <w:t>WP.29</w:t>
      </w:r>
      <w:proofErr w:type="spellEnd"/>
      <w:r>
        <w:rPr>
          <w:i/>
          <w:iCs/>
          <w:lang w:val="en-GB"/>
        </w:rPr>
        <w:t>/</w:t>
      </w:r>
      <w:proofErr w:type="spellStart"/>
      <w:r>
        <w:rPr>
          <w:i/>
          <w:iCs/>
          <w:lang w:val="en-GB"/>
        </w:rPr>
        <w:t>GRRF</w:t>
      </w:r>
      <w:proofErr w:type="spellEnd"/>
      <w:r>
        <w:rPr>
          <w:i/>
          <w:iCs/>
          <w:lang w:val="en-GB"/>
        </w:rPr>
        <w:t xml:space="preserve">/2015/40 and </w:t>
      </w:r>
      <w:proofErr w:type="spellStart"/>
      <w:r>
        <w:rPr>
          <w:i/>
          <w:iCs/>
          <w:lang w:val="en-GB"/>
        </w:rPr>
        <w:t>ECE</w:t>
      </w:r>
      <w:proofErr w:type="spellEnd"/>
      <w:r>
        <w:rPr>
          <w:i/>
          <w:iCs/>
          <w:lang w:val="en-GB"/>
        </w:rPr>
        <w:t>/TRANS/</w:t>
      </w:r>
      <w:proofErr w:type="spellStart"/>
      <w:r>
        <w:rPr>
          <w:i/>
          <w:iCs/>
          <w:lang w:val="en-GB"/>
        </w:rPr>
        <w:t>WP.29</w:t>
      </w:r>
      <w:proofErr w:type="spellEnd"/>
      <w:r>
        <w:rPr>
          <w:i/>
          <w:iCs/>
          <w:lang w:val="en-GB"/>
        </w:rPr>
        <w:t>/</w:t>
      </w:r>
      <w:proofErr w:type="spellStart"/>
      <w:r>
        <w:rPr>
          <w:i/>
          <w:iCs/>
          <w:lang w:val="en-GB"/>
        </w:rPr>
        <w:t>GRRF</w:t>
      </w:r>
      <w:proofErr w:type="spellEnd"/>
      <w:r>
        <w:rPr>
          <w:i/>
          <w:iCs/>
          <w:lang w:val="en-GB"/>
        </w:rPr>
        <w:t>/2015/41, proposing to clarify the possibility to install means to temporarily reduce or disable the ABS function of motorcycles in certain conditions. The expert from Canada submitted an alternative wording (</w:t>
      </w:r>
      <w:proofErr w:type="spellStart"/>
      <w:r>
        <w:rPr>
          <w:i/>
          <w:iCs/>
          <w:lang w:val="en-GB"/>
        </w:rPr>
        <w:t>GRRF</w:t>
      </w:r>
      <w:proofErr w:type="spellEnd"/>
      <w:r>
        <w:rPr>
          <w:i/>
          <w:iCs/>
          <w:lang w:val="en-GB"/>
        </w:rPr>
        <w:t xml:space="preserve">-80-19) and recalled that an authorization from the Executive Committee </w:t>
      </w:r>
      <w:proofErr w:type="spellStart"/>
      <w:r>
        <w:rPr>
          <w:i/>
          <w:iCs/>
          <w:lang w:val="en-GB"/>
        </w:rPr>
        <w:t>AC.3</w:t>
      </w:r>
      <w:proofErr w:type="spellEnd"/>
      <w:r>
        <w:rPr>
          <w:i/>
          <w:iCs/>
          <w:lang w:val="en-GB"/>
        </w:rPr>
        <w:t xml:space="preserve"> for developing an amendment to </w:t>
      </w:r>
      <w:proofErr w:type="spellStart"/>
      <w:r>
        <w:rPr>
          <w:i/>
          <w:iCs/>
          <w:lang w:val="en-GB"/>
        </w:rPr>
        <w:t>GTR</w:t>
      </w:r>
      <w:proofErr w:type="spellEnd"/>
      <w:r>
        <w:rPr>
          <w:i/>
          <w:iCs/>
          <w:lang w:val="en-GB"/>
        </w:rPr>
        <w:t xml:space="preserve"> No. 3 would be required. The proposal received some general comments related to road safety. The expert from </w:t>
      </w:r>
      <w:proofErr w:type="spellStart"/>
      <w:r>
        <w:rPr>
          <w:i/>
          <w:iCs/>
          <w:lang w:val="en-GB"/>
        </w:rPr>
        <w:t>IMMA</w:t>
      </w:r>
      <w:proofErr w:type="spellEnd"/>
      <w:r>
        <w:rPr>
          <w:i/>
          <w:iCs/>
          <w:lang w:val="en-GB"/>
        </w:rPr>
        <w:t xml:space="preserve"> briefly introduced </w:t>
      </w:r>
      <w:proofErr w:type="spellStart"/>
      <w:r>
        <w:rPr>
          <w:i/>
          <w:iCs/>
          <w:lang w:val="en-GB"/>
        </w:rPr>
        <w:t>GRRF</w:t>
      </w:r>
      <w:proofErr w:type="spellEnd"/>
      <w:r>
        <w:rPr>
          <w:i/>
          <w:iCs/>
          <w:lang w:val="en-GB"/>
        </w:rPr>
        <w:t>-80-13 commenting the proposals to which the expert from EC responded (</w:t>
      </w:r>
      <w:proofErr w:type="spellStart"/>
      <w:r>
        <w:rPr>
          <w:i/>
          <w:iCs/>
          <w:lang w:val="en-GB"/>
        </w:rPr>
        <w:t>GRRF</w:t>
      </w:r>
      <w:proofErr w:type="spellEnd"/>
      <w:r>
        <w:rPr>
          <w:i/>
          <w:iCs/>
          <w:lang w:val="en-GB"/>
        </w:rPr>
        <w:t xml:space="preserve">-80-24 and </w:t>
      </w:r>
      <w:proofErr w:type="spellStart"/>
      <w:r>
        <w:rPr>
          <w:i/>
          <w:iCs/>
          <w:lang w:val="en-GB"/>
        </w:rPr>
        <w:t>GRRF</w:t>
      </w:r>
      <w:proofErr w:type="spellEnd"/>
      <w:r>
        <w:rPr>
          <w:i/>
          <w:iCs/>
          <w:lang w:val="en-GB"/>
        </w:rPr>
        <w:t xml:space="preserve">-80-25). </w:t>
      </w:r>
      <w:r>
        <w:rPr>
          <w:i/>
          <w:iCs/>
          <w:highlight w:val="yellow"/>
          <w:lang w:val="en-GB"/>
        </w:rPr>
        <w:t>A majority of experts expressed a specific concern related to condition (f).</w:t>
      </w:r>
      <w:r>
        <w:rPr>
          <w:i/>
          <w:iCs/>
          <w:lang w:val="en-GB"/>
        </w:rPr>
        <w:t xml:space="preserve"> The expert from EC volunteered to prepare two revised proposals for the September 2015 session of </w:t>
      </w:r>
      <w:proofErr w:type="spellStart"/>
      <w:r>
        <w:rPr>
          <w:i/>
          <w:iCs/>
          <w:lang w:val="en-GB"/>
        </w:rPr>
        <w:t>GRRF</w:t>
      </w:r>
      <w:proofErr w:type="spellEnd"/>
      <w:r>
        <w:rPr>
          <w:i/>
          <w:iCs/>
          <w:lang w:val="en-GB"/>
        </w:rPr>
        <w:t>.</w:t>
      </w:r>
    </w:p>
    <w:p w:rsidR="001A029B" w:rsidRDefault="001A029B" w:rsidP="001A029B">
      <w:pPr>
        <w:rPr>
          <w:i/>
          <w:iCs/>
          <w:lang w:val="en-GB"/>
        </w:rPr>
      </w:pPr>
    </w:p>
    <w:p w:rsidR="001A029B" w:rsidRDefault="001A029B" w:rsidP="001A029B">
      <w:pPr>
        <w:rPr>
          <w:i/>
          <w:iCs/>
          <w:color w:val="000000"/>
          <w:lang w:val="en-US"/>
        </w:rPr>
      </w:pPr>
    </w:p>
    <w:p w:rsidR="001A029B" w:rsidRDefault="001A029B" w:rsidP="001A029B">
      <w:pPr>
        <w:rPr>
          <w:rFonts w:ascii="Times New Roman" w:hAnsi="Times New Roman"/>
          <w:lang w:val="en-US"/>
        </w:rPr>
      </w:pPr>
    </w:p>
    <w:p w:rsidR="001A029B" w:rsidRPr="000D22B8" w:rsidRDefault="001A029B" w:rsidP="001A029B">
      <w:pPr>
        <w:rPr>
          <w:rFonts w:ascii="Times New Roman" w:hAnsi="Times New Roman"/>
          <w:color w:val="C00000"/>
          <w:sz w:val="24"/>
          <w:szCs w:val="24"/>
          <w:lang w:val="en-US"/>
        </w:rPr>
      </w:pPr>
      <w:proofErr w:type="spellStart"/>
      <w:r w:rsidRPr="000D22B8">
        <w:rPr>
          <w:rFonts w:ascii="Times New Roman" w:hAnsi="Times New Roman"/>
          <w:color w:val="C00000"/>
          <w:sz w:val="24"/>
          <w:szCs w:val="24"/>
          <w:lang w:val="en-US"/>
        </w:rPr>
        <w:t>GRRF</w:t>
      </w:r>
      <w:proofErr w:type="spellEnd"/>
      <w:r w:rsidRPr="000D22B8">
        <w:rPr>
          <w:rFonts w:ascii="Times New Roman" w:hAnsi="Times New Roman"/>
          <w:color w:val="C00000"/>
          <w:sz w:val="24"/>
          <w:szCs w:val="24"/>
          <w:lang w:val="en-US"/>
        </w:rPr>
        <w:t xml:space="preserve"> 81:</w:t>
      </w:r>
    </w:p>
    <w:p w:rsidR="001A029B" w:rsidRPr="000D22B8" w:rsidRDefault="001A029B" w:rsidP="001A029B">
      <w:pPr>
        <w:rPr>
          <w:rFonts w:ascii="Times New Roman" w:hAnsi="Times New Roman"/>
          <w:color w:val="C00000"/>
          <w:sz w:val="24"/>
          <w:szCs w:val="24"/>
          <w:lang w:val="en-US"/>
        </w:rPr>
      </w:pPr>
    </w:p>
    <w:p w:rsidR="001A029B" w:rsidRPr="000D22B8" w:rsidRDefault="001A029B" w:rsidP="001A029B">
      <w:pPr>
        <w:rPr>
          <w:rFonts w:ascii="Times New Roman" w:hAnsi="Times New Roman"/>
          <w:color w:val="C00000"/>
          <w:sz w:val="24"/>
          <w:szCs w:val="24"/>
          <w:lang w:val="en-US"/>
        </w:rPr>
      </w:pPr>
      <w:proofErr w:type="spellStart"/>
      <w:r w:rsidRPr="000D22B8">
        <w:rPr>
          <w:rFonts w:ascii="Times New Roman" w:hAnsi="Times New Roman"/>
          <w:color w:val="C00000"/>
          <w:sz w:val="24"/>
          <w:szCs w:val="24"/>
          <w:lang w:val="en-US"/>
        </w:rPr>
        <w:t>5a</w:t>
      </w:r>
      <w:proofErr w:type="spellEnd"/>
      <w:r w:rsidRPr="000D22B8">
        <w:rPr>
          <w:rFonts w:ascii="Times New Roman" w:hAnsi="Times New Roman"/>
          <w:color w:val="C00000"/>
          <w:sz w:val="24"/>
          <w:szCs w:val="24"/>
          <w:lang w:val="en-US"/>
        </w:rPr>
        <w:t xml:space="preserve"> ii     Document </w:t>
      </w:r>
      <w:proofErr w:type="spellStart"/>
      <w:r w:rsidRPr="000D22B8">
        <w:rPr>
          <w:rFonts w:ascii="Times New Roman" w:hAnsi="Times New Roman"/>
          <w:color w:val="C00000"/>
          <w:sz w:val="24"/>
          <w:szCs w:val="24"/>
          <w:lang w:val="en-US"/>
        </w:rPr>
        <w:t>ECE</w:t>
      </w:r>
      <w:proofErr w:type="spellEnd"/>
      <w:r w:rsidRPr="000D22B8">
        <w:rPr>
          <w:rFonts w:ascii="Times New Roman" w:hAnsi="Times New Roman"/>
          <w:color w:val="C00000"/>
          <w:sz w:val="24"/>
          <w:szCs w:val="24"/>
          <w:lang w:val="en-US"/>
        </w:rPr>
        <w:t>/TRANS/WP 29/</w:t>
      </w:r>
      <w:proofErr w:type="spellStart"/>
      <w:r w:rsidRPr="000D22B8">
        <w:rPr>
          <w:rFonts w:ascii="Times New Roman" w:hAnsi="Times New Roman"/>
          <w:color w:val="C00000"/>
          <w:sz w:val="24"/>
          <w:szCs w:val="24"/>
          <w:lang w:val="en-US"/>
        </w:rPr>
        <w:t>GRRF</w:t>
      </w:r>
      <w:proofErr w:type="spellEnd"/>
      <w:r w:rsidRPr="000D22B8">
        <w:rPr>
          <w:rFonts w:ascii="Times New Roman" w:hAnsi="Times New Roman"/>
          <w:color w:val="C00000"/>
          <w:sz w:val="24"/>
          <w:szCs w:val="24"/>
          <w:lang w:val="en-US"/>
        </w:rPr>
        <w:t xml:space="preserve">/2015/41 is a proposal by the European Commission  to include in </w:t>
      </w:r>
      <w:proofErr w:type="spellStart"/>
      <w:r w:rsidRPr="000D22B8">
        <w:rPr>
          <w:rFonts w:ascii="Times New Roman" w:hAnsi="Times New Roman"/>
          <w:color w:val="C00000"/>
          <w:sz w:val="24"/>
          <w:szCs w:val="24"/>
          <w:lang w:val="en-US"/>
        </w:rPr>
        <w:t>R78</w:t>
      </w:r>
      <w:proofErr w:type="spellEnd"/>
      <w:r w:rsidRPr="000D22B8">
        <w:rPr>
          <w:rFonts w:ascii="Times New Roman" w:hAnsi="Times New Roman"/>
          <w:color w:val="C00000"/>
          <w:sz w:val="24"/>
          <w:szCs w:val="24"/>
          <w:lang w:val="en-US"/>
        </w:rPr>
        <w:t xml:space="preserve"> clear demands </w:t>
      </w:r>
      <w:proofErr w:type="spellStart"/>
      <w:r w:rsidRPr="000D22B8">
        <w:rPr>
          <w:rFonts w:ascii="Times New Roman" w:hAnsi="Times New Roman"/>
          <w:color w:val="C00000"/>
          <w:sz w:val="24"/>
          <w:szCs w:val="24"/>
          <w:lang w:val="en-US"/>
        </w:rPr>
        <w:t>w.r.t</w:t>
      </w:r>
      <w:proofErr w:type="spellEnd"/>
      <w:r w:rsidRPr="000D22B8">
        <w:rPr>
          <w:rFonts w:ascii="Times New Roman" w:hAnsi="Times New Roman"/>
          <w:color w:val="C00000"/>
          <w:sz w:val="24"/>
          <w:szCs w:val="24"/>
          <w:lang w:val="en-US"/>
        </w:rPr>
        <w:t xml:space="preserve">. the possibility of switching off ABS under certain conditions. There was a lot of resistance against the requirement that the system once per second would need to verify whether the ABS is disabled or not, and that the result should be stored in an electronic memory. The EC now comes with an amended proposal, document </w:t>
      </w:r>
      <w:proofErr w:type="spellStart"/>
      <w:r w:rsidRPr="000D22B8">
        <w:rPr>
          <w:rFonts w:ascii="Times New Roman" w:hAnsi="Times New Roman"/>
          <w:color w:val="C00000"/>
          <w:sz w:val="24"/>
          <w:szCs w:val="24"/>
          <w:lang w:val="en-US"/>
        </w:rPr>
        <w:t>GRRF</w:t>
      </w:r>
      <w:proofErr w:type="spellEnd"/>
      <w:r w:rsidRPr="000D22B8">
        <w:rPr>
          <w:rFonts w:ascii="Times New Roman" w:hAnsi="Times New Roman"/>
          <w:color w:val="C00000"/>
          <w:sz w:val="24"/>
          <w:szCs w:val="24"/>
          <w:lang w:val="en-US"/>
        </w:rPr>
        <w:t xml:space="preserve">-81-28, from which this requirement has been removed. There is a long discussion whether or not ABS on a motorcycle may be disabled anyway. And now there is also a discussion on the transitional provisions. Eventually proposal </w:t>
      </w:r>
      <w:proofErr w:type="spellStart"/>
      <w:r w:rsidRPr="000D22B8">
        <w:rPr>
          <w:rFonts w:ascii="Times New Roman" w:hAnsi="Times New Roman"/>
          <w:color w:val="C00000"/>
          <w:sz w:val="24"/>
          <w:szCs w:val="24"/>
          <w:lang w:val="en-US"/>
        </w:rPr>
        <w:t>GRRF</w:t>
      </w:r>
      <w:proofErr w:type="spellEnd"/>
      <w:r w:rsidRPr="000D22B8">
        <w:rPr>
          <w:rFonts w:ascii="Times New Roman" w:hAnsi="Times New Roman"/>
          <w:color w:val="C00000"/>
          <w:sz w:val="24"/>
          <w:szCs w:val="24"/>
          <w:lang w:val="en-US"/>
        </w:rPr>
        <w:t xml:space="preserve">-81-28-Rev. 1 is accepted, that will be sent to the meeting of WP. 29 in </w:t>
      </w:r>
      <w:proofErr w:type="spellStart"/>
      <w:r w:rsidRPr="000D22B8">
        <w:rPr>
          <w:rFonts w:ascii="Times New Roman" w:hAnsi="Times New Roman"/>
          <w:color w:val="C00000"/>
          <w:sz w:val="24"/>
          <w:szCs w:val="24"/>
          <w:lang w:val="en-US"/>
        </w:rPr>
        <w:t>november</w:t>
      </w:r>
      <w:proofErr w:type="spellEnd"/>
      <w:r w:rsidRPr="000D22B8">
        <w:rPr>
          <w:rFonts w:ascii="Times New Roman" w:hAnsi="Times New Roman"/>
          <w:color w:val="C00000"/>
          <w:sz w:val="24"/>
          <w:szCs w:val="24"/>
          <w:lang w:val="en-US"/>
        </w:rPr>
        <w:t xml:space="preserve"> after final examination during </w:t>
      </w:r>
      <w:proofErr w:type="spellStart"/>
      <w:r w:rsidRPr="000D22B8">
        <w:rPr>
          <w:rFonts w:ascii="Times New Roman" w:hAnsi="Times New Roman"/>
          <w:color w:val="C00000"/>
          <w:sz w:val="24"/>
          <w:szCs w:val="24"/>
          <w:lang w:val="en-US"/>
        </w:rPr>
        <w:t>GRRF</w:t>
      </w:r>
      <w:proofErr w:type="spellEnd"/>
      <w:r w:rsidRPr="000D22B8">
        <w:rPr>
          <w:rFonts w:ascii="Times New Roman" w:hAnsi="Times New Roman"/>
          <w:color w:val="C00000"/>
          <w:sz w:val="24"/>
          <w:szCs w:val="24"/>
          <w:lang w:val="en-US"/>
        </w:rPr>
        <w:t>-82 in September.</w:t>
      </w:r>
    </w:p>
    <w:p w:rsidR="001A029B" w:rsidRPr="000D22B8" w:rsidRDefault="001A029B" w:rsidP="001A029B">
      <w:pPr>
        <w:rPr>
          <w:i/>
          <w:iCs/>
          <w:color w:val="000000"/>
          <w:sz w:val="24"/>
          <w:szCs w:val="24"/>
          <w:lang w:val="en-GB"/>
        </w:rPr>
      </w:pPr>
    </w:p>
    <w:p w:rsidR="001A029B" w:rsidRDefault="001A029B" w:rsidP="001A029B">
      <w:pPr>
        <w:rPr>
          <w:i/>
          <w:iCs/>
          <w:color w:val="000000"/>
          <w:lang w:val="en-GB"/>
        </w:rPr>
      </w:pPr>
    </w:p>
    <w:p w:rsidR="001A029B" w:rsidRDefault="001A029B" w:rsidP="001A029B">
      <w:pPr>
        <w:rPr>
          <w:i/>
          <w:iCs/>
          <w:lang w:val="en-US"/>
        </w:rPr>
      </w:pPr>
      <w:r>
        <w:rPr>
          <w:i/>
          <w:iCs/>
          <w:lang w:val="en-GB"/>
        </w:rPr>
        <w:t xml:space="preserve">21.          </w:t>
      </w:r>
      <w:proofErr w:type="spellStart"/>
      <w:r>
        <w:rPr>
          <w:i/>
          <w:iCs/>
          <w:lang w:val="en-GB"/>
        </w:rPr>
        <w:t>GRRF</w:t>
      </w:r>
      <w:proofErr w:type="spellEnd"/>
      <w:r>
        <w:rPr>
          <w:i/>
          <w:iCs/>
          <w:lang w:val="en-GB"/>
        </w:rPr>
        <w:t xml:space="preserve"> agreed with the proposal of the expert from EC to reintroduce </w:t>
      </w:r>
      <w:proofErr w:type="spellStart"/>
      <w:r>
        <w:rPr>
          <w:i/>
          <w:iCs/>
          <w:lang w:val="en-GB"/>
        </w:rPr>
        <w:t>ECE</w:t>
      </w:r>
      <w:proofErr w:type="spellEnd"/>
      <w:r>
        <w:rPr>
          <w:i/>
          <w:iCs/>
          <w:lang w:val="en-GB"/>
        </w:rPr>
        <w:t>/TRANS/</w:t>
      </w:r>
      <w:proofErr w:type="spellStart"/>
      <w:r>
        <w:rPr>
          <w:i/>
          <w:iCs/>
          <w:lang w:val="en-GB"/>
        </w:rPr>
        <w:t>WP.29</w:t>
      </w:r>
      <w:proofErr w:type="spellEnd"/>
      <w:r>
        <w:rPr>
          <w:i/>
          <w:iCs/>
          <w:lang w:val="en-GB"/>
        </w:rPr>
        <w:t>/</w:t>
      </w:r>
      <w:proofErr w:type="spellStart"/>
      <w:r>
        <w:rPr>
          <w:i/>
          <w:iCs/>
          <w:lang w:val="en-GB"/>
        </w:rPr>
        <w:t>GRRF</w:t>
      </w:r>
      <w:proofErr w:type="spellEnd"/>
      <w:r>
        <w:rPr>
          <w:i/>
          <w:iCs/>
          <w:lang w:val="en-GB"/>
        </w:rPr>
        <w:t xml:space="preserve">/2015/41 under agenda item 5(a) and to reconsider the proposal clarifying the possibility to install means to disable the ABS function in certain conditions for L-category vehicles. The expert recalled that a </w:t>
      </w:r>
      <w:r>
        <w:rPr>
          <w:i/>
          <w:iCs/>
          <w:highlight w:val="yellow"/>
          <w:lang w:val="en-GB"/>
        </w:rPr>
        <w:t>majority of experts expressed specific concerns related to the condition (f)</w:t>
      </w:r>
      <w:r>
        <w:rPr>
          <w:i/>
          <w:iCs/>
          <w:lang w:val="en-GB"/>
        </w:rPr>
        <w:t xml:space="preserve"> in the proposal at the previous session </w:t>
      </w:r>
      <w:r>
        <w:rPr>
          <w:i/>
          <w:iCs/>
          <w:highlight w:val="yellow"/>
          <w:lang w:val="en-GB"/>
        </w:rPr>
        <w:t>and therefore agreed to delete it</w:t>
      </w:r>
      <w:r>
        <w:rPr>
          <w:i/>
          <w:iCs/>
          <w:lang w:val="en-GB"/>
        </w:rPr>
        <w:t xml:space="preserve">, as shown in </w:t>
      </w:r>
      <w:proofErr w:type="spellStart"/>
      <w:r>
        <w:rPr>
          <w:i/>
          <w:iCs/>
          <w:lang w:val="en-GB"/>
        </w:rPr>
        <w:t>GRRF</w:t>
      </w:r>
      <w:proofErr w:type="spellEnd"/>
      <w:r>
        <w:rPr>
          <w:i/>
          <w:iCs/>
          <w:lang w:val="en-GB"/>
        </w:rPr>
        <w:t xml:space="preserve">-81-28. The proposal etc. etc. </w:t>
      </w:r>
    </w:p>
    <w:p w:rsidR="001A029B" w:rsidRDefault="001A029B" w:rsidP="001A029B">
      <w:pPr>
        <w:rPr>
          <w:lang w:val="en-US"/>
        </w:rPr>
      </w:pPr>
    </w:p>
    <w:p w:rsidR="001A029B" w:rsidRDefault="001A029B" w:rsidP="001A029B">
      <w:pPr>
        <w:rPr>
          <w:rFonts w:ascii="Times New Roman" w:hAnsi="Times New Roman"/>
          <w:lang w:val="en-US"/>
        </w:rPr>
      </w:pPr>
    </w:p>
    <w:p w:rsidR="001A029B" w:rsidRPr="00F731D5" w:rsidRDefault="001A029B" w:rsidP="001A029B">
      <w:pPr>
        <w:rPr>
          <w:rFonts w:ascii="Times New Roman" w:hAnsi="Times New Roman"/>
          <w:sz w:val="24"/>
          <w:szCs w:val="24"/>
          <w:lang w:val="en-US"/>
        </w:rPr>
      </w:pPr>
    </w:p>
    <w:p w:rsidR="001A029B" w:rsidRDefault="001A029B" w:rsidP="001A029B">
      <w:pPr>
        <w:rPr>
          <w:rFonts w:ascii="Times New Roman" w:hAnsi="Times New Roman"/>
          <w:color w:val="C00000"/>
          <w:lang w:val="en-US"/>
        </w:rPr>
      </w:pPr>
    </w:p>
    <w:p w:rsidR="001A029B" w:rsidRPr="000D22B8" w:rsidRDefault="001A029B" w:rsidP="001A029B">
      <w:pPr>
        <w:rPr>
          <w:rFonts w:ascii="Times New Roman" w:hAnsi="Times New Roman"/>
          <w:color w:val="C00000"/>
          <w:sz w:val="24"/>
          <w:szCs w:val="24"/>
          <w:lang w:val="en-US"/>
        </w:rPr>
      </w:pPr>
      <w:r w:rsidRPr="000D22B8">
        <w:rPr>
          <w:rFonts w:ascii="Times New Roman" w:hAnsi="Times New Roman"/>
          <w:color w:val="C00000"/>
          <w:sz w:val="24"/>
          <w:szCs w:val="24"/>
          <w:lang w:val="en-US"/>
        </w:rPr>
        <w:t xml:space="preserve">By and large it comes down to, there is no added value </w:t>
      </w:r>
      <w:proofErr w:type="spellStart"/>
      <w:r w:rsidRPr="000D22B8">
        <w:rPr>
          <w:rFonts w:ascii="Times New Roman" w:hAnsi="Times New Roman"/>
          <w:color w:val="C00000"/>
          <w:sz w:val="24"/>
          <w:szCs w:val="24"/>
          <w:lang w:val="en-US"/>
        </w:rPr>
        <w:t>w.r.t</w:t>
      </w:r>
      <w:proofErr w:type="spellEnd"/>
      <w:r w:rsidRPr="000D22B8">
        <w:rPr>
          <w:rFonts w:ascii="Times New Roman" w:hAnsi="Times New Roman"/>
          <w:color w:val="C00000"/>
          <w:sz w:val="24"/>
          <w:szCs w:val="24"/>
          <w:lang w:val="en-US"/>
        </w:rPr>
        <w:t xml:space="preserve">. safety and also nowhere else a similar requirement is prescribed. In addition, the problem of who owns the data and whether or not others such as the manufacturer, police etc. should have the opportunity to read out the memory anyway. In fact it is not at all that black and </w:t>
      </w:r>
      <w:r w:rsidR="004A2DE3">
        <w:rPr>
          <w:rFonts w:ascii="Times New Roman" w:hAnsi="Times New Roman"/>
          <w:color w:val="C00000"/>
          <w:sz w:val="24"/>
          <w:szCs w:val="24"/>
          <w:lang w:val="en-US"/>
        </w:rPr>
        <w:t xml:space="preserve">white </w:t>
      </w:r>
      <w:r w:rsidRPr="000D22B8">
        <w:rPr>
          <w:rFonts w:ascii="Times New Roman" w:hAnsi="Times New Roman"/>
          <w:color w:val="C00000"/>
          <w:sz w:val="24"/>
          <w:szCs w:val="24"/>
          <w:lang w:val="en-US"/>
        </w:rPr>
        <w:t>whether ABS possibly could have prevented an accident. In short, the stored data of the position of the ABS-switch can easily lead to an incorrect conclusion with negative consequences for the driver.</w:t>
      </w:r>
    </w:p>
    <w:p w:rsidR="001A029B" w:rsidRDefault="001A029B" w:rsidP="001A029B">
      <w:pPr>
        <w:rPr>
          <w:rFonts w:ascii="Times New Roman" w:hAnsi="Times New Roman"/>
          <w:lang w:val="en-US"/>
        </w:rPr>
      </w:pPr>
    </w:p>
    <w:p w:rsidR="001A029B" w:rsidRDefault="001A029B" w:rsidP="001A029B">
      <w:pPr>
        <w:rPr>
          <w:lang w:val="en-US"/>
        </w:rPr>
      </w:pPr>
    </w:p>
    <w:p w:rsidR="001A029B" w:rsidRDefault="001A029B" w:rsidP="001A029B">
      <w:pPr>
        <w:rPr>
          <w:lang w:val="en-US"/>
        </w:rPr>
      </w:pPr>
    </w:p>
    <w:p w:rsidR="009A6813" w:rsidRDefault="00DC1898" w:rsidP="001F7DD2">
      <w:pPr>
        <w:rPr>
          <w:rFonts w:ascii="Times New Roman" w:hAnsi="Times New Roman"/>
          <w:color w:val="000000"/>
          <w:sz w:val="24"/>
          <w:szCs w:val="24"/>
          <w:lang w:val="en-US"/>
        </w:rPr>
      </w:pPr>
      <w:r w:rsidRPr="005511D4">
        <w:rPr>
          <w:rFonts w:ascii="Times New Roman" w:hAnsi="Times New Roman"/>
          <w:b/>
          <w:sz w:val="24"/>
          <w:szCs w:val="24"/>
          <w:lang w:val="en-US"/>
        </w:rPr>
        <w:t>2</w:t>
      </w:r>
      <w:r w:rsidRPr="005511D4">
        <w:rPr>
          <w:rFonts w:ascii="Times New Roman" w:hAnsi="Times New Roman"/>
          <w:sz w:val="24"/>
          <w:szCs w:val="24"/>
          <w:lang w:val="en-US"/>
        </w:rPr>
        <w:tab/>
      </w:r>
      <w:r w:rsidR="000E427C" w:rsidRPr="005511D4">
        <w:rPr>
          <w:rFonts w:ascii="Times New Roman" w:hAnsi="Times New Roman"/>
          <w:color w:val="000000"/>
          <w:sz w:val="24"/>
          <w:szCs w:val="24"/>
          <w:lang w:val="en-US"/>
        </w:rPr>
        <w:t xml:space="preserve">On page 24 point 4.2.5. : </w:t>
      </w:r>
      <w:r w:rsidR="00532BA8">
        <w:rPr>
          <w:rFonts w:ascii="Times New Roman" w:hAnsi="Times New Roman"/>
          <w:color w:val="000000"/>
          <w:sz w:val="24"/>
          <w:szCs w:val="24"/>
          <w:lang w:val="en-US"/>
        </w:rPr>
        <w:t xml:space="preserve">The Netherlands </w:t>
      </w:r>
      <w:r w:rsidR="002B200F">
        <w:rPr>
          <w:rFonts w:ascii="Times New Roman" w:hAnsi="Times New Roman"/>
          <w:color w:val="000000"/>
          <w:sz w:val="24"/>
          <w:szCs w:val="24"/>
          <w:lang w:val="en-US"/>
        </w:rPr>
        <w:t xml:space="preserve">is not in favor of </w:t>
      </w:r>
      <w:r w:rsidR="00A45601">
        <w:rPr>
          <w:rFonts w:ascii="Times New Roman" w:hAnsi="Times New Roman"/>
          <w:color w:val="000000"/>
          <w:sz w:val="24"/>
          <w:szCs w:val="24"/>
          <w:lang w:val="en-US"/>
        </w:rPr>
        <w:t xml:space="preserve">the procedure described </w:t>
      </w:r>
    </w:p>
    <w:p w:rsidR="001A029B" w:rsidRDefault="00A45601" w:rsidP="009A6813">
      <w:pPr>
        <w:ind w:firstLine="708"/>
        <w:rPr>
          <w:rFonts w:ascii="Times New Roman" w:hAnsi="Times New Roman"/>
          <w:color w:val="000000"/>
          <w:sz w:val="24"/>
          <w:szCs w:val="24"/>
          <w:lang w:val="en-US"/>
        </w:rPr>
      </w:pPr>
      <w:r>
        <w:rPr>
          <w:rFonts w:ascii="Times New Roman" w:hAnsi="Times New Roman"/>
          <w:color w:val="000000"/>
          <w:sz w:val="24"/>
          <w:szCs w:val="24"/>
          <w:lang w:val="en-US"/>
        </w:rPr>
        <w:t>here:</w:t>
      </w:r>
    </w:p>
    <w:p w:rsidR="00F21322" w:rsidRDefault="00F21322" w:rsidP="007C2EE7">
      <w:pPr>
        <w:rPr>
          <w:rFonts w:ascii="Times New Roman" w:hAnsi="Times New Roman"/>
          <w:b/>
          <w:color w:val="000000"/>
          <w:sz w:val="28"/>
          <w:szCs w:val="28"/>
          <w:lang w:val="en-US"/>
        </w:rPr>
      </w:pPr>
    </w:p>
    <w:p w:rsidR="007C2EE7" w:rsidRPr="00132EC0" w:rsidRDefault="007C2EE7" w:rsidP="007C2EE7">
      <w:pPr>
        <w:rPr>
          <w:rFonts w:ascii="Times New Roman" w:hAnsi="Times New Roman"/>
          <w:b/>
          <w:color w:val="000000"/>
          <w:sz w:val="28"/>
          <w:szCs w:val="28"/>
          <w:lang w:val="en-US"/>
        </w:rPr>
      </w:pPr>
      <w:r w:rsidRPr="00132EC0">
        <w:rPr>
          <w:rFonts w:ascii="Times New Roman" w:hAnsi="Times New Roman"/>
          <w:b/>
          <w:color w:val="000000"/>
          <w:sz w:val="28"/>
          <w:szCs w:val="28"/>
          <w:lang w:val="en-US"/>
        </w:rPr>
        <w:t>Rationale:</w:t>
      </w:r>
    </w:p>
    <w:p w:rsidR="007C2EE7" w:rsidRPr="003A5680" w:rsidRDefault="007C2EE7" w:rsidP="001F7DD2">
      <w:pPr>
        <w:rPr>
          <w:lang w:val="en-US"/>
        </w:rPr>
      </w:pPr>
    </w:p>
    <w:p w:rsidR="003A5680" w:rsidRDefault="003A5680" w:rsidP="001A029B">
      <w:pPr>
        <w:rPr>
          <w:rFonts w:ascii="Times New Roman" w:hAnsi="Times New Roman"/>
          <w:sz w:val="24"/>
          <w:szCs w:val="24"/>
          <w:lang w:val="en-US"/>
        </w:rPr>
      </w:pPr>
      <w:bookmarkStart w:id="0" w:name="_GoBack"/>
      <w:bookmarkEnd w:id="0"/>
      <w:r w:rsidRPr="001F7DD2">
        <w:rPr>
          <w:rFonts w:ascii="Times New Roman" w:hAnsi="Times New Roman"/>
          <w:sz w:val="24"/>
          <w:szCs w:val="24"/>
          <w:lang w:val="en-US"/>
        </w:rPr>
        <w:t xml:space="preserve">The vehicle manufacturer and </w:t>
      </w:r>
      <w:r w:rsidRPr="00485724">
        <w:rPr>
          <w:rFonts w:ascii="Times New Roman" w:hAnsi="Times New Roman"/>
          <w:sz w:val="24"/>
          <w:szCs w:val="24"/>
          <w:lang w:val="en-US"/>
        </w:rPr>
        <w:t xml:space="preserve">the </w:t>
      </w:r>
      <w:r w:rsidRPr="00485724">
        <w:rPr>
          <w:rFonts w:ascii="Times New Roman" w:hAnsi="Times New Roman"/>
          <w:sz w:val="24"/>
          <w:szCs w:val="24"/>
          <w:lang w:val="en-US"/>
        </w:rPr>
        <w:t>interested components</w:t>
      </w:r>
      <w:r w:rsidRPr="00485724">
        <w:rPr>
          <w:rFonts w:ascii="Times New Roman" w:hAnsi="Times New Roman"/>
          <w:sz w:val="24"/>
          <w:szCs w:val="24"/>
          <w:lang w:val="en-US"/>
        </w:rPr>
        <w:t>-</w:t>
      </w:r>
      <w:r w:rsidRPr="00485724">
        <w:rPr>
          <w:rFonts w:ascii="Times New Roman" w:hAnsi="Times New Roman"/>
          <w:sz w:val="24"/>
          <w:szCs w:val="24"/>
          <w:lang w:val="en-US"/>
        </w:rPr>
        <w:t>, diagnostic tools</w:t>
      </w:r>
      <w:r w:rsidRPr="00485724">
        <w:rPr>
          <w:rFonts w:ascii="Times New Roman" w:hAnsi="Times New Roman"/>
          <w:sz w:val="24"/>
          <w:szCs w:val="24"/>
          <w:lang w:val="en-US"/>
        </w:rPr>
        <w:t>-</w:t>
      </w:r>
      <w:r w:rsidRPr="00485724">
        <w:rPr>
          <w:rFonts w:ascii="Times New Roman" w:hAnsi="Times New Roman"/>
          <w:sz w:val="24"/>
          <w:szCs w:val="24"/>
          <w:lang w:val="en-US"/>
        </w:rPr>
        <w:t xml:space="preserve"> or test equipment manufacture</w:t>
      </w:r>
      <w:r w:rsidRPr="00485724">
        <w:rPr>
          <w:rFonts w:ascii="Times New Roman" w:hAnsi="Times New Roman"/>
          <w:sz w:val="24"/>
          <w:szCs w:val="24"/>
          <w:lang w:val="en-US"/>
        </w:rPr>
        <w:t xml:space="preserve">r  </w:t>
      </w:r>
      <w:r w:rsidR="001F7DD2" w:rsidRPr="00485724">
        <w:rPr>
          <w:rFonts w:ascii="Times New Roman" w:hAnsi="Times New Roman"/>
          <w:sz w:val="24"/>
          <w:szCs w:val="24"/>
          <w:lang w:val="en-US"/>
        </w:rPr>
        <w:t xml:space="preserve">should contact each other directly without </w:t>
      </w:r>
      <w:r w:rsidR="0053014E" w:rsidRPr="00485724">
        <w:rPr>
          <w:rFonts w:ascii="Times New Roman" w:hAnsi="Times New Roman"/>
          <w:sz w:val="24"/>
          <w:szCs w:val="24"/>
          <w:lang w:val="en-US"/>
        </w:rPr>
        <w:t xml:space="preserve">intervention of the type approval authority that </w:t>
      </w:r>
      <w:r w:rsidR="00547CEF" w:rsidRPr="00485724">
        <w:rPr>
          <w:rFonts w:ascii="Times New Roman" w:hAnsi="Times New Roman"/>
          <w:sz w:val="24"/>
          <w:szCs w:val="24"/>
          <w:lang w:val="en-US"/>
        </w:rPr>
        <w:t>issued the type approval like described in 4.2.</w:t>
      </w:r>
      <w:r w:rsidR="00FE5C62" w:rsidRPr="00485724">
        <w:rPr>
          <w:rFonts w:ascii="Times New Roman" w:hAnsi="Times New Roman"/>
          <w:sz w:val="24"/>
          <w:szCs w:val="24"/>
          <w:lang w:val="en-US"/>
        </w:rPr>
        <w:t xml:space="preserve"> The vehicle manufacturer is responsible for keeping up to date his type approval</w:t>
      </w:r>
      <w:r w:rsidR="00485724" w:rsidRPr="00485724">
        <w:rPr>
          <w:rFonts w:ascii="Times New Roman" w:hAnsi="Times New Roman"/>
          <w:sz w:val="24"/>
          <w:szCs w:val="24"/>
          <w:lang w:val="en-US"/>
        </w:rPr>
        <w:t>(s)</w:t>
      </w:r>
      <w:r w:rsidR="00FE5C62" w:rsidRPr="00485724">
        <w:rPr>
          <w:rFonts w:ascii="Times New Roman" w:hAnsi="Times New Roman"/>
          <w:sz w:val="24"/>
          <w:szCs w:val="24"/>
          <w:lang w:val="en-US"/>
        </w:rPr>
        <w:t xml:space="preserve"> and for informing the </w:t>
      </w:r>
      <w:r w:rsidR="00485724" w:rsidRPr="00485724">
        <w:rPr>
          <w:rFonts w:ascii="Times New Roman" w:hAnsi="Times New Roman"/>
          <w:sz w:val="24"/>
          <w:szCs w:val="24"/>
          <w:lang w:val="en-US"/>
        </w:rPr>
        <w:t xml:space="preserve">concerned </w:t>
      </w:r>
      <w:r w:rsidR="00FE5C62" w:rsidRPr="00485724">
        <w:rPr>
          <w:rFonts w:ascii="Times New Roman" w:hAnsi="Times New Roman"/>
          <w:sz w:val="24"/>
          <w:szCs w:val="24"/>
          <w:lang w:val="en-US"/>
        </w:rPr>
        <w:t>type approval authority.</w:t>
      </w:r>
      <w:r w:rsidR="00485724" w:rsidRPr="00485724">
        <w:rPr>
          <w:rFonts w:ascii="Times New Roman" w:hAnsi="Times New Roman"/>
          <w:sz w:val="24"/>
          <w:szCs w:val="24"/>
          <w:lang w:val="en-US"/>
        </w:rPr>
        <w:t xml:space="preserve"> That type approval authority in its turn has to inform </w:t>
      </w:r>
      <w:r w:rsidR="00485724" w:rsidRPr="00485724">
        <w:rPr>
          <w:rFonts w:ascii="Times New Roman" w:hAnsi="Times New Roman"/>
          <w:sz w:val="24"/>
          <w:szCs w:val="24"/>
          <w:lang w:val="en-US"/>
        </w:rPr>
        <w:t>the other Contracting Parties’ approval authorities</w:t>
      </w:r>
      <w:r w:rsidR="003775AF">
        <w:rPr>
          <w:rFonts w:ascii="Times New Roman" w:hAnsi="Times New Roman"/>
          <w:sz w:val="24"/>
          <w:szCs w:val="24"/>
          <w:lang w:val="en-US"/>
        </w:rPr>
        <w:t xml:space="preserve"> like is normal procedure.</w:t>
      </w:r>
    </w:p>
    <w:p w:rsidR="009247AF" w:rsidRDefault="009247AF" w:rsidP="001A029B">
      <w:pPr>
        <w:rPr>
          <w:rFonts w:ascii="Times New Roman" w:hAnsi="Times New Roman"/>
          <w:color w:val="FF0000"/>
          <w:sz w:val="24"/>
          <w:szCs w:val="24"/>
          <w:lang w:val="en-US"/>
        </w:rPr>
      </w:pPr>
      <w:r>
        <w:rPr>
          <w:rFonts w:ascii="Times New Roman" w:hAnsi="Times New Roman"/>
          <w:sz w:val="24"/>
          <w:szCs w:val="24"/>
          <w:lang w:val="en-US"/>
        </w:rPr>
        <w:t xml:space="preserve">It is not efficient that an approval authority is in between the </w:t>
      </w:r>
      <w:r w:rsidRPr="00485724">
        <w:rPr>
          <w:rFonts w:ascii="Times New Roman" w:hAnsi="Times New Roman"/>
          <w:sz w:val="24"/>
          <w:szCs w:val="24"/>
          <w:lang w:val="en-US"/>
        </w:rPr>
        <w:t xml:space="preserve">interested components-, diagnostic tools- or test equipment manufacturer  </w:t>
      </w:r>
      <w:r>
        <w:rPr>
          <w:rFonts w:ascii="Times New Roman" w:hAnsi="Times New Roman"/>
          <w:sz w:val="24"/>
          <w:szCs w:val="24"/>
          <w:lang w:val="en-US"/>
        </w:rPr>
        <w:t>and the vehicle manufacturer while there is no need.</w:t>
      </w:r>
      <w:r w:rsidR="004173A2">
        <w:rPr>
          <w:rFonts w:ascii="Times New Roman" w:hAnsi="Times New Roman"/>
          <w:sz w:val="24"/>
          <w:szCs w:val="24"/>
          <w:lang w:val="en-US"/>
        </w:rPr>
        <w:t xml:space="preserve"> </w:t>
      </w:r>
    </w:p>
    <w:p w:rsidR="001F7DD2" w:rsidRPr="00C12BD2" w:rsidRDefault="001F7DD2" w:rsidP="001A029B">
      <w:pPr>
        <w:rPr>
          <w:rFonts w:ascii="Times New Roman" w:hAnsi="Times New Roman"/>
          <w:color w:val="000000" w:themeColor="text1"/>
          <w:sz w:val="24"/>
          <w:szCs w:val="24"/>
          <w:lang w:val="en-US"/>
        </w:rPr>
      </w:pPr>
    </w:p>
    <w:p w:rsidR="00F731D5" w:rsidRPr="00C12BD2" w:rsidRDefault="008A15E7" w:rsidP="001A029B">
      <w:pPr>
        <w:rPr>
          <w:rFonts w:ascii="Times New Roman" w:hAnsi="Times New Roman"/>
          <w:color w:val="000000" w:themeColor="text1"/>
          <w:sz w:val="24"/>
          <w:szCs w:val="24"/>
          <w:lang w:val="en-US"/>
        </w:rPr>
      </w:pPr>
      <w:r w:rsidRPr="00C12BD2">
        <w:rPr>
          <w:rFonts w:ascii="Times New Roman" w:hAnsi="Times New Roman"/>
          <w:color w:val="000000" w:themeColor="text1"/>
          <w:sz w:val="24"/>
          <w:szCs w:val="24"/>
          <w:lang w:val="en-US"/>
        </w:rPr>
        <w:t xml:space="preserve">If the above proposal is not approved, </w:t>
      </w:r>
      <w:r w:rsidR="00F731D5" w:rsidRPr="00C12BD2">
        <w:rPr>
          <w:rFonts w:ascii="Times New Roman" w:hAnsi="Times New Roman"/>
          <w:color w:val="000000" w:themeColor="text1"/>
          <w:sz w:val="24"/>
          <w:szCs w:val="24"/>
          <w:lang w:val="en-US"/>
        </w:rPr>
        <w:t>The Netherlands suggest</w:t>
      </w:r>
      <w:r w:rsidR="0033073D">
        <w:rPr>
          <w:rFonts w:ascii="Times New Roman" w:hAnsi="Times New Roman"/>
          <w:color w:val="000000" w:themeColor="text1"/>
          <w:sz w:val="24"/>
          <w:szCs w:val="24"/>
          <w:lang w:val="en-US"/>
        </w:rPr>
        <w:t>s</w:t>
      </w:r>
      <w:r w:rsidR="00F731D5" w:rsidRPr="00C12BD2">
        <w:rPr>
          <w:rFonts w:ascii="Times New Roman" w:hAnsi="Times New Roman"/>
          <w:color w:val="000000" w:themeColor="text1"/>
          <w:sz w:val="24"/>
          <w:szCs w:val="24"/>
          <w:lang w:val="en-US"/>
        </w:rPr>
        <w:t xml:space="preserve"> some editorial modifications</w:t>
      </w:r>
      <w:r w:rsidRPr="00C12BD2">
        <w:rPr>
          <w:rFonts w:ascii="Times New Roman" w:hAnsi="Times New Roman"/>
          <w:color w:val="000000" w:themeColor="text1"/>
          <w:sz w:val="24"/>
          <w:szCs w:val="24"/>
          <w:lang w:val="en-US"/>
        </w:rPr>
        <w:t xml:space="preserve"> to the current text </w:t>
      </w:r>
      <w:r w:rsidR="00F731D5" w:rsidRPr="00C12BD2">
        <w:rPr>
          <w:rFonts w:ascii="Times New Roman" w:hAnsi="Times New Roman"/>
          <w:color w:val="000000" w:themeColor="text1"/>
          <w:sz w:val="24"/>
          <w:szCs w:val="24"/>
          <w:lang w:val="en-US"/>
        </w:rPr>
        <w:t xml:space="preserve"> if we want this procedure to happen:</w:t>
      </w:r>
    </w:p>
    <w:p w:rsidR="00F731D5" w:rsidRDefault="005511D4" w:rsidP="005511D4">
      <w:pPr>
        <w:pStyle w:val="SingleTxtG"/>
        <w:tabs>
          <w:tab w:val="left" w:pos="2220"/>
        </w:tabs>
        <w:spacing w:before="120"/>
        <w:ind w:left="2268" w:hanging="1134"/>
        <w:rPr>
          <w:lang w:val="en-US"/>
        </w:rPr>
      </w:pPr>
      <w:r>
        <w:rPr>
          <w:lang w:val="en-US"/>
        </w:rPr>
        <w:tab/>
      </w:r>
    </w:p>
    <w:p w:rsidR="003E5B47" w:rsidRPr="003E5B47" w:rsidRDefault="00C12BD2" w:rsidP="003E5B47">
      <w:pPr>
        <w:pStyle w:val="SingleTxtG"/>
        <w:spacing w:before="120"/>
        <w:ind w:left="2268" w:hanging="1134"/>
        <w:rPr>
          <w:lang w:val="en-US"/>
        </w:rPr>
      </w:pPr>
      <w:r>
        <w:rPr>
          <w:lang w:val="en-US"/>
        </w:rPr>
        <w:t>4</w:t>
      </w:r>
      <w:r w:rsidR="003E5B47" w:rsidRPr="003E5B47">
        <w:rPr>
          <w:lang w:val="en-US"/>
        </w:rPr>
        <w:t>.2.5.</w:t>
      </w:r>
      <w:r w:rsidR="003E5B47" w:rsidRPr="003E5B47">
        <w:rPr>
          <w:lang w:val="en-US"/>
        </w:rPr>
        <w:tab/>
        <w:t>If an approval authority receives a request from any interested components</w:t>
      </w:r>
      <w:r w:rsidR="00D43BA5">
        <w:rPr>
          <w:lang w:val="en-US"/>
        </w:rPr>
        <w:t>-</w:t>
      </w:r>
      <w:r w:rsidR="003E5B47" w:rsidRPr="003E5B47">
        <w:rPr>
          <w:lang w:val="en-US"/>
        </w:rPr>
        <w:t>, diagnostic tools</w:t>
      </w:r>
      <w:r w:rsidR="00D43BA5">
        <w:rPr>
          <w:lang w:val="en-US"/>
        </w:rPr>
        <w:t>-</w:t>
      </w:r>
      <w:r w:rsidR="003E5B47" w:rsidRPr="003E5B47">
        <w:rPr>
          <w:lang w:val="en-US"/>
        </w:rPr>
        <w:t xml:space="preserve"> or test equipment manufacturer for information on the </w:t>
      </w:r>
      <w:proofErr w:type="spellStart"/>
      <w:r w:rsidR="003E5B47" w:rsidRPr="003E5B47">
        <w:rPr>
          <w:lang w:val="en-US"/>
        </w:rPr>
        <w:t>OBD</w:t>
      </w:r>
      <w:proofErr w:type="spellEnd"/>
      <w:r w:rsidR="003E5B47" w:rsidRPr="003E5B47">
        <w:rPr>
          <w:lang w:val="en-US"/>
        </w:rPr>
        <w:t xml:space="preserve"> system of a vehicle that has been type approved </w:t>
      </w:r>
      <w:r w:rsidR="00320E78" w:rsidRPr="00320E78">
        <w:rPr>
          <w:color w:val="FF0000"/>
          <w:lang w:val="en-US"/>
        </w:rPr>
        <w:t xml:space="preserve">by that approval authority </w:t>
      </w:r>
      <w:r w:rsidR="003E5B47" w:rsidRPr="003E5B47">
        <w:rPr>
          <w:lang w:val="en-US"/>
        </w:rPr>
        <w:t>to a previous</w:t>
      </w:r>
      <w:r w:rsidR="00DB2A76" w:rsidRPr="00DB2A76">
        <w:rPr>
          <w:color w:val="FF0000"/>
          <w:lang w:val="en-US"/>
        </w:rPr>
        <w:t>???</w:t>
      </w:r>
      <w:r w:rsidR="003E5B47" w:rsidRPr="003E5B47">
        <w:rPr>
          <w:lang w:val="en-US"/>
        </w:rPr>
        <w:t xml:space="preserve"> version of </w:t>
      </w:r>
      <w:r w:rsidR="00DB2A76" w:rsidRPr="00DB2A76">
        <w:rPr>
          <w:color w:val="FF0000"/>
          <w:lang w:val="en-US"/>
        </w:rPr>
        <w:t xml:space="preserve">this </w:t>
      </w:r>
      <w:r w:rsidR="003E5B47" w:rsidRPr="003E5B47">
        <w:rPr>
          <w:lang w:val="en-US"/>
        </w:rPr>
        <w:t>Regulation,</w:t>
      </w:r>
    </w:p>
    <w:p w:rsidR="003E5B47" w:rsidRPr="001C0083" w:rsidRDefault="003E5B47" w:rsidP="003E5B47">
      <w:pPr>
        <w:pStyle w:val="SingleTxtG"/>
        <w:ind w:left="2835" w:hanging="567"/>
        <w:rPr>
          <w:color w:val="FF0000"/>
          <w:lang w:val="en-US"/>
        </w:rPr>
      </w:pPr>
      <w:r w:rsidRPr="003E5B47">
        <w:rPr>
          <w:lang w:val="en-US"/>
        </w:rPr>
        <w:t>(a)</w:t>
      </w:r>
      <w:r w:rsidRPr="003E5B47">
        <w:rPr>
          <w:lang w:val="en-US"/>
        </w:rPr>
        <w:tab/>
      </w:r>
      <w:r w:rsidRPr="00BC0DA2">
        <w:rPr>
          <w:dstrike/>
          <w:lang w:val="en-US"/>
        </w:rPr>
        <w:t>The</w:t>
      </w:r>
      <w:r w:rsidRPr="003E5B47">
        <w:rPr>
          <w:lang w:val="en-US"/>
        </w:rPr>
        <w:t xml:space="preserve"> </w:t>
      </w:r>
      <w:r w:rsidR="00BC0DA2" w:rsidRPr="00BC0DA2">
        <w:rPr>
          <w:color w:val="FF0000"/>
          <w:lang w:val="en-US"/>
        </w:rPr>
        <w:t xml:space="preserve">that </w:t>
      </w:r>
      <w:r w:rsidR="001C0083" w:rsidRPr="00BC0DA2">
        <w:rPr>
          <w:color w:val="FF0000"/>
          <w:lang w:val="en-US"/>
        </w:rPr>
        <w:t xml:space="preserve">approval </w:t>
      </w:r>
      <w:r w:rsidRPr="003E5B47">
        <w:rPr>
          <w:lang w:val="en-US"/>
        </w:rPr>
        <w:t xml:space="preserve">authority shall, within 30 days, ask the manufacturer of the vehicle in question to make </w:t>
      </w:r>
      <w:r w:rsidRPr="003E5B47">
        <w:rPr>
          <w:lang w:val="en-US"/>
        </w:rPr>
        <w:lastRenderedPageBreak/>
        <w:t>available the information required in paragraphs 3.1. and 3.2.;</w:t>
      </w:r>
      <w:r w:rsidR="001C0083">
        <w:rPr>
          <w:lang w:val="en-US"/>
        </w:rPr>
        <w:t xml:space="preserve"> </w:t>
      </w:r>
      <w:r w:rsidR="001C0083" w:rsidRPr="001C0083">
        <w:rPr>
          <w:color w:val="FF0000"/>
          <w:lang w:val="en-US"/>
        </w:rPr>
        <w:t>s</w:t>
      </w:r>
      <w:r w:rsidR="0091199F" w:rsidRPr="001C0083">
        <w:rPr>
          <w:color w:val="FF0000"/>
          <w:lang w:val="en-US"/>
        </w:rPr>
        <w:t>till between square bra</w:t>
      </w:r>
      <w:r w:rsidR="001C0083" w:rsidRPr="001C0083">
        <w:rPr>
          <w:color w:val="FF0000"/>
          <w:lang w:val="en-US"/>
        </w:rPr>
        <w:t>ckets</w:t>
      </w:r>
      <w:r w:rsidR="00BC0DA2">
        <w:rPr>
          <w:color w:val="FF0000"/>
          <w:lang w:val="en-US"/>
        </w:rPr>
        <w:t>!!!</w:t>
      </w:r>
    </w:p>
    <w:p w:rsidR="003E5B47" w:rsidRPr="003E5B47" w:rsidRDefault="003E5B47" w:rsidP="003E5B47">
      <w:pPr>
        <w:pStyle w:val="SingleTxtG"/>
        <w:ind w:left="2835" w:hanging="567"/>
        <w:rPr>
          <w:lang w:val="en-US"/>
        </w:rPr>
      </w:pPr>
      <w:r w:rsidRPr="003E5B47">
        <w:rPr>
          <w:lang w:val="en-US"/>
        </w:rPr>
        <w:t>(b)</w:t>
      </w:r>
      <w:r w:rsidRPr="003E5B47">
        <w:rPr>
          <w:lang w:val="en-US"/>
        </w:rPr>
        <w:tab/>
        <w:t xml:space="preserve">The </w:t>
      </w:r>
      <w:r w:rsidR="00C64740" w:rsidRPr="00C64740">
        <w:rPr>
          <w:color w:val="FF0000"/>
          <w:lang w:val="en-US"/>
        </w:rPr>
        <w:t>vehicle</w:t>
      </w:r>
      <w:r w:rsidR="00C64740">
        <w:rPr>
          <w:lang w:val="en-US"/>
        </w:rPr>
        <w:t xml:space="preserve"> </w:t>
      </w:r>
      <w:r w:rsidRPr="003E5B47">
        <w:rPr>
          <w:lang w:val="en-US"/>
        </w:rPr>
        <w:t xml:space="preserve">manufacturer shall submit this information to </w:t>
      </w:r>
      <w:r w:rsidRPr="00BC0DA2">
        <w:rPr>
          <w:dstrike/>
          <w:lang w:val="en-US"/>
        </w:rPr>
        <w:t xml:space="preserve">the </w:t>
      </w:r>
      <w:r w:rsidR="00BC0DA2" w:rsidRPr="00BC0DA2">
        <w:rPr>
          <w:color w:val="FF0000"/>
          <w:lang w:val="en-US"/>
        </w:rPr>
        <w:t>that</w:t>
      </w:r>
      <w:r w:rsidR="00BC0DA2">
        <w:rPr>
          <w:lang w:val="en-US"/>
        </w:rPr>
        <w:t xml:space="preserve"> </w:t>
      </w:r>
      <w:r w:rsidRPr="003E5B47">
        <w:rPr>
          <w:lang w:val="en-US"/>
        </w:rPr>
        <w:t>approval authority within two months of the request;</w:t>
      </w:r>
    </w:p>
    <w:p w:rsidR="00312576" w:rsidRDefault="003E5B47" w:rsidP="00312576">
      <w:pPr>
        <w:pStyle w:val="SingleTxtG"/>
        <w:ind w:left="2835" w:hanging="567"/>
        <w:rPr>
          <w:lang w:val="en-US"/>
        </w:rPr>
      </w:pPr>
      <w:r w:rsidRPr="003E5B47">
        <w:rPr>
          <w:lang w:val="en-US"/>
        </w:rPr>
        <w:t>(c)</w:t>
      </w:r>
      <w:r w:rsidRPr="003E5B47">
        <w:rPr>
          <w:lang w:val="en-US"/>
        </w:rPr>
        <w:tab/>
      </w:r>
      <w:r w:rsidRPr="002B24DC">
        <w:rPr>
          <w:dstrike/>
          <w:lang w:val="en-US"/>
        </w:rPr>
        <w:t>The</w:t>
      </w:r>
      <w:r w:rsidRPr="003E5B47">
        <w:rPr>
          <w:lang w:val="en-US"/>
        </w:rPr>
        <w:t xml:space="preserve"> </w:t>
      </w:r>
      <w:r w:rsidR="002B24DC" w:rsidRPr="002B24DC">
        <w:rPr>
          <w:color w:val="FF0000"/>
          <w:lang w:val="en-US"/>
        </w:rPr>
        <w:t xml:space="preserve">That </w:t>
      </w:r>
      <w:r w:rsidR="001C0083" w:rsidRPr="001C0083">
        <w:rPr>
          <w:color w:val="FF0000"/>
          <w:lang w:val="en-US"/>
        </w:rPr>
        <w:t>approval</w:t>
      </w:r>
      <w:r w:rsidR="001C0083">
        <w:rPr>
          <w:lang w:val="en-US"/>
        </w:rPr>
        <w:t xml:space="preserve"> </w:t>
      </w:r>
      <w:r w:rsidRPr="003E5B47">
        <w:rPr>
          <w:lang w:val="en-US"/>
        </w:rPr>
        <w:t xml:space="preserve">authority </w:t>
      </w:r>
      <w:r w:rsidR="00FD5985" w:rsidRPr="003E5B47">
        <w:rPr>
          <w:lang w:val="en-US"/>
        </w:rPr>
        <w:t>shall attach this information to t</w:t>
      </w:r>
      <w:r w:rsidR="00EF5F08">
        <w:rPr>
          <w:lang w:val="en-US"/>
        </w:rPr>
        <w:t xml:space="preserve">he vehicle approval information and </w:t>
      </w:r>
      <w:r w:rsidRPr="003E5B47">
        <w:rPr>
          <w:lang w:val="en-US"/>
        </w:rPr>
        <w:t>shall transmit this information to the other Contracting Parties’ approval authorities</w:t>
      </w:r>
      <w:r w:rsidR="00EF5F08">
        <w:rPr>
          <w:lang w:val="en-US"/>
        </w:rPr>
        <w:t>.</w:t>
      </w:r>
      <w:r w:rsidRPr="003E5B47">
        <w:rPr>
          <w:lang w:val="en-US"/>
        </w:rPr>
        <w:t xml:space="preserve"> </w:t>
      </w:r>
      <w:r w:rsidRPr="00EF5F08">
        <w:rPr>
          <w:dstrike/>
          <w:lang w:val="en-US"/>
        </w:rPr>
        <w:t>and the approval authority which granted the original approval</w:t>
      </w:r>
      <w:r w:rsidRPr="003E5B47">
        <w:rPr>
          <w:lang w:val="en-US"/>
        </w:rPr>
        <w:t xml:space="preserve"> </w:t>
      </w:r>
    </w:p>
    <w:p w:rsidR="0096480B" w:rsidRPr="001A029B" w:rsidRDefault="0096480B">
      <w:pPr>
        <w:rPr>
          <w:lang w:val="en-US"/>
        </w:rPr>
      </w:pPr>
    </w:p>
    <w:sectPr w:rsidR="0096480B" w:rsidRPr="001A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9B"/>
    <w:rsid w:val="00065DFC"/>
    <w:rsid w:val="000D22B8"/>
    <w:rsid w:val="000E427C"/>
    <w:rsid w:val="00132EC0"/>
    <w:rsid w:val="001A029B"/>
    <w:rsid w:val="001B40EF"/>
    <w:rsid w:val="001C0083"/>
    <w:rsid w:val="001F7DD2"/>
    <w:rsid w:val="002B200F"/>
    <w:rsid w:val="002B24DC"/>
    <w:rsid w:val="00312576"/>
    <w:rsid w:val="00320E78"/>
    <w:rsid w:val="0033073D"/>
    <w:rsid w:val="003775AF"/>
    <w:rsid w:val="003A20B2"/>
    <w:rsid w:val="003A5680"/>
    <w:rsid w:val="003B0711"/>
    <w:rsid w:val="003E5B47"/>
    <w:rsid w:val="004173A2"/>
    <w:rsid w:val="004257E7"/>
    <w:rsid w:val="00447FB2"/>
    <w:rsid w:val="00485724"/>
    <w:rsid w:val="004A2DE3"/>
    <w:rsid w:val="0053014E"/>
    <w:rsid w:val="00532BA8"/>
    <w:rsid w:val="00547CEF"/>
    <w:rsid w:val="005511D4"/>
    <w:rsid w:val="006A571B"/>
    <w:rsid w:val="00764C35"/>
    <w:rsid w:val="00771020"/>
    <w:rsid w:val="007C2EE7"/>
    <w:rsid w:val="007D35EB"/>
    <w:rsid w:val="008A15E7"/>
    <w:rsid w:val="008D700C"/>
    <w:rsid w:val="00900938"/>
    <w:rsid w:val="0091199F"/>
    <w:rsid w:val="009247AF"/>
    <w:rsid w:val="00927678"/>
    <w:rsid w:val="0096480B"/>
    <w:rsid w:val="009A6813"/>
    <w:rsid w:val="009B63B0"/>
    <w:rsid w:val="00A45601"/>
    <w:rsid w:val="00BC0DA2"/>
    <w:rsid w:val="00C12BD2"/>
    <w:rsid w:val="00C500C2"/>
    <w:rsid w:val="00C64740"/>
    <w:rsid w:val="00D43BA5"/>
    <w:rsid w:val="00DB2A76"/>
    <w:rsid w:val="00DC1898"/>
    <w:rsid w:val="00DD34E7"/>
    <w:rsid w:val="00EF5F08"/>
    <w:rsid w:val="00F21322"/>
    <w:rsid w:val="00F731D5"/>
    <w:rsid w:val="00FD5985"/>
    <w:rsid w:val="00FE5C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29B"/>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ingleTxtGChar">
    <w:name w:val="_ Single Txt_G Char"/>
    <w:basedOn w:val="Standaardalinea-lettertype"/>
    <w:link w:val="SingleTxtG"/>
    <w:locked/>
    <w:rsid w:val="001A029B"/>
  </w:style>
  <w:style w:type="paragraph" w:customStyle="1" w:styleId="SingleTxtG">
    <w:name w:val="_ Single Txt_G"/>
    <w:basedOn w:val="Standaard"/>
    <w:link w:val="SingleTxtGChar"/>
    <w:qFormat/>
    <w:rsid w:val="001A029B"/>
    <w:pPr>
      <w:spacing w:after="120" w:line="240" w:lineRule="atLeast"/>
      <w:ind w:left="1134" w:right="1134"/>
      <w:jc w:val="both"/>
    </w:pPr>
    <w:rPr>
      <w:rFonts w:ascii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029B"/>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ingleTxtGChar">
    <w:name w:val="_ Single Txt_G Char"/>
    <w:basedOn w:val="Standaardalinea-lettertype"/>
    <w:link w:val="SingleTxtG"/>
    <w:locked/>
    <w:rsid w:val="001A029B"/>
  </w:style>
  <w:style w:type="paragraph" w:customStyle="1" w:styleId="SingleTxtG">
    <w:name w:val="_ Single Txt_G"/>
    <w:basedOn w:val="Standaard"/>
    <w:link w:val="SingleTxtGChar"/>
    <w:qFormat/>
    <w:rsid w:val="001A029B"/>
    <w:pPr>
      <w:spacing w:after="120" w:line="240" w:lineRule="atLeast"/>
      <w:ind w:left="1134" w:right="1134"/>
      <w:jc w:val="both"/>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3221">
      <w:bodyDiv w:val="1"/>
      <w:marLeft w:val="0"/>
      <w:marRight w:val="0"/>
      <w:marTop w:val="0"/>
      <w:marBottom w:val="0"/>
      <w:divBdr>
        <w:top w:val="none" w:sz="0" w:space="0" w:color="auto"/>
        <w:left w:val="none" w:sz="0" w:space="0" w:color="auto"/>
        <w:bottom w:val="none" w:sz="0" w:space="0" w:color="auto"/>
        <w:right w:val="none" w:sz="0" w:space="0" w:color="auto"/>
      </w:divBdr>
    </w:div>
    <w:div w:id="1632784615">
      <w:bodyDiv w:val="1"/>
      <w:marLeft w:val="0"/>
      <w:marRight w:val="0"/>
      <w:marTop w:val="0"/>
      <w:marBottom w:val="0"/>
      <w:divBdr>
        <w:top w:val="none" w:sz="0" w:space="0" w:color="auto"/>
        <w:left w:val="none" w:sz="0" w:space="0" w:color="auto"/>
        <w:bottom w:val="none" w:sz="0" w:space="0" w:color="auto"/>
        <w:right w:val="none" w:sz="0" w:space="0" w:color="auto"/>
      </w:divBdr>
    </w:div>
    <w:div w:id="17812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RDW Voertuiginformatie en -toelating</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Stoffels, Theun</dc:creator>
  <cp:lastModifiedBy>Stoffels, Theun</cp:lastModifiedBy>
  <cp:revision>68</cp:revision>
  <dcterms:created xsi:type="dcterms:W3CDTF">2016-03-24T14:27:00Z</dcterms:created>
  <dcterms:modified xsi:type="dcterms:W3CDTF">2016-04-06T11:02:00Z</dcterms:modified>
</cp:coreProperties>
</file>