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612" w:type="dxa"/>
        <w:tblLook w:val="04A0" w:firstRow="1" w:lastRow="0" w:firstColumn="1" w:lastColumn="0" w:noHBand="0" w:noVBand="1"/>
      </w:tblPr>
      <w:tblGrid>
        <w:gridCol w:w="6300"/>
        <w:gridCol w:w="4680"/>
      </w:tblGrid>
      <w:tr w:rsidR="003105FA" w:rsidTr="005C0112">
        <w:trPr>
          <w:trHeight w:val="1421"/>
        </w:trPr>
        <w:tc>
          <w:tcPr>
            <w:tcW w:w="6300" w:type="dxa"/>
          </w:tcPr>
          <w:p w:rsidR="003105FA" w:rsidRPr="00863648" w:rsidRDefault="003105FA" w:rsidP="005C0112">
            <w:pPr>
              <w:jc w:val="left"/>
              <w:rPr>
                <w:rFonts w:ascii="Times New Roman" w:eastAsia="Malgun Gothic" w:hAnsi="Times New Roman"/>
                <w:u w:val="single"/>
                <w:lang w:eastAsia="ko-KR"/>
              </w:rPr>
            </w:pPr>
          </w:p>
        </w:tc>
        <w:tc>
          <w:tcPr>
            <w:tcW w:w="4680" w:type="dxa"/>
            <w:hideMark/>
          </w:tcPr>
          <w:p w:rsidR="003105FA" w:rsidRPr="00863648" w:rsidRDefault="003105FA" w:rsidP="004E4683">
            <w:pPr>
              <w:ind w:left="34" w:firstLineChars="1000" w:firstLine="2100"/>
              <w:jc w:val="left"/>
              <w:rPr>
                <w:rFonts w:ascii="Times New Roman" w:eastAsia="Malgun Gothic" w:hAnsi="Times New Roman"/>
                <w:lang w:eastAsia="ko-KR"/>
              </w:rPr>
            </w:pPr>
            <w:r w:rsidRPr="00863648">
              <w:rPr>
                <w:rFonts w:ascii="Times New Roman" w:eastAsia="Malgun Gothic" w:hAnsi="Times New Roman" w:hint="eastAsia"/>
                <w:lang w:eastAsia="ko-KR"/>
              </w:rPr>
              <w:t>(EVS</w:t>
            </w:r>
            <w:r w:rsidR="00B1797B">
              <w:rPr>
                <w:rFonts w:ascii="Times New Roman" w:eastAsia="Malgun Gothic" w:hAnsi="Times New Roman" w:hint="eastAsia"/>
                <w:lang w:eastAsia="ko-KR"/>
              </w:rPr>
              <w:t>TF</w:t>
            </w:r>
            <w:r w:rsidRPr="00863648">
              <w:rPr>
                <w:rFonts w:ascii="Times New Roman" w:eastAsia="Malgun Gothic" w:hAnsi="Times New Roman" w:hint="eastAsia"/>
                <w:lang w:eastAsia="ko-KR"/>
              </w:rPr>
              <w:t>-</w:t>
            </w:r>
            <w:r w:rsidR="00B1797B">
              <w:rPr>
                <w:rFonts w:ascii="Times New Roman" w:eastAsia="Malgun Gothic" w:hAnsi="Times New Roman" w:hint="eastAsia"/>
                <w:lang w:eastAsia="ko-KR"/>
              </w:rPr>
              <w:t>08-</w:t>
            </w:r>
            <w:r w:rsidR="004E4683">
              <w:rPr>
                <w:rFonts w:ascii="Times New Roman" w:hAnsi="Times New Roman" w:hint="eastAsia"/>
              </w:rPr>
              <w:t>01</w:t>
            </w:r>
            <w:r w:rsidRPr="00863648">
              <w:rPr>
                <w:rFonts w:ascii="Times New Roman" w:eastAsia="Malgun Gothic" w:hAnsi="Times New Roman" w:hint="eastAsia"/>
                <w:lang w:eastAsia="ko-KR"/>
              </w:rPr>
              <w:t>e)</w:t>
            </w:r>
          </w:p>
        </w:tc>
      </w:tr>
    </w:tbl>
    <w:p w:rsidR="003105FA" w:rsidRPr="00947DE2" w:rsidRDefault="003105FA" w:rsidP="003105FA">
      <w:pPr>
        <w:jc w:val="center"/>
        <w:rPr>
          <w:rFonts w:ascii="Times New Roman" w:eastAsia="Malgun Gothic" w:hAnsi="Times New Roman"/>
          <w:sz w:val="28"/>
          <w:szCs w:val="28"/>
          <w:u w:val="single"/>
          <w:lang w:eastAsia="ko-KR"/>
        </w:rPr>
      </w:pPr>
      <w:r>
        <w:rPr>
          <w:rFonts w:ascii="Times New Roman" w:eastAsia="Malgun Gothic" w:hAnsi="Times New Roman" w:hint="eastAsia"/>
          <w:b/>
          <w:sz w:val="28"/>
          <w:szCs w:val="28"/>
          <w:u w:val="single"/>
          <w:lang w:eastAsia="ko-KR"/>
        </w:rPr>
        <w:t>P</w:t>
      </w:r>
      <w:r w:rsidRPr="00356291">
        <w:rPr>
          <w:rFonts w:ascii="Times New Roman" w:hAnsi="Times New Roman" w:hint="eastAsia"/>
          <w:b/>
          <w:sz w:val="28"/>
          <w:szCs w:val="28"/>
          <w:u w:val="single"/>
        </w:rPr>
        <w:t>roposal on draft GTR (EVS-</w:t>
      </w:r>
      <w:r>
        <w:rPr>
          <w:rFonts w:ascii="Times New Roman" w:eastAsia="Malgun Gothic" w:hAnsi="Times New Roman" w:hint="eastAsia"/>
          <w:b/>
          <w:sz w:val="28"/>
          <w:szCs w:val="28"/>
          <w:u w:val="single"/>
          <w:lang w:eastAsia="ko-KR"/>
        </w:rPr>
        <w:t>10</w:t>
      </w:r>
      <w:r w:rsidRPr="00356291">
        <w:rPr>
          <w:rFonts w:ascii="Times New Roman" w:hAnsi="Times New Roman" w:hint="eastAsia"/>
          <w:b/>
          <w:sz w:val="28"/>
          <w:szCs w:val="28"/>
          <w:u w:val="single"/>
        </w:rPr>
        <w:t>-0</w:t>
      </w:r>
      <w:r>
        <w:rPr>
          <w:rFonts w:ascii="Times New Roman" w:eastAsia="Malgun Gothic" w:hAnsi="Times New Roman" w:hint="eastAsia"/>
          <w:b/>
          <w:sz w:val="28"/>
          <w:szCs w:val="28"/>
          <w:u w:val="single"/>
          <w:lang w:eastAsia="ko-KR"/>
        </w:rPr>
        <w:t>5</w:t>
      </w:r>
      <w:r w:rsidRPr="00356291">
        <w:rPr>
          <w:rFonts w:ascii="Times New Roman" w:hAnsi="Times New Roman" w:hint="eastAsia"/>
          <w:b/>
          <w:sz w:val="28"/>
          <w:szCs w:val="28"/>
          <w:u w:val="single"/>
        </w:rPr>
        <w:t>e)</w:t>
      </w:r>
      <w:r>
        <w:rPr>
          <w:rFonts w:ascii="Times New Roman" w:eastAsia="Malgun Gothic" w:hAnsi="Times New Roman" w:hint="eastAsia"/>
          <w:b/>
          <w:sz w:val="28"/>
          <w:szCs w:val="28"/>
          <w:u w:val="single"/>
          <w:lang w:eastAsia="ko-KR"/>
        </w:rPr>
        <w:t xml:space="preserve"> by TF-7</w:t>
      </w:r>
    </w:p>
    <w:p w:rsidR="003105FA" w:rsidRPr="00947DE2" w:rsidRDefault="003105FA" w:rsidP="003105FA">
      <w:pPr>
        <w:jc w:val="center"/>
        <w:rPr>
          <w:rFonts w:ascii="Times New Roman" w:eastAsia="Malgun Gothic" w:hAnsi="Times New Roman"/>
          <w:b/>
          <w:sz w:val="24"/>
          <w:lang w:eastAsia="ko-KR"/>
        </w:rPr>
      </w:pPr>
      <w:r>
        <w:rPr>
          <w:rFonts w:ascii="Times New Roman" w:eastAsia="Malgun Gothic" w:hAnsi="Times New Roman" w:hint="eastAsia"/>
          <w:b/>
          <w:sz w:val="24"/>
          <w:lang w:eastAsia="ko-KR"/>
        </w:rPr>
        <w:t>(4th April 2016)</w:t>
      </w:r>
      <w:bookmarkStart w:id="0" w:name="_GoBack"/>
      <w:bookmarkEnd w:id="0"/>
    </w:p>
    <w:p w:rsidR="003105FA" w:rsidRDefault="003105FA" w:rsidP="003105FA">
      <w:pPr>
        <w:rPr>
          <w:rFonts w:ascii="Times New Roman" w:hAnsi="Times New Roman"/>
          <w:sz w:val="24"/>
        </w:rPr>
      </w:pPr>
    </w:p>
    <w:p w:rsidR="003105FA" w:rsidRPr="00356291" w:rsidRDefault="003105FA" w:rsidP="003105FA">
      <w:pPr>
        <w:outlineLvl w:val="0"/>
        <w:rPr>
          <w:rFonts w:ascii="Times New Roman" w:hAnsi="Times New Roman"/>
          <w:sz w:val="24"/>
        </w:rPr>
      </w:pPr>
      <w:r w:rsidRPr="00356291">
        <w:rPr>
          <w:rFonts w:ascii="Times New Roman" w:hAnsi="Times New Roman"/>
          <w:sz w:val="24"/>
        </w:rPr>
        <w:t xml:space="preserve">I. </w:t>
      </w:r>
      <w:r>
        <w:rPr>
          <w:rFonts w:ascii="Times New Roman" w:hAnsi="Times New Roman" w:hint="eastAsia"/>
          <w:sz w:val="24"/>
        </w:rPr>
        <w:tab/>
      </w:r>
      <w:r w:rsidRPr="00356291">
        <w:rPr>
          <w:rFonts w:ascii="Times New Roman" w:hAnsi="Times New Roman"/>
          <w:sz w:val="24"/>
        </w:rPr>
        <w:t>STATEMENT OF TECHNICAL RATIONALE AND JUSTIFICATION</w:t>
      </w:r>
    </w:p>
    <w:p w:rsidR="003105FA" w:rsidRPr="00356291" w:rsidRDefault="003105FA" w:rsidP="003105FA">
      <w:pPr>
        <w:rPr>
          <w:rFonts w:ascii="Times New Roman" w:hAnsi="Times New Roman"/>
          <w:sz w:val="24"/>
        </w:rPr>
      </w:pPr>
      <w:r w:rsidRPr="00356291">
        <w:rPr>
          <w:rFonts w:ascii="Times New Roman" w:hAnsi="Times New Roman"/>
          <w:sz w:val="24"/>
        </w:rPr>
        <w:t>4.</w:t>
      </w:r>
      <w:r w:rsidRPr="00356291">
        <w:rPr>
          <w:rFonts w:ascii="Times New Roman" w:hAnsi="Times New Roman"/>
          <w:sz w:val="24"/>
        </w:rPr>
        <w:tab/>
        <w:t>TECHNICAL RATIONALE AND JUSTIFICATION</w:t>
      </w:r>
    </w:p>
    <w:p w:rsidR="003105FA" w:rsidRDefault="003105FA" w:rsidP="003105FA">
      <w:pPr>
        <w:rPr>
          <w:rFonts w:ascii="Times New Roman" w:eastAsiaTheme="minorEastAsia" w:hAnsi="Times New Roman"/>
          <w:sz w:val="24"/>
          <w:lang w:val="en-GB" w:eastAsia="ko-KR"/>
        </w:rPr>
      </w:pPr>
      <w:r w:rsidRPr="00356291">
        <w:rPr>
          <w:rFonts w:ascii="Times New Roman" w:hAnsi="Times New Roman"/>
          <w:sz w:val="24"/>
          <w:lang w:val="en-GB"/>
        </w:rPr>
        <w:t>4.5.</w:t>
      </w:r>
      <w:r w:rsidRPr="00356291">
        <w:rPr>
          <w:rFonts w:ascii="Times New Roman" w:hAnsi="Times New Roman"/>
          <w:sz w:val="24"/>
          <w:lang w:val="en-GB"/>
        </w:rPr>
        <w:tab/>
        <w:t>Rationale for REESS requirements</w:t>
      </w:r>
    </w:p>
    <w:p w:rsidR="003105FA" w:rsidRPr="007646BF" w:rsidRDefault="003105FA" w:rsidP="003105FA">
      <w:pPr>
        <w:rPr>
          <w:rFonts w:ascii="Times New Roman" w:eastAsiaTheme="minorEastAsia" w:hAnsi="Times New Roman"/>
          <w:sz w:val="24"/>
          <w:lang w:eastAsia="ko-KR"/>
        </w:rPr>
      </w:pPr>
    </w:p>
    <w:p w:rsidR="003105FA" w:rsidRPr="007646BF" w:rsidRDefault="003105FA" w:rsidP="003105FA">
      <w:pPr>
        <w:pStyle w:val="SingleTxtG"/>
        <w:ind w:leftChars="400" w:left="840"/>
        <w:rPr>
          <w:rFonts w:eastAsiaTheme="minorEastAsia"/>
          <w:color w:val="FF0000"/>
          <w:sz w:val="24"/>
          <w:szCs w:val="24"/>
          <w:lang w:val="en-GB" w:eastAsia="ko-KR"/>
        </w:rPr>
      </w:pPr>
      <w:r w:rsidRPr="007646BF">
        <w:rPr>
          <w:rFonts w:eastAsia="Malgun Gothic" w:hint="eastAsia"/>
          <w:color w:val="FF0000"/>
          <w:sz w:val="24"/>
          <w:szCs w:val="24"/>
          <w:lang w:val="en-GB" w:eastAsia="ko-KR"/>
        </w:rPr>
        <w:t>XX</w:t>
      </w:r>
      <w:r w:rsidRPr="007646BF">
        <w:rPr>
          <w:color w:val="FF0000"/>
          <w:sz w:val="24"/>
          <w:szCs w:val="24"/>
          <w:lang w:val="en-GB"/>
        </w:rPr>
        <w:t>.</w:t>
      </w:r>
      <w:r w:rsidRPr="007646BF">
        <w:rPr>
          <w:rFonts w:eastAsiaTheme="minorEastAsia" w:hint="eastAsia"/>
          <w:color w:val="FF0000"/>
          <w:sz w:val="24"/>
          <w:szCs w:val="24"/>
          <w:lang w:val="en-GB" w:eastAsia="ko-KR"/>
        </w:rPr>
        <w:t xml:space="preserve"> </w:t>
      </w:r>
      <w:r w:rsidRPr="007646BF">
        <w:rPr>
          <w:rFonts w:eastAsiaTheme="minorEastAsia"/>
          <w:color w:val="FF0000"/>
          <w:sz w:val="24"/>
          <w:szCs w:val="24"/>
          <w:lang w:val="en-GB" w:eastAsia="ko-KR"/>
        </w:rPr>
        <w:t>Fire resistance: paragraph 6.2.6.3.2.2.1</w:t>
      </w:r>
      <w:r w:rsidRPr="007646BF">
        <w:rPr>
          <w:rFonts w:eastAsiaTheme="minorEastAsia" w:hint="eastAsia"/>
          <w:color w:val="FF0000"/>
          <w:sz w:val="24"/>
          <w:szCs w:val="24"/>
          <w:lang w:val="en-GB" w:eastAsia="ko-KR"/>
        </w:rPr>
        <w:t xml:space="preserve">.: </w:t>
      </w:r>
    </w:p>
    <w:p w:rsidR="003105FA" w:rsidRPr="007646BF" w:rsidRDefault="003105FA" w:rsidP="003105FA">
      <w:pPr>
        <w:pStyle w:val="GTRnormal"/>
        <w:ind w:leftChars="400" w:left="840" w:rightChars="508" w:right="1067"/>
        <w:jc w:val="both"/>
        <w:rPr>
          <w:rFonts w:ascii="Times New Roman" w:eastAsiaTheme="minorEastAsia" w:hAnsi="Times New Roman" w:cs="Times New Roman"/>
          <w:color w:val="FF0000"/>
          <w:szCs w:val="20"/>
          <w:lang w:eastAsia="ko-KR"/>
        </w:rPr>
      </w:pPr>
      <w:r w:rsidRPr="007646BF">
        <w:rPr>
          <w:rFonts w:ascii="Times New Roman" w:eastAsiaTheme="minorEastAsia" w:hAnsi="Times New Roman" w:cs="Times New Roman" w:hint="eastAsia"/>
          <w:color w:val="FF0000"/>
          <w:szCs w:val="20"/>
          <w:lang w:eastAsia="ko-KR"/>
        </w:rPr>
        <w:t>Propane Bunsen b</w:t>
      </w:r>
      <w:r w:rsidRPr="007646BF">
        <w:rPr>
          <w:rFonts w:ascii="Times New Roman" w:eastAsiaTheme="minorEastAsia" w:hAnsi="Times New Roman" w:cs="Times New Roman"/>
          <w:color w:val="FF0000"/>
          <w:szCs w:val="20"/>
          <w:lang w:eastAsia="ko-KR"/>
        </w:rPr>
        <w:t>urner</w:t>
      </w:r>
      <w:r w:rsidRPr="007646BF">
        <w:rPr>
          <w:rFonts w:ascii="Times New Roman" w:eastAsiaTheme="minorEastAsia" w:hAnsi="Times New Roman" w:cs="Times New Roman" w:hint="eastAsia"/>
          <w:color w:val="FF0000"/>
          <w:szCs w:val="20"/>
          <w:lang w:eastAsia="ko-KR"/>
        </w:rPr>
        <w:t xml:space="preserve"> is</w:t>
      </w:r>
      <w:r w:rsidRPr="007646BF">
        <w:rPr>
          <w:rFonts w:ascii="Times New Roman" w:eastAsiaTheme="minorEastAsia" w:hAnsi="Times New Roman" w:cs="Times New Roman"/>
          <w:color w:val="FF0000"/>
          <w:szCs w:val="20"/>
          <w:lang w:eastAsia="ko-KR"/>
        </w:rPr>
        <w:t xml:space="preserve"> used to meet the test condition of the </w:t>
      </w:r>
      <w:r w:rsidRPr="007646BF">
        <w:rPr>
          <w:rFonts w:ascii="Times New Roman" w:eastAsiaTheme="minorEastAsia" w:hAnsi="Times New Roman" w:cs="Times New Roman" w:hint="eastAsia"/>
          <w:color w:val="FF0000"/>
          <w:szCs w:val="20"/>
          <w:lang w:eastAsia="ko-KR"/>
        </w:rPr>
        <w:t>6.2.6.3.2.2.1.</w:t>
      </w:r>
      <w:r>
        <w:rPr>
          <w:rFonts w:ascii="Times New Roman" w:eastAsiaTheme="minorEastAsia" w:hAnsi="Times New Roman" w:cs="Times New Roman" w:hint="eastAsia"/>
          <w:color w:val="FF0000"/>
          <w:szCs w:val="20"/>
          <w:lang w:eastAsia="ko-KR"/>
        </w:rPr>
        <w:t xml:space="preserve"> </w:t>
      </w:r>
      <w:r w:rsidRPr="007646BF">
        <w:rPr>
          <w:rFonts w:ascii="Times New Roman" w:eastAsiaTheme="minorEastAsia" w:hAnsi="Times New Roman" w:cs="Times New Roman" w:hint="eastAsia"/>
          <w:color w:val="FF0000"/>
          <w:szCs w:val="20"/>
          <w:lang w:eastAsia="ko-KR"/>
        </w:rPr>
        <w:t xml:space="preserve">Propane burner fire has an advantage of repeatability and </w:t>
      </w:r>
      <w:r w:rsidRPr="007646BF">
        <w:rPr>
          <w:rFonts w:ascii="Times New Roman" w:eastAsiaTheme="minorEastAsia" w:hAnsi="Times New Roman" w:cs="Times New Roman"/>
          <w:color w:val="FF0000"/>
          <w:szCs w:val="20"/>
          <w:lang w:eastAsia="ko-KR"/>
        </w:rPr>
        <w:t>consistency</w:t>
      </w:r>
      <w:r w:rsidRPr="007646BF">
        <w:rPr>
          <w:rFonts w:ascii="Times New Roman" w:eastAsiaTheme="minorEastAsia" w:hAnsi="Times New Roman" w:cs="Times New Roman" w:hint="eastAsia"/>
          <w:color w:val="FF0000"/>
          <w:szCs w:val="20"/>
          <w:lang w:eastAsia="ko-KR"/>
        </w:rPr>
        <w:t xml:space="preserve"> of flame temperature, and it is easy to control the test condition.</w:t>
      </w:r>
    </w:p>
    <w:p w:rsidR="003105FA" w:rsidRDefault="003105FA" w:rsidP="003105FA">
      <w:pPr>
        <w:pStyle w:val="GTRnormal"/>
        <w:ind w:leftChars="400" w:left="840" w:rightChars="508" w:right="1067"/>
        <w:jc w:val="both"/>
        <w:rPr>
          <w:rFonts w:ascii="Times New Roman" w:eastAsiaTheme="minorEastAsia" w:hAnsi="Times New Roman" w:cs="Times New Roman"/>
          <w:color w:val="FF0000"/>
          <w:szCs w:val="20"/>
          <w:lang w:eastAsia="ko-KR"/>
        </w:rPr>
      </w:pPr>
    </w:p>
    <w:p w:rsidR="003105FA" w:rsidRDefault="003105FA" w:rsidP="003105FA">
      <w:pPr>
        <w:pStyle w:val="GTRnormal"/>
        <w:ind w:leftChars="400" w:left="840" w:rightChars="508" w:right="1067"/>
        <w:jc w:val="both"/>
        <w:rPr>
          <w:rFonts w:ascii="Times New Roman" w:eastAsiaTheme="minorEastAsia" w:hAnsi="Times New Roman" w:cs="Times New Roman"/>
          <w:color w:val="FF0000"/>
          <w:szCs w:val="20"/>
          <w:lang w:eastAsia="ko-KR"/>
        </w:rPr>
      </w:pPr>
      <w:r w:rsidRPr="007646BF">
        <w:rPr>
          <w:rFonts w:ascii="Times New Roman" w:eastAsiaTheme="minorEastAsia" w:hAnsi="Times New Roman" w:cs="Times New Roman" w:hint="eastAsia"/>
          <w:color w:val="FF0000"/>
          <w:szCs w:val="20"/>
          <w:lang w:eastAsia="ko-KR"/>
        </w:rPr>
        <w:t xml:space="preserve">In order to verify </w:t>
      </w:r>
      <w:r w:rsidRPr="007646BF">
        <w:rPr>
          <w:rFonts w:ascii="Times New Roman" w:eastAsiaTheme="minorEastAsia" w:hAnsi="Times New Roman" w:cs="Times New Roman"/>
          <w:color w:val="FF0000"/>
          <w:szCs w:val="20"/>
          <w:lang w:eastAsia="ko-KR"/>
        </w:rPr>
        <w:t>the</w:t>
      </w:r>
      <w:r w:rsidRPr="007646BF">
        <w:rPr>
          <w:rFonts w:ascii="Times New Roman" w:eastAsiaTheme="minorEastAsia" w:hAnsi="Times New Roman" w:cs="Times New Roman" w:hint="eastAsia"/>
          <w:color w:val="FF0000"/>
          <w:szCs w:val="20"/>
          <w:lang w:eastAsia="ko-KR"/>
        </w:rPr>
        <w:t xml:space="preserve"> equivalency between 6.2.6.3.2.2.1 and 6.2.6.3.2.2.2, temperature and heat flux of flame </w:t>
      </w:r>
      <w:r w:rsidRPr="007646BF">
        <w:rPr>
          <w:rFonts w:ascii="Times New Roman" w:eastAsiaTheme="minorEastAsia" w:hAnsi="Times New Roman" w:cs="Times New Roman"/>
          <w:color w:val="FF0000"/>
          <w:szCs w:val="20"/>
          <w:lang w:eastAsia="ko-KR"/>
        </w:rPr>
        <w:t>are</w:t>
      </w:r>
      <w:r w:rsidRPr="007646BF">
        <w:rPr>
          <w:rFonts w:ascii="Times New Roman" w:eastAsiaTheme="minorEastAsia" w:hAnsi="Times New Roman" w:cs="Times New Roman" w:hint="eastAsia"/>
          <w:color w:val="FF0000"/>
          <w:szCs w:val="20"/>
          <w:lang w:eastAsia="ko-KR"/>
        </w:rPr>
        <w:t xml:space="preserve"> measured in a same condition without Tested-Device. The temperature is measured under Tested-Device</w:t>
      </w:r>
      <w:r w:rsidRPr="007646BF">
        <w:rPr>
          <w:rFonts w:ascii="Times New Roman" w:eastAsiaTheme="minorEastAsia" w:hAnsi="Times New Roman" w:cs="Times New Roman"/>
          <w:color w:val="FF0000"/>
          <w:szCs w:val="20"/>
          <w:lang w:eastAsia="ko-KR"/>
        </w:rPr>
        <w:t>’</w:t>
      </w:r>
      <w:r w:rsidRPr="007646BF">
        <w:rPr>
          <w:rFonts w:ascii="Times New Roman" w:eastAsiaTheme="minorEastAsia" w:hAnsi="Times New Roman" w:cs="Times New Roman" w:hint="eastAsia"/>
          <w:color w:val="FF0000"/>
          <w:szCs w:val="20"/>
          <w:lang w:eastAsia="ko-KR"/>
        </w:rPr>
        <w:t>s setting</w:t>
      </w:r>
      <w:r w:rsidRPr="007646BF">
        <w:rPr>
          <w:rFonts w:ascii="Times New Roman" w:eastAsiaTheme="minorEastAsia" w:hAnsi="Times New Roman" w:cs="Times New Roman"/>
          <w:color w:val="FF0000"/>
          <w:szCs w:val="20"/>
          <w:lang w:eastAsia="ko-KR"/>
        </w:rPr>
        <w:t xml:space="preserve"> po</w:t>
      </w:r>
      <w:r w:rsidRPr="007646BF">
        <w:rPr>
          <w:rFonts w:ascii="Times New Roman" w:eastAsiaTheme="minorEastAsia" w:hAnsi="Times New Roman" w:cs="Times New Roman" w:hint="eastAsia"/>
          <w:color w:val="FF0000"/>
          <w:szCs w:val="20"/>
          <w:lang w:eastAsia="ko-KR"/>
        </w:rPr>
        <w:t xml:space="preserve">sition </w:t>
      </w:r>
      <w:r w:rsidRPr="007646BF">
        <w:rPr>
          <w:rFonts w:ascii="Times New Roman" w:eastAsiaTheme="minorEastAsia" w:hAnsi="Times New Roman" w:cs="Times New Roman"/>
          <w:color w:val="FF0000"/>
          <w:szCs w:val="20"/>
          <w:lang w:eastAsia="ko-KR"/>
        </w:rPr>
        <w:t>at</w:t>
      </w:r>
      <w:r w:rsidRPr="007646BF">
        <w:rPr>
          <w:rFonts w:ascii="Times New Roman" w:eastAsiaTheme="minorEastAsia" w:hAnsi="Times New Roman" w:cs="Times New Roman" w:hint="eastAsia"/>
          <w:color w:val="FF0000"/>
          <w:szCs w:val="20"/>
          <w:lang w:eastAsia="ko-KR"/>
        </w:rPr>
        <w:t xml:space="preserve"> 5 </w:t>
      </w:r>
      <w:r w:rsidRPr="007646BF">
        <w:rPr>
          <w:rFonts w:ascii="Times New Roman" w:eastAsiaTheme="minorEastAsia" w:hAnsi="Times New Roman" w:cs="Times New Roman"/>
          <w:color w:val="FF0000"/>
          <w:szCs w:val="20"/>
          <w:lang w:eastAsia="ko-KR"/>
        </w:rPr>
        <w:t xml:space="preserve">horizontal </w:t>
      </w:r>
      <w:r w:rsidRPr="007646BF">
        <w:rPr>
          <w:rFonts w:ascii="Times New Roman" w:eastAsiaTheme="minorEastAsia" w:hAnsi="Times New Roman" w:cs="Times New Roman" w:hint="eastAsia"/>
          <w:color w:val="FF0000"/>
          <w:szCs w:val="20"/>
          <w:lang w:eastAsia="ko-KR"/>
        </w:rPr>
        <w:t xml:space="preserve">points which can </w:t>
      </w:r>
      <w:r w:rsidRPr="007646BF">
        <w:rPr>
          <w:rFonts w:ascii="Times New Roman" w:eastAsiaTheme="minorEastAsia" w:hAnsi="Times New Roman" w:cs="Times New Roman"/>
          <w:color w:val="FF0000"/>
          <w:szCs w:val="20"/>
          <w:lang w:eastAsia="ko-KR"/>
        </w:rPr>
        <w:t>represent the</w:t>
      </w:r>
      <w:r w:rsidRPr="007646BF">
        <w:rPr>
          <w:rFonts w:ascii="Times New Roman" w:eastAsiaTheme="minorEastAsia" w:hAnsi="Times New Roman" w:cs="Times New Roman" w:hint="eastAsia"/>
          <w:color w:val="FF0000"/>
          <w:szCs w:val="20"/>
          <w:lang w:eastAsia="ko-KR"/>
        </w:rPr>
        <w:t xml:space="preserve"> </w:t>
      </w:r>
      <w:r w:rsidRPr="007646BF">
        <w:rPr>
          <w:rFonts w:ascii="Times New Roman" w:eastAsiaTheme="minorEastAsia" w:hAnsi="Times New Roman" w:cs="Times New Roman"/>
          <w:color w:val="FF0000"/>
          <w:szCs w:val="20"/>
          <w:lang w:eastAsia="ko-KR"/>
        </w:rPr>
        <w:t xml:space="preserve">whole </w:t>
      </w:r>
      <w:r w:rsidRPr="007646BF">
        <w:rPr>
          <w:rFonts w:ascii="Times New Roman" w:eastAsiaTheme="minorEastAsia" w:hAnsi="Times New Roman" w:cs="Times New Roman" w:hint="eastAsia"/>
          <w:color w:val="FF0000"/>
          <w:szCs w:val="20"/>
          <w:lang w:eastAsia="ko-KR"/>
        </w:rPr>
        <w:t xml:space="preserve">bottom </w:t>
      </w:r>
      <w:r w:rsidRPr="007646BF">
        <w:rPr>
          <w:rFonts w:ascii="Times New Roman" w:eastAsiaTheme="minorEastAsia" w:hAnsi="Times New Roman" w:cs="Times New Roman"/>
          <w:color w:val="FF0000"/>
          <w:szCs w:val="20"/>
          <w:lang w:eastAsia="ko-KR"/>
        </w:rPr>
        <w:t xml:space="preserve">area of the </w:t>
      </w:r>
      <w:r w:rsidRPr="007646BF">
        <w:rPr>
          <w:rFonts w:ascii="Times New Roman" w:eastAsiaTheme="minorEastAsia" w:hAnsi="Times New Roman" w:cs="Times New Roman" w:hint="eastAsia"/>
          <w:color w:val="FF0000"/>
          <w:szCs w:val="20"/>
          <w:lang w:eastAsia="ko-KR"/>
        </w:rPr>
        <w:t>T</w:t>
      </w:r>
      <w:r w:rsidRPr="007646BF">
        <w:rPr>
          <w:rFonts w:ascii="Times New Roman" w:eastAsiaTheme="minorEastAsia" w:hAnsi="Times New Roman" w:cs="Times New Roman"/>
          <w:color w:val="FF0000"/>
          <w:szCs w:val="20"/>
          <w:lang w:eastAsia="ko-KR"/>
        </w:rPr>
        <w:t>ested-</w:t>
      </w:r>
      <w:r w:rsidRPr="007646BF">
        <w:rPr>
          <w:rFonts w:ascii="Times New Roman" w:eastAsiaTheme="minorEastAsia" w:hAnsi="Times New Roman" w:cs="Times New Roman" w:hint="eastAsia"/>
          <w:color w:val="FF0000"/>
          <w:szCs w:val="20"/>
          <w:lang w:eastAsia="ko-KR"/>
        </w:rPr>
        <w:t>D</w:t>
      </w:r>
      <w:r w:rsidRPr="007646BF">
        <w:rPr>
          <w:rFonts w:ascii="Times New Roman" w:eastAsiaTheme="minorEastAsia" w:hAnsi="Times New Roman" w:cs="Times New Roman"/>
          <w:color w:val="FF0000"/>
          <w:szCs w:val="20"/>
          <w:lang w:eastAsia="ko-KR"/>
        </w:rPr>
        <w:t>evice</w:t>
      </w:r>
      <w:r w:rsidRPr="007646BF">
        <w:rPr>
          <w:rFonts w:ascii="Times New Roman" w:eastAsiaTheme="minorEastAsia" w:hAnsi="Times New Roman" w:cs="Times New Roman" w:hint="eastAsia"/>
          <w:color w:val="FF0000"/>
          <w:szCs w:val="20"/>
          <w:lang w:eastAsia="ko-KR"/>
        </w:rPr>
        <w:t>.</w:t>
      </w:r>
      <w:r>
        <w:rPr>
          <w:rFonts w:ascii="Times New Roman" w:eastAsiaTheme="minorEastAsia" w:hAnsi="Times New Roman" w:cs="Times New Roman" w:hint="eastAsia"/>
          <w:color w:val="FF0000"/>
          <w:szCs w:val="20"/>
          <w:lang w:eastAsia="ko-KR"/>
        </w:rPr>
        <w:t xml:space="preserve"> </w:t>
      </w:r>
      <w:r w:rsidRPr="007646BF">
        <w:rPr>
          <w:rFonts w:ascii="Times New Roman" w:eastAsiaTheme="minorEastAsia" w:hAnsi="Times New Roman" w:cs="Times New Roman" w:hint="eastAsia"/>
          <w:color w:val="FF0000"/>
          <w:szCs w:val="20"/>
          <w:lang w:eastAsia="ko-KR"/>
        </w:rPr>
        <w:t>The heat flux is measured at a certain separation distance from the flame and central</w:t>
      </w:r>
      <w:r w:rsidRPr="007646BF">
        <w:rPr>
          <w:rFonts w:ascii="Times New Roman" w:eastAsiaTheme="minorEastAsia" w:hAnsi="Times New Roman" w:cs="Times New Roman"/>
          <w:color w:val="FF0000"/>
          <w:szCs w:val="20"/>
          <w:lang w:eastAsia="ko-KR"/>
        </w:rPr>
        <w:t xml:space="preserve"> </w:t>
      </w:r>
      <w:r w:rsidRPr="007646BF">
        <w:rPr>
          <w:rFonts w:ascii="Times New Roman" w:eastAsiaTheme="minorEastAsia" w:hAnsi="Times New Roman" w:cs="Times New Roman" w:hint="eastAsia"/>
          <w:color w:val="FF0000"/>
          <w:szCs w:val="20"/>
          <w:lang w:eastAsia="ko-KR"/>
        </w:rPr>
        <w:t>area of the Tested-Device</w:t>
      </w:r>
      <w:r w:rsidRPr="007646BF">
        <w:rPr>
          <w:rFonts w:ascii="Times New Roman" w:eastAsiaTheme="minorEastAsia" w:hAnsi="Times New Roman" w:cs="Times New Roman"/>
          <w:color w:val="FF0000"/>
          <w:szCs w:val="20"/>
          <w:lang w:eastAsia="ko-KR"/>
        </w:rPr>
        <w:t>’</w:t>
      </w:r>
      <w:r w:rsidRPr="007646BF">
        <w:rPr>
          <w:rFonts w:ascii="Times New Roman" w:eastAsiaTheme="minorEastAsia" w:hAnsi="Times New Roman" w:cs="Times New Roman" w:hint="eastAsia"/>
          <w:color w:val="FF0000"/>
          <w:szCs w:val="20"/>
          <w:lang w:eastAsia="ko-KR"/>
        </w:rPr>
        <w:t>s setting position.</w:t>
      </w:r>
    </w:p>
    <w:p w:rsidR="003105FA" w:rsidRPr="007646BF" w:rsidRDefault="003105FA" w:rsidP="003105FA">
      <w:pPr>
        <w:pStyle w:val="GTRnormal"/>
        <w:ind w:leftChars="400" w:left="840" w:rightChars="508" w:right="1067"/>
        <w:jc w:val="both"/>
        <w:rPr>
          <w:rFonts w:ascii="Times New Roman" w:eastAsiaTheme="minorEastAsia" w:hAnsi="Times New Roman" w:cs="Times New Roman"/>
          <w:color w:val="FF0000"/>
          <w:szCs w:val="20"/>
          <w:lang w:eastAsia="ko-KR"/>
        </w:rPr>
      </w:pPr>
    </w:p>
    <w:p w:rsidR="003105FA" w:rsidRPr="007646BF" w:rsidRDefault="003105FA" w:rsidP="003105FA">
      <w:pPr>
        <w:pStyle w:val="GTRnormal"/>
        <w:ind w:leftChars="400" w:left="840" w:rightChars="508" w:right="1067"/>
        <w:jc w:val="both"/>
        <w:rPr>
          <w:rFonts w:ascii="Times New Roman" w:eastAsiaTheme="minorEastAsia" w:hAnsi="Times New Roman" w:cs="Times New Roman"/>
          <w:color w:val="FF0000"/>
          <w:szCs w:val="20"/>
          <w:lang w:eastAsia="ko-KR"/>
        </w:rPr>
      </w:pPr>
      <w:r w:rsidRPr="007646BF">
        <w:rPr>
          <w:rFonts w:ascii="Times New Roman" w:eastAsiaTheme="minorEastAsia" w:hAnsi="Times New Roman" w:cs="Times New Roman" w:hint="eastAsia"/>
          <w:color w:val="FF0000"/>
          <w:szCs w:val="20"/>
          <w:lang w:eastAsia="ko-KR"/>
        </w:rPr>
        <w:t>The flame temperature and heat flux of propane burner fire are shown in Figure X</w:t>
      </w:r>
      <w:r w:rsidRPr="007646BF">
        <w:rPr>
          <w:rFonts w:ascii="Times New Roman" w:eastAsiaTheme="minorEastAsia" w:hAnsi="Times New Roman" w:cs="Times New Roman" w:hint="eastAsia"/>
          <w:color w:val="FF0000"/>
          <w:szCs w:val="20"/>
          <w:vertAlign w:val="subscript"/>
          <w:lang w:eastAsia="ko-KR"/>
        </w:rPr>
        <w:t>1</w:t>
      </w:r>
      <w:r w:rsidRPr="007646BF">
        <w:rPr>
          <w:rFonts w:ascii="Times New Roman" w:eastAsiaTheme="minorEastAsia" w:hAnsi="Times New Roman" w:cs="Times New Roman" w:hint="eastAsia"/>
          <w:color w:val="FF0000"/>
          <w:szCs w:val="20"/>
          <w:lang w:eastAsia="ko-KR"/>
        </w:rPr>
        <w:t>.</w:t>
      </w:r>
      <w:r>
        <w:rPr>
          <w:rFonts w:ascii="Times New Roman" w:eastAsiaTheme="minorEastAsia" w:hAnsi="Times New Roman" w:cs="Times New Roman" w:hint="eastAsia"/>
          <w:color w:val="FF0000"/>
          <w:szCs w:val="20"/>
          <w:lang w:eastAsia="ko-KR"/>
        </w:rPr>
        <w:t xml:space="preserve"> </w:t>
      </w:r>
      <w:r w:rsidRPr="007646BF">
        <w:rPr>
          <w:rFonts w:ascii="Times New Roman" w:eastAsiaTheme="minorEastAsia" w:hAnsi="Times New Roman" w:cs="Times New Roman" w:hint="eastAsia"/>
          <w:color w:val="FF0000"/>
          <w:szCs w:val="20"/>
          <w:lang w:eastAsia="ko-KR"/>
        </w:rPr>
        <w:t xml:space="preserve">Those are measured every 1 minute by increasing </w:t>
      </w:r>
      <w:r w:rsidRPr="007646BF">
        <w:rPr>
          <w:rFonts w:ascii="Times New Roman" w:eastAsiaTheme="minorEastAsia" w:hAnsi="Times New Roman" w:cs="Times New Roman"/>
          <w:color w:val="FF0000"/>
          <w:szCs w:val="20"/>
          <w:lang w:eastAsia="ko-KR"/>
        </w:rPr>
        <w:t xml:space="preserve">the </w:t>
      </w:r>
      <w:r w:rsidRPr="007646BF">
        <w:rPr>
          <w:rFonts w:ascii="Times New Roman" w:eastAsiaTheme="minorEastAsia" w:hAnsi="Times New Roman" w:cs="Times New Roman" w:hint="eastAsia"/>
          <w:color w:val="FF0000"/>
          <w:szCs w:val="20"/>
          <w:lang w:eastAsia="ko-KR"/>
        </w:rPr>
        <w:t xml:space="preserve">mass flow rate of propane. </w:t>
      </w:r>
      <w:r w:rsidRPr="007646BF">
        <w:rPr>
          <w:rFonts w:ascii="Times New Roman" w:eastAsiaTheme="minorEastAsia" w:hAnsi="Times New Roman" w:cs="Times New Roman"/>
          <w:color w:val="FF0000"/>
          <w:szCs w:val="20"/>
          <w:lang w:eastAsia="ko-KR"/>
        </w:rPr>
        <w:t>T</w:t>
      </w:r>
      <w:r w:rsidRPr="007646BF">
        <w:rPr>
          <w:rFonts w:ascii="Times New Roman" w:eastAsiaTheme="minorEastAsia" w:hAnsi="Times New Roman" w:cs="Times New Roman" w:hint="eastAsia"/>
          <w:color w:val="FF0000"/>
          <w:szCs w:val="20"/>
          <w:lang w:eastAsia="ko-KR"/>
        </w:rPr>
        <w:t>emperature and heat flux of gasoline pool fire for phase A, B</w:t>
      </w:r>
      <w:r w:rsidRPr="007646BF">
        <w:rPr>
          <w:rFonts w:ascii="Times New Roman" w:eastAsiaTheme="minorEastAsia" w:hAnsi="Times New Roman" w:cs="Times New Roman"/>
          <w:color w:val="FF0000"/>
          <w:szCs w:val="20"/>
          <w:lang w:eastAsia="ko-KR"/>
        </w:rPr>
        <w:t xml:space="preserve"> and</w:t>
      </w:r>
      <w:r w:rsidRPr="007646BF">
        <w:rPr>
          <w:rFonts w:ascii="Times New Roman" w:eastAsiaTheme="minorEastAsia" w:hAnsi="Times New Roman" w:cs="Times New Roman" w:hint="eastAsia"/>
          <w:color w:val="FF0000"/>
          <w:szCs w:val="20"/>
          <w:lang w:eastAsia="ko-KR"/>
        </w:rPr>
        <w:t xml:space="preserve"> C </w:t>
      </w:r>
      <w:r w:rsidRPr="007646BF">
        <w:rPr>
          <w:rFonts w:ascii="Times New Roman" w:eastAsiaTheme="minorEastAsia" w:hAnsi="Times New Roman" w:cs="Times New Roman"/>
          <w:color w:val="FF0000"/>
          <w:szCs w:val="20"/>
          <w:lang w:eastAsia="ko-KR"/>
        </w:rPr>
        <w:t>measured in accordance with</w:t>
      </w:r>
      <w:r w:rsidRPr="007646BF">
        <w:rPr>
          <w:rFonts w:ascii="Times New Roman" w:eastAsiaTheme="minorEastAsia" w:hAnsi="Times New Roman" w:cs="Times New Roman" w:hint="eastAsia"/>
          <w:color w:val="FF0000"/>
          <w:szCs w:val="20"/>
          <w:lang w:eastAsia="ko-KR"/>
        </w:rPr>
        <w:t xml:space="preserve"> </w:t>
      </w:r>
      <w:r w:rsidRPr="007646BF">
        <w:rPr>
          <w:rFonts w:ascii="Times New Roman" w:eastAsiaTheme="minorEastAsia" w:hAnsi="Times New Roman" w:cs="Times New Roman"/>
          <w:color w:val="FF0000"/>
          <w:szCs w:val="20"/>
          <w:lang w:eastAsia="ko-KR"/>
        </w:rPr>
        <w:t>6.2.6.3.2.2.2</w:t>
      </w:r>
      <w:r w:rsidRPr="007646BF">
        <w:rPr>
          <w:rFonts w:ascii="Times New Roman" w:eastAsiaTheme="minorEastAsia" w:hAnsi="Times New Roman" w:cs="Times New Roman" w:hint="eastAsia"/>
          <w:color w:val="FF0000"/>
          <w:szCs w:val="20"/>
          <w:lang w:eastAsia="ko-KR"/>
        </w:rPr>
        <w:t>. are shown in Figure X</w:t>
      </w:r>
      <w:r w:rsidRPr="007646BF">
        <w:rPr>
          <w:rFonts w:ascii="Times New Roman" w:eastAsiaTheme="minorEastAsia" w:hAnsi="Times New Roman" w:cs="Times New Roman" w:hint="eastAsia"/>
          <w:color w:val="FF0000"/>
          <w:szCs w:val="20"/>
          <w:vertAlign w:val="subscript"/>
          <w:lang w:eastAsia="ko-KR"/>
        </w:rPr>
        <w:t>2</w:t>
      </w:r>
      <w:r w:rsidRPr="007646BF">
        <w:rPr>
          <w:rFonts w:ascii="Times New Roman" w:eastAsiaTheme="minorEastAsia" w:hAnsi="Times New Roman" w:cs="Times New Roman" w:hint="eastAsia"/>
          <w:color w:val="FF0000"/>
          <w:szCs w:val="20"/>
          <w:lang w:eastAsia="ko-KR"/>
        </w:rPr>
        <w:t>.</w:t>
      </w:r>
    </w:p>
    <w:p w:rsidR="003105FA" w:rsidRDefault="003105FA" w:rsidP="003105FA">
      <w:pPr>
        <w:pStyle w:val="SingleTxtG"/>
        <w:ind w:leftChars="400" w:left="840"/>
        <w:rPr>
          <w:rFonts w:eastAsia="HYSinMyeongJo-Medium"/>
          <w:color w:val="FF0000"/>
          <w:lang w:val="en-GB" w:eastAsia="ko-KR"/>
        </w:rPr>
      </w:pPr>
    </w:p>
    <w:p w:rsidR="003105FA" w:rsidRDefault="003105FA" w:rsidP="003105FA">
      <w:pPr>
        <w:pStyle w:val="SingleTxtG"/>
        <w:ind w:leftChars="400" w:left="840"/>
        <w:rPr>
          <w:rFonts w:ascii="HYSinMyeongJo-Medium" w:eastAsia="HYSinMyeongJo-Medium" w:hAnsi="Arial Unicode MS" w:cs="Arial Unicode MS"/>
          <w:color w:val="FF0000"/>
          <w:sz w:val="24"/>
          <w:lang w:val="en-US" w:eastAsia="ko-KR"/>
        </w:rPr>
      </w:pPr>
      <w:r w:rsidRPr="007646BF">
        <w:rPr>
          <w:rFonts w:eastAsia="HYSinMyeongJo-Medium" w:hint="eastAsia"/>
          <w:color w:val="FF0000"/>
          <w:lang w:val="en-GB" w:eastAsia="ko-KR"/>
        </w:rPr>
        <w:t>H</w:t>
      </w:r>
      <w:r w:rsidRPr="007646BF">
        <w:rPr>
          <w:rFonts w:eastAsia="HYSinMyeongJo-Medium"/>
          <w:color w:val="FF0000"/>
          <w:lang w:val="en-US" w:eastAsia="ko-KR"/>
        </w:rPr>
        <w:t xml:space="preserve">eat flux of </w:t>
      </w:r>
      <w:r w:rsidRPr="007646BF">
        <w:rPr>
          <w:rFonts w:eastAsia="HYSinMyeongJo-Medium" w:hint="eastAsia"/>
          <w:color w:val="FF0000"/>
          <w:lang w:val="en-US" w:eastAsia="ko-KR"/>
        </w:rPr>
        <w:t>propane</w:t>
      </w:r>
      <w:r w:rsidRPr="007646BF">
        <w:rPr>
          <w:rFonts w:eastAsia="HYSinMyeongJo-Medium"/>
          <w:color w:val="FF0000"/>
          <w:lang w:val="en-US" w:eastAsia="ko-KR"/>
        </w:rPr>
        <w:t xml:space="preserve"> burner</w:t>
      </w:r>
      <w:r w:rsidRPr="007646BF">
        <w:rPr>
          <w:rFonts w:eastAsia="HYSinMyeongJo-Medium" w:hint="eastAsia"/>
          <w:color w:val="FF0000"/>
          <w:lang w:val="en-US" w:eastAsia="ko-KR"/>
        </w:rPr>
        <w:t xml:space="preserve"> fire</w:t>
      </w:r>
      <w:r w:rsidRPr="007646BF">
        <w:rPr>
          <w:rFonts w:eastAsia="HYSinMyeongJo-Medium"/>
          <w:color w:val="FF0000"/>
          <w:lang w:val="en-US" w:eastAsia="ko-KR"/>
        </w:rPr>
        <w:t xml:space="preserve"> shows constant 30-40 kW/m</w:t>
      </w:r>
      <w:r w:rsidRPr="007646BF">
        <w:rPr>
          <w:rFonts w:eastAsia="HYSinMyeongJo-Medium"/>
          <w:color w:val="FF0000"/>
          <w:vertAlign w:val="superscript"/>
          <w:lang w:val="en-US" w:eastAsia="ko-KR"/>
        </w:rPr>
        <w:t xml:space="preserve">2 </w:t>
      </w:r>
      <w:r w:rsidRPr="007646BF">
        <w:rPr>
          <w:rFonts w:eastAsia="HYSinMyeongJo-Medium"/>
          <w:color w:val="FF0000"/>
          <w:lang w:val="en-US" w:eastAsia="ko-KR"/>
        </w:rPr>
        <w:t>value at each mass flow rate. As mass flow rate increases, heat flux increases almost proportionally</w:t>
      </w:r>
      <w:r w:rsidRPr="007646BF">
        <w:rPr>
          <w:rFonts w:eastAsia="HYSinMyeongJo-Medium" w:hint="eastAsia"/>
          <w:color w:val="FF0000"/>
          <w:lang w:val="en-US" w:eastAsia="ko-KR"/>
        </w:rPr>
        <w:t xml:space="preserve">. And </w:t>
      </w:r>
      <w:r w:rsidRPr="007646BF">
        <w:rPr>
          <w:rFonts w:eastAsia="HYSinMyeongJo-Medium"/>
          <w:color w:val="FF0000"/>
          <w:lang w:val="en-US" w:eastAsia="ko-KR"/>
        </w:rPr>
        <w:t>the heat flux of gasoline pool fire is around 25-50 kW/m</w:t>
      </w:r>
      <w:r w:rsidRPr="007646BF">
        <w:rPr>
          <w:rFonts w:eastAsia="HYSinMyeongJo-Medium"/>
          <w:color w:val="FF0000"/>
          <w:vertAlign w:val="superscript"/>
          <w:lang w:val="en-US" w:eastAsia="ko-KR"/>
        </w:rPr>
        <w:t>2</w:t>
      </w:r>
      <w:r w:rsidRPr="007646BF">
        <w:rPr>
          <w:rFonts w:ascii="HYSinMyeongJo-Medium" w:eastAsia="HYSinMyeongJo-Medium" w:hAnsi="Arial Unicode MS" w:cs="Arial Unicode MS" w:hint="eastAsia"/>
          <w:color w:val="FF0000"/>
          <w:sz w:val="24"/>
          <w:lang w:val="en-US" w:eastAsia="ko-KR"/>
        </w:rPr>
        <w:t>.</w:t>
      </w:r>
    </w:p>
    <w:p w:rsidR="003105FA" w:rsidRPr="007646BF" w:rsidRDefault="003105FA" w:rsidP="003105FA">
      <w:pPr>
        <w:pStyle w:val="SingleTxtG"/>
        <w:ind w:leftChars="400" w:left="840"/>
        <w:rPr>
          <w:rFonts w:eastAsia="HYSinMyeongJo-Medium"/>
          <w:color w:val="FF0000"/>
          <w:lang w:val="en-US" w:eastAsia="ko-KR"/>
        </w:rPr>
      </w:pPr>
    </w:p>
    <w:p w:rsidR="003105FA" w:rsidRPr="007646BF" w:rsidRDefault="003105FA" w:rsidP="003105FA">
      <w:pPr>
        <w:widowControl/>
        <w:suppressAutoHyphens/>
        <w:spacing w:after="120" w:line="240" w:lineRule="atLeast"/>
        <w:ind w:right="1134" w:firstLineChars="400" w:firstLine="800"/>
        <w:rPr>
          <w:rFonts w:ascii="Times New Roman" w:eastAsiaTheme="minorEastAsia" w:hAnsi="Times New Roman"/>
          <w:color w:val="FF0000"/>
          <w:kern w:val="0"/>
          <w:sz w:val="20"/>
          <w:szCs w:val="20"/>
          <w:lang w:val="en-GB" w:eastAsia="ko-KR"/>
        </w:rPr>
      </w:pPr>
      <w:r w:rsidRPr="007646BF">
        <w:rPr>
          <w:rFonts w:ascii="Times New Roman" w:hAnsi="Times New Roman"/>
          <w:color w:val="FF0000"/>
          <w:kern w:val="0"/>
          <w:sz w:val="20"/>
          <w:szCs w:val="20"/>
          <w:lang w:val="en-GB" w:eastAsia="en-US"/>
        </w:rPr>
        <w:t xml:space="preserve">Figure </w:t>
      </w:r>
      <w:r w:rsidRPr="007646BF">
        <w:rPr>
          <w:rFonts w:ascii="Times New Roman" w:eastAsiaTheme="minorEastAsia" w:hAnsi="Times New Roman" w:hint="eastAsia"/>
          <w:color w:val="FF0000"/>
          <w:kern w:val="0"/>
          <w:sz w:val="20"/>
          <w:szCs w:val="20"/>
          <w:lang w:val="en-GB" w:eastAsia="ko-KR"/>
        </w:rPr>
        <w:t>X</w:t>
      </w:r>
      <w:r w:rsidRPr="007646BF">
        <w:rPr>
          <w:rFonts w:ascii="Times New Roman" w:eastAsiaTheme="minorEastAsia" w:hAnsi="Times New Roman" w:hint="eastAsia"/>
          <w:color w:val="FF0000"/>
          <w:kern w:val="0"/>
          <w:sz w:val="20"/>
          <w:szCs w:val="20"/>
          <w:vertAlign w:val="subscript"/>
          <w:lang w:val="en-GB" w:eastAsia="ko-KR"/>
        </w:rPr>
        <w:t>1</w:t>
      </w:r>
    </w:p>
    <w:p w:rsidR="003105FA" w:rsidRPr="007646BF" w:rsidRDefault="003105FA" w:rsidP="003105FA">
      <w:pPr>
        <w:pStyle w:val="SingleTxtG"/>
        <w:ind w:leftChars="400" w:left="840"/>
        <w:rPr>
          <w:rFonts w:ascii="HYSinMyeongJo-Medium" w:eastAsiaTheme="minorEastAsia"/>
          <w:color w:val="FF0000"/>
          <w:sz w:val="24"/>
          <w:szCs w:val="24"/>
          <w:lang w:val="en-GB" w:eastAsia="ko-KR"/>
        </w:rPr>
      </w:pPr>
      <w:r w:rsidRPr="007646BF">
        <w:rPr>
          <w:rFonts w:eastAsia="HYSinMyeongJo-Medium"/>
          <w:color w:val="FF0000"/>
          <w:lang w:val="en-GB" w:eastAsia="ko-KR"/>
        </w:rPr>
        <w:t>F</w:t>
      </w:r>
      <w:r w:rsidRPr="007646BF">
        <w:rPr>
          <w:rFonts w:eastAsiaTheme="minorEastAsia" w:hint="eastAsia"/>
          <w:color w:val="FF0000"/>
          <w:lang w:val="en-GB" w:eastAsia="ko-KR"/>
        </w:rPr>
        <w:t>lame t</w:t>
      </w:r>
      <w:r w:rsidRPr="007646BF">
        <w:rPr>
          <w:color w:val="FF0000"/>
          <w:lang w:val="en-GB"/>
        </w:rPr>
        <w:t>emperature</w:t>
      </w:r>
      <w:r w:rsidRPr="007646BF">
        <w:rPr>
          <w:rFonts w:eastAsiaTheme="minorEastAsia" w:hint="eastAsia"/>
          <w:color w:val="FF0000"/>
          <w:lang w:val="en-GB" w:eastAsia="ko-KR"/>
        </w:rPr>
        <w:t xml:space="preserve"> and heat flux</w:t>
      </w:r>
      <w:r w:rsidRPr="007646BF">
        <w:rPr>
          <w:color w:val="FF0000"/>
          <w:lang w:val="en-GB"/>
        </w:rPr>
        <w:t xml:space="preserve"> </w:t>
      </w:r>
      <w:r w:rsidRPr="007646BF">
        <w:rPr>
          <w:rFonts w:eastAsiaTheme="minorEastAsia" w:hint="eastAsia"/>
          <w:color w:val="FF0000"/>
          <w:lang w:val="en-GB" w:eastAsia="ko-KR"/>
        </w:rPr>
        <w:t>on propane burner fire by increasing mass flow rate of propane</w:t>
      </w:r>
    </w:p>
    <w:p w:rsidR="003105FA" w:rsidRPr="007646BF" w:rsidRDefault="003105FA" w:rsidP="003105FA">
      <w:pPr>
        <w:pStyle w:val="SingleTxtG"/>
        <w:ind w:leftChars="540" w:firstLineChars="200" w:firstLine="480"/>
        <w:rPr>
          <w:rFonts w:ascii="HYSinMyeongJo-Medium" w:eastAsia="HYSinMyeongJo-Medium"/>
          <w:color w:val="FF0000"/>
          <w:sz w:val="24"/>
          <w:szCs w:val="24"/>
          <w:lang w:val="en-GB" w:eastAsia="ko-KR"/>
        </w:rPr>
      </w:pPr>
      <w:r w:rsidRPr="007646BF">
        <w:rPr>
          <w:rFonts w:ascii="HYSinMyeongJo-Medium" w:eastAsia="HYSinMyeongJo-Medium" w:hint="eastAsia"/>
          <w:noProof/>
          <w:color w:val="FF0000"/>
          <w:sz w:val="24"/>
          <w:szCs w:val="24"/>
          <w:lang w:val="en-US" w:eastAsia="ja-JP"/>
        </w:rPr>
        <w:lastRenderedPageBreak/>
        <w:drawing>
          <wp:inline distT="0" distB="0" distL="0" distR="0">
            <wp:extent cx="3951480" cy="3752850"/>
            <wp:effectExtent l="19050" t="19050" r="10920" b="19050"/>
            <wp:docPr id="10"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954826" cy="3756028"/>
                    </a:xfrm>
                    <a:prstGeom prst="rect">
                      <a:avLst/>
                    </a:prstGeom>
                    <a:noFill/>
                    <a:ln w="12700">
                      <a:solidFill>
                        <a:schemeClr val="bg1">
                          <a:lumMod val="75000"/>
                        </a:schemeClr>
                      </a:solidFill>
                      <a:miter lim="800000"/>
                      <a:headEnd/>
                      <a:tailEnd/>
                    </a:ln>
                  </pic:spPr>
                </pic:pic>
              </a:graphicData>
            </a:graphic>
          </wp:inline>
        </w:drawing>
      </w:r>
    </w:p>
    <w:p w:rsidR="003105FA" w:rsidRPr="007646BF" w:rsidRDefault="003105FA" w:rsidP="003105FA">
      <w:pPr>
        <w:widowControl/>
        <w:suppressAutoHyphens/>
        <w:spacing w:after="120" w:line="240" w:lineRule="atLeast"/>
        <w:ind w:right="1134" w:firstLineChars="400" w:firstLine="800"/>
        <w:outlineLvl w:val="0"/>
        <w:rPr>
          <w:rFonts w:ascii="Times New Roman" w:eastAsiaTheme="minorEastAsia" w:hAnsi="Times New Roman"/>
          <w:color w:val="FF0000"/>
          <w:kern w:val="0"/>
          <w:sz w:val="20"/>
          <w:szCs w:val="20"/>
          <w:lang w:val="en-GB" w:eastAsia="ko-KR"/>
        </w:rPr>
      </w:pPr>
      <w:r w:rsidRPr="007646BF">
        <w:rPr>
          <w:rFonts w:ascii="Times New Roman" w:hAnsi="Times New Roman"/>
          <w:color w:val="FF0000"/>
          <w:kern w:val="0"/>
          <w:sz w:val="20"/>
          <w:szCs w:val="20"/>
          <w:lang w:val="en-GB" w:eastAsia="en-US"/>
        </w:rPr>
        <w:t xml:space="preserve">Figure </w:t>
      </w:r>
      <w:r w:rsidRPr="007646BF">
        <w:rPr>
          <w:rFonts w:ascii="Times New Roman" w:eastAsiaTheme="minorEastAsia" w:hAnsi="Times New Roman" w:hint="eastAsia"/>
          <w:color w:val="FF0000"/>
          <w:kern w:val="0"/>
          <w:sz w:val="20"/>
          <w:szCs w:val="20"/>
          <w:lang w:val="en-GB" w:eastAsia="ko-KR"/>
        </w:rPr>
        <w:t>X</w:t>
      </w:r>
      <w:r w:rsidRPr="007646BF">
        <w:rPr>
          <w:rFonts w:ascii="Times New Roman" w:eastAsiaTheme="minorEastAsia" w:hAnsi="Times New Roman" w:hint="eastAsia"/>
          <w:color w:val="FF0000"/>
          <w:kern w:val="0"/>
          <w:sz w:val="20"/>
          <w:szCs w:val="20"/>
          <w:vertAlign w:val="subscript"/>
          <w:lang w:val="en-GB" w:eastAsia="ko-KR"/>
        </w:rPr>
        <w:t>2</w:t>
      </w:r>
    </w:p>
    <w:p w:rsidR="003105FA" w:rsidRPr="007646BF" w:rsidRDefault="003105FA" w:rsidP="003105FA">
      <w:pPr>
        <w:pStyle w:val="SingleTxtG"/>
        <w:ind w:leftChars="400" w:left="840"/>
        <w:rPr>
          <w:rFonts w:ascii="HYSinMyeongJo-Medium" w:eastAsiaTheme="minorEastAsia"/>
          <w:color w:val="FF0000"/>
          <w:sz w:val="24"/>
          <w:szCs w:val="24"/>
          <w:lang w:val="en-GB" w:eastAsia="ko-KR"/>
        </w:rPr>
      </w:pPr>
      <w:r w:rsidRPr="007646BF">
        <w:rPr>
          <w:rFonts w:eastAsia="HYSinMyeongJo-Medium"/>
          <w:color w:val="FF0000"/>
          <w:lang w:val="en-GB" w:eastAsia="ko-KR"/>
        </w:rPr>
        <w:t>F</w:t>
      </w:r>
      <w:r w:rsidRPr="007646BF">
        <w:rPr>
          <w:rFonts w:eastAsiaTheme="minorEastAsia" w:hint="eastAsia"/>
          <w:color w:val="FF0000"/>
          <w:lang w:val="en-GB" w:eastAsia="ko-KR"/>
        </w:rPr>
        <w:t>lame t</w:t>
      </w:r>
      <w:r w:rsidRPr="007646BF">
        <w:rPr>
          <w:color w:val="FF0000"/>
          <w:lang w:val="en-GB"/>
        </w:rPr>
        <w:t>emperature</w:t>
      </w:r>
      <w:r w:rsidRPr="007646BF">
        <w:rPr>
          <w:rFonts w:eastAsiaTheme="minorEastAsia" w:hint="eastAsia"/>
          <w:color w:val="FF0000"/>
          <w:lang w:val="en-GB" w:eastAsia="ko-KR"/>
        </w:rPr>
        <w:t xml:space="preserve"> and heat flux</w:t>
      </w:r>
      <w:r w:rsidRPr="007646BF">
        <w:rPr>
          <w:color w:val="FF0000"/>
          <w:lang w:val="en-GB"/>
        </w:rPr>
        <w:t xml:space="preserve"> </w:t>
      </w:r>
      <w:r w:rsidRPr="007646BF">
        <w:rPr>
          <w:rFonts w:eastAsiaTheme="minorEastAsia" w:hint="eastAsia"/>
          <w:color w:val="FF0000"/>
          <w:lang w:val="en-GB" w:eastAsia="ko-KR"/>
        </w:rPr>
        <w:t>on gasoline pool fire</w:t>
      </w:r>
    </w:p>
    <w:p w:rsidR="003105FA" w:rsidRPr="007646BF" w:rsidRDefault="003105FA" w:rsidP="003105FA">
      <w:pPr>
        <w:pStyle w:val="SingleTxtG"/>
        <w:ind w:left="0" w:firstLineChars="650" w:firstLine="1560"/>
        <w:rPr>
          <w:rFonts w:ascii="HYSinMyeongJo-Medium" w:eastAsia="HYSinMyeongJo-Medium"/>
          <w:color w:val="FF0000"/>
          <w:sz w:val="24"/>
          <w:szCs w:val="24"/>
          <w:lang w:val="en-GB" w:eastAsia="ko-KR"/>
        </w:rPr>
      </w:pPr>
      <w:r w:rsidRPr="007646BF">
        <w:rPr>
          <w:rFonts w:ascii="HYSinMyeongJo-Medium" w:eastAsia="HYSinMyeongJo-Medium" w:hint="eastAsia"/>
          <w:noProof/>
          <w:color w:val="FF0000"/>
          <w:sz w:val="24"/>
          <w:szCs w:val="24"/>
          <w:lang w:val="en-US" w:eastAsia="ja-JP"/>
        </w:rPr>
        <w:drawing>
          <wp:inline distT="0" distB="0" distL="0" distR="0">
            <wp:extent cx="3986200" cy="3744189"/>
            <wp:effectExtent l="19050" t="19050" r="14300" b="27711"/>
            <wp:docPr id="9"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989991" cy="3747750"/>
                    </a:xfrm>
                    <a:prstGeom prst="rect">
                      <a:avLst/>
                    </a:prstGeom>
                    <a:noFill/>
                    <a:ln w="12700">
                      <a:solidFill>
                        <a:schemeClr val="bg1">
                          <a:lumMod val="75000"/>
                        </a:schemeClr>
                      </a:solidFill>
                      <a:miter lim="800000"/>
                      <a:headEnd/>
                      <a:tailEnd/>
                    </a:ln>
                  </pic:spPr>
                </pic:pic>
              </a:graphicData>
            </a:graphic>
          </wp:inline>
        </w:drawing>
      </w:r>
    </w:p>
    <w:p w:rsidR="003105FA" w:rsidRPr="007646BF" w:rsidRDefault="003105FA" w:rsidP="003105FA">
      <w:pPr>
        <w:pStyle w:val="SingleTxtG"/>
        <w:ind w:leftChars="400" w:left="840"/>
        <w:rPr>
          <w:rFonts w:ascii="HYSinMyeongJo-Medium" w:eastAsia="HYSinMyeongJo-Medium" w:hAnsi="Arial Unicode MS" w:cs="Arial Unicode MS"/>
          <w:color w:val="FF0000"/>
          <w:sz w:val="24"/>
          <w:lang w:val="en-GB" w:eastAsia="ko-KR"/>
        </w:rPr>
      </w:pPr>
      <w:r w:rsidRPr="007646BF">
        <w:rPr>
          <w:rFonts w:eastAsiaTheme="minorEastAsia" w:hint="eastAsia"/>
          <w:color w:val="FF0000"/>
          <w:lang w:val="en-GB" w:eastAsia="ko-KR"/>
        </w:rPr>
        <w:lastRenderedPageBreak/>
        <w:t xml:space="preserve">Table X shows integral heat flux at each test condition. In </w:t>
      </w:r>
      <w:r w:rsidRPr="007646BF">
        <w:rPr>
          <w:rFonts w:eastAsia="Arial Unicode MS" w:hint="eastAsia"/>
          <w:color w:val="FF0000"/>
          <w:lang w:eastAsia="ko-KR"/>
        </w:rPr>
        <w:t>6.2.6.3.2.2.1. Option 1</w:t>
      </w:r>
      <w:r w:rsidRPr="007646BF">
        <w:rPr>
          <w:rFonts w:eastAsiaTheme="minorEastAsia" w:hint="eastAsia"/>
          <w:color w:val="FF0000"/>
          <w:lang w:val="en-GB" w:eastAsia="ko-KR"/>
        </w:rPr>
        <w:t>, there are integral heat flux of propane burner fire during direct exposure to flame(</w:t>
      </w:r>
      <w:r w:rsidRPr="007646BF">
        <w:rPr>
          <w:rFonts w:eastAsia="HYSinMyeongJo-Medium" w:hint="eastAsia"/>
          <w:color w:val="FF0000"/>
          <w:lang w:eastAsia="ko-KR"/>
        </w:rPr>
        <w:t>800</w:t>
      </w:r>
      <w:r w:rsidRPr="007646BF">
        <w:rPr>
          <w:rFonts w:eastAsia="HYSinMyeongJo-Medium" w:hint="eastAsia"/>
          <w:color w:val="FF0000"/>
          <w:lang w:eastAsia="ko-KR"/>
        </w:rPr>
        <w:t>℃</w:t>
      </w:r>
      <w:r w:rsidRPr="007646BF">
        <w:rPr>
          <w:rFonts w:eastAsia="HYSinMyeongJo-Medium" w:hint="eastAsia"/>
          <w:color w:val="FF0000"/>
          <w:lang w:eastAsia="ko-KR"/>
        </w:rPr>
        <w:t xml:space="preserve"> </w:t>
      </w:r>
      <w:r w:rsidRPr="007646BF">
        <w:rPr>
          <w:rFonts w:eastAsiaTheme="minorEastAsia" w:hint="eastAsia"/>
          <w:color w:val="FF0000"/>
          <w:lang w:val="en-GB" w:eastAsia="ko-KR"/>
        </w:rPr>
        <w:t xml:space="preserve">reaching time and 2 minutes) at each mass flow rate of propane and in </w:t>
      </w:r>
      <w:r w:rsidRPr="007646BF">
        <w:rPr>
          <w:rFonts w:eastAsia="Arial Unicode MS" w:hint="eastAsia"/>
          <w:color w:val="FF0000"/>
          <w:lang w:eastAsia="ko-KR"/>
        </w:rPr>
        <w:t>6.2.6.3.2.2.2. Option 2</w:t>
      </w:r>
      <w:r w:rsidRPr="007646BF">
        <w:rPr>
          <w:rFonts w:eastAsiaTheme="minorEastAsia" w:hint="eastAsia"/>
          <w:color w:val="FF0000"/>
          <w:lang w:val="en-GB" w:eastAsia="ko-KR"/>
        </w:rPr>
        <w:t>, there are integral heat flux of gasoline pool fire during 130 seconds(phase B, C)</w:t>
      </w:r>
    </w:p>
    <w:p w:rsidR="003105FA" w:rsidRPr="007646BF" w:rsidRDefault="003105FA" w:rsidP="003105FA">
      <w:pPr>
        <w:widowControl/>
        <w:suppressAutoHyphens/>
        <w:spacing w:after="120" w:line="240" w:lineRule="atLeast"/>
        <w:ind w:right="1134" w:firstLineChars="400" w:firstLine="800"/>
        <w:rPr>
          <w:rFonts w:ascii="Times New Roman" w:eastAsiaTheme="minorEastAsia" w:hAnsi="Times New Roman"/>
          <w:color w:val="FF0000"/>
          <w:kern w:val="0"/>
          <w:sz w:val="20"/>
          <w:szCs w:val="20"/>
          <w:lang w:val="en-GB" w:eastAsia="ko-KR"/>
        </w:rPr>
      </w:pPr>
      <w:r w:rsidRPr="007646BF">
        <w:rPr>
          <w:rFonts w:ascii="Times New Roman" w:eastAsia="HYSinMyeongJo-Medium" w:hAnsi="Times New Roman" w:hint="eastAsia"/>
          <w:color w:val="FF0000"/>
          <w:kern w:val="0"/>
          <w:sz w:val="20"/>
          <w:szCs w:val="20"/>
          <w:lang w:eastAsia="ko-KR"/>
        </w:rPr>
        <w:t>Table</w:t>
      </w:r>
      <w:r w:rsidRPr="007646BF">
        <w:rPr>
          <w:rFonts w:ascii="Times New Roman" w:hAnsi="Times New Roman"/>
          <w:color w:val="FF0000"/>
          <w:kern w:val="0"/>
          <w:sz w:val="20"/>
          <w:szCs w:val="20"/>
          <w:lang w:val="en-GB" w:eastAsia="en-US"/>
        </w:rPr>
        <w:t xml:space="preserve"> </w:t>
      </w:r>
      <w:r w:rsidRPr="007646BF">
        <w:rPr>
          <w:rFonts w:ascii="Times New Roman" w:eastAsiaTheme="minorEastAsia" w:hAnsi="Times New Roman" w:hint="eastAsia"/>
          <w:color w:val="FF0000"/>
          <w:kern w:val="0"/>
          <w:sz w:val="20"/>
          <w:szCs w:val="20"/>
          <w:lang w:val="en-GB" w:eastAsia="ko-KR"/>
        </w:rPr>
        <w:t>X</w:t>
      </w:r>
    </w:p>
    <w:tbl>
      <w:tblPr>
        <w:tblW w:w="0" w:type="auto"/>
        <w:tblInd w:w="953" w:type="dxa"/>
        <w:tblCellMar>
          <w:top w:w="15" w:type="dxa"/>
          <w:left w:w="15" w:type="dxa"/>
          <w:bottom w:w="15" w:type="dxa"/>
          <w:right w:w="15" w:type="dxa"/>
        </w:tblCellMar>
        <w:tblLook w:val="04A0" w:firstRow="1" w:lastRow="0" w:firstColumn="1" w:lastColumn="0" w:noHBand="0" w:noVBand="1"/>
      </w:tblPr>
      <w:tblGrid>
        <w:gridCol w:w="2268"/>
        <w:gridCol w:w="1942"/>
        <w:gridCol w:w="1275"/>
        <w:gridCol w:w="1905"/>
      </w:tblGrid>
      <w:tr w:rsidR="003105FA" w:rsidRPr="007646BF" w:rsidTr="005C0112">
        <w:trPr>
          <w:trHeight w:val="260"/>
        </w:trPr>
        <w:tc>
          <w:tcPr>
            <w:tcW w:w="42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hint="eastAsia"/>
                <w:color w:val="FF0000"/>
                <w:kern w:val="0"/>
                <w:sz w:val="20"/>
                <w:szCs w:val="20"/>
                <w:lang w:eastAsia="ko-KR"/>
              </w:rPr>
              <w:t>6.2.6.3.2.2.1. Option 1</w:t>
            </w:r>
          </w:p>
        </w:tc>
        <w:tc>
          <w:tcPr>
            <w:tcW w:w="318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hint="eastAsia"/>
                <w:color w:val="FF0000"/>
                <w:kern w:val="0"/>
                <w:sz w:val="20"/>
                <w:szCs w:val="20"/>
                <w:lang w:eastAsia="ko-KR"/>
              </w:rPr>
              <w:t>6.2.6.3.2.2.2. Option 2</w:t>
            </w:r>
          </w:p>
        </w:tc>
      </w:tr>
      <w:tr w:rsidR="003105FA" w:rsidRPr="007646BF" w:rsidTr="005C0112">
        <w:trPr>
          <w:trHeight w:val="260"/>
        </w:trPr>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Fuel (Mass flow rate)</w:t>
            </w:r>
          </w:p>
        </w:tc>
        <w:tc>
          <w:tcPr>
            <w:tcW w:w="19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Integral Heat flux</w:t>
            </w:r>
          </w:p>
        </w:tc>
        <w:tc>
          <w:tcPr>
            <w:tcW w:w="12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Fuel</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Integral Heat flux</w:t>
            </w:r>
          </w:p>
        </w:tc>
      </w:tr>
      <w:tr w:rsidR="003105FA" w:rsidRPr="007646BF" w:rsidTr="005C0112">
        <w:trPr>
          <w:trHeight w:val="252"/>
        </w:trPr>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Propane (175kg/h)</w:t>
            </w:r>
          </w:p>
        </w:tc>
        <w:tc>
          <w:tcPr>
            <w:tcW w:w="19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4,181</w:t>
            </w:r>
          </w:p>
        </w:tc>
        <w:tc>
          <w:tcPr>
            <w:tcW w:w="127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Gasoline</w:t>
            </w:r>
          </w:p>
        </w:tc>
        <w:tc>
          <w:tcPr>
            <w:tcW w:w="190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4,460</w:t>
            </w:r>
          </w:p>
        </w:tc>
      </w:tr>
      <w:tr w:rsidR="003105FA" w:rsidRPr="007646BF" w:rsidTr="005C0112">
        <w:trPr>
          <w:trHeight w:val="244"/>
        </w:trPr>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Propane (200kg/h)</w:t>
            </w:r>
          </w:p>
        </w:tc>
        <w:tc>
          <w:tcPr>
            <w:tcW w:w="19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4,450</w:t>
            </w: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3105FA" w:rsidRPr="007646BF" w:rsidRDefault="003105FA" w:rsidP="005C0112">
            <w:pPr>
              <w:widowControl/>
              <w:jc w:val="left"/>
              <w:rPr>
                <w:rFonts w:ascii="Arial Unicode MS" w:eastAsia="Arial Unicode MS" w:hAnsi="Arial Unicode MS" w:cs="Arial Unicode MS"/>
                <w:color w:val="FF0000"/>
                <w:kern w:val="0"/>
                <w:sz w:val="20"/>
                <w:szCs w:val="20"/>
                <w:lang w:eastAsia="ko-KR"/>
              </w:rPr>
            </w:pPr>
          </w:p>
        </w:tc>
        <w:tc>
          <w:tcPr>
            <w:tcW w:w="1905" w:type="dxa"/>
            <w:vMerge/>
            <w:tcBorders>
              <w:top w:val="single" w:sz="2" w:space="0" w:color="000000"/>
              <w:left w:val="single" w:sz="2" w:space="0" w:color="000000"/>
              <w:bottom w:val="single" w:sz="2" w:space="0" w:color="000000"/>
              <w:right w:val="single" w:sz="2" w:space="0" w:color="000000"/>
            </w:tcBorders>
            <w:vAlign w:val="center"/>
            <w:hideMark/>
          </w:tcPr>
          <w:p w:rsidR="003105FA" w:rsidRPr="007646BF" w:rsidRDefault="003105FA" w:rsidP="005C0112">
            <w:pPr>
              <w:widowControl/>
              <w:jc w:val="left"/>
              <w:rPr>
                <w:rFonts w:ascii="Arial Unicode MS" w:eastAsia="Arial Unicode MS" w:hAnsi="Arial Unicode MS" w:cs="Arial Unicode MS"/>
                <w:color w:val="FF0000"/>
                <w:kern w:val="0"/>
                <w:sz w:val="20"/>
                <w:szCs w:val="20"/>
                <w:lang w:eastAsia="ko-KR"/>
              </w:rPr>
            </w:pPr>
          </w:p>
        </w:tc>
      </w:tr>
      <w:tr w:rsidR="003105FA" w:rsidRPr="007646BF" w:rsidTr="005C0112">
        <w:trPr>
          <w:trHeight w:val="236"/>
        </w:trPr>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Propane (225kg/h)</w:t>
            </w:r>
          </w:p>
        </w:tc>
        <w:tc>
          <w:tcPr>
            <w:tcW w:w="19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05FA" w:rsidRPr="007646BF" w:rsidRDefault="003105FA" w:rsidP="005C0112">
            <w:pPr>
              <w:widowControl/>
              <w:snapToGrid w:val="0"/>
              <w:spacing w:line="260" w:lineRule="atLeast"/>
              <w:jc w:val="center"/>
              <w:rPr>
                <w:rFonts w:ascii="Times New Roman" w:eastAsia="Arial Unicode MS" w:hAnsi="Times New Roman"/>
                <w:color w:val="FF0000"/>
                <w:kern w:val="0"/>
                <w:sz w:val="20"/>
                <w:szCs w:val="20"/>
                <w:lang w:eastAsia="ko-KR"/>
              </w:rPr>
            </w:pPr>
            <w:r w:rsidRPr="007646BF">
              <w:rPr>
                <w:rFonts w:ascii="Times New Roman" w:eastAsia="Arial Unicode MS" w:hAnsi="Times New Roman"/>
                <w:color w:val="FF0000"/>
                <w:kern w:val="0"/>
                <w:sz w:val="20"/>
                <w:szCs w:val="20"/>
                <w:lang w:eastAsia="ko-KR"/>
              </w:rPr>
              <w:t>4,945</w:t>
            </w: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3105FA" w:rsidRPr="007646BF" w:rsidRDefault="003105FA" w:rsidP="005C0112">
            <w:pPr>
              <w:widowControl/>
              <w:jc w:val="left"/>
              <w:rPr>
                <w:rFonts w:ascii="Arial Unicode MS" w:eastAsia="Arial Unicode MS" w:hAnsi="Arial Unicode MS" w:cs="Arial Unicode MS"/>
                <w:color w:val="FF0000"/>
                <w:kern w:val="0"/>
                <w:sz w:val="20"/>
                <w:szCs w:val="20"/>
                <w:lang w:eastAsia="ko-KR"/>
              </w:rPr>
            </w:pPr>
          </w:p>
        </w:tc>
        <w:tc>
          <w:tcPr>
            <w:tcW w:w="1905" w:type="dxa"/>
            <w:vMerge/>
            <w:tcBorders>
              <w:top w:val="single" w:sz="2" w:space="0" w:color="000000"/>
              <w:left w:val="single" w:sz="2" w:space="0" w:color="000000"/>
              <w:bottom w:val="single" w:sz="2" w:space="0" w:color="000000"/>
              <w:right w:val="single" w:sz="2" w:space="0" w:color="000000"/>
            </w:tcBorders>
            <w:vAlign w:val="center"/>
            <w:hideMark/>
          </w:tcPr>
          <w:p w:rsidR="003105FA" w:rsidRPr="007646BF" w:rsidRDefault="003105FA" w:rsidP="005C0112">
            <w:pPr>
              <w:widowControl/>
              <w:jc w:val="left"/>
              <w:rPr>
                <w:rFonts w:ascii="Arial Unicode MS" w:eastAsia="Arial Unicode MS" w:hAnsi="Arial Unicode MS" w:cs="Arial Unicode MS"/>
                <w:color w:val="FF0000"/>
                <w:kern w:val="0"/>
                <w:sz w:val="20"/>
                <w:szCs w:val="20"/>
                <w:lang w:eastAsia="ko-KR"/>
              </w:rPr>
            </w:pPr>
          </w:p>
        </w:tc>
      </w:tr>
    </w:tbl>
    <w:p w:rsidR="003105FA" w:rsidRPr="007646BF" w:rsidRDefault="003105FA" w:rsidP="003105FA">
      <w:pPr>
        <w:pStyle w:val="SingleTxtG"/>
        <w:ind w:left="0"/>
        <w:rPr>
          <w:rFonts w:eastAsiaTheme="minorEastAsia"/>
          <w:color w:val="FF0000"/>
          <w:lang w:val="en-GB" w:eastAsia="ko-KR"/>
        </w:rPr>
      </w:pPr>
    </w:p>
    <w:p w:rsidR="003105FA" w:rsidRPr="00835F3D" w:rsidRDefault="003105FA" w:rsidP="003105FA">
      <w:pPr>
        <w:outlineLvl w:val="0"/>
        <w:rPr>
          <w:rFonts w:ascii="Times New Roman" w:hAnsi="Times New Roman"/>
          <w:sz w:val="24"/>
        </w:rPr>
      </w:pPr>
      <w:r w:rsidRPr="00835F3D">
        <w:rPr>
          <w:rFonts w:ascii="Times New Roman" w:hAnsi="Times New Roman" w:hint="eastAsia"/>
          <w:sz w:val="24"/>
        </w:rPr>
        <w:t>II. TEXT OF REGULATION</w:t>
      </w:r>
    </w:p>
    <w:p w:rsidR="003105FA" w:rsidRPr="00781AEC" w:rsidRDefault="003105FA" w:rsidP="003105FA">
      <w:pPr>
        <w:rPr>
          <w:rFonts w:ascii="Times New Roman" w:eastAsia="Malgun Gothic" w:hAnsi="Times New Roman"/>
          <w:sz w:val="24"/>
          <w:lang w:eastAsia="ko-KR"/>
        </w:rPr>
      </w:pPr>
      <w:r w:rsidRPr="00781AEC">
        <w:rPr>
          <w:rFonts w:ascii="Times New Roman" w:eastAsia="Malgun Gothic" w:hAnsi="Times New Roman"/>
          <w:sz w:val="24"/>
          <w:lang w:eastAsia="ko-KR"/>
        </w:rPr>
        <w:t xml:space="preserve">6. </w:t>
      </w:r>
      <w:r w:rsidRPr="00781AEC">
        <w:rPr>
          <w:rFonts w:ascii="Times New Roman" w:eastAsia="Malgun Gothic" w:hAnsi="Times New Roman"/>
          <w:sz w:val="24"/>
          <w:lang w:val="en-GB" w:eastAsia="ko-KR"/>
        </w:rPr>
        <w:t>Test procedures</w:t>
      </w:r>
    </w:p>
    <w:p w:rsidR="003105FA" w:rsidRPr="00781AEC" w:rsidRDefault="003105FA" w:rsidP="003105FA">
      <w:pPr>
        <w:spacing w:after="120"/>
        <w:ind w:right="1134"/>
        <w:rPr>
          <w:rFonts w:ascii="Times New Roman" w:eastAsia="Malgun Gothic" w:hAnsi="Times New Roman"/>
          <w:lang w:val="en-GB" w:eastAsia="ko-KR"/>
        </w:rPr>
      </w:pPr>
      <w:r w:rsidRPr="00781AEC">
        <w:rPr>
          <w:rFonts w:ascii="Times New Roman" w:hAnsi="Times New Roman"/>
          <w:lang w:val="en-GB"/>
        </w:rPr>
        <w:t>6.2.6.</w:t>
      </w:r>
      <w:r w:rsidRPr="00781AEC">
        <w:rPr>
          <w:rFonts w:ascii="Times New Roman" w:hAnsi="Times New Roman"/>
          <w:lang w:val="en-GB"/>
        </w:rPr>
        <w:tab/>
        <w:t>Fire resistance test</w:t>
      </w:r>
    </w:p>
    <w:p w:rsidR="003105FA" w:rsidRPr="00781AEC" w:rsidRDefault="003105FA" w:rsidP="003105FA">
      <w:pPr>
        <w:spacing w:after="120"/>
        <w:ind w:right="1134"/>
        <w:rPr>
          <w:rFonts w:ascii="Times New Roman" w:hAnsi="Times New Roman"/>
          <w:lang w:val="en-GB"/>
        </w:rPr>
      </w:pPr>
      <w:r w:rsidRPr="00781AEC">
        <w:rPr>
          <w:rFonts w:ascii="Times New Roman" w:hAnsi="Times New Roman"/>
          <w:lang w:val="en-GB"/>
        </w:rPr>
        <w:t>6.2.6.1.</w:t>
      </w:r>
      <w:r w:rsidRPr="00781AEC">
        <w:rPr>
          <w:rFonts w:ascii="Times New Roman" w:hAnsi="Times New Roman"/>
          <w:lang w:val="en-GB"/>
        </w:rPr>
        <w:tab/>
        <w:t>Purpose</w:t>
      </w:r>
    </w:p>
    <w:p w:rsidR="003105FA" w:rsidRPr="00781AEC" w:rsidRDefault="003105FA" w:rsidP="003105FA">
      <w:pPr>
        <w:spacing w:after="120"/>
        <w:ind w:leftChars="400" w:left="840" w:right="1134"/>
        <w:rPr>
          <w:rFonts w:ascii="Times New Roman" w:eastAsia="Malgun Gothic" w:hAnsi="Times New Roman"/>
          <w:lang w:val="en-GB" w:eastAsia="ko-KR"/>
        </w:rPr>
      </w:pPr>
      <w:r w:rsidRPr="00781AEC">
        <w:rPr>
          <w:rFonts w:ascii="Times New Roman" w:hAnsi="Times New Roman"/>
          <w:lang w:val="en-GB"/>
        </w:rPr>
        <w:t xml:space="preserve">The purpose of this test is to verify the resistance of the REESS, against exposure to fire from outside of the vehicle due to e.g. a fuel spill from a vehicle (either the vehicle itself or a nearby vehicle). This situation should leave the driver and passengers with enough time to evacuate. </w:t>
      </w:r>
    </w:p>
    <w:p w:rsidR="003105FA" w:rsidRPr="00781AEC" w:rsidRDefault="003105FA" w:rsidP="003105FA">
      <w:pPr>
        <w:spacing w:after="120"/>
        <w:ind w:right="1134"/>
        <w:rPr>
          <w:rFonts w:ascii="Times New Roman" w:hAnsi="Times New Roman"/>
          <w:lang w:val="en-GB"/>
        </w:rPr>
      </w:pPr>
      <w:r w:rsidRPr="00781AEC">
        <w:rPr>
          <w:rFonts w:ascii="Times New Roman" w:hAnsi="Times New Roman"/>
          <w:lang w:val="en-GB"/>
        </w:rPr>
        <w:t>6.2.6.2.</w:t>
      </w:r>
      <w:r w:rsidRPr="00781AEC">
        <w:rPr>
          <w:rFonts w:ascii="Times New Roman" w:hAnsi="Times New Roman"/>
          <w:lang w:val="en-GB"/>
        </w:rPr>
        <w:tab/>
        <w:t>Installations</w:t>
      </w:r>
    </w:p>
    <w:p w:rsidR="003105FA" w:rsidRPr="00781AEC" w:rsidRDefault="003105FA" w:rsidP="003105FA">
      <w:pPr>
        <w:spacing w:after="120"/>
        <w:ind w:left="945" w:right="1134" w:hangingChars="450" w:hanging="945"/>
        <w:rPr>
          <w:rFonts w:ascii="Times New Roman" w:hAnsi="Times New Roman"/>
          <w:lang w:val="en-GB"/>
        </w:rPr>
      </w:pPr>
      <w:r w:rsidRPr="00781AEC">
        <w:rPr>
          <w:rFonts w:ascii="Times New Roman" w:hAnsi="Times New Roman"/>
          <w:lang w:val="en-GB"/>
        </w:rPr>
        <w:t>6.2.6.2.1</w:t>
      </w:r>
      <w:r w:rsidRPr="00781AEC">
        <w:rPr>
          <w:rFonts w:ascii="Times New Roman" w:hAnsi="Times New Roman"/>
          <w:lang w:val="en-GB"/>
        </w:rPr>
        <w:tab/>
        <w:t>This test shall be conducted either with the complete REESS or with related REESS subsystem(s) including the cells and their electrical connections. If the manufacturer chooses to test with related subsystem(s), the manufacturer shall demonstrate that the test result can reasonably represent the performance of the complete REESS with respect to its safety performance under the same conditions. If the electronic management unit for the REESS is not integrated in the casing enclosing the cells, then the electronic management unit may be om</w:t>
      </w:r>
      <w:r>
        <w:rPr>
          <w:rFonts w:ascii="Times New Roman" w:hAnsi="Times New Roman"/>
          <w:lang w:val="en-GB"/>
        </w:rPr>
        <w:t xml:space="preserve">itted from installation on the </w:t>
      </w:r>
      <w:r w:rsidRPr="003B3A2B">
        <w:rPr>
          <w:rFonts w:ascii="Times New Roman" w:eastAsiaTheme="minorEastAsia" w:hAnsi="Times New Roman" w:hint="eastAsia"/>
          <w:color w:val="FF0000"/>
          <w:lang w:val="en-GB" w:eastAsia="ko-KR"/>
        </w:rPr>
        <w:t>T</w:t>
      </w:r>
      <w:r w:rsidRPr="00781AEC">
        <w:rPr>
          <w:rFonts w:ascii="Times New Roman" w:hAnsi="Times New Roman"/>
          <w:lang w:val="en-GB"/>
        </w:rPr>
        <w:t xml:space="preserve">ested-Device if so requested by the manufacturer. Where the relevant REESS subsystems are distributed throughout the vehicle, the test may be conducted on each relevant REESS subsystem.  </w:t>
      </w:r>
    </w:p>
    <w:p w:rsidR="003105FA" w:rsidRPr="00781AEC" w:rsidRDefault="003105FA" w:rsidP="003105FA">
      <w:pPr>
        <w:spacing w:after="120"/>
        <w:ind w:right="1134"/>
        <w:rPr>
          <w:rFonts w:ascii="Times New Roman" w:hAnsi="Times New Roman"/>
          <w:lang w:val="en-GB"/>
        </w:rPr>
      </w:pPr>
      <w:r w:rsidRPr="00781AEC">
        <w:rPr>
          <w:rFonts w:ascii="Times New Roman" w:hAnsi="Times New Roman"/>
          <w:lang w:val="en-GB"/>
        </w:rPr>
        <w:t>6.2.6.3.</w:t>
      </w:r>
      <w:r w:rsidRPr="00781AEC">
        <w:rPr>
          <w:rFonts w:ascii="Times New Roman" w:hAnsi="Times New Roman"/>
          <w:lang w:val="en-GB"/>
        </w:rPr>
        <w:tab/>
        <w:t>Procedures</w:t>
      </w:r>
    </w:p>
    <w:p w:rsidR="003105FA" w:rsidRPr="00781AEC" w:rsidRDefault="003105FA" w:rsidP="003105FA">
      <w:pPr>
        <w:spacing w:after="120"/>
        <w:ind w:right="1134"/>
        <w:rPr>
          <w:rFonts w:ascii="Times New Roman" w:hAnsi="Times New Roman"/>
          <w:lang w:val="en-GB"/>
        </w:rPr>
      </w:pPr>
      <w:r w:rsidRPr="00781AEC">
        <w:rPr>
          <w:rFonts w:ascii="Times New Roman" w:hAnsi="Times New Roman"/>
          <w:lang w:val="en-GB"/>
        </w:rPr>
        <w:t>6.2.6.3.1.</w:t>
      </w:r>
      <w:r w:rsidRPr="00781AEC">
        <w:rPr>
          <w:rFonts w:ascii="Times New Roman" w:eastAsia="Malgun Gothic" w:hAnsi="Times New Roman"/>
          <w:lang w:val="en-GB" w:eastAsia="ko-KR"/>
        </w:rPr>
        <w:t xml:space="preserve"> </w:t>
      </w:r>
      <w:r w:rsidRPr="00781AEC">
        <w:rPr>
          <w:rFonts w:ascii="Times New Roman" w:hAnsi="Times New Roman"/>
          <w:lang w:val="en-GB"/>
        </w:rPr>
        <w:t>General test conditions</w:t>
      </w:r>
    </w:p>
    <w:p w:rsidR="003105FA" w:rsidRPr="00781AEC" w:rsidRDefault="003105FA" w:rsidP="003105FA">
      <w:pPr>
        <w:spacing w:after="120"/>
        <w:ind w:right="1134" w:firstLineChars="450" w:firstLine="945"/>
        <w:rPr>
          <w:rFonts w:ascii="Times New Roman" w:hAnsi="Times New Roman"/>
          <w:lang w:val="en-GB"/>
        </w:rPr>
      </w:pPr>
      <w:r w:rsidRPr="00781AEC">
        <w:rPr>
          <w:rFonts w:ascii="Times New Roman" w:hAnsi="Times New Roman"/>
          <w:lang w:val="en-GB"/>
        </w:rPr>
        <w:t xml:space="preserve">The following requirements and conditions shall apply to the test: </w:t>
      </w:r>
    </w:p>
    <w:p w:rsidR="003105FA" w:rsidRPr="00781AEC" w:rsidRDefault="003105FA" w:rsidP="003105FA">
      <w:pPr>
        <w:tabs>
          <w:tab w:val="left" w:pos="2268"/>
        </w:tabs>
        <w:spacing w:after="120"/>
        <w:ind w:right="1134" w:firstLineChars="450" w:firstLine="945"/>
        <w:rPr>
          <w:rFonts w:ascii="Times New Roman" w:hAnsi="Times New Roman"/>
          <w:lang w:val="en-GB"/>
        </w:rPr>
      </w:pPr>
      <w:r w:rsidRPr="00781AEC">
        <w:rPr>
          <w:rFonts w:ascii="Times New Roman" w:hAnsi="Times New Roman"/>
          <w:lang w:val="en-GB"/>
        </w:rPr>
        <w:t>(a</w:t>
      </w:r>
      <w:r w:rsidRPr="00781AEC">
        <w:rPr>
          <w:rFonts w:ascii="Times New Roman" w:eastAsia="Malgun Gothic" w:hAnsi="Times New Roman"/>
          <w:lang w:val="en-GB" w:eastAsia="ko-KR"/>
        </w:rPr>
        <w:t xml:space="preserve">) </w:t>
      </w:r>
      <w:r w:rsidRPr="00781AEC">
        <w:rPr>
          <w:rFonts w:ascii="Times New Roman" w:eastAsia="Batang" w:hAnsi="Times New Roman"/>
          <w:lang w:val="en-GB" w:eastAsia="ko-KR"/>
        </w:rPr>
        <w:t>th</w:t>
      </w:r>
      <w:r w:rsidRPr="00781AEC">
        <w:rPr>
          <w:rFonts w:ascii="Times New Roman" w:hAnsi="Times New Roman"/>
          <w:lang w:val="en-GB"/>
        </w:rPr>
        <w:t xml:space="preserve">e test shall be conducted at a temperature of at least 0°C. </w:t>
      </w:r>
    </w:p>
    <w:p w:rsidR="003105FA" w:rsidRPr="00E12E17" w:rsidRDefault="003105FA" w:rsidP="003105FA">
      <w:pPr>
        <w:tabs>
          <w:tab w:val="left" w:pos="2268"/>
        </w:tabs>
        <w:spacing w:after="120"/>
        <w:ind w:leftChars="450" w:left="1260" w:right="1134" w:hangingChars="150" w:hanging="315"/>
        <w:rPr>
          <w:rFonts w:ascii="Times New Roman" w:eastAsia="Malgun Gothic" w:hAnsi="Times New Roman"/>
          <w:color w:val="FF0000"/>
          <w:lang w:val="en-GB" w:eastAsia="ko-KR"/>
        </w:rPr>
      </w:pPr>
      <w:r w:rsidRPr="00E12E17">
        <w:rPr>
          <w:rFonts w:ascii="Times New Roman" w:hAnsi="Times New Roman"/>
          <w:bCs/>
          <w:color w:val="FF0000"/>
          <w:u w:val="single"/>
          <w:lang w:val="en-GB"/>
        </w:rPr>
        <w:lastRenderedPageBreak/>
        <w:t>(b</w:t>
      </w:r>
      <w:r w:rsidRPr="00E12E17">
        <w:rPr>
          <w:rFonts w:ascii="Times New Roman" w:eastAsia="Malgun Gothic" w:hAnsi="Times New Roman"/>
          <w:bCs/>
          <w:color w:val="FF0000"/>
          <w:u w:val="single"/>
          <w:lang w:val="en-GB" w:eastAsia="ko-KR"/>
        </w:rPr>
        <w:t>)</w:t>
      </w:r>
      <w:r w:rsidRPr="00E12E17">
        <w:rPr>
          <w:rFonts w:ascii="Times New Roman" w:eastAsia="Malgun Gothic" w:hAnsi="Times New Roman"/>
          <w:color w:val="FF0000"/>
          <w:u w:val="single"/>
          <w:lang w:eastAsia="ko-KR"/>
        </w:rPr>
        <w:t xml:space="preserve"> </w:t>
      </w:r>
      <w:r w:rsidRPr="00E12E17">
        <w:rPr>
          <w:rFonts w:ascii="Times New Roman" w:hAnsi="Times New Roman"/>
          <w:bCs/>
          <w:color w:val="FF0000"/>
          <w:u w:val="single"/>
          <w:lang w:val="en-GB"/>
        </w:rPr>
        <w:t xml:space="preserve">at the beginning of the test, </w:t>
      </w:r>
      <w:r w:rsidRPr="00E12E17">
        <w:rPr>
          <w:rFonts w:ascii="Times New Roman" w:hAnsi="Times New Roman"/>
          <w:color w:val="FF0000"/>
          <w:u w:val="single"/>
        </w:rPr>
        <w:t xml:space="preserve">the SOC shall be adjusted </w:t>
      </w:r>
      <w:r w:rsidRPr="00E12E17">
        <w:rPr>
          <w:rFonts w:ascii="Times New Roman" w:eastAsia="Malgun Gothic" w:hAnsi="Times New Roman"/>
          <w:color w:val="FF0000"/>
          <w:u w:val="single"/>
          <w:lang w:eastAsia="ko-KR"/>
        </w:rPr>
        <w:t xml:space="preserve">according </w:t>
      </w:r>
      <w:r w:rsidRPr="00E12E17">
        <w:rPr>
          <w:rFonts w:ascii="Times New Roman" w:hAnsi="Times New Roman"/>
          <w:color w:val="FF0000"/>
          <w:u w:val="single"/>
        </w:rPr>
        <w:t>to paragraph</w:t>
      </w:r>
      <w:r w:rsidRPr="00E12E17">
        <w:rPr>
          <w:rFonts w:ascii="Times New Roman" w:eastAsia="Malgun Gothic" w:hAnsi="Times New Roman"/>
          <w:color w:val="FF0000"/>
          <w:u w:val="single"/>
          <w:lang w:eastAsia="ko-KR"/>
        </w:rPr>
        <w:t xml:space="preserve"> 6.2.1.2.</w:t>
      </w:r>
    </w:p>
    <w:p w:rsidR="003105FA" w:rsidRPr="00781AEC" w:rsidRDefault="003105FA" w:rsidP="003105FA">
      <w:pPr>
        <w:tabs>
          <w:tab w:val="left" w:pos="2268"/>
        </w:tabs>
        <w:spacing w:after="120"/>
        <w:ind w:leftChars="450" w:left="1260" w:right="1134" w:hangingChars="150" w:hanging="315"/>
        <w:rPr>
          <w:rFonts w:ascii="Times New Roman" w:eastAsia="Malgun Gothic" w:hAnsi="Times New Roman"/>
          <w:lang w:val="en-GB" w:eastAsia="ko-KR"/>
        </w:rPr>
      </w:pPr>
      <w:r w:rsidRPr="00781AEC">
        <w:rPr>
          <w:rFonts w:ascii="Times New Roman" w:eastAsia="Malgun Gothic" w:hAnsi="Times New Roman"/>
          <w:lang w:val="en-GB" w:eastAsia="ko-KR"/>
        </w:rPr>
        <w:t xml:space="preserve">(c) </w:t>
      </w:r>
      <w:r w:rsidRPr="00781AEC">
        <w:rPr>
          <w:rFonts w:ascii="Times New Roman" w:hAnsi="Times New Roman"/>
          <w:lang w:val="en-GB"/>
        </w:rPr>
        <w:t>at the beginning of the test, all protection devices which effect the function of the Tested-Device and are relevant for the outcome of the test shall be operational</w:t>
      </w:r>
      <w:r w:rsidRPr="00781AEC">
        <w:rPr>
          <w:rFonts w:ascii="Times New Roman" w:eastAsia="Malgun Gothic" w:hAnsi="Times New Roman"/>
          <w:lang w:val="en-GB" w:eastAsia="ko-KR"/>
        </w:rPr>
        <w:t>.</w:t>
      </w:r>
    </w:p>
    <w:p w:rsidR="003105FA" w:rsidRPr="00781AEC" w:rsidRDefault="003105FA" w:rsidP="003105FA">
      <w:pPr>
        <w:spacing w:after="120"/>
        <w:ind w:right="1134"/>
        <w:rPr>
          <w:rFonts w:ascii="Times New Roman" w:eastAsia="Malgun Gothic" w:hAnsi="Times New Roman"/>
          <w:lang w:val="en-GB" w:eastAsia="ko-KR"/>
        </w:rPr>
      </w:pPr>
      <w:r w:rsidRPr="00781AEC">
        <w:rPr>
          <w:rFonts w:ascii="Times New Roman" w:hAnsi="Times New Roman"/>
          <w:lang w:val="en-GB"/>
        </w:rPr>
        <w:t>6.2.6.3.2.</w:t>
      </w:r>
      <w:r w:rsidRPr="00781AEC">
        <w:rPr>
          <w:rFonts w:ascii="Times New Roman" w:eastAsia="Malgun Gothic" w:hAnsi="Times New Roman"/>
          <w:lang w:val="en-GB" w:eastAsia="ko-KR"/>
        </w:rPr>
        <w:t xml:space="preserve"> </w:t>
      </w:r>
      <w:r w:rsidRPr="00781AEC">
        <w:rPr>
          <w:rFonts w:ascii="Times New Roman" w:hAnsi="Times New Roman"/>
          <w:lang w:val="en-GB"/>
        </w:rPr>
        <w:t>Test procedure</w:t>
      </w:r>
    </w:p>
    <w:p w:rsidR="003105FA" w:rsidRPr="00781AEC" w:rsidRDefault="003105FA" w:rsidP="003105FA">
      <w:pPr>
        <w:spacing w:after="120"/>
        <w:ind w:leftChars="450" w:left="945" w:right="1134"/>
        <w:rPr>
          <w:rFonts w:ascii="Times New Roman" w:eastAsia="Malgun Gothic" w:hAnsi="Times New Roman"/>
          <w:lang w:val="en-GB" w:eastAsia="ko-KR"/>
        </w:rPr>
      </w:pPr>
      <w:r w:rsidRPr="00781AEC">
        <w:rPr>
          <w:rFonts w:ascii="Times New Roman" w:hAnsi="Times New Roman"/>
          <w:lang w:val="en-GB"/>
        </w:rPr>
        <w:t>A vehicle based test or a component based test shall be performed at the discretion of the manufacturer.</w:t>
      </w:r>
    </w:p>
    <w:p w:rsidR="003105FA" w:rsidRPr="007E55E4" w:rsidRDefault="003105FA" w:rsidP="003105FA">
      <w:pPr>
        <w:spacing w:after="120"/>
        <w:ind w:leftChars="450" w:left="945" w:right="1134"/>
        <w:rPr>
          <w:rFonts w:ascii="Times New Roman" w:eastAsia="Malgun Gothic" w:hAnsi="Times New Roman"/>
          <w:color w:val="FF0000"/>
          <w:lang w:val="en-GB" w:eastAsia="ko-KR"/>
        </w:rPr>
      </w:pPr>
      <w:r>
        <w:rPr>
          <w:rFonts w:ascii="Times New Roman" w:eastAsiaTheme="minorEastAsia" w:hAnsi="Times New Roman" w:hint="eastAsia"/>
          <w:color w:val="FF0000"/>
          <w:u w:val="single"/>
          <w:lang w:val="en-GB" w:eastAsia="ko-KR"/>
        </w:rPr>
        <w:t>In case of component based test, the manufacturer may choose either</w:t>
      </w:r>
      <w:r w:rsidRPr="00781AEC">
        <w:rPr>
          <w:rFonts w:ascii="Times New Roman" w:hAnsi="Times New Roman"/>
          <w:color w:val="FF0000"/>
          <w:u w:val="single"/>
          <w:lang w:val="en-GB"/>
        </w:rPr>
        <w:t xml:space="preserve"> 6.2.6.3.2.</w:t>
      </w:r>
      <w:r w:rsidRPr="00781AEC">
        <w:rPr>
          <w:rFonts w:ascii="Times New Roman" w:eastAsia="Malgun Gothic" w:hAnsi="Times New Roman"/>
          <w:color w:val="FF0000"/>
          <w:u w:val="single"/>
          <w:lang w:val="en-GB" w:eastAsia="ko-KR"/>
        </w:rPr>
        <w:t>2.1</w:t>
      </w:r>
      <w:r w:rsidRPr="00781AEC">
        <w:rPr>
          <w:rFonts w:ascii="Times New Roman" w:hAnsi="Times New Roman"/>
          <w:color w:val="FF0000"/>
          <w:u w:val="single"/>
          <w:lang w:val="en-GB"/>
        </w:rPr>
        <w:t xml:space="preserve">. </w:t>
      </w:r>
      <w:r>
        <w:rPr>
          <w:rFonts w:ascii="Times New Roman" w:eastAsiaTheme="minorEastAsia" w:hAnsi="Times New Roman" w:hint="eastAsia"/>
          <w:color w:val="FF0000"/>
          <w:u w:val="single"/>
          <w:lang w:val="en-GB" w:eastAsia="ko-KR"/>
        </w:rPr>
        <w:t xml:space="preserve">Option 1 </w:t>
      </w:r>
      <w:r w:rsidRPr="00781AEC">
        <w:rPr>
          <w:rFonts w:ascii="Times New Roman" w:hAnsi="Times New Roman"/>
          <w:color w:val="FF0000"/>
          <w:u w:val="single"/>
          <w:lang w:val="en-GB"/>
        </w:rPr>
        <w:t>or 6.2.6.3.2.</w:t>
      </w:r>
      <w:r w:rsidRPr="00781AEC">
        <w:rPr>
          <w:rFonts w:ascii="Times New Roman" w:eastAsia="Malgun Gothic" w:hAnsi="Times New Roman"/>
          <w:color w:val="FF0000"/>
          <w:u w:val="single"/>
          <w:lang w:val="en-GB" w:eastAsia="ko-KR"/>
        </w:rPr>
        <w:t>2</w:t>
      </w:r>
      <w:r w:rsidRPr="00781AEC">
        <w:rPr>
          <w:rFonts w:ascii="Times New Roman" w:hAnsi="Times New Roman"/>
          <w:color w:val="FF0000"/>
          <w:u w:val="single"/>
          <w:lang w:val="en-GB"/>
        </w:rPr>
        <w:t>.</w:t>
      </w:r>
      <w:r w:rsidRPr="00781AEC">
        <w:rPr>
          <w:rFonts w:ascii="Times New Roman" w:eastAsia="Malgun Gothic" w:hAnsi="Times New Roman"/>
          <w:color w:val="FF0000"/>
          <w:u w:val="single"/>
          <w:lang w:val="en-GB" w:eastAsia="ko-KR"/>
        </w:rPr>
        <w:t>2.</w:t>
      </w:r>
      <w:r>
        <w:rPr>
          <w:rFonts w:ascii="Times New Roman" w:eastAsia="Malgun Gothic" w:hAnsi="Times New Roman" w:hint="eastAsia"/>
          <w:color w:val="FF0000"/>
          <w:u w:val="single"/>
          <w:lang w:val="en-GB" w:eastAsia="ko-KR"/>
        </w:rPr>
        <w:t xml:space="preserve"> Option 2</w:t>
      </w:r>
    </w:p>
    <w:p w:rsidR="003105FA" w:rsidRPr="00781AEC" w:rsidRDefault="003105FA" w:rsidP="003105FA">
      <w:pPr>
        <w:spacing w:after="120"/>
        <w:ind w:right="1134"/>
        <w:rPr>
          <w:rFonts w:ascii="Times New Roman" w:hAnsi="Times New Roman"/>
          <w:lang w:val="en-GB"/>
        </w:rPr>
      </w:pPr>
      <w:r w:rsidRPr="00781AEC">
        <w:rPr>
          <w:rFonts w:ascii="Times New Roman" w:hAnsi="Times New Roman"/>
          <w:lang w:val="en-GB"/>
        </w:rPr>
        <w:t>6.2.6.3.2.1.</w:t>
      </w:r>
      <w:r w:rsidRPr="00781AEC">
        <w:rPr>
          <w:rFonts w:ascii="Times New Roman" w:eastAsia="Malgun Gothic" w:hAnsi="Times New Roman"/>
          <w:lang w:val="en-GB" w:eastAsia="ko-KR"/>
        </w:rPr>
        <w:t xml:space="preserve"> </w:t>
      </w:r>
      <w:r w:rsidRPr="00781AEC">
        <w:rPr>
          <w:rFonts w:ascii="Times New Roman" w:hAnsi="Times New Roman"/>
          <w:lang w:val="en-GB"/>
        </w:rPr>
        <w:t>Vehicle based test</w:t>
      </w:r>
    </w:p>
    <w:p w:rsidR="003105FA" w:rsidRPr="00781AEC" w:rsidRDefault="003105FA" w:rsidP="003105FA">
      <w:pPr>
        <w:spacing w:after="120"/>
        <w:ind w:leftChars="500" w:left="1050" w:right="1134"/>
        <w:rPr>
          <w:rFonts w:ascii="Times New Roman" w:eastAsia="Malgun Gothic" w:hAnsi="Times New Roman"/>
          <w:lang w:val="en-GB" w:eastAsia="ko-KR"/>
        </w:rPr>
      </w:pPr>
      <w:r w:rsidRPr="00781AEC">
        <w:rPr>
          <w:rFonts w:ascii="Times New Roman" w:hAnsi="Times New Roman"/>
          <w:lang w:val="en-GB"/>
        </w:rPr>
        <w:t xml:space="preserve">The Tested-Device shall be mounted in a testing fixture simulating actual mounting conditions as far as possible; no combustible material should be used for this with the exception of material that is part of the REESS. The method whereby the Tested-Device is fixed in the fixture shall correspond to the relevant specifications for its installation in a vehicle. In the case of a REESS designed for a specific vehicle use, vehicle parts which affect the course of the fire in any way shall be taken into consideration. </w:t>
      </w:r>
    </w:p>
    <w:p w:rsidR="003105FA" w:rsidRPr="00781AEC" w:rsidRDefault="003105FA" w:rsidP="003105FA">
      <w:pPr>
        <w:spacing w:after="120"/>
        <w:ind w:right="1134"/>
        <w:rPr>
          <w:rFonts w:ascii="Times New Roman" w:eastAsia="Malgun Gothic" w:hAnsi="Times New Roman"/>
          <w:lang w:val="en-GB" w:eastAsia="ko-KR"/>
        </w:rPr>
      </w:pPr>
      <w:r w:rsidRPr="00781AEC">
        <w:rPr>
          <w:rFonts w:ascii="Times New Roman" w:hAnsi="Times New Roman"/>
          <w:lang w:val="en-GB"/>
        </w:rPr>
        <w:t xml:space="preserve">6.2.6.3.2.2. Component based test </w:t>
      </w:r>
    </w:p>
    <w:p w:rsidR="003105FA" w:rsidRPr="00781AEC" w:rsidRDefault="003105FA" w:rsidP="003105FA">
      <w:pPr>
        <w:spacing w:after="120"/>
        <w:ind w:right="1134"/>
        <w:rPr>
          <w:rFonts w:ascii="Times New Roman" w:eastAsia="Malgun Gothic" w:hAnsi="Times New Roman"/>
          <w:color w:val="FF0000"/>
          <w:u w:val="single"/>
          <w:lang w:val="en-GB" w:eastAsia="ko-KR"/>
        </w:rPr>
      </w:pPr>
      <w:r w:rsidRPr="00C96EF3">
        <w:rPr>
          <w:rFonts w:ascii="Times New Roman" w:eastAsia="Malgun Gothic" w:hAnsi="Times New Roman"/>
          <w:color w:val="FF0000"/>
          <w:u w:val="single"/>
          <w:lang w:val="en-GB" w:eastAsia="ko-KR"/>
        </w:rPr>
        <w:t>6.2.6.3.2.2.1. Option 1:</w:t>
      </w:r>
      <w:r w:rsidRPr="00781AEC">
        <w:rPr>
          <w:rFonts w:ascii="Times New Roman" w:eastAsia="Malgun Gothic" w:hAnsi="Times New Roman"/>
          <w:color w:val="FF0000"/>
          <w:u w:val="single"/>
          <w:lang w:val="en-GB" w:eastAsia="ko-KR"/>
        </w:rPr>
        <w:t xml:space="preserve"> </w:t>
      </w:r>
    </w:p>
    <w:p w:rsidR="003105FA" w:rsidRPr="007646BF" w:rsidRDefault="003105FA" w:rsidP="003105FA">
      <w:pPr>
        <w:tabs>
          <w:tab w:val="left" w:pos="2268"/>
        </w:tabs>
        <w:spacing w:after="120"/>
        <w:ind w:leftChars="600" w:left="1575" w:right="1134" w:hangingChars="150" w:hanging="315"/>
        <w:rPr>
          <w:rFonts w:ascii="Times New Roman" w:eastAsiaTheme="minorEastAsia" w:hAnsi="Times New Roman"/>
          <w:color w:val="FF0000"/>
          <w:u w:val="single"/>
          <w:lang w:val="en-GB" w:eastAsia="ko-KR"/>
        </w:rPr>
      </w:pPr>
      <w:r w:rsidRPr="007646BF">
        <w:rPr>
          <w:rFonts w:ascii="Times New Roman" w:eastAsia="Malgun Gothic" w:hAnsi="Times New Roman"/>
          <w:color w:val="FF0000"/>
          <w:u w:val="single"/>
          <w:lang w:val="en-GB" w:eastAsia="ko-KR"/>
        </w:rPr>
        <w:t xml:space="preserve">(a) </w:t>
      </w:r>
      <w:r w:rsidRPr="007646BF">
        <w:rPr>
          <w:rFonts w:ascii="Times New Roman" w:eastAsiaTheme="minorEastAsia" w:hAnsi="Times New Roman"/>
          <w:color w:val="FF0000"/>
          <w:u w:val="single"/>
          <w:lang w:val="en-GB" w:eastAsia="ko-KR"/>
        </w:rPr>
        <w:t xml:space="preserve">The Tested-Device shall be placed on a </w:t>
      </w:r>
      <w:r w:rsidRPr="007646BF">
        <w:rPr>
          <w:rFonts w:ascii="Times New Roman" w:hAnsi="Times New Roman"/>
          <w:color w:val="FF0000"/>
          <w:u w:val="single"/>
          <w:lang w:val="en-GB"/>
        </w:rPr>
        <w:t xml:space="preserve">test </w:t>
      </w:r>
      <w:r w:rsidRPr="007646BF">
        <w:rPr>
          <w:rFonts w:ascii="Times New Roman" w:eastAsiaTheme="minorEastAsia" w:hAnsi="Times New Roman" w:hint="eastAsia"/>
          <w:color w:val="FF0000"/>
          <w:u w:val="single"/>
          <w:lang w:val="en-GB" w:eastAsia="ko-KR"/>
        </w:rPr>
        <w:t>equipment</w:t>
      </w:r>
      <w:r w:rsidRPr="007646BF">
        <w:rPr>
          <w:rFonts w:ascii="Times New Roman" w:eastAsiaTheme="minorEastAsia" w:hAnsi="Times New Roman"/>
          <w:color w:val="FF0000"/>
          <w:u w:val="single"/>
          <w:lang w:val="en-GB" w:eastAsia="ko-KR"/>
        </w:rPr>
        <w:t>, in the position that the manufacturer’s design intends</w:t>
      </w:r>
      <w:r>
        <w:rPr>
          <w:rFonts w:ascii="Times New Roman" w:eastAsiaTheme="minorEastAsia" w:hAnsi="Times New Roman" w:hint="eastAsia"/>
          <w:color w:val="FF0000"/>
          <w:u w:val="single"/>
          <w:lang w:val="en-GB" w:eastAsia="ko-KR"/>
        </w:rPr>
        <w:t>.</w:t>
      </w:r>
    </w:p>
    <w:p w:rsidR="003105FA" w:rsidRPr="007646BF" w:rsidRDefault="003105FA" w:rsidP="003105FA">
      <w:pPr>
        <w:tabs>
          <w:tab w:val="left" w:pos="2268"/>
        </w:tabs>
        <w:spacing w:after="120"/>
        <w:ind w:leftChars="600" w:left="1575" w:right="1134" w:hangingChars="150" w:hanging="315"/>
        <w:rPr>
          <w:rFonts w:ascii="Times New Roman" w:eastAsiaTheme="minorEastAsia" w:hAnsi="Times New Roman"/>
          <w:color w:val="FF0000"/>
          <w:u w:val="single"/>
          <w:lang w:val="en-GB" w:eastAsia="ko-KR"/>
        </w:rPr>
      </w:pPr>
      <w:r w:rsidRPr="007646BF">
        <w:rPr>
          <w:rFonts w:ascii="Times New Roman" w:eastAsia="Malgun Gothic" w:hAnsi="Times New Roman"/>
          <w:color w:val="FF0000"/>
          <w:u w:val="single"/>
          <w:lang w:val="en-GB" w:eastAsia="ko-KR"/>
        </w:rPr>
        <w:t xml:space="preserve">(b) </w:t>
      </w:r>
      <w:r w:rsidRPr="007646BF">
        <w:rPr>
          <w:rFonts w:ascii="Times New Roman" w:eastAsia="Malgun Gothic" w:hAnsi="Times New Roman" w:hint="eastAsia"/>
          <w:color w:val="FF0000"/>
          <w:u w:val="single"/>
          <w:lang w:val="en-GB" w:eastAsia="ko-KR"/>
        </w:rPr>
        <w:t xml:space="preserve">The temperature sensors shall be </w:t>
      </w:r>
      <w:r w:rsidRPr="007646BF">
        <w:rPr>
          <w:rFonts w:ascii="Times New Roman" w:eastAsiaTheme="minorEastAsia" w:hAnsi="Times New Roman" w:hint="eastAsia"/>
          <w:color w:val="FF0000"/>
          <w:u w:val="single"/>
          <w:lang w:val="en-GB" w:eastAsia="ko-KR"/>
        </w:rPr>
        <w:t>i</w:t>
      </w:r>
      <w:r w:rsidRPr="007646BF">
        <w:rPr>
          <w:rFonts w:ascii="Times New Roman" w:hAnsi="Times New Roman"/>
          <w:color w:val="FF0000"/>
          <w:u w:val="single"/>
          <w:lang w:val="en-GB"/>
        </w:rPr>
        <w:t>nstall</w:t>
      </w:r>
      <w:r w:rsidRPr="007646BF">
        <w:rPr>
          <w:rFonts w:ascii="Times New Roman" w:eastAsiaTheme="minorEastAsia" w:hAnsi="Times New Roman" w:hint="eastAsia"/>
          <w:color w:val="FF0000"/>
          <w:u w:val="single"/>
          <w:lang w:val="en-GB" w:eastAsia="ko-KR"/>
        </w:rPr>
        <w:t>ed</w:t>
      </w:r>
      <w:r w:rsidRPr="007646BF">
        <w:rPr>
          <w:rFonts w:ascii="Times New Roman" w:hAnsi="Times New Roman"/>
          <w:color w:val="FF0000"/>
          <w:u w:val="single"/>
          <w:lang w:val="en-GB"/>
        </w:rPr>
        <w:t xml:space="preserve"> at 5 or more </w:t>
      </w:r>
      <w:r w:rsidRPr="007646BF">
        <w:rPr>
          <w:rFonts w:ascii="Times New Roman" w:eastAsiaTheme="minorEastAsia" w:hAnsi="Times New Roman" w:hint="eastAsia"/>
          <w:color w:val="FF0000"/>
          <w:u w:val="single"/>
          <w:lang w:val="en-GB" w:eastAsia="ko-KR"/>
        </w:rPr>
        <w:t>points</w:t>
      </w:r>
      <w:r w:rsidRPr="007646BF">
        <w:rPr>
          <w:rFonts w:ascii="Times New Roman" w:hAnsi="Times New Roman"/>
          <w:color w:val="FF0000"/>
          <w:u w:val="single"/>
          <w:lang w:val="en-GB"/>
        </w:rPr>
        <w:t xml:space="preserve"> </w:t>
      </w:r>
      <w:r w:rsidRPr="007646BF">
        <w:rPr>
          <w:rFonts w:ascii="Times New Roman" w:eastAsiaTheme="minorEastAsia" w:hAnsi="Times New Roman" w:hint="eastAsia"/>
          <w:color w:val="FF0000"/>
          <w:u w:val="single"/>
          <w:lang w:val="en-GB" w:eastAsia="ko-KR"/>
        </w:rPr>
        <w:t xml:space="preserve">which can </w:t>
      </w:r>
      <w:r w:rsidRPr="007646BF">
        <w:rPr>
          <w:rFonts w:ascii="Times New Roman" w:eastAsiaTheme="minorEastAsia" w:hAnsi="Times New Roman"/>
          <w:color w:val="FF0000"/>
          <w:u w:val="single"/>
          <w:lang w:val="en-GB" w:eastAsia="ko-KR"/>
        </w:rPr>
        <w:t>represent the</w:t>
      </w:r>
      <w:r w:rsidRPr="007646BF">
        <w:rPr>
          <w:rFonts w:ascii="Times New Roman" w:eastAsiaTheme="minorEastAsia" w:hAnsi="Times New Roman" w:hint="eastAsia"/>
          <w:color w:val="FF0000"/>
          <w:u w:val="single"/>
          <w:lang w:val="en-GB" w:eastAsia="ko-KR"/>
        </w:rPr>
        <w:t xml:space="preserve"> whole area of Tested-Device downward</w:t>
      </w:r>
      <w:r w:rsidRPr="007646BF">
        <w:rPr>
          <w:rFonts w:ascii="Times New Roman" w:hAnsi="Times New Roman"/>
          <w:color w:val="FF0000"/>
          <w:u w:val="single"/>
          <w:lang w:val="en-GB"/>
        </w:rPr>
        <w:t xml:space="preserve"> 25</w:t>
      </w:r>
      <w:r w:rsidRPr="007646BF">
        <w:rPr>
          <w:rFonts w:ascii="Times New Roman" w:eastAsiaTheme="minorEastAsia" w:hAnsi="Times New Roman" w:hint="eastAsia"/>
          <w:color w:val="FF0000"/>
          <w:u w:val="single"/>
          <w:lang w:val="en-GB" w:eastAsia="ko-KR"/>
        </w:rPr>
        <w:t xml:space="preserve"> </w:t>
      </w:r>
      <w:r w:rsidRPr="007646BF">
        <w:rPr>
          <w:rFonts w:ascii="Times New Roman" w:hAnsi="Times New Roman"/>
          <w:color w:val="FF0000"/>
          <w:u w:val="single"/>
          <w:lang w:val="en-GB"/>
        </w:rPr>
        <w:t>mm</w:t>
      </w:r>
      <w:r w:rsidRPr="007646BF">
        <w:rPr>
          <w:rFonts w:ascii="Times New Roman" w:eastAsiaTheme="minorEastAsia" w:hAnsi="Times New Roman" w:hint="eastAsia"/>
          <w:color w:val="FF0000"/>
          <w:u w:val="single"/>
          <w:lang w:val="en-GB" w:eastAsia="ko-KR"/>
        </w:rPr>
        <w:t xml:space="preserve"> </w:t>
      </w:r>
      <w:r w:rsidRPr="007646BF">
        <w:rPr>
          <w:rFonts w:ascii="Times New Roman" w:hAnsi="Times New Roman"/>
          <w:color w:val="FF0000"/>
          <w:u w:val="single"/>
          <w:lang w:val="en-GB"/>
        </w:rPr>
        <w:t>±</w:t>
      </w:r>
      <w:r w:rsidRPr="007646BF">
        <w:rPr>
          <w:rFonts w:ascii="Times New Roman" w:eastAsiaTheme="minorEastAsia" w:hAnsi="Times New Roman" w:hint="eastAsia"/>
          <w:color w:val="FF0000"/>
          <w:u w:val="single"/>
          <w:lang w:val="en-GB" w:eastAsia="ko-KR"/>
        </w:rPr>
        <w:t xml:space="preserve"> </w:t>
      </w:r>
      <w:r w:rsidRPr="007646BF">
        <w:rPr>
          <w:rFonts w:ascii="Times New Roman" w:hAnsi="Times New Roman"/>
          <w:color w:val="FF0000"/>
          <w:u w:val="single"/>
          <w:lang w:val="en-GB"/>
        </w:rPr>
        <w:t>10</w:t>
      </w:r>
      <w:r w:rsidRPr="007646BF">
        <w:rPr>
          <w:rFonts w:ascii="Times New Roman" w:eastAsiaTheme="minorEastAsia" w:hAnsi="Times New Roman" w:hint="eastAsia"/>
          <w:color w:val="FF0000"/>
          <w:u w:val="single"/>
          <w:lang w:val="en-GB" w:eastAsia="ko-KR"/>
        </w:rPr>
        <w:t xml:space="preserve"> </w:t>
      </w:r>
      <w:r w:rsidRPr="007646BF">
        <w:rPr>
          <w:rFonts w:ascii="Times New Roman" w:hAnsi="Times New Roman"/>
          <w:color w:val="FF0000"/>
          <w:u w:val="single"/>
          <w:lang w:val="en-GB"/>
        </w:rPr>
        <w:t>mm from the bottom of the Tested-Device's external</w:t>
      </w:r>
      <w:r w:rsidRPr="007646BF">
        <w:rPr>
          <w:rFonts w:ascii="Times New Roman" w:eastAsiaTheme="minorEastAsia" w:hAnsi="Times New Roman" w:hint="eastAsia"/>
          <w:color w:val="FF0000"/>
          <w:u w:val="single"/>
          <w:lang w:val="en-GB" w:eastAsia="ko-KR"/>
        </w:rPr>
        <w:t xml:space="preserve"> surface</w:t>
      </w:r>
      <w:r w:rsidRPr="007646BF">
        <w:rPr>
          <w:rFonts w:ascii="Times New Roman" w:hAnsi="Times New Roman"/>
          <w:color w:val="FF0000"/>
          <w:u w:val="single"/>
          <w:lang w:val="en-GB"/>
        </w:rPr>
        <w:t>.</w:t>
      </w:r>
      <w:r w:rsidRPr="007646BF">
        <w:rPr>
          <w:rFonts w:ascii="Times New Roman" w:eastAsiaTheme="minorEastAsia" w:hAnsi="Times New Roman" w:hint="eastAsia"/>
          <w:color w:val="FF0000"/>
          <w:u w:val="single"/>
          <w:lang w:val="en-GB" w:eastAsia="ko-KR"/>
        </w:rPr>
        <w:t xml:space="preserve"> The flame temperature</w:t>
      </w:r>
      <w:r w:rsidRPr="007646BF">
        <w:rPr>
          <w:rFonts w:ascii="Times New Roman" w:eastAsiaTheme="minorEastAsia" w:hAnsi="Times New Roman"/>
          <w:color w:val="FF0000"/>
          <w:u w:val="single"/>
          <w:lang w:val="en-GB" w:eastAsia="ko-KR"/>
        </w:rPr>
        <w:t xml:space="preserve"> </w:t>
      </w:r>
      <w:r w:rsidRPr="007646BF">
        <w:rPr>
          <w:rFonts w:ascii="Times New Roman" w:eastAsiaTheme="minorEastAsia" w:hAnsi="Times New Roman" w:hint="eastAsia"/>
          <w:color w:val="FF0000"/>
          <w:u w:val="single"/>
          <w:lang w:val="en-GB" w:eastAsia="ko-KR"/>
        </w:rPr>
        <w:t xml:space="preserve">should be </w:t>
      </w:r>
      <w:r w:rsidRPr="007646BF">
        <w:rPr>
          <w:rFonts w:ascii="Times New Roman" w:eastAsiaTheme="minorEastAsia" w:hAnsi="Times New Roman"/>
          <w:color w:val="FF0000"/>
          <w:u w:val="single"/>
          <w:lang w:val="en-GB" w:eastAsia="ko-KR"/>
        </w:rPr>
        <w:t>measure</w:t>
      </w:r>
      <w:r w:rsidRPr="007646BF">
        <w:rPr>
          <w:rFonts w:ascii="Times New Roman" w:eastAsiaTheme="minorEastAsia" w:hAnsi="Times New Roman" w:hint="eastAsia"/>
          <w:color w:val="FF0000"/>
          <w:u w:val="single"/>
          <w:lang w:val="en-GB" w:eastAsia="ko-KR"/>
        </w:rPr>
        <w:t xml:space="preserve">d </w:t>
      </w:r>
      <w:r w:rsidRPr="007646BF">
        <w:rPr>
          <w:rFonts w:ascii="Times New Roman" w:eastAsiaTheme="minorEastAsia" w:hAnsi="Times New Roman"/>
          <w:color w:val="FF0000"/>
          <w:u w:val="single"/>
          <w:lang w:val="en-GB" w:eastAsia="ko-KR"/>
        </w:rPr>
        <w:t>continuously</w:t>
      </w:r>
      <w:r>
        <w:rPr>
          <w:rFonts w:ascii="Times New Roman" w:eastAsiaTheme="minorEastAsia" w:hAnsi="Times New Roman" w:hint="eastAsia"/>
          <w:color w:val="FF0000"/>
          <w:u w:val="single"/>
          <w:lang w:val="en-GB" w:eastAsia="ko-KR"/>
        </w:rPr>
        <w:t xml:space="preserve"> at all temperature sensors</w:t>
      </w:r>
      <w:r w:rsidRPr="007646BF">
        <w:rPr>
          <w:rFonts w:ascii="Times New Roman" w:eastAsiaTheme="minorEastAsia" w:hAnsi="Times New Roman" w:hint="eastAsia"/>
          <w:color w:val="FF0000"/>
          <w:u w:val="single"/>
          <w:lang w:val="en-GB" w:eastAsia="ko-KR"/>
        </w:rPr>
        <w:t xml:space="preserve"> </w:t>
      </w:r>
      <w:r w:rsidRPr="007646BF">
        <w:rPr>
          <w:rFonts w:ascii="Times New Roman" w:eastAsiaTheme="minorEastAsia" w:hAnsi="Times New Roman"/>
          <w:color w:val="FF0000"/>
          <w:u w:val="single"/>
          <w:lang w:val="en-GB" w:eastAsia="ko-KR"/>
        </w:rPr>
        <w:t>during the whole fire exposure.</w:t>
      </w:r>
    </w:p>
    <w:p w:rsidR="003105FA" w:rsidRPr="007646BF" w:rsidRDefault="003105FA" w:rsidP="003105FA">
      <w:pPr>
        <w:tabs>
          <w:tab w:val="left" w:pos="2268"/>
        </w:tabs>
        <w:spacing w:after="120"/>
        <w:ind w:leftChars="600" w:left="1575" w:right="1134" w:hangingChars="150" w:hanging="315"/>
        <w:rPr>
          <w:rFonts w:ascii="Times New Roman" w:eastAsiaTheme="minorEastAsia" w:hAnsi="Times New Roman"/>
          <w:color w:val="FF0000"/>
          <w:u w:val="single"/>
          <w:lang w:val="en-GB" w:eastAsia="ko-KR"/>
        </w:rPr>
      </w:pPr>
      <w:r w:rsidRPr="007646BF">
        <w:rPr>
          <w:rFonts w:ascii="Times New Roman" w:eastAsia="Malgun Gothic" w:hAnsi="Times New Roman"/>
          <w:color w:val="FF0000"/>
          <w:u w:val="single"/>
          <w:lang w:val="en-GB" w:eastAsia="ko-KR"/>
        </w:rPr>
        <w:t>(c)</w:t>
      </w:r>
      <w:r w:rsidRPr="007646BF">
        <w:rPr>
          <w:rFonts w:ascii="Times New Roman" w:eastAsia="Malgun Gothic" w:hAnsi="Times New Roman" w:hint="eastAsia"/>
          <w:color w:val="FF0000"/>
          <w:u w:val="single"/>
          <w:lang w:val="en-GB" w:eastAsia="ko-KR"/>
        </w:rPr>
        <w:t xml:space="preserve"> </w:t>
      </w:r>
      <w:r w:rsidRPr="007646BF">
        <w:rPr>
          <w:rFonts w:ascii="Times New Roman" w:eastAsia="Malgun Gothic" w:hAnsi="Times New Roman"/>
          <w:color w:val="FF0000"/>
          <w:u w:val="single"/>
          <w:lang w:val="en-GB" w:eastAsia="ko-KR"/>
        </w:rPr>
        <w:t>The Tested-Device shall be exposed to the flame</w:t>
      </w:r>
      <w:r w:rsidRPr="007646BF">
        <w:rPr>
          <w:rFonts w:ascii="Times New Roman" w:eastAsia="Malgun Gothic" w:hAnsi="Times New Roman" w:hint="eastAsia"/>
          <w:color w:val="FF0000"/>
          <w:u w:val="single"/>
          <w:lang w:val="en-GB" w:eastAsia="ko-KR"/>
        </w:rPr>
        <w:t xml:space="preserve"> </w:t>
      </w:r>
      <w:r w:rsidRPr="007646BF">
        <w:rPr>
          <w:rFonts w:ascii="Times New Roman" w:hAnsi="Times New Roman"/>
          <w:color w:val="FF0000"/>
          <w:u w:val="single"/>
          <w:lang w:val="en-GB"/>
        </w:rPr>
        <w:t>directly</w:t>
      </w:r>
      <w:r w:rsidRPr="007646BF">
        <w:rPr>
          <w:rFonts w:ascii="Times New Roman" w:eastAsia="Malgun Gothic" w:hAnsi="Times New Roman"/>
          <w:color w:val="FF0000"/>
          <w:u w:val="single"/>
          <w:lang w:val="en-GB" w:eastAsia="ko-KR"/>
        </w:rPr>
        <w:t xml:space="preserve"> </w:t>
      </w:r>
      <w:r w:rsidRPr="007646BF">
        <w:rPr>
          <w:rFonts w:ascii="Times New Roman" w:eastAsia="Malgun Gothic" w:hAnsi="Times New Roman" w:hint="eastAsia"/>
          <w:color w:val="FF0000"/>
          <w:u w:val="single"/>
          <w:lang w:val="en-GB" w:eastAsia="ko-KR"/>
        </w:rPr>
        <w:t>by fuel combustion.</w:t>
      </w:r>
    </w:p>
    <w:p w:rsidR="003105FA" w:rsidRPr="007E55E4" w:rsidRDefault="003105FA" w:rsidP="003105FA">
      <w:pPr>
        <w:tabs>
          <w:tab w:val="left" w:pos="2268"/>
        </w:tabs>
        <w:spacing w:after="120"/>
        <w:ind w:leftChars="600" w:left="1575" w:right="1134" w:hangingChars="150" w:hanging="315"/>
        <w:rPr>
          <w:rFonts w:ascii="Times New Roman" w:eastAsiaTheme="minorEastAsia" w:hAnsi="Times New Roman"/>
          <w:color w:val="FF0000"/>
          <w:u w:val="single"/>
          <w:lang w:val="en-GB" w:eastAsia="ko-KR"/>
        </w:rPr>
      </w:pPr>
      <w:r w:rsidRPr="007646BF">
        <w:rPr>
          <w:rFonts w:ascii="Times New Roman" w:eastAsia="Malgun Gothic" w:hAnsi="Times New Roman"/>
          <w:color w:val="FF0000"/>
          <w:u w:val="single"/>
          <w:lang w:val="en-GB" w:eastAsia="ko-KR"/>
        </w:rPr>
        <w:t xml:space="preserve">(d) </w:t>
      </w:r>
      <w:r w:rsidRPr="007646BF">
        <w:rPr>
          <w:rFonts w:ascii="Times New Roman" w:eastAsiaTheme="minorEastAsia" w:hAnsi="Times New Roman" w:hint="eastAsia"/>
          <w:color w:val="FF0000"/>
          <w:u w:val="single"/>
          <w:lang w:val="en-GB" w:eastAsia="ko-KR"/>
        </w:rPr>
        <w:t>The Tested-Device shall be exposed to flame for</w:t>
      </w:r>
      <w:r w:rsidRPr="007646BF">
        <w:rPr>
          <w:rFonts w:ascii="Times New Roman" w:hAnsi="Times New Roman"/>
          <w:color w:val="FF0000"/>
          <w:u w:val="single"/>
          <w:lang w:val="en-GB"/>
        </w:rPr>
        <w:t xml:space="preserve"> 2 minutes</w:t>
      </w:r>
      <w:r w:rsidRPr="007646BF">
        <w:rPr>
          <w:rFonts w:ascii="Times New Roman" w:eastAsiaTheme="minorEastAsia" w:hAnsi="Times New Roman" w:hint="eastAsia"/>
          <w:color w:val="FF0000"/>
          <w:u w:val="single"/>
          <w:lang w:val="en-GB" w:eastAsia="ko-KR"/>
        </w:rPr>
        <w:t xml:space="preserve"> a</w:t>
      </w:r>
      <w:r w:rsidRPr="007646BF">
        <w:rPr>
          <w:rFonts w:ascii="Times New Roman" w:eastAsia="Malgun Gothic" w:hAnsi="Times New Roman" w:hint="eastAsia"/>
          <w:color w:val="FF0000"/>
          <w:u w:val="single"/>
          <w:lang w:val="en-GB" w:eastAsia="ko-KR"/>
        </w:rPr>
        <w:t xml:space="preserve">fter the temperature reach to </w:t>
      </w:r>
      <w:r w:rsidRPr="007646BF">
        <w:rPr>
          <w:rFonts w:ascii="Times New Roman" w:hAnsi="Times New Roman"/>
          <w:color w:val="FF0000"/>
          <w:u w:val="single"/>
          <w:lang w:val="en-GB"/>
        </w:rPr>
        <w:t>800°C within 30 seconds</w:t>
      </w:r>
      <w:r w:rsidRPr="007646BF">
        <w:rPr>
          <w:rFonts w:ascii="Times New Roman" w:eastAsiaTheme="minorEastAsia" w:hAnsi="Times New Roman" w:hint="eastAsia"/>
          <w:color w:val="FF0000"/>
          <w:u w:val="single"/>
          <w:lang w:val="en-GB" w:eastAsia="ko-KR"/>
        </w:rPr>
        <w:t>.</w:t>
      </w:r>
      <w:r w:rsidRPr="007646BF">
        <w:rPr>
          <w:rFonts w:ascii="Times New Roman" w:hAnsi="Times New Roman"/>
          <w:color w:val="FF0000"/>
          <w:u w:val="single"/>
          <w:lang w:val="en-GB"/>
        </w:rPr>
        <w:t xml:space="preserve"> </w:t>
      </w:r>
      <w:r w:rsidRPr="007646BF">
        <w:rPr>
          <w:rFonts w:ascii="Times New Roman" w:eastAsiaTheme="minorEastAsia" w:hAnsi="Times New Roman" w:hint="eastAsia"/>
          <w:color w:val="FF0000"/>
          <w:u w:val="single"/>
          <w:lang w:val="en-GB" w:eastAsia="ko-KR"/>
        </w:rPr>
        <w:t xml:space="preserve">The </w:t>
      </w:r>
      <w:r w:rsidRPr="007646BF">
        <w:rPr>
          <w:rFonts w:ascii="Times New Roman" w:hAnsi="Times New Roman"/>
          <w:color w:val="FF0000"/>
          <w:u w:val="single"/>
          <w:lang w:val="en-GB"/>
        </w:rPr>
        <w:t>temperature shall not exceed 1</w:t>
      </w:r>
      <w:r>
        <w:rPr>
          <w:rFonts w:ascii="Times New Roman" w:eastAsiaTheme="minorEastAsia" w:hAnsi="Times New Roman" w:hint="eastAsia"/>
          <w:color w:val="FF0000"/>
          <w:u w:val="single"/>
          <w:lang w:val="en-GB" w:eastAsia="ko-KR"/>
        </w:rPr>
        <w:t>,</w:t>
      </w:r>
      <w:r w:rsidRPr="007646BF">
        <w:rPr>
          <w:rFonts w:ascii="Times New Roman" w:hAnsi="Times New Roman"/>
          <w:color w:val="FF0000"/>
          <w:u w:val="single"/>
          <w:lang w:val="en-GB"/>
        </w:rPr>
        <w:t>100°C.</w:t>
      </w:r>
      <w:r w:rsidRPr="007646BF">
        <w:rPr>
          <w:rFonts w:ascii="Times New Roman" w:eastAsiaTheme="minorEastAsia" w:hAnsi="Times New Roman" w:hint="eastAsia"/>
          <w:color w:val="FF0000"/>
          <w:u w:val="single"/>
          <w:lang w:val="en-GB" w:eastAsia="ko-KR"/>
        </w:rPr>
        <w:t xml:space="preserve"> </w:t>
      </w:r>
      <w:r w:rsidRPr="007646BF">
        <w:rPr>
          <w:rFonts w:ascii="Times New Roman" w:hAnsi="Times New Roman"/>
          <w:color w:val="FF0000"/>
          <w:u w:val="single"/>
          <w:lang w:val="en-GB"/>
        </w:rPr>
        <w:t xml:space="preserve">After </w:t>
      </w:r>
      <w:r w:rsidRPr="007646BF">
        <w:rPr>
          <w:rFonts w:ascii="Times New Roman" w:eastAsiaTheme="minorEastAsia" w:hAnsi="Times New Roman" w:hint="eastAsia"/>
          <w:color w:val="FF0000"/>
          <w:u w:val="single"/>
          <w:lang w:val="en-GB" w:eastAsia="ko-KR"/>
        </w:rPr>
        <w:t>d</w:t>
      </w:r>
      <w:r w:rsidRPr="007646BF">
        <w:rPr>
          <w:rFonts w:ascii="Times New Roman" w:hAnsi="Times New Roman"/>
          <w:color w:val="FF0000"/>
          <w:u w:val="single"/>
          <w:lang w:val="en-GB"/>
        </w:rPr>
        <w:t>irect expos</w:t>
      </w:r>
      <w:r w:rsidRPr="007646BF">
        <w:rPr>
          <w:rFonts w:ascii="Times New Roman" w:eastAsiaTheme="minorEastAsia" w:hAnsi="Times New Roman" w:hint="eastAsia"/>
          <w:color w:val="FF0000"/>
          <w:u w:val="single"/>
          <w:lang w:val="en-GB" w:eastAsia="ko-KR"/>
        </w:rPr>
        <w:t>ure to flame</w:t>
      </w:r>
      <w:r w:rsidRPr="007646BF">
        <w:rPr>
          <w:rFonts w:ascii="Times New Roman" w:hAnsi="Times New Roman"/>
          <w:color w:val="FF0000"/>
          <w:u w:val="single"/>
          <w:lang w:val="en-GB"/>
        </w:rPr>
        <w:t xml:space="preserve"> the Tested-Device shall be observed until such time as the surface temperature of the Tested-Device has decreased to ambient temperature or has been decreasing for a minimum of 3 hours.</w:t>
      </w:r>
    </w:p>
    <w:p w:rsidR="003105FA" w:rsidRPr="00781AEC" w:rsidRDefault="003105FA" w:rsidP="003105FA">
      <w:pPr>
        <w:spacing w:after="120"/>
        <w:ind w:right="1134"/>
        <w:rPr>
          <w:rFonts w:ascii="Times New Roman" w:eastAsia="Malgun Gothic" w:hAnsi="Times New Roman"/>
          <w:color w:val="FF0000"/>
          <w:u w:val="single"/>
          <w:lang w:val="en-GB" w:eastAsia="ko-KR"/>
        </w:rPr>
      </w:pPr>
      <w:r w:rsidRPr="00781AEC">
        <w:rPr>
          <w:rFonts w:ascii="Times New Roman" w:eastAsia="Malgun Gothic" w:hAnsi="Times New Roman"/>
          <w:color w:val="FF0000"/>
          <w:u w:val="single"/>
          <w:lang w:val="en-GB" w:eastAsia="ko-KR"/>
        </w:rPr>
        <w:lastRenderedPageBreak/>
        <w:t>6.2.6.3.2.2.2. Option 2:</w:t>
      </w:r>
    </w:p>
    <w:p w:rsidR="003105FA" w:rsidRPr="00781AEC" w:rsidRDefault="003105FA" w:rsidP="003105FA">
      <w:pPr>
        <w:spacing w:after="120"/>
        <w:ind w:leftChars="620" w:left="1302" w:right="1134"/>
        <w:rPr>
          <w:rFonts w:ascii="Times New Roman" w:eastAsia="Malgun Gothic" w:hAnsi="Times New Roman"/>
          <w:lang w:val="en-GB" w:eastAsia="ko-KR"/>
        </w:rPr>
      </w:pPr>
      <w:r w:rsidRPr="00781AEC">
        <w:rPr>
          <w:rFonts w:ascii="Times New Roman" w:hAnsi="Times New Roman"/>
          <w:lang w:val="en-GB"/>
        </w:rPr>
        <w:t>The Tested-Device shall be placed on a grating table positioned above</w:t>
      </w:r>
      <w:r w:rsidRPr="00781AEC">
        <w:rPr>
          <w:rFonts w:ascii="Times New Roman" w:eastAsia="Malgun Gothic" w:hAnsi="Times New Roman"/>
          <w:lang w:val="en-GB" w:eastAsia="ko-KR"/>
        </w:rPr>
        <w:t xml:space="preserve"> </w:t>
      </w:r>
      <w:r w:rsidRPr="00781AEC">
        <w:rPr>
          <w:rFonts w:ascii="Times New Roman" w:hAnsi="Times New Roman"/>
          <w:lang w:val="en-GB"/>
        </w:rPr>
        <w:t xml:space="preserve">the pan, in an orientation according to the manufacturer’s design intent. </w:t>
      </w:r>
    </w:p>
    <w:p w:rsidR="003105FA" w:rsidRPr="00781AEC" w:rsidRDefault="003105FA" w:rsidP="003105FA">
      <w:pPr>
        <w:spacing w:after="120"/>
        <w:ind w:leftChars="600" w:left="1260" w:right="1134"/>
        <w:rPr>
          <w:rFonts w:ascii="Times New Roman" w:hAnsi="Times New Roman"/>
          <w:lang w:val="en-GB"/>
        </w:rPr>
      </w:pPr>
      <w:r w:rsidRPr="00781AEC">
        <w:rPr>
          <w:rFonts w:ascii="Times New Roman" w:hAnsi="Times New Roman"/>
          <w:lang w:val="en-GB"/>
        </w:rPr>
        <w:t>The grating table shall be constructed by steel rods, diameter 6-10 mm, with 4-6 cm in between. If needed the steel rods could be supported by flat steel parts.</w:t>
      </w:r>
    </w:p>
    <w:p w:rsidR="003105FA" w:rsidRPr="00781AEC" w:rsidRDefault="003105FA" w:rsidP="003105FA">
      <w:pPr>
        <w:spacing w:after="120"/>
        <w:ind w:leftChars="600" w:left="1575" w:right="1134" w:hangingChars="150" w:hanging="315"/>
        <w:rPr>
          <w:rFonts w:ascii="Times New Roman" w:hAnsi="Times New Roman"/>
          <w:lang w:val="en-GB"/>
        </w:rPr>
      </w:pPr>
      <w:r w:rsidRPr="00781AEC">
        <w:rPr>
          <w:rFonts w:ascii="Times New Roman" w:eastAsia="Malgun Gothic" w:hAnsi="Times New Roman"/>
          <w:color w:val="FF0000"/>
          <w:u w:val="single"/>
          <w:lang w:val="en-GB" w:eastAsia="ko-KR"/>
        </w:rPr>
        <w:t>(a)</w:t>
      </w:r>
      <w:r w:rsidRPr="00781AEC">
        <w:rPr>
          <w:rFonts w:ascii="Times New Roman" w:eastAsia="Malgun Gothic" w:hAnsi="Times New Roman"/>
          <w:lang w:val="en-GB" w:eastAsia="ko-KR"/>
        </w:rPr>
        <w:t xml:space="preserve"> </w:t>
      </w:r>
      <w:r w:rsidRPr="00781AEC">
        <w:rPr>
          <w:rFonts w:ascii="Times New Roman" w:hAnsi="Times New Roman"/>
          <w:lang w:val="en-GB"/>
        </w:rPr>
        <w:t xml:space="preserve">The flame to which the Tested-Device is exposed shall be obtained by burning commercial fuel for positive-ignition engines (hereafter called "fuel") in a pan. The quantity of fuel shall be sufficient to permit the flame, under free-burning conditions, to burn for the whole test procedure. </w:t>
      </w:r>
    </w:p>
    <w:p w:rsidR="003105FA" w:rsidRPr="00781AEC" w:rsidRDefault="003105FA" w:rsidP="003105FA">
      <w:pPr>
        <w:spacing w:after="120"/>
        <w:ind w:leftChars="750" w:left="1575" w:right="1134"/>
        <w:rPr>
          <w:rFonts w:ascii="Times New Roman" w:hAnsi="Times New Roman"/>
          <w:lang w:val="en-GB"/>
        </w:rPr>
      </w:pPr>
      <w:r w:rsidRPr="00781AEC">
        <w:rPr>
          <w:rFonts w:ascii="Times New Roman" w:hAnsi="Times New Roman"/>
          <w:lang w:val="en-GB"/>
        </w:rPr>
        <w:t>The fire shall cover the whole area of the pan during whole fire exposure. The pan dimensions shall be chosen so as to ensure that the sides of the Tested-Device are exposed to the flame. The pan shall therefore exceed the horizontal projection of the Tested-Device by at least 20 cm, but not more than 50 cm. The sidewalls of the pan shall not project more than 8 cm above the level of the fuel at the start of the test.</w:t>
      </w:r>
    </w:p>
    <w:p w:rsidR="003105FA" w:rsidRPr="00781AEC" w:rsidRDefault="003105FA" w:rsidP="003105FA">
      <w:pPr>
        <w:spacing w:after="120"/>
        <w:ind w:leftChars="550" w:left="1470" w:right="1134" w:hangingChars="150" w:hanging="315"/>
        <w:rPr>
          <w:rFonts w:ascii="Times New Roman" w:hAnsi="Times New Roman"/>
          <w:lang w:val="en-GB"/>
        </w:rPr>
      </w:pPr>
      <w:r w:rsidRPr="00781AEC">
        <w:rPr>
          <w:rFonts w:ascii="Times New Roman" w:eastAsia="Malgun Gothic" w:hAnsi="Times New Roman"/>
          <w:color w:val="FF0000"/>
          <w:u w:val="single"/>
          <w:lang w:val="en-GB" w:eastAsia="ko-KR"/>
        </w:rPr>
        <w:t>(b)</w:t>
      </w:r>
      <w:r w:rsidRPr="00781AEC">
        <w:rPr>
          <w:rFonts w:ascii="Times New Roman" w:eastAsia="Malgun Gothic" w:hAnsi="Times New Roman"/>
          <w:lang w:val="en-GB" w:eastAsia="ko-KR"/>
        </w:rPr>
        <w:t xml:space="preserve"> </w:t>
      </w:r>
      <w:r w:rsidRPr="00781AEC">
        <w:rPr>
          <w:rFonts w:ascii="Times New Roman" w:hAnsi="Times New Roman"/>
          <w:lang w:val="en-GB"/>
        </w:rPr>
        <w:t xml:space="preserve">The pan filled with fuel shall be placed under the Tested-Device in such a way that the distance between the level of the fuel in the pan and the bottom of the Tested-Device corresponds to the design height of the Tested-Device above the road surface at the unladed mass if paragraph 6.2.6.3.2.1. is applied or approximately 50 cm if paragraph </w:t>
      </w:r>
      <w:r w:rsidRPr="00781AEC">
        <w:rPr>
          <w:rFonts w:ascii="Times New Roman" w:hAnsi="Times New Roman"/>
          <w:color w:val="FF0000"/>
          <w:u w:val="single"/>
          <w:lang w:val="en-GB"/>
        </w:rPr>
        <w:t>6.2.6.3.2.2.</w:t>
      </w:r>
      <w:r w:rsidRPr="00781AEC">
        <w:rPr>
          <w:rFonts w:ascii="Times New Roman" w:eastAsia="Malgun Gothic" w:hAnsi="Times New Roman"/>
          <w:color w:val="FF0000"/>
          <w:u w:val="single"/>
          <w:lang w:val="en-GB" w:eastAsia="ko-KR"/>
        </w:rPr>
        <w:t>2</w:t>
      </w:r>
      <w:r w:rsidRPr="00781AEC">
        <w:rPr>
          <w:rFonts w:ascii="Times New Roman" w:eastAsia="Malgun Gothic" w:hAnsi="Times New Roman"/>
          <w:color w:val="FF0000"/>
          <w:lang w:val="en-GB" w:eastAsia="ko-KR"/>
        </w:rPr>
        <w:t>.</w:t>
      </w:r>
      <w:r w:rsidRPr="00781AEC">
        <w:rPr>
          <w:rFonts w:ascii="Times New Roman" w:hAnsi="Times New Roman"/>
          <w:lang w:val="en-GB"/>
        </w:rPr>
        <w:t xml:space="preserve"> is applied.  Either the pan, or the testing fixture, or both, shall be freely movable.</w:t>
      </w:r>
    </w:p>
    <w:p w:rsidR="003105FA" w:rsidRPr="00781AEC" w:rsidRDefault="003105FA" w:rsidP="003105FA">
      <w:pPr>
        <w:spacing w:after="120"/>
        <w:ind w:leftChars="550" w:left="1470" w:right="1134" w:hangingChars="150" w:hanging="315"/>
        <w:rPr>
          <w:rFonts w:ascii="Times New Roman" w:hAnsi="Times New Roman"/>
          <w:lang w:val="en-GB"/>
        </w:rPr>
      </w:pPr>
      <w:r w:rsidRPr="00781AEC">
        <w:rPr>
          <w:rFonts w:ascii="Times New Roman" w:eastAsia="Malgun Gothic" w:hAnsi="Times New Roman"/>
          <w:color w:val="FF0000"/>
          <w:u w:val="single"/>
          <w:lang w:val="en-GB" w:eastAsia="ko-KR"/>
        </w:rPr>
        <w:t>(c)</w:t>
      </w:r>
      <w:r w:rsidRPr="00781AEC">
        <w:rPr>
          <w:rFonts w:ascii="Times New Roman" w:eastAsia="Malgun Gothic" w:hAnsi="Times New Roman"/>
          <w:lang w:val="en-GB" w:eastAsia="ko-KR"/>
        </w:rPr>
        <w:t xml:space="preserve"> </w:t>
      </w:r>
      <w:r w:rsidRPr="00781AEC">
        <w:rPr>
          <w:rFonts w:ascii="Times New Roman" w:hAnsi="Times New Roman"/>
          <w:lang w:val="en-GB"/>
        </w:rPr>
        <w:t>During phase C of the test, the pan shall be covered by a screen.  The screen shall be placed 3 cm +/- 1 cm above the fuel level measured prior to the ignition of the fuel. The screen shall be made of a refractory material, as prescribed in Figure 12. There shall be no gap between the bricks and they shall be supported over the fuel pan in such a manner that the holes in the bricks are not obstructed. The length and width of the frame shall be 2 cm to 4 cm smaller than the interior dimensions of the pan so that a gap of 1 cm to 2 cm exists between the frame and the wall of the pan to allow ventilation. Before the test the screen shall be at least at the ambient temperature. The firebricks may be wetted in order to guarantee repeatable test conditions.</w:t>
      </w:r>
    </w:p>
    <w:p w:rsidR="003105FA" w:rsidRPr="00781AEC" w:rsidRDefault="003105FA" w:rsidP="003105FA">
      <w:pPr>
        <w:spacing w:after="120"/>
        <w:ind w:leftChars="550" w:left="1470" w:right="1134" w:hangingChars="150" w:hanging="315"/>
        <w:rPr>
          <w:rFonts w:ascii="Times New Roman" w:eastAsia="Malgun Gothic" w:hAnsi="Times New Roman"/>
          <w:lang w:val="en-GB" w:eastAsia="ko-KR"/>
        </w:rPr>
      </w:pPr>
      <w:r w:rsidRPr="00781AEC">
        <w:rPr>
          <w:rFonts w:ascii="Times New Roman" w:eastAsia="Malgun Gothic" w:hAnsi="Times New Roman"/>
          <w:color w:val="FF0000"/>
          <w:u w:val="single"/>
          <w:lang w:val="en-GB" w:eastAsia="ko-KR"/>
        </w:rPr>
        <w:t>(d)</w:t>
      </w:r>
      <w:r w:rsidRPr="00781AEC">
        <w:rPr>
          <w:rFonts w:ascii="Times New Roman" w:eastAsia="Malgun Gothic" w:hAnsi="Times New Roman"/>
          <w:lang w:val="en-GB" w:eastAsia="ko-KR"/>
        </w:rPr>
        <w:t xml:space="preserve"> </w:t>
      </w:r>
      <w:r w:rsidRPr="00781AEC">
        <w:rPr>
          <w:rFonts w:ascii="Times New Roman" w:hAnsi="Times New Roman"/>
          <w:lang w:val="en-GB"/>
        </w:rPr>
        <w:t>If the tests are carried out in the open air, sufficient wind protection shall be provided and the wind velocity at pan level shall not exceed 2.5 km/h.</w:t>
      </w:r>
    </w:p>
    <w:p w:rsidR="003105FA" w:rsidRPr="00781AEC" w:rsidRDefault="003105FA" w:rsidP="003105FA">
      <w:pPr>
        <w:spacing w:after="120"/>
        <w:ind w:leftChars="550" w:left="1470" w:right="1134" w:hangingChars="150" w:hanging="315"/>
        <w:rPr>
          <w:rFonts w:ascii="Times New Roman" w:hAnsi="Times New Roman"/>
          <w:lang w:val="en-GB"/>
        </w:rPr>
      </w:pPr>
      <w:r w:rsidRPr="00781AEC">
        <w:rPr>
          <w:rFonts w:ascii="Times New Roman" w:eastAsia="Malgun Gothic" w:hAnsi="Times New Roman"/>
          <w:color w:val="FF0000"/>
          <w:u w:val="single"/>
          <w:lang w:val="en-GB" w:eastAsia="ko-KR"/>
        </w:rPr>
        <w:t>(e)</w:t>
      </w:r>
      <w:r w:rsidRPr="00781AEC">
        <w:rPr>
          <w:rFonts w:ascii="Times New Roman" w:eastAsia="Malgun Gothic" w:hAnsi="Times New Roman"/>
          <w:lang w:val="en-GB" w:eastAsia="ko-KR"/>
        </w:rPr>
        <w:t xml:space="preserve"> </w:t>
      </w:r>
      <w:r w:rsidRPr="00781AEC">
        <w:rPr>
          <w:rFonts w:ascii="Times New Roman" w:hAnsi="Times New Roman"/>
          <w:lang w:val="en-GB"/>
        </w:rPr>
        <w:t>The test shall comprise of three phases B-D, if the fuel is at temperature of at least 20 °C.  Otherwise the test shall comprise four phases A-D.</w:t>
      </w:r>
    </w:p>
    <w:p w:rsidR="003105FA" w:rsidRPr="00781AEC" w:rsidRDefault="003105FA" w:rsidP="003105FA">
      <w:pPr>
        <w:spacing w:after="120"/>
        <w:ind w:right="1134" w:firstLineChars="400" w:firstLine="840"/>
        <w:rPr>
          <w:rFonts w:ascii="Times New Roman" w:hAnsi="Times New Roman"/>
          <w:lang w:val="en-GB"/>
        </w:rPr>
      </w:pPr>
      <w:r w:rsidRPr="00781AEC">
        <w:rPr>
          <w:rFonts w:ascii="Times New Roman" w:hAnsi="Times New Roman"/>
          <w:lang w:val="en-GB"/>
        </w:rPr>
        <w:lastRenderedPageBreak/>
        <w:t xml:space="preserve"> </w:t>
      </w:r>
      <w:r w:rsidRPr="00781AEC">
        <w:rPr>
          <w:rFonts w:ascii="Times New Roman" w:eastAsia="Malgun Gothic" w:hAnsi="Times New Roman"/>
          <w:lang w:val="en-GB" w:eastAsia="ko-KR"/>
        </w:rPr>
        <w:t xml:space="preserve">    </w:t>
      </w:r>
      <w:r w:rsidRPr="00781AEC">
        <w:rPr>
          <w:rFonts w:ascii="Times New Roman" w:hAnsi="Times New Roman"/>
          <w:color w:val="FF0000"/>
          <w:u w:val="single"/>
          <w:lang w:val="en-GB"/>
        </w:rPr>
        <w:t>Phase A</w:t>
      </w:r>
      <w:r w:rsidRPr="00781AEC">
        <w:rPr>
          <w:rFonts w:ascii="Times New Roman" w:hAnsi="Times New Roman"/>
          <w:lang w:val="en-GB"/>
        </w:rPr>
        <w:t>: Pre-heating (Figure 11-A)</w:t>
      </w:r>
    </w:p>
    <w:p w:rsidR="003105FA" w:rsidRPr="007E55E4" w:rsidRDefault="003105FA" w:rsidP="003105FA">
      <w:pPr>
        <w:spacing w:after="120"/>
        <w:ind w:leftChars="650" w:left="1365" w:right="1134"/>
        <w:rPr>
          <w:rFonts w:ascii="Times New Roman" w:eastAsiaTheme="minorEastAsia" w:hAnsi="Times New Roman"/>
          <w:lang w:val="en-GB" w:eastAsia="ko-KR"/>
        </w:rPr>
      </w:pPr>
      <w:r w:rsidRPr="00781AEC">
        <w:rPr>
          <w:rFonts w:ascii="Times New Roman" w:hAnsi="Times New Roman"/>
          <w:lang w:val="en-GB"/>
        </w:rPr>
        <w:t>The fuel in the pan shall be ignited at a distance of at least 3 m from the Tested-Device. After 60 seconds pre-heating, the pan shall be placed under the Tested-Device. If the size of the pan is too large to be moved without risking liquid spills etc. then the Tested-Device and test rig can be moved over the pan instead.</w:t>
      </w:r>
      <w:r w:rsidRPr="007E55E4">
        <w:rPr>
          <w:rFonts w:ascii="Times New Roman" w:hAnsi="Times New Roman"/>
          <w:noProof/>
          <w:lang w:eastAsia="ko-KR"/>
        </w:rPr>
        <w:t xml:space="preserve"> </w:t>
      </w:r>
      <w:r>
        <w:rPr>
          <w:rFonts w:ascii="Times New Roman" w:eastAsiaTheme="minorEastAsia" w:hAnsi="Times New Roman" w:hint="eastAsia"/>
          <w:noProof/>
          <w:lang w:eastAsia="ko-KR"/>
        </w:rPr>
        <w:t xml:space="preserve">  </w:t>
      </w:r>
      <w:r w:rsidRPr="00781AEC">
        <w:rPr>
          <w:rFonts w:ascii="Times New Roman" w:hAnsi="Times New Roman"/>
          <w:noProof/>
        </w:rPr>
        <w:drawing>
          <wp:inline distT="0" distB="0" distL="0" distR="0">
            <wp:extent cx="4355439" cy="1104595"/>
            <wp:effectExtent l="19050" t="0" r="7011" b="0"/>
            <wp:docPr id="1" name="그림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a:off x="0" y="0"/>
                      <a:ext cx="4357888" cy="1105216"/>
                    </a:xfrm>
                    <a:prstGeom prst="rect">
                      <a:avLst/>
                    </a:prstGeom>
                    <a:noFill/>
                    <a:ln w="9525">
                      <a:noFill/>
                      <a:miter lim="800000"/>
                      <a:headEnd/>
                      <a:tailEnd/>
                    </a:ln>
                  </pic:spPr>
                </pic:pic>
              </a:graphicData>
            </a:graphic>
          </wp:inline>
        </w:drawing>
      </w:r>
    </w:p>
    <w:p w:rsidR="003105FA" w:rsidRPr="00781AEC" w:rsidRDefault="003105FA" w:rsidP="003105FA">
      <w:pPr>
        <w:spacing w:after="120"/>
        <w:ind w:left="2268" w:right="1134" w:hanging="1134"/>
        <w:jc w:val="center"/>
        <w:rPr>
          <w:rFonts w:ascii="Times New Roman" w:hAnsi="Times New Roman"/>
          <w:lang w:val="en-GB"/>
        </w:rPr>
      </w:pPr>
      <w:r w:rsidRPr="00781AEC">
        <w:rPr>
          <w:rFonts w:ascii="Times New Roman" w:hAnsi="Times New Roman"/>
          <w:lang w:val="en-GB"/>
        </w:rPr>
        <w:t>Figure 11-A   Phase A: Pre-heating</w:t>
      </w:r>
    </w:p>
    <w:p w:rsidR="003105FA" w:rsidRPr="007E55E4" w:rsidRDefault="003105FA" w:rsidP="003105FA">
      <w:pPr>
        <w:ind w:right="1134"/>
        <w:rPr>
          <w:rFonts w:ascii="Times New Roman" w:eastAsia="Malgun Gothic" w:hAnsi="Times New Roman"/>
          <w:lang w:val="en-GB" w:eastAsia="ko-KR"/>
        </w:rPr>
      </w:pPr>
    </w:p>
    <w:p w:rsidR="003105FA" w:rsidRPr="00781AEC" w:rsidRDefault="003105FA" w:rsidP="003105FA">
      <w:pPr>
        <w:spacing w:after="120"/>
        <w:ind w:right="1134" w:firstLineChars="650" w:firstLine="1365"/>
        <w:rPr>
          <w:rFonts w:ascii="Times New Roman" w:hAnsi="Times New Roman"/>
          <w:lang w:val="en-GB"/>
        </w:rPr>
      </w:pPr>
      <w:r w:rsidRPr="00781AEC">
        <w:rPr>
          <w:rFonts w:ascii="Times New Roman" w:hAnsi="Times New Roman"/>
          <w:color w:val="FF0000"/>
          <w:u w:val="single"/>
          <w:lang w:val="en-GB"/>
        </w:rPr>
        <w:t>Phase B</w:t>
      </w:r>
      <w:r w:rsidRPr="00781AEC">
        <w:rPr>
          <w:rFonts w:ascii="Times New Roman" w:hAnsi="Times New Roman"/>
          <w:lang w:val="en-GB"/>
        </w:rPr>
        <w:t>: Direct exposure to flame (Figure 11-B)</w:t>
      </w:r>
    </w:p>
    <w:p w:rsidR="003105FA" w:rsidRPr="007E55E4" w:rsidRDefault="003105FA" w:rsidP="003105FA">
      <w:pPr>
        <w:spacing w:after="120"/>
        <w:ind w:leftChars="650" w:left="1365" w:right="1134"/>
        <w:jc w:val="left"/>
        <w:rPr>
          <w:rFonts w:ascii="Times New Roman" w:eastAsiaTheme="minorEastAsia" w:hAnsi="Times New Roman"/>
          <w:lang w:val="en-GB" w:eastAsia="ko-KR"/>
        </w:rPr>
      </w:pPr>
      <w:r w:rsidRPr="00781AEC">
        <w:rPr>
          <w:rFonts w:ascii="Times New Roman" w:hAnsi="Times New Roman"/>
          <w:lang w:val="en-GB"/>
        </w:rPr>
        <w:t xml:space="preserve">The Tested-Device shall be exposed to the flame from the freely burning fuel for 70 seconds. </w:t>
      </w:r>
      <w:r w:rsidRPr="00781AEC">
        <w:rPr>
          <w:rFonts w:ascii="Times New Roman" w:hAnsi="Times New Roman"/>
          <w:noProof/>
        </w:rPr>
        <w:drawing>
          <wp:inline distT="0" distB="0" distL="0" distR="0">
            <wp:extent cx="4699254" cy="1082392"/>
            <wp:effectExtent l="19050" t="0" r="6096" b="0"/>
            <wp:docPr id="2" name="그림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srcRect/>
                    <a:stretch>
                      <a:fillRect/>
                    </a:stretch>
                  </pic:blipFill>
                  <pic:spPr bwMode="auto">
                    <a:xfrm>
                      <a:off x="0" y="0"/>
                      <a:ext cx="4694483" cy="1081293"/>
                    </a:xfrm>
                    <a:prstGeom prst="rect">
                      <a:avLst/>
                    </a:prstGeom>
                    <a:noFill/>
                    <a:ln w="9525">
                      <a:noFill/>
                      <a:miter lim="800000"/>
                      <a:headEnd/>
                      <a:tailEnd/>
                    </a:ln>
                  </pic:spPr>
                </pic:pic>
              </a:graphicData>
            </a:graphic>
          </wp:inline>
        </w:drawing>
      </w:r>
    </w:p>
    <w:p w:rsidR="003105FA" w:rsidRPr="00781AEC" w:rsidRDefault="003105FA" w:rsidP="003105FA">
      <w:pPr>
        <w:spacing w:after="120"/>
        <w:ind w:left="2268" w:right="1134" w:hanging="1134"/>
        <w:jc w:val="center"/>
        <w:rPr>
          <w:rFonts w:ascii="Times New Roman" w:hAnsi="Times New Roman"/>
          <w:lang w:val="en-GB"/>
        </w:rPr>
      </w:pPr>
      <w:r w:rsidRPr="00781AEC">
        <w:rPr>
          <w:rFonts w:ascii="Times New Roman" w:hAnsi="Times New Roman"/>
          <w:lang w:val="en-GB"/>
        </w:rPr>
        <w:t>Figure 11-B   Phase B: Direct exposure to flame</w:t>
      </w:r>
    </w:p>
    <w:p w:rsidR="003105FA" w:rsidRPr="00781AEC" w:rsidRDefault="003105FA" w:rsidP="003105FA">
      <w:pPr>
        <w:ind w:right="1134" w:firstLineChars="400" w:firstLine="840"/>
        <w:rPr>
          <w:rFonts w:ascii="Times New Roman" w:eastAsia="Malgun Gothic" w:hAnsi="Times New Roman"/>
          <w:lang w:val="en-GB" w:eastAsia="ko-KR"/>
        </w:rPr>
      </w:pPr>
    </w:p>
    <w:p w:rsidR="003105FA" w:rsidRPr="00781AEC" w:rsidRDefault="003105FA" w:rsidP="003105FA">
      <w:pPr>
        <w:spacing w:after="120"/>
        <w:ind w:right="1134" w:firstLineChars="650" w:firstLine="1365"/>
        <w:rPr>
          <w:rFonts w:ascii="Times New Roman" w:hAnsi="Times New Roman"/>
          <w:lang w:val="en-GB"/>
        </w:rPr>
      </w:pPr>
      <w:r w:rsidRPr="00781AEC">
        <w:rPr>
          <w:rFonts w:ascii="Times New Roman" w:hAnsi="Times New Roman"/>
          <w:color w:val="FF0000"/>
          <w:u w:val="single"/>
          <w:lang w:val="en-GB"/>
        </w:rPr>
        <w:t>Phase C</w:t>
      </w:r>
      <w:r w:rsidRPr="00781AEC">
        <w:rPr>
          <w:rFonts w:ascii="Times New Roman" w:hAnsi="Times New Roman"/>
          <w:lang w:val="en-GB"/>
        </w:rPr>
        <w:t>: Indirect exposure to flame (Figure 11-C)</w:t>
      </w:r>
    </w:p>
    <w:p w:rsidR="003105FA" w:rsidRPr="00781AEC" w:rsidRDefault="003105FA" w:rsidP="003105FA">
      <w:pPr>
        <w:spacing w:after="120"/>
        <w:ind w:leftChars="650" w:left="1365" w:right="1134"/>
        <w:rPr>
          <w:rFonts w:ascii="Times New Roman" w:hAnsi="Times New Roman"/>
          <w:lang w:val="en-GB"/>
        </w:rPr>
      </w:pPr>
      <w:r w:rsidRPr="00781AEC">
        <w:rPr>
          <w:rFonts w:ascii="Times New Roman" w:hAnsi="Times New Roman"/>
          <w:lang w:val="en-GB"/>
        </w:rPr>
        <w:t>As soon as phase B has been completed, the screen shall be placed between the burning pan and the Tested-Device. The Tested-Device shall be exposed to this reduced flame for a further 60 seconds.</w:t>
      </w:r>
    </w:p>
    <w:p w:rsidR="003105FA" w:rsidRPr="00D93BA9" w:rsidRDefault="003105FA" w:rsidP="003105FA">
      <w:pPr>
        <w:spacing w:after="120"/>
        <w:ind w:leftChars="650" w:left="1365" w:right="1134"/>
        <w:rPr>
          <w:rFonts w:ascii="Times New Roman" w:eastAsia="Malgun Gothic" w:hAnsi="Times New Roman"/>
          <w:lang w:val="en-GB" w:eastAsia="ko-KR"/>
        </w:rPr>
      </w:pPr>
      <w:r w:rsidRPr="00D93BA9">
        <w:rPr>
          <w:rFonts w:ascii="Times New Roman" w:hAnsi="Times New Roman"/>
          <w:lang w:val="en-GB"/>
        </w:rPr>
        <w:t xml:space="preserve">As a compliance alternative to conducting Phase C of the test, Phase B may, at the choice of the manufacturer, be continued for an additional 60 seconds. </w:t>
      </w:r>
    </w:p>
    <w:p w:rsidR="003105FA" w:rsidRPr="00781AEC" w:rsidRDefault="003105FA" w:rsidP="003105FA">
      <w:pPr>
        <w:spacing w:after="120"/>
        <w:ind w:leftChars="500" w:left="2100" w:right="1134" w:hangingChars="500" w:hanging="1050"/>
        <w:rPr>
          <w:rFonts w:ascii="Times New Roman" w:hAnsi="Times New Roman"/>
          <w:lang w:val="en-GB"/>
        </w:rPr>
      </w:pPr>
      <w:r w:rsidRPr="00781AEC">
        <w:rPr>
          <w:rFonts w:ascii="Times New Roman" w:hAnsi="Times New Roman"/>
          <w:noProof/>
        </w:rPr>
        <w:drawing>
          <wp:inline distT="0" distB="0" distL="0" distR="0">
            <wp:extent cx="4618787" cy="972848"/>
            <wp:effectExtent l="19050" t="0" r="0" b="0"/>
            <wp:docPr id="57" name="그림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srcRect/>
                    <a:stretch>
                      <a:fillRect/>
                    </a:stretch>
                  </pic:blipFill>
                  <pic:spPr bwMode="auto">
                    <a:xfrm>
                      <a:off x="0" y="0"/>
                      <a:ext cx="4618787" cy="972848"/>
                    </a:xfrm>
                    <a:prstGeom prst="rect">
                      <a:avLst/>
                    </a:prstGeom>
                    <a:noFill/>
                    <a:ln w="9525">
                      <a:noFill/>
                      <a:miter lim="800000"/>
                      <a:headEnd/>
                      <a:tailEnd/>
                    </a:ln>
                  </pic:spPr>
                </pic:pic>
              </a:graphicData>
            </a:graphic>
          </wp:inline>
        </w:drawing>
      </w:r>
      <w:r w:rsidRPr="00781AEC">
        <w:rPr>
          <w:rFonts w:ascii="Times New Roman" w:hAnsi="Times New Roman"/>
          <w:lang w:val="en-GB"/>
        </w:rPr>
        <w:t>Figure 11-C   Phase C: Indirect exposure to flame</w:t>
      </w:r>
    </w:p>
    <w:p w:rsidR="003105FA" w:rsidRPr="00781AEC" w:rsidRDefault="003105FA" w:rsidP="003105FA">
      <w:pPr>
        <w:ind w:right="1134"/>
        <w:rPr>
          <w:rFonts w:ascii="Times New Roman" w:eastAsia="Malgun Gothic" w:hAnsi="Times New Roman"/>
          <w:lang w:val="en-GB" w:eastAsia="ko-KR"/>
        </w:rPr>
      </w:pPr>
    </w:p>
    <w:p w:rsidR="003105FA" w:rsidRPr="00781AEC" w:rsidRDefault="003105FA" w:rsidP="003105FA">
      <w:pPr>
        <w:spacing w:after="120"/>
        <w:ind w:right="1134" w:firstLineChars="650" w:firstLine="1365"/>
        <w:rPr>
          <w:rFonts w:ascii="Times New Roman" w:hAnsi="Times New Roman"/>
          <w:lang w:val="en-GB"/>
        </w:rPr>
      </w:pPr>
      <w:r w:rsidRPr="00781AEC">
        <w:rPr>
          <w:rFonts w:ascii="Times New Roman" w:hAnsi="Times New Roman"/>
          <w:color w:val="FF0000"/>
          <w:u w:val="single"/>
          <w:lang w:val="en-GB"/>
        </w:rPr>
        <w:t>Phase D</w:t>
      </w:r>
      <w:r w:rsidRPr="00781AEC">
        <w:rPr>
          <w:rFonts w:ascii="Times New Roman" w:hAnsi="Times New Roman"/>
          <w:lang w:val="en-GB"/>
        </w:rPr>
        <w:t>: End of test (Figure 11-D)</w:t>
      </w:r>
    </w:p>
    <w:p w:rsidR="003105FA" w:rsidRPr="00781AEC" w:rsidRDefault="003105FA" w:rsidP="003105FA">
      <w:pPr>
        <w:spacing w:after="120"/>
        <w:ind w:leftChars="650" w:left="1365" w:right="1134"/>
        <w:rPr>
          <w:rFonts w:ascii="Times New Roman" w:hAnsi="Times New Roman"/>
          <w:lang w:val="en-GB"/>
        </w:rPr>
      </w:pPr>
      <w:r w:rsidRPr="00781AEC">
        <w:rPr>
          <w:rFonts w:ascii="Times New Roman" w:hAnsi="Times New Roman"/>
          <w:lang w:val="en-GB"/>
        </w:rPr>
        <w:t>The burning pan covered with the screen shall be moved back to the position described in phase A. No extinguishing of the Tested-Device shall be done. After removal of the pan the Tested-Device shall be observed until such time as the surface temperature of the Tested-Device has decreased to ambient temperature or has been decreasing for a minimum of 3 hours.</w:t>
      </w:r>
    </w:p>
    <w:p w:rsidR="003105FA" w:rsidRPr="00781AEC" w:rsidRDefault="003105FA" w:rsidP="003105FA">
      <w:pPr>
        <w:spacing w:after="120"/>
        <w:ind w:right="1134" w:firstLineChars="500" w:firstLine="1050"/>
        <w:rPr>
          <w:rFonts w:ascii="Times New Roman" w:hAnsi="Times New Roman"/>
          <w:lang w:val="en-GB"/>
        </w:rPr>
      </w:pPr>
      <w:r w:rsidRPr="00781AEC">
        <w:rPr>
          <w:rFonts w:ascii="Times New Roman" w:hAnsi="Times New Roman"/>
          <w:noProof/>
        </w:rPr>
        <w:drawing>
          <wp:inline distT="0" distB="0" distL="0" distR="0">
            <wp:extent cx="5079645" cy="943410"/>
            <wp:effectExtent l="19050" t="0" r="6705" b="0"/>
            <wp:docPr id="58" name="그림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srcRect/>
                    <a:stretch>
                      <a:fillRect/>
                    </a:stretch>
                  </pic:blipFill>
                  <pic:spPr bwMode="auto">
                    <a:xfrm>
                      <a:off x="0" y="0"/>
                      <a:ext cx="5101789" cy="947523"/>
                    </a:xfrm>
                    <a:prstGeom prst="rect">
                      <a:avLst/>
                    </a:prstGeom>
                    <a:noFill/>
                    <a:ln w="9525">
                      <a:noFill/>
                      <a:miter lim="800000"/>
                      <a:headEnd/>
                      <a:tailEnd/>
                    </a:ln>
                  </pic:spPr>
                </pic:pic>
              </a:graphicData>
            </a:graphic>
          </wp:inline>
        </w:drawing>
      </w:r>
    </w:p>
    <w:p w:rsidR="003105FA" w:rsidRPr="00781AEC" w:rsidRDefault="003105FA" w:rsidP="003105FA">
      <w:pPr>
        <w:spacing w:after="120"/>
        <w:ind w:left="2268" w:right="1134" w:hanging="1134"/>
        <w:jc w:val="center"/>
        <w:rPr>
          <w:rFonts w:ascii="Times New Roman" w:hAnsi="Times New Roman"/>
          <w:lang w:val="en-GB"/>
        </w:rPr>
      </w:pPr>
      <w:r w:rsidRPr="00781AEC">
        <w:rPr>
          <w:rFonts w:ascii="Times New Roman" w:hAnsi="Times New Roman"/>
          <w:lang w:val="en-GB"/>
        </w:rPr>
        <w:t>Figure 11-D    Phase D: End of test</w:t>
      </w:r>
    </w:p>
    <w:p w:rsidR="003105FA" w:rsidRPr="00781AEC" w:rsidRDefault="003105FA" w:rsidP="003105FA">
      <w:pPr>
        <w:spacing w:after="120"/>
        <w:ind w:left="2268" w:right="1134" w:hanging="1134"/>
        <w:rPr>
          <w:rFonts w:ascii="Times New Roman" w:hAnsi="Times New Roman"/>
          <w:lang w:val="en-GB"/>
        </w:rPr>
      </w:pPr>
    </w:p>
    <w:p w:rsidR="003105FA" w:rsidRPr="00781AEC" w:rsidRDefault="003105FA" w:rsidP="003105FA">
      <w:pPr>
        <w:spacing w:after="120"/>
        <w:ind w:right="1134" w:firstLineChars="400" w:firstLine="840"/>
        <w:rPr>
          <w:rFonts w:ascii="Times New Roman" w:hAnsi="Times New Roman"/>
          <w:lang w:val="en-GB"/>
        </w:rPr>
      </w:pPr>
      <w:r w:rsidRPr="00781AEC">
        <w:rPr>
          <w:rFonts w:ascii="Times New Roman" w:hAnsi="Times New Roman"/>
          <w:noProof/>
        </w:rPr>
        <w:drawing>
          <wp:inline distT="0" distB="0" distL="0" distR="0">
            <wp:extent cx="4911395" cy="2472126"/>
            <wp:effectExtent l="19050" t="0" r="3505" b="0"/>
            <wp:docPr id="59" name="그림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srcRect/>
                    <a:stretch>
                      <a:fillRect/>
                    </a:stretch>
                  </pic:blipFill>
                  <pic:spPr bwMode="auto">
                    <a:xfrm>
                      <a:off x="0" y="0"/>
                      <a:ext cx="4925746" cy="2479350"/>
                    </a:xfrm>
                    <a:prstGeom prst="rect">
                      <a:avLst/>
                    </a:prstGeom>
                    <a:noFill/>
                    <a:ln w="9525">
                      <a:noFill/>
                      <a:miter lim="800000"/>
                      <a:headEnd/>
                      <a:tailEnd/>
                    </a:ln>
                  </pic:spPr>
                </pic:pic>
              </a:graphicData>
            </a:graphic>
          </wp:inline>
        </w:drawing>
      </w:r>
    </w:p>
    <w:p w:rsidR="003105FA" w:rsidRPr="00781AEC" w:rsidRDefault="003105FA" w:rsidP="003105FA">
      <w:pPr>
        <w:spacing w:after="120"/>
        <w:ind w:left="2268" w:right="1134" w:hanging="1134"/>
        <w:jc w:val="center"/>
        <w:rPr>
          <w:rFonts w:ascii="Times New Roman" w:eastAsia="Malgun Gothic" w:hAnsi="Times New Roman"/>
          <w:lang w:val="en-GB" w:eastAsia="ko-KR"/>
        </w:rPr>
      </w:pPr>
      <w:r w:rsidRPr="00781AEC">
        <w:rPr>
          <w:rFonts w:ascii="Times New Roman" w:hAnsi="Times New Roman"/>
          <w:lang w:val="en-GB"/>
        </w:rPr>
        <w:t>Figure 12</w:t>
      </w:r>
      <w:r w:rsidRPr="00781AEC">
        <w:rPr>
          <w:rFonts w:ascii="Times New Roman" w:hAnsi="Times New Roman"/>
          <w:lang w:val="en-GB"/>
        </w:rPr>
        <w:tab/>
        <w:t>Dimension of Firebricks</w:t>
      </w:r>
    </w:p>
    <w:p w:rsidR="003105FA" w:rsidRPr="00781AEC" w:rsidRDefault="003105FA" w:rsidP="003105FA">
      <w:pPr>
        <w:spacing w:after="120"/>
        <w:ind w:left="2268" w:right="1134" w:hanging="1134"/>
        <w:jc w:val="center"/>
        <w:rPr>
          <w:rFonts w:ascii="Times New Roman" w:eastAsia="Malgun Gothic" w:hAnsi="Times New Roman"/>
          <w:sz w:val="18"/>
          <w:szCs w:val="16"/>
          <w:lang w:val="en-GB" w:eastAsia="ko-KR"/>
        </w:rPr>
      </w:pPr>
    </w:p>
    <w:p w:rsidR="003105FA" w:rsidRPr="00781AEC" w:rsidRDefault="003105FA" w:rsidP="003105FA">
      <w:pPr>
        <w:spacing w:after="120"/>
        <w:ind w:leftChars="50" w:left="105" w:right="1134" w:firstLineChars="650" w:firstLine="1365"/>
        <w:rPr>
          <w:rFonts w:ascii="Times New Roman" w:eastAsia="Malgun Gothic" w:hAnsi="Times New Roman"/>
          <w:lang w:val="en-GB" w:eastAsia="ko-KR"/>
        </w:rPr>
      </w:pPr>
      <w:r w:rsidRPr="00781AEC">
        <w:rPr>
          <w:rFonts w:ascii="Times New Roman" w:hAnsi="Times New Roman"/>
          <w:lang w:val="en-GB"/>
        </w:rPr>
        <w:t>Fire resistance</w:t>
      </w:r>
      <w:r w:rsidRPr="00781AEC">
        <w:rPr>
          <w:rFonts w:ascii="Times New Roman" w:hAnsi="Times New Roman"/>
          <w:lang w:val="en-GB"/>
        </w:rPr>
        <w:tab/>
      </w:r>
      <w:r w:rsidRPr="00781AEC">
        <w:rPr>
          <w:rFonts w:ascii="Times New Roman" w:hAnsi="Times New Roman"/>
          <w:lang w:val="en-GB"/>
        </w:rPr>
        <w:tab/>
      </w:r>
      <w:r w:rsidRPr="00781AEC">
        <w:rPr>
          <w:rFonts w:ascii="Times New Roman" w:hAnsi="Times New Roman"/>
          <w:lang w:val="en-GB"/>
        </w:rPr>
        <w:tab/>
      </w:r>
      <w:r w:rsidRPr="00781AEC">
        <w:rPr>
          <w:rFonts w:ascii="Times New Roman" w:hAnsi="Times New Roman"/>
          <w:lang w:val="en-GB"/>
        </w:rPr>
        <w:tab/>
      </w:r>
      <w:r w:rsidRPr="00781AEC">
        <w:rPr>
          <w:rFonts w:ascii="Times New Roman" w:eastAsia="Malgun Gothic" w:hAnsi="Times New Roman"/>
          <w:lang w:val="en-GB" w:eastAsia="ko-KR"/>
        </w:rPr>
        <w:t xml:space="preserve"> </w:t>
      </w:r>
      <w:r w:rsidRPr="00781AEC">
        <w:rPr>
          <w:rFonts w:ascii="Times New Roman" w:hAnsi="Times New Roman"/>
          <w:lang w:val="en-GB"/>
        </w:rPr>
        <w:t>(Seger-Kegel) SK 30</w:t>
      </w:r>
    </w:p>
    <w:p w:rsidR="003105FA" w:rsidRPr="00781AEC" w:rsidRDefault="003105FA" w:rsidP="003105FA">
      <w:pPr>
        <w:spacing w:after="120"/>
        <w:ind w:leftChars="50" w:left="105" w:right="1134" w:firstLineChars="650" w:firstLine="1365"/>
        <w:rPr>
          <w:rFonts w:ascii="Times New Roman" w:eastAsia="Malgun Gothic" w:hAnsi="Times New Roman"/>
          <w:lang w:val="en-GB" w:eastAsia="ko-KR"/>
        </w:rPr>
      </w:pPr>
      <w:r w:rsidRPr="00781AEC">
        <w:rPr>
          <w:rFonts w:ascii="Times New Roman" w:hAnsi="Times New Roman"/>
          <w:lang w:val="en-GB"/>
        </w:rPr>
        <w:t>Al</w:t>
      </w:r>
      <w:r w:rsidRPr="00781AEC">
        <w:rPr>
          <w:rFonts w:ascii="Times New Roman" w:hAnsi="Times New Roman"/>
          <w:vertAlign w:val="subscript"/>
          <w:lang w:val="en-GB"/>
        </w:rPr>
        <w:t>2</w:t>
      </w:r>
      <w:r w:rsidRPr="00781AEC">
        <w:rPr>
          <w:rFonts w:ascii="Times New Roman" w:hAnsi="Times New Roman"/>
          <w:lang w:val="en-GB"/>
        </w:rPr>
        <w:t>O</w:t>
      </w:r>
      <w:r w:rsidRPr="00781AEC">
        <w:rPr>
          <w:rFonts w:ascii="Times New Roman" w:hAnsi="Times New Roman"/>
          <w:vertAlign w:val="subscript"/>
          <w:lang w:val="en-GB"/>
        </w:rPr>
        <w:t>3</w:t>
      </w:r>
      <w:r w:rsidRPr="00781AEC">
        <w:rPr>
          <w:rFonts w:ascii="Times New Roman" w:hAnsi="Times New Roman"/>
          <w:lang w:val="en-GB"/>
        </w:rPr>
        <w:t xml:space="preserve"> content</w:t>
      </w:r>
      <w:r w:rsidRPr="00781AEC">
        <w:rPr>
          <w:rFonts w:ascii="Times New Roman" w:hAnsi="Times New Roman"/>
          <w:lang w:val="en-GB"/>
        </w:rPr>
        <w:tab/>
      </w:r>
      <w:r w:rsidRPr="00781AEC">
        <w:rPr>
          <w:rFonts w:ascii="Times New Roman" w:hAnsi="Times New Roman"/>
          <w:lang w:val="en-GB"/>
        </w:rPr>
        <w:tab/>
      </w:r>
      <w:r w:rsidRPr="00781AEC">
        <w:rPr>
          <w:rFonts w:ascii="Times New Roman" w:hAnsi="Times New Roman"/>
          <w:lang w:val="en-GB"/>
        </w:rPr>
        <w:tab/>
      </w:r>
      <w:r w:rsidRPr="00781AEC">
        <w:rPr>
          <w:rFonts w:ascii="Times New Roman" w:hAnsi="Times New Roman"/>
          <w:lang w:val="en-GB"/>
        </w:rPr>
        <w:tab/>
      </w:r>
      <w:r w:rsidRPr="00781AEC">
        <w:rPr>
          <w:rFonts w:ascii="Times New Roman" w:eastAsia="Malgun Gothic" w:hAnsi="Times New Roman"/>
          <w:lang w:val="en-GB" w:eastAsia="ko-KR"/>
        </w:rPr>
        <w:t xml:space="preserve"> </w:t>
      </w:r>
      <w:r w:rsidRPr="00781AEC">
        <w:rPr>
          <w:rFonts w:ascii="Times New Roman" w:hAnsi="Times New Roman"/>
          <w:lang w:val="en-GB"/>
        </w:rPr>
        <w:t>30 - 33 per cent</w:t>
      </w:r>
    </w:p>
    <w:p w:rsidR="003105FA" w:rsidRPr="00781AEC" w:rsidRDefault="003105FA" w:rsidP="003105FA">
      <w:pPr>
        <w:spacing w:after="120"/>
        <w:ind w:leftChars="50" w:left="105" w:right="1134" w:firstLineChars="650" w:firstLine="1365"/>
        <w:rPr>
          <w:rFonts w:ascii="Times New Roman" w:eastAsia="Malgun Gothic" w:hAnsi="Times New Roman"/>
          <w:lang w:val="en-GB" w:eastAsia="ko-KR"/>
        </w:rPr>
      </w:pPr>
      <w:r w:rsidRPr="00781AEC">
        <w:rPr>
          <w:rFonts w:ascii="Times New Roman" w:hAnsi="Times New Roman"/>
          <w:lang w:val="en-GB"/>
        </w:rPr>
        <w:t>Open porosity (Po)</w:t>
      </w:r>
      <w:r w:rsidRPr="00781AEC">
        <w:rPr>
          <w:rFonts w:ascii="Times New Roman" w:hAnsi="Times New Roman"/>
          <w:lang w:val="en-GB"/>
        </w:rPr>
        <w:tab/>
      </w:r>
      <w:r w:rsidRPr="00781AEC">
        <w:rPr>
          <w:rFonts w:ascii="Times New Roman" w:hAnsi="Times New Roman"/>
          <w:lang w:val="en-GB"/>
        </w:rPr>
        <w:tab/>
      </w:r>
      <w:r w:rsidRPr="00781AEC">
        <w:rPr>
          <w:rFonts w:ascii="Times New Roman" w:eastAsia="Malgun Gothic" w:hAnsi="Times New Roman"/>
          <w:lang w:val="en-GB" w:eastAsia="ko-KR"/>
        </w:rPr>
        <w:t xml:space="preserve">                 </w:t>
      </w:r>
      <w:r w:rsidRPr="00781AEC">
        <w:rPr>
          <w:rFonts w:ascii="Times New Roman" w:hAnsi="Times New Roman"/>
          <w:lang w:val="en-GB"/>
        </w:rPr>
        <w:t>20 - 22 per cent vol.</w:t>
      </w:r>
    </w:p>
    <w:p w:rsidR="003105FA" w:rsidRPr="00781AEC" w:rsidRDefault="003105FA" w:rsidP="003105FA">
      <w:pPr>
        <w:spacing w:after="120"/>
        <w:ind w:leftChars="50" w:left="105" w:right="1134" w:firstLineChars="650" w:firstLine="1365"/>
        <w:rPr>
          <w:rFonts w:ascii="Times New Roman" w:eastAsia="Malgun Gothic" w:hAnsi="Times New Roman"/>
          <w:lang w:val="en-GB" w:eastAsia="ko-KR"/>
        </w:rPr>
      </w:pPr>
      <w:r w:rsidRPr="00781AEC">
        <w:rPr>
          <w:rFonts w:ascii="Times New Roman" w:hAnsi="Times New Roman"/>
          <w:lang w:val="en-GB"/>
        </w:rPr>
        <w:t>Density</w:t>
      </w:r>
      <w:r w:rsidRPr="00781AEC">
        <w:rPr>
          <w:rFonts w:ascii="Times New Roman" w:hAnsi="Times New Roman"/>
          <w:lang w:val="en-GB"/>
        </w:rPr>
        <w:tab/>
      </w:r>
      <w:r w:rsidRPr="00781AEC">
        <w:rPr>
          <w:rFonts w:ascii="Times New Roman" w:hAnsi="Times New Roman"/>
          <w:lang w:val="en-GB"/>
        </w:rPr>
        <w:tab/>
      </w:r>
      <w:r w:rsidRPr="00781AEC">
        <w:rPr>
          <w:rFonts w:ascii="Times New Roman" w:hAnsi="Times New Roman"/>
          <w:lang w:val="en-GB"/>
        </w:rPr>
        <w:tab/>
      </w:r>
      <w:r w:rsidRPr="00781AEC">
        <w:rPr>
          <w:rFonts w:ascii="Times New Roman" w:hAnsi="Times New Roman"/>
          <w:lang w:val="en-GB"/>
        </w:rPr>
        <w:tab/>
      </w:r>
      <w:r w:rsidRPr="00781AEC">
        <w:rPr>
          <w:rFonts w:ascii="Times New Roman" w:hAnsi="Times New Roman"/>
          <w:lang w:val="en-GB"/>
        </w:rPr>
        <w:tab/>
      </w:r>
      <w:r w:rsidRPr="00781AEC">
        <w:rPr>
          <w:rFonts w:ascii="Times New Roman" w:eastAsia="Malgun Gothic" w:hAnsi="Times New Roman"/>
          <w:lang w:val="en-GB" w:eastAsia="ko-KR"/>
        </w:rPr>
        <w:t xml:space="preserve"> </w:t>
      </w:r>
      <w:r w:rsidRPr="00781AEC">
        <w:rPr>
          <w:rFonts w:ascii="Times New Roman" w:hAnsi="Times New Roman"/>
          <w:lang w:val="en-GB"/>
        </w:rPr>
        <w:t>1,900 - 2,000 kg/m</w:t>
      </w:r>
      <w:r w:rsidRPr="00781AEC">
        <w:rPr>
          <w:rFonts w:ascii="Times New Roman" w:hAnsi="Times New Roman"/>
          <w:vertAlign w:val="superscript"/>
          <w:lang w:val="en-GB"/>
        </w:rPr>
        <w:t>3</w:t>
      </w:r>
    </w:p>
    <w:p w:rsidR="003105FA" w:rsidRPr="00781AEC" w:rsidRDefault="003105FA" w:rsidP="003105FA">
      <w:pPr>
        <w:spacing w:after="120"/>
        <w:ind w:leftChars="50" w:left="105" w:right="1134" w:firstLineChars="650" w:firstLine="1365"/>
        <w:rPr>
          <w:rFonts w:ascii="Times New Roman" w:eastAsia="Malgun Gothic" w:hAnsi="Times New Roman"/>
          <w:lang w:val="en-GB" w:eastAsia="ko-KR"/>
        </w:rPr>
      </w:pPr>
      <w:r w:rsidRPr="00781AEC">
        <w:rPr>
          <w:rFonts w:ascii="Times New Roman" w:hAnsi="Times New Roman"/>
          <w:lang w:val="en-GB"/>
        </w:rPr>
        <w:t>Effective holed area</w:t>
      </w:r>
      <w:r w:rsidRPr="00781AEC">
        <w:rPr>
          <w:rFonts w:ascii="Times New Roman" w:hAnsi="Times New Roman"/>
          <w:lang w:val="en-GB"/>
        </w:rPr>
        <w:tab/>
      </w:r>
      <w:r w:rsidRPr="00781AEC">
        <w:rPr>
          <w:rFonts w:ascii="Times New Roman" w:hAnsi="Times New Roman"/>
          <w:lang w:val="en-GB"/>
        </w:rPr>
        <w:tab/>
      </w:r>
      <w:r w:rsidRPr="00781AEC">
        <w:rPr>
          <w:rFonts w:ascii="Times New Roman" w:hAnsi="Times New Roman"/>
          <w:lang w:val="en-GB"/>
        </w:rPr>
        <w:tab/>
      </w:r>
      <w:r w:rsidRPr="00781AEC">
        <w:rPr>
          <w:rFonts w:ascii="Times New Roman" w:eastAsia="Malgun Gothic" w:hAnsi="Times New Roman"/>
          <w:lang w:val="en-GB" w:eastAsia="ko-KR"/>
        </w:rPr>
        <w:t xml:space="preserve"> </w:t>
      </w:r>
      <w:r w:rsidRPr="00781AEC">
        <w:rPr>
          <w:rFonts w:ascii="Times New Roman" w:hAnsi="Times New Roman"/>
          <w:lang w:val="en-GB"/>
        </w:rPr>
        <w:t>44.18 per cent</w:t>
      </w:r>
    </w:p>
    <w:p w:rsidR="000269AF" w:rsidRPr="003105FA" w:rsidRDefault="000269AF" w:rsidP="003105FA">
      <w:pPr>
        <w:rPr>
          <w:lang w:val="en-GB"/>
        </w:rPr>
      </w:pPr>
    </w:p>
    <w:sectPr w:rsidR="000269AF" w:rsidRPr="003105FA" w:rsidSect="00C44BC2">
      <w:footerReference w:type="default" r:id="rId13"/>
      <w:pgSz w:w="11906" w:h="16838"/>
      <w:pgMar w:top="1418" w:right="1274"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1C" w:rsidRDefault="0099661C" w:rsidP="004A4CCC">
      <w:r>
        <w:separator/>
      </w:r>
    </w:p>
  </w:endnote>
  <w:endnote w:type="continuationSeparator" w:id="0">
    <w:p w:rsidR="0099661C" w:rsidRDefault="0099661C" w:rsidP="004A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YSinMyeongJo-Medium">
    <w:altName w:val="Arial Unicode MS"/>
    <w:charset w:val="81"/>
    <w:family w:val="roman"/>
    <w:pitch w:val="variable"/>
    <w:sig w:usb0="00000000" w:usb1="29D77CF9" w:usb2="00000010" w:usb3="00000000" w:csb0="00080000"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5319"/>
      <w:docPartObj>
        <w:docPartGallery w:val="Page Numbers (Bottom of Page)"/>
        <w:docPartUnique/>
      </w:docPartObj>
    </w:sdtPr>
    <w:sdtEndPr/>
    <w:sdtContent>
      <w:p w:rsidR="007E55E4" w:rsidRDefault="004A4CCC">
        <w:pPr>
          <w:pStyle w:val="a3"/>
          <w:jc w:val="right"/>
        </w:pPr>
        <w:r>
          <w:fldChar w:fldCharType="begin"/>
        </w:r>
        <w:r w:rsidR="003105FA">
          <w:instrText xml:space="preserve"> PAGE   \* MERGEFORMAT </w:instrText>
        </w:r>
        <w:r>
          <w:fldChar w:fldCharType="separate"/>
        </w:r>
        <w:r w:rsidR="004E4683" w:rsidRPr="004E4683">
          <w:rPr>
            <w:noProof/>
            <w:lang w:val="ko-KR"/>
          </w:rPr>
          <w:t>1</w:t>
        </w:r>
        <w:r>
          <w:fldChar w:fldCharType="end"/>
        </w:r>
      </w:p>
    </w:sdtContent>
  </w:sdt>
  <w:p w:rsidR="007E55E4" w:rsidRDefault="009966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1C" w:rsidRDefault="0099661C" w:rsidP="004A4CCC">
      <w:r>
        <w:separator/>
      </w:r>
    </w:p>
  </w:footnote>
  <w:footnote w:type="continuationSeparator" w:id="0">
    <w:p w:rsidR="0099661C" w:rsidRDefault="0099661C" w:rsidP="004A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05FA"/>
    <w:rsid w:val="000269AF"/>
    <w:rsid w:val="00121E35"/>
    <w:rsid w:val="003105FA"/>
    <w:rsid w:val="004A4CCC"/>
    <w:rsid w:val="004E4683"/>
    <w:rsid w:val="0099661C"/>
    <w:rsid w:val="00B179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174A29-7C7A-4D7C-88FD-9F12E7DE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5FA"/>
    <w:pPr>
      <w:widowControl w:val="0"/>
      <w:jc w:val="both"/>
    </w:pPr>
    <w:rPr>
      <w:rFonts w:ascii="Century" w:eastAsia="ＭＳ 明朝" w:hAnsi="Century" w:cs="Times New Roman"/>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3105FA"/>
    <w:pPr>
      <w:widowControl/>
      <w:suppressAutoHyphens/>
      <w:spacing w:after="120" w:line="240" w:lineRule="atLeast"/>
      <w:ind w:left="1134" w:right="1134"/>
    </w:pPr>
    <w:rPr>
      <w:rFonts w:ascii="Times New Roman" w:hAnsi="Times New Roman"/>
      <w:kern w:val="0"/>
      <w:sz w:val="20"/>
      <w:szCs w:val="20"/>
      <w:lang w:val="fr-CH" w:eastAsia="en-US"/>
    </w:rPr>
  </w:style>
  <w:style w:type="character" w:customStyle="1" w:styleId="SingleTxtGChar">
    <w:name w:val="_ Single Txt_G Char"/>
    <w:link w:val="SingleTxtG"/>
    <w:rsid w:val="003105FA"/>
    <w:rPr>
      <w:rFonts w:ascii="Times New Roman" w:eastAsia="ＭＳ 明朝" w:hAnsi="Times New Roman" w:cs="Times New Roman"/>
      <w:kern w:val="0"/>
      <w:szCs w:val="20"/>
      <w:lang w:val="fr-CH" w:eastAsia="en-US"/>
    </w:rPr>
  </w:style>
  <w:style w:type="paragraph" w:styleId="a3">
    <w:name w:val="footer"/>
    <w:basedOn w:val="a"/>
    <w:link w:val="a4"/>
    <w:uiPriority w:val="99"/>
    <w:unhideWhenUsed/>
    <w:rsid w:val="003105FA"/>
    <w:pPr>
      <w:tabs>
        <w:tab w:val="center" w:pos="4513"/>
        <w:tab w:val="right" w:pos="9026"/>
      </w:tabs>
      <w:snapToGrid w:val="0"/>
    </w:pPr>
  </w:style>
  <w:style w:type="character" w:customStyle="1" w:styleId="a4">
    <w:name w:val="フッター (文字)"/>
    <w:basedOn w:val="a0"/>
    <w:link w:val="a3"/>
    <w:uiPriority w:val="99"/>
    <w:rsid w:val="003105FA"/>
    <w:rPr>
      <w:rFonts w:ascii="Century" w:eastAsia="ＭＳ 明朝" w:hAnsi="Century" w:cs="Times New Roman"/>
      <w:sz w:val="21"/>
      <w:szCs w:val="24"/>
      <w:lang w:eastAsia="ja-JP"/>
    </w:rPr>
  </w:style>
  <w:style w:type="paragraph" w:customStyle="1" w:styleId="GTRnormal">
    <w:name w:val="GTR normal"/>
    <w:basedOn w:val="a"/>
    <w:rsid w:val="003105FA"/>
    <w:pPr>
      <w:numPr>
        <w:ilvl w:val="1"/>
      </w:numPr>
      <w:autoSpaceDE w:val="0"/>
      <w:autoSpaceDN w:val="0"/>
      <w:adjustRightInd w:val="0"/>
      <w:ind w:left="1134"/>
      <w:jc w:val="left"/>
    </w:pPr>
    <w:rPr>
      <w:rFonts w:ascii="Courier New" w:hAnsi="Courier New" w:cs="Courier New"/>
      <w:kern w:val="0"/>
      <w:sz w:val="20"/>
      <w:lang w:val="en-GB" w:eastAsia="en-US"/>
    </w:rPr>
  </w:style>
  <w:style w:type="paragraph" w:styleId="a5">
    <w:name w:val="Balloon Text"/>
    <w:basedOn w:val="a"/>
    <w:link w:val="a6"/>
    <w:uiPriority w:val="99"/>
    <w:semiHidden/>
    <w:unhideWhenUsed/>
    <w:rsid w:val="003105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05FA"/>
    <w:rPr>
      <w:rFonts w:asciiTheme="majorHAnsi" w:eastAsiaTheme="majorEastAsia" w:hAnsiTheme="majorHAnsi" w:cstheme="majorBidi"/>
      <w:sz w:val="18"/>
      <w:szCs w:val="18"/>
      <w:lang w:eastAsia="ja-JP"/>
    </w:rPr>
  </w:style>
  <w:style w:type="paragraph" w:styleId="a7">
    <w:name w:val="header"/>
    <w:basedOn w:val="a"/>
    <w:link w:val="a8"/>
    <w:uiPriority w:val="99"/>
    <w:unhideWhenUsed/>
    <w:rsid w:val="00B1797B"/>
    <w:pPr>
      <w:tabs>
        <w:tab w:val="center" w:pos="4513"/>
        <w:tab w:val="right" w:pos="9026"/>
      </w:tabs>
      <w:snapToGrid w:val="0"/>
    </w:pPr>
  </w:style>
  <w:style w:type="character" w:customStyle="1" w:styleId="a8">
    <w:name w:val="ヘッダー (文字)"/>
    <w:basedOn w:val="a0"/>
    <w:link w:val="a7"/>
    <w:uiPriority w:val="99"/>
    <w:rsid w:val="00B1797B"/>
    <w:rPr>
      <w:rFonts w:ascii="Century" w:eastAsia="ＭＳ 明朝" w:hAnsi="Century" w:cs="Times New Roman"/>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1474</Words>
  <Characters>8405</Characters>
  <Application>Microsoft Office Word</Application>
  <DocSecurity>0</DocSecurity>
  <Lines>70</Lines>
  <Paragraphs>19</Paragraphs>
  <ScaleCrop>false</ScaleCrop>
  <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기본</dc:creator>
  <cp:lastModifiedBy>NTSEL</cp:lastModifiedBy>
  <cp:revision>3</cp:revision>
  <dcterms:created xsi:type="dcterms:W3CDTF">2016-04-05T07:40:00Z</dcterms:created>
  <dcterms:modified xsi:type="dcterms:W3CDTF">2016-04-07T05:05:00Z</dcterms:modified>
</cp:coreProperties>
</file>