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3475"/>
        <w:gridCol w:w="1200"/>
        <w:gridCol w:w="2338"/>
      </w:tblGrid>
      <w:tr w:rsidR="00972275" w14:paraId="42F2B328" w14:textId="77777777" w:rsidTr="0017678D">
        <w:tc>
          <w:tcPr>
            <w:tcW w:w="9350" w:type="dxa"/>
            <w:gridSpan w:val="4"/>
          </w:tcPr>
          <w:p w14:paraId="42ABE540" w14:textId="28478AE7" w:rsidR="00972275" w:rsidRDefault="00972275" w:rsidP="00446CBF">
            <w:pPr>
              <w:jc w:val="center"/>
              <w:rPr>
                <w:rFonts w:ascii="Roboto" w:hAnsi="Roboto"/>
                <w:lang w:val="en-US"/>
              </w:rPr>
            </w:pPr>
            <w:r>
              <w:rPr>
                <w:rFonts w:ascii="Roboto" w:hAnsi="Roboto"/>
                <w:lang w:val="en-US"/>
              </w:rPr>
              <w:t>ADS IWG Working Document</w:t>
            </w:r>
          </w:p>
          <w:p w14:paraId="5786AFCD" w14:textId="77777777" w:rsidR="00972275" w:rsidRDefault="00972275" w:rsidP="00446CBF">
            <w:pPr>
              <w:jc w:val="center"/>
              <w:rPr>
                <w:rFonts w:ascii="Roboto" w:hAnsi="Roboto"/>
                <w:lang w:val="en-US"/>
              </w:rPr>
            </w:pPr>
            <w:r>
              <w:rPr>
                <w:rFonts w:ascii="Roboto" w:hAnsi="Roboto"/>
                <w:lang w:val="en-US"/>
              </w:rPr>
              <w:t>Change Proposal Form</w:t>
            </w:r>
          </w:p>
          <w:p w14:paraId="6513265C"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2AB37DED"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0E27CBC9" w14:textId="77777777" w:rsidTr="002B431B">
        <w:tc>
          <w:tcPr>
            <w:tcW w:w="2337" w:type="dxa"/>
          </w:tcPr>
          <w:p w14:paraId="73CFD900" w14:textId="77777777" w:rsidR="00972275" w:rsidRDefault="00972275" w:rsidP="00446CBF">
            <w:pPr>
              <w:rPr>
                <w:lang w:val="en-US"/>
              </w:rPr>
            </w:pPr>
          </w:p>
        </w:tc>
        <w:tc>
          <w:tcPr>
            <w:tcW w:w="3475" w:type="dxa"/>
          </w:tcPr>
          <w:p w14:paraId="07C4BC2E" w14:textId="77777777" w:rsidR="00972275" w:rsidRDefault="00972275" w:rsidP="00446CBF">
            <w:pPr>
              <w:rPr>
                <w:lang w:val="en-US"/>
              </w:rPr>
            </w:pPr>
          </w:p>
        </w:tc>
        <w:tc>
          <w:tcPr>
            <w:tcW w:w="1200" w:type="dxa"/>
          </w:tcPr>
          <w:p w14:paraId="2173E8D6" w14:textId="77777777" w:rsidR="00972275" w:rsidRDefault="00972275" w:rsidP="00446CBF">
            <w:pPr>
              <w:rPr>
                <w:lang w:val="en-US"/>
              </w:rPr>
            </w:pPr>
          </w:p>
        </w:tc>
        <w:tc>
          <w:tcPr>
            <w:tcW w:w="2338" w:type="dxa"/>
          </w:tcPr>
          <w:p w14:paraId="76B80F17" w14:textId="77777777" w:rsidR="00972275" w:rsidRDefault="00972275" w:rsidP="00446CBF">
            <w:pPr>
              <w:rPr>
                <w:lang w:val="en-US"/>
              </w:rPr>
            </w:pPr>
          </w:p>
        </w:tc>
      </w:tr>
      <w:tr w:rsidR="0067020C" w14:paraId="58496DF2" w14:textId="77777777" w:rsidTr="002B431B">
        <w:tc>
          <w:tcPr>
            <w:tcW w:w="2337" w:type="dxa"/>
            <w:tcBorders>
              <w:right w:val="single" w:sz="4" w:space="0" w:color="auto"/>
            </w:tcBorders>
          </w:tcPr>
          <w:p w14:paraId="27C19D30" w14:textId="77777777" w:rsidR="00972275" w:rsidRDefault="00972275" w:rsidP="00E240CF">
            <w:pPr>
              <w:ind w:right="144"/>
              <w:jc w:val="right"/>
              <w:rPr>
                <w:lang w:val="en-US"/>
              </w:rPr>
            </w:pPr>
            <w:r>
              <w:rPr>
                <w:lang w:val="en-US"/>
              </w:rPr>
              <w:t>Document Reference</w:t>
            </w:r>
          </w:p>
        </w:tc>
        <w:tc>
          <w:tcPr>
            <w:tcW w:w="34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B7F2A2" w14:textId="63113573" w:rsidR="00972275" w:rsidRDefault="00203108" w:rsidP="00446CBF">
            <w:pPr>
              <w:jc w:val="center"/>
              <w:rPr>
                <w:lang w:val="en-US"/>
              </w:rPr>
            </w:pPr>
            <w:r>
              <w:rPr>
                <w:lang w:val="en-US"/>
              </w:rPr>
              <w:t>ADS-13-04</w:t>
            </w:r>
          </w:p>
        </w:tc>
        <w:tc>
          <w:tcPr>
            <w:tcW w:w="1200" w:type="dxa"/>
            <w:tcBorders>
              <w:left w:val="single" w:sz="4" w:space="0" w:color="auto"/>
              <w:right w:val="single" w:sz="4" w:space="0" w:color="auto"/>
            </w:tcBorders>
          </w:tcPr>
          <w:p w14:paraId="30E41389"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38CE2AB7" w14:textId="0A815659" w:rsidR="00972275" w:rsidRDefault="00203108" w:rsidP="00446CBF">
            <w:pPr>
              <w:jc w:val="center"/>
              <w:rPr>
                <w:lang w:val="en-US"/>
              </w:rPr>
            </w:pPr>
            <w:r>
              <w:rPr>
                <w:lang w:val="en-US"/>
              </w:rPr>
              <w:t>29 August 2025</w:t>
            </w:r>
          </w:p>
        </w:tc>
      </w:tr>
      <w:tr w:rsidR="0067020C" w14:paraId="06AB61DB" w14:textId="77777777" w:rsidTr="002B431B">
        <w:trPr>
          <w:trHeight w:val="144"/>
        </w:trPr>
        <w:tc>
          <w:tcPr>
            <w:tcW w:w="2337" w:type="dxa"/>
          </w:tcPr>
          <w:p w14:paraId="140BB0FD" w14:textId="77777777" w:rsidR="00446CBF" w:rsidRDefault="00446CBF" w:rsidP="00446CBF">
            <w:pPr>
              <w:rPr>
                <w:lang w:val="en-US"/>
              </w:rPr>
            </w:pPr>
          </w:p>
        </w:tc>
        <w:tc>
          <w:tcPr>
            <w:tcW w:w="3475" w:type="dxa"/>
            <w:tcBorders>
              <w:top w:val="single" w:sz="4" w:space="0" w:color="auto"/>
              <w:bottom w:val="single" w:sz="4" w:space="0" w:color="auto"/>
            </w:tcBorders>
          </w:tcPr>
          <w:p w14:paraId="1F9185BF" w14:textId="77777777" w:rsidR="00446CBF" w:rsidRDefault="00446CBF" w:rsidP="00446CBF">
            <w:pPr>
              <w:jc w:val="center"/>
              <w:rPr>
                <w:lang w:val="en-US"/>
              </w:rPr>
            </w:pPr>
          </w:p>
        </w:tc>
        <w:tc>
          <w:tcPr>
            <w:tcW w:w="1200" w:type="dxa"/>
          </w:tcPr>
          <w:p w14:paraId="2CC4ADD4" w14:textId="77777777" w:rsidR="00446CBF" w:rsidRDefault="00446CBF" w:rsidP="00446CBF">
            <w:pPr>
              <w:ind w:right="576"/>
              <w:jc w:val="right"/>
              <w:rPr>
                <w:lang w:val="en-US"/>
              </w:rPr>
            </w:pPr>
          </w:p>
        </w:tc>
        <w:tc>
          <w:tcPr>
            <w:tcW w:w="2338" w:type="dxa"/>
            <w:tcBorders>
              <w:top w:val="single" w:sz="4" w:space="0" w:color="auto"/>
            </w:tcBorders>
          </w:tcPr>
          <w:p w14:paraId="104D75C3" w14:textId="77777777" w:rsidR="00446CBF" w:rsidRDefault="00446CBF" w:rsidP="00446CBF">
            <w:pPr>
              <w:jc w:val="center"/>
              <w:rPr>
                <w:lang w:val="en-US"/>
              </w:rPr>
            </w:pPr>
          </w:p>
        </w:tc>
      </w:tr>
      <w:tr w:rsidR="0067020C" w14:paraId="0747A850" w14:textId="77777777" w:rsidTr="002B431B">
        <w:tc>
          <w:tcPr>
            <w:tcW w:w="2337" w:type="dxa"/>
            <w:tcBorders>
              <w:right w:val="single" w:sz="4" w:space="0" w:color="auto"/>
            </w:tcBorders>
          </w:tcPr>
          <w:p w14:paraId="77D5C1E2"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34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7BE533" w14:textId="5325A89E" w:rsidR="00446CBF" w:rsidRDefault="00446CBF" w:rsidP="00446CBF">
            <w:pPr>
              <w:jc w:val="center"/>
              <w:rPr>
                <w:lang w:val="en-US"/>
              </w:rPr>
            </w:pPr>
          </w:p>
        </w:tc>
        <w:tc>
          <w:tcPr>
            <w:tcW w:w="1200" w:type="dxa"/>
            <w:tcBorders>
              <w:left w:val="single" w:sz="4" w:space="0" w:color="auto"/>
            </w:tcBorders>
          </w:tcPr>
          <w:p w14:paraId="5214B728" w14:textId="77777777" w:rsidR="00446CBF" w:rsidRDefault="00446CBF" w:rsidP="00446CBF">
            <w:pPr>
              <w:ind w:right="576"/>
              <w:jc w:val="right"/>
              <w:rPr>
                <w:lang w:val="en-US"/>
              </w:rPr>
            </w:pPr>
          </w:p>
        </w:tc>
        <w:tc>
          <w:tcPr>
            <w:tcW w:w="2338" w:type="dxa"/>
          </w:tcPr>
          <w:p w14:paraId="7FC36D5E" w14:textId="77777777" w:rsidR="00446CBF" w:rsidRDefault="00446CBF" w:rsidP="00446CBF">
            <w:pPr>
              <w:jc w:val="center"/>
              <w:rPr>
                <w:lang w:val="en-US"/>
              </w:rPr>
            </w:pPr>
          </w:p>
        </w:tc>
      </w:tr>
      <w:tr w:rsidR="0067020C" w14:paraId="7300EF30" w14:textId="77777777" w:rsidTr="002B431B">
        <w:trPr>
          <w:trHeight w:val="20"/>
        </w:trPr>
        <w:tc>
          <w:tcPr>
            <w:tcW w:w="5812" w:type="dxa"/>
            <w:gridSpan w:val="2"/>
            <w:tcBorders>
              <w:bottom w:val="single" w:sz="4" w:space="0" w:color="auto"/>
            </w:tcBorders>
          </w:tcPr>
          <w:p w14:paraId="6310AD99" w14:textId="77777777" w:rsidR="00972275" w:rsidRDefault="00972275" w:rsidP="00446CBF">
            <w:pPr>
              <w:rPr>
                <w:lang w:val="en-US"/>
              </w:rPr>
            </w:pPr>
          </w:p>
        </w:tc>
        <w:tc>
          <w:tcPr>
            <w:tcW w:w="3538" w:type="dxa"/>
            <w:gridSpan w:val="2"/>
          </w:tcPr>
          <w:p w14:paraId="11E0AAB0" w14:textId="77777777" w:rsidR="00972275" w:rsidRDefault="00972275" w:rsidP="00446CBF">
            <w:pPr>
              <w:rPr>
                <w:lang w:val="en-US"/>
              </w:rPr>
            </w:pPr>
          </w:p>
        </w:tc>
      </w:tr>
      <w:tr w:rsidR="0067020C" w14:paraId="08DBBC2B" w14:textId="77777777" w:rsidTr="0017678D">
        <w:trPr>
          <w:trHeight w:val="144"/>
        </w:trPr>
        <w:tc>
          <w:tcPr>
            <w:tcW w:w="7012" w:type="dxa"/>
            <w:gridSpan w:val="3"/>
            <w:tcBorders>
              <w:top w:val="single" w:sz="4" w:space="0" w:color="auto"/>
              <w:left w:val="single" w:sz="4" w:space="0" w:color="auto"/>
              <w:right w:val="single" w:sz="4" w:space="0" w:color="auto"/>
            </w:tcBorders>
          </w:tcPr>
          <w:p w14:paraId="05E4E8B2" w14:textId="77777777" w:rsidR="00972275" w:rsidRDefault="00446CBF" w:rsidP="00446CBF">
            <w:pPr>
              <w:rPr>
                <w:lang w:val="en-US"/>
              </w:rPr>
            </w:pPr>
            <w:r>
              <w:rPr>
                <w:lang w:val="en-US"/>
              </w:rPr>
              <w:t>Proposed by (affiliation only—no personal information)</w:t>
            </w:r>
          </w:p>
        </w:tc>
        <w:tc>
          <w:tcPr>
            <w:tcW w:w="2338" w:type="dxa"/>
            <w:tcBorders>
              <w:left w:val="single" w:sz="4" w:space="0" w:color="auto"/>
            </w:tcBorders>
          </w:tcPr>
          <w:p w14:paraId="39BFA9A4" w14:textId="77777777" w:rsidR="00972275" w:rsidRDefault="00972275" w:rsidP="00446CBF">
            <w:pPr>
              <w:rPr>
                <w:lang w:val="en-US"/>
              </w:rPr>
            </w:pPr>
          </w:p>
        </w:tc>
      </w:tr>
      <w:tr w:rsidR="0067020C" w14:paraId="5D83E378" w14:textId="77777777" w:rsidTr="0017678D">
        <w:trPr>
          <w:trHeight w:val="432"/>
        </w:trPr>
        <w:tc>
          <w:tcPr>
            <w:tcW w:w="7012" w:type="dxa"/>
            <w:gridSpan w:val="3"/>
            <w:tcBorders>
              <w:left w:val="single" w:sz="4" w:space="0" w:color="auto"/>
              <w:bottom w:val="single" w:sz="4" w:space="0" w:color="auto"/>
              <w:right w:val="single" w:sz="4" w:space="0" w:color="auto"/>
            </w:tcBorders>
          </w:tcPr>
          <w:p w14:paraId="70CE6AF3" w14:textId="1CD033BF" w:rsidR="00972275" w:rsidRDefault="00F34ADF" w:rsidP="00446CBF">
            <w:pPr>
              <w:rPr>
                <w:lang w:val="en-US"/>
              </w:rPr>
            </w:pPr>
            <w:r>
              <w:rPr>
                <w:lang w:val="en-US"/>
              </w:rPr>
              <w:t>United Kingdom</w:t>
            </w:r>
          </w:p>
        </w:tc>
        <w:tc>
          <w:tcPr>
            <w:tcW w:w="2338" w:type="dxa"/>
            <w:tcBorders>
              <w:left w:val="single" w:sz="4" w:space="0" w:color="auto"/>
            </w:tcBorders>
          </w:tcPr>
          <w:p w14:paraId="39E9E85C" w14:textId="77777777" w:rsidR="00972275" w:rsidRDefault="00972275" w:rsidP="00446CBF">
            <w:pPr>
              <w:rPr>
                <w:lang w:val="en-US"/>
              </w:rPr>
            </w:pPr>
          </w:p>
        </w:tc>
      </w:tr>
      <w:tr w:rsidR="0067020C" w14:paraId="5240C7D6" w14:textId="77777777" w:rsidTr="002B431B">
        <w:tc>
          <w:tcPr>
            <w:tcW w:w="2337" w:type="dxa"/>
            <w:tcBorders>
              <w:top w:val="single" w:sz="4" w:space="0" w:color="auto"/>
              <w:bottom w:val="single" w:sz="4" w:space="0" w:color="auto"/>
            </w:tcBorders>
          </w:tcPr>
          <w:p w14:paraId="27BA4877" w14:textId="77777777" w:rsidR="00972275" w:rsidRPr="00D719D9" w:rsidRDefault="00972275" w:rsidP="00446CBF">
            <w:pPr>
              <w:rPr>
                <w:lang w:val="en-US"/>
              </w:rPr>
            </w:pPr>
          </w:p>
        </w:tc>
        <w:tc>
          <w:tcPr>
            <w:tcW w:w="3475" w:type="dxa"/>
            <w:tcBorders>
              <w:top w:val="single" w:sz="4" w:space="0" w:color="auto"/>
              <w:bottom w:val="single" w:sz="4" w:space="0" w:color="auto"/>
            </w:tcBorders>
          </w:tcPr>
          <w:p w14:paraId="307AB6DA" w14:textId="77777777" w:rsidR="00972275" w:rsidRDefault="00972275" w:rsidP="00446CBF">
            <w:pPr>
              <w:rPr>
                <w:lang w:val="en-US"/>
              </w:rPr>
            </w:pPr>
          </w:p>
        </w:tc>
        <w:tc>
          <w:tcPr>
            <w:tcW w:w="1200" w:type="dxa"/>
            <w:tcBorders>
              <w:bottom w:val="single" w:sz="4" w:space="0" w:color="auto"/>
            </w:tcBorders>
          </w:tcPr>
          <w:p w14:paraId="6EC596D2" w14:textId="77777777" w:rsidR="00972275" w:rsidRDefault="00972275" w:rsidP="00446CBF">
            <w:pPr>
              <w:rPr>
                <w:lang w:val="en-US"/>
              </w:rPr>
            </w:pPr>
          </w:p>
        </w:tc>
        <w:tc>
          <w:tcPr>
            <w:tcW w:w="2338" w:type="dxa"/>
            <w:tcBorders>
              <w:bottom w:val="single" w:sz="4" w:space="0" w:color="auto"/>
            </w:tcBorders>
          </w:tcPr>
          <w:p w14:paraId="2D37D706" w14:textId="77777777" w:rsidR="00972275" w:rsidRDefault="00972275" w:rsidP="00446CBF">
            <w:pPr>
              <w:rPr>
                <w:lang w:val="en-US"/>
              </w:rPr>
            </w:pPr>
          </w:p>
        </w:tc>
      </w:tr>
      <w:tr w:rsidR="00972275" w14:paraId="07C450CB" w14:textId="77777777" w:rsidTr="0017678D">
        <w:trPr>
          <w:trHeight w:val="144"/>
        </w:trPr>
        <w:tc>
          <w:tcPr>
            <w:tcW w:w="9350" w:type="dxa"/>
            <w:gridSpan w:val="4"/>
            <w:tcBorders>
              <w:top w:val="single" w:sz="4" w:space="0" w:color="auto"/>
              <w:left w:val="single" w:sz="4" w:space="0" w:color="auto"/>
              <w:right w:val="single" w:sz="4" w:space="0" w:color="auto"/>
            </w:tcBorders>
          </w:tcPr>
          <w:p w14:paraId="1A3F4199" w14:textId="77777777" w:rsidR="00972275" w:rsidRDefault="00972275" w:rsidP="00446CBF">
            <w:pPr>
              <w:rPr>
                <w:lang w:val="en-US"/>
              </w:rPr>
            </w:pPr>
            <w:r w:rsidRPr="00D719D9">
              <w:rPr>
                <w:lang w:val="en-US"/>
              </w:rPr>
              <w:t>Summary of Change (25 words or less)</w:t>
            </w:r>
          </w:p>
        </w:tc>
      </w:tr>
      <w:tr w:rsidR="00972275" w14:paraId="19AEC252" w14:textId="77777777" w:rsidTr="0017678D">
        <w:trPr>
          <w:trHeight w:val="576"/>
        </w:trPr>
        <w:tc>
          <w:tcPr>
            <w:tcW w:w="9350" w:type="dxa"/>
            <w:gridSpan w:val="4"/>
            <w:tcBorders>
              <w:left w:val="single" w:sz="4" w:space="0" w:color="auto"/>
              <w:bottom w:val="single" w:sz="4" w:space="0" w:color="auto"/>
              <w:right w:val="single" w:sz="4" w:space="0" w:color="auto"/>
            </w:tcBorders>
          </w:tcPr>
          <w:p w14:paraId="27C014FD" w14:textId="77777777" w:rsidR="007E1E1E" w:rsidRDefault="00D975CE" w:rsidP="00446CBF">
            <w:pPr>
              <w:rPr>
                <w:lang w:val="en-US"/>
              </w:rPr>
            </w:pPr>
            <w:r>
              <w:rPr>
                <w:lang w:val="en-US"/>
              </w:rPr>
              <w:t>To address open item ‘Other provisions’ item 2 on cybersecurity and software updating.</w:t>
            </w:r>
            <w:r w:rsidR="0045735F">
              <w:rPr>
                <w:lang w:val="en-US"/>
              </w:rPr>
              <w:t xml:space="preserve"> </w:t>
            </w:r>
          </w:p>
          <w:p w14:paraId="7417D9D4" w14:textId="77777777" w:rsidR="007E1E1E" w:rsidRDefault="007E1E1E" w:rsidP="00446CBF">
            <w:pPr>
              <w:rPr>
                <w:lang w:val="en-US"/>
              </w:rPr>
            </w:pPr>
          </w:p>
          <w:p w14:paraId="115C36CB" w14:textId="3969CE9B" w:rsidR="00972275" w:rsidRDefault="0045735F" w:rsidP="00446CBF">
            <w:pPr>
              <w:rPr>
                <w:lang w:val="en-US"/>
              </w:rPr>
            </w:pPr>
            <w:r>
              <w:rPr>
                <w:lang w:val="en-US"/>
              </w:rPr>
              <w:t xml:space="preserve">To introduce requirements for </w:t>
            </w:r>
            <w:r w:rsidR="009C2760">
              <w:rPr>
                <w:lang w:val="en-US"/>
              </w:rPr>
              <w:t xml:space="preserve">resilience to </w:t>
            </w:r>
            <w:r w:rsidR="007E1E1E">
              <w:rPr>
                <w:lang w:val="en-US"/>
              </w:rPr>
              <w:t>electromagnetic interference.</w:t>
            </w:r>
          </w:p>
        </w:tc>
      </w:tr>
      <w:tr w:rsidR="0067020C" w14:paraId="47FEC469" w14:textId="77777777" w:rsidTr="002B431B">
        <w:tc>
          <w:tcPr>
            <w:tcW w:w="2337" w:type="dxa"/>
            <w:tcBorders>
              <w:top w:val="single" w:sz="4" w:space="0" w:color="auto"/>
              <w:bottom w:val="single" w:sz="4" w:space="0" w:color="auto"/>
            </w:tcBorders>
          </w:tcPr>
          <w:p w14:paraId="60617C95" w14:textId="77777777" w:rsidR="00972275" w:rsidRDefault="00972275" w:rsidP="00446CBF">
            <w:pPr>
              <w:rPr>
                <w:lang w:val="en-US"/>
              </w:rPr>
            </w:pPr>
          </w:p>
        </w:tc>
        <w:tc>
          <w:tcPr>
            <w:tcW w:w="3475" w:type="dxa"/>
            <w:tcBorders>
              <w:top w:val="single" w:sz="4" w:space="0" w:color="auto"/>
              <w:bottom w:val="single" w:sz="4" w:space="0" w:color="auto"/>
            </w:tcBorders>
          </w:tcPr>
          <w:p w14:paraId="16F55432" w14:textId="77777777" w:rsidR="00972275" w:rsidRDefault="00972275" w:rsidP="00446CBF">
            <w:pPr>
              <w:rPr>
                <w:lang w:val="en-US"/>
              </w:rPr>
            </w:pPr>
          </w:p>
        </w:tc>
        <w:tc>
          <w:tcPr>
            <w:tcW w:w="1200" w:type="dxa"/>
            <w:tcBorders>
              <w:top w:val="single" w:sz="4" w:space="0" w:color="auto"/>
              <w:bottom w:val="single" w:sz="4" w:space="0" w:color="auto"/>
            </w:tcBorders>
          </w:tcPr>
          <w:p w14:paraId="5CABC380" w14:textId="77777777" w:rsidR="00972275" w:rsidRDefault="00972275" w:rsidP="00446CBF">
            <w:pPr>
              <w:rPr>
                <w:lang w:val="en-US"/>
              </w:rPr>
            </w:pPr>
          </w:p>
        </w:tc>
        <w:tc>
          <w:tcPr>
            <w:tcW w:w="2338" w:type="dxa"/>
            <w:tcBorders>
              <w:top w:val="single" w:sz="4" w:space="0" w:color="auto"/>
              <w:bottom w:val="single" w:sz="4" w:space="0" w:color="auto"/>
            </w:tcBorders>
          </w:tcPr>
          <w:p w14:paraId="4477EE53" w14:textId="77777777" w:rsidR="00972275" w:rsidRDefault="00972275" w:rsidP="00446CBF">
            <w:pPr>
              <w:rPr>
                <w:lang w:val="en-US"/>
              </w:rPr>
            </w:pPr>
          </w:p>
        </w:tc>
      </w:tr>
      <w:tr w:rsidR="00972275" w14:paraId="0F5438DB" w14:textId="77777777" w:rsidTr="0017678D">
        <w:tc>
          <w:tcPr>
            <w:tcW w:w="9350" w:type="dxa"/>
            <w:gridSpan w:val="4"/>
            <w:tcBorders>
              <w:top w:val="single" w:sz="4" w:space="0" w:color="auto"/>
              <w:left w:val="single" w:sz="4" w:space="0" w:color="auto"/>
              <w:right w:val="single" w:sz="4" w:space="0" w:color="auto"/>
            </w:tcBorders>
          </w:tcPr>
          <w:p w14:paraId="13C1DD51" w14:textId="77777777" w:rsidR="00972275" w:rsidRDefault="00972275" w:rsidP="00446CBF">
            <w:pPr>
              <w:rPr>
                <w:lang w:val="en-US"/>
              </w:rPr>
            </w:pPr>
            <w:r w:rsidRPr="00972275">
              <w:rPr>
                <w:lang w:val="en-US"/>
              </w:rPr>
              <w:t>Reason for Change (Justification)</w:t>
            </w:r>
          </w:p>
        </w:tc>
      </w:tr>
      <w:tr w:rsidR="00972275" w14:paraId="3C5FE1D6" w14:textId="77777777" w:rsidTr="0017678D">
        <w:trPr>
          <w:trHeight w:val="1152"/>
        </w:trPr>
        <w:tc>
          <w:tcPr>
            <w:tcW w:w="9350" w:type="dxa"/>
            <w:gridSpan w:val="4"/>
            <w:tcBorders>
              <w:left w:val="single" w:sz="4" w:space="0" w:color="auto"/>
              <w:bottom w:val="single" w:sz="4" w:space="0" w:color="auto"/>
              <w:right w:val="single" w:sz="4" w:space="0" w:color="auto"/>
            </w:tcBorders>
          </w:tcPr>
          <w:p w14:paraId="368E431A" w14:textId="2945249A" w:rsidR="00DF7E86" w:rsidRDefault="004751C3" w:rsidP="00446CBF">
            <w:pPr>
              <w:rPr>
                <w:lang w:val="en-US"/>
              </w:rPr>
            </w:pPr>
            <w:r>
              <w:rPr>
                <w:lang w:val="en-US"/>
              </w:rPr>
              <w:t xml:space="preserve">To address </w:t>
            </w:r>
            <w:r w:rsidR="00CB2AB5">
              <w:rPr>
                <w:lang w:val="en-US"/>
              </w:rPr>
              <w:t xml:space="preserve">the </w:t>
            </w:r>
            <w:r>
              <w:rPr>
                <w:lang w:val="en-US"/>
              </w:rPr>
              <w:t xml:space="preserve">open item on cybersecurity and software updating. </w:t>
            </w:r>
          </w:p>
          <w:p w14:paraId="393D3E63" w14:textId="77777777" w:rsidR="00F95939" w:rsidRDefault="00F95939" w:rsidP="009909F0">
            <w:pPr>
              <w:rPr>
                <w:lang w:val="en-US"/>
              </w:rPr>
            </w:pPr>
          </w:p>
          <w:p w14:paraId="2D15E787" w14:textId="76194109" w:rsidR="00465EFE" w:rsidRDefault="00F95939" w:rsidP="009909F0">
            <w:pPr>
              <w:rPr>
                <w:lang w:val="en-US"/>
              </w:rPr>
            </w:pPr>
            <w:r>
              <w:rPr>
                <w:lang w:val="en-US"/>
              </w:rPr>
              <w:t xml:space="preserve">This </w:t>
            </w:r>
            <w:r w:rsidR="00FA426D">
              <w:rPr>
                <w:lang w:val="en-US"/>
              </w:rPr>
              <w:t>amendment also introduces requirements for the ADS to be resilient to electromagnetic interference.</w:t>
            </w:r>
          </w:p>
        </w:tc>
      </w:tr>
      <w:tr w:rsidR="0067020C" w14:paraId="279303C0" w14:textId="77777777" w:rsidTr="002B431B">
        <w:tc>
          <w:tcPr>
            <w:tcW w:w="2337" w:type="dxa"/>
            <w:tcBorders>
              <w:top w:val="single" w:sz="4" w:space="0" w:color="auto"/>
            </w:tcBorders>
          </w:tcPr>
          <w:p w14:paraId="4567A6A2" w14:textId="77777777" w:rsidR="00972275" w:rsidRDefault="00972275" w:rsidP="00446CBF">
            <w:pPr>
              <w:rPr>
                <w:lang w:val="en-US"/>
              </w:rPr>
            </w:pPr>
          </w:p>
        </w:tc>
        <w:tc>
          <w:tcPr>
            <w:tcW w:w="3475" w:type="dxa"/>
            <w:tcBorders>
              <w:top w:val="single" w:sz="4" w:space="0" w:color="auto"/>
              <w:bottom w:val="single" w:sz="4" w:space="0" w:color="auto"/>
            </w:tcBorders>
          </w:tcPr>
          <w:p w14:paraId="3470712A" w14:textId="77777777" w:rsidR="00972275" w:rsidRDefault="00972275" w:rsidP="00446CBF">
            <w:pPr>
              <w:rPr>
                <w:lang w:val="en-US"/>
              </w:rPr>
            </w:pPr>
          </w:p>
        </w:tc>
        <w:tc>
          <w:tcPr>
            <w:tcW w:w="1200" w:type="dxa"/>
            <w:tcBorders>
              <w:top w:val="single" w:sz="4" w:space="0" w:color="auto"/>
              <w:bottom w:val="single" w:sz="4" w:space="0" w:color="auto"/>
            </w:tcBorders>
          </w:tcPr>
          <w:p w14:paraId="58B229B4" w14:textId="77777777" w:rsidR="00972275" w:rsidRDefault="00972275" w:rsidP="00446CBF">
            <w:pPr>
              <w:rPr>
                <w:lang w:val="en-US"/>
              </w:rPr>
            </w:pPr>
          </w:p>
        </w:tc>
        <w:tc>
          <w:tcPr>
            <w:tcW w:w="2338" w:type="dxa"/>
            <w:tcBorders>
              <w:top w:val="single" w:sz="4" w:space="0" w:color="auto"/>
              <w:bottom w:val="single" w:sz="4" w:space="0" w:color="auto"/>
            </w:tcBorders>
          </w:tcPr>
          <w:p w14:paraId="45F6C93D" w14:textId="77777777" w:rsidR="00972275" w:rsidRDefault="00972275" w:rsidP="00446CBF">
            <w:pPr>
              <w:rPr>
                <w:lang w:val="en-US"/>
              </w:rPr>
            </w:pPr>
          </w:p>
        </w:tc>
      </w:tr>
      <w:tr w:rsidR="0067020C" w14:paraId="105F6CA2" w14:textId="77777777" w:rsidTr="00736487">
        <w:tc>
          <w:tcPr>
            <w:tcW w:w="2337" w:type="dxa"/>
            <w:tcBorders>
              <w:right w:val="single" w:sz="4" w:space="0" w:color="auto"/>
            </w:tcBorders>
          </w:tcPr>
          <w:p w14:paraId="4E03A761" w14:textId="77777777" w:rsidR="00736487" w:rsidRDefault="00736487" w:rsidP="00E240CF">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7D390AC7" w14:textId="77777777" w:rsidR="00736487" w:rsidRDefault="00736487" w:rsidP="00446CBF">
            <w:pPr>
              <w:rPr>
                <w:lang w:val="en-US"/>
              </w:rPr>
            </w:pPr>
            <w:r>
              <w:rPr>
                <w:lang w:val="en-US"/>
              </w:rPr>
              <w:t>(e.g., paragraph, chapter, annex, appendix)</w:t>
            </w:r>
          </w:p>
        </w:tc>
      </w:tr>
      <w:tr w:rsidR="0067020C" w14:paraId="67EA5023" w14:textId="77777777" w:rsidTr="002B431B">
        <w:tc>
          <w:tcPr>
            <w:tcW w:w="2337" w:type="dxa"/>
            <w:tcBorders>
              <w:bottom w:val="single" w:sz="4" w:space="0" w:color="auto"/>
            </w:tcBorders>
          </w:tcPr>
          <w:p w14:paraId="37D72B8A" w14:textId="77777777" w:rsidR="00E240CF" w:rsidRDefault="00E240CF" w:rsidP="00446CBF">
            <w:pPr>
              <w:rPr>
                <w:lang w:val="en-US"/>
              </w:rPr>
            </w:pPr>
          </w:p>
        </w:tc>
        <w:tc>
          <w:tcPr>
            <w:tcW w:w="3475" w:type="dxa"/>
            <w:tcBorders>
              <w:top w:val="single" w:sz="4" w:space="0" w:color="auto"/>
              <w:bottom w:val="single" w:sz="4" w:space="0" w:color="auto"/>
            </w:tcBorders>
          </w:tcPr>
          <w:p w14:paraId="54AE18CF" w14:textId="77777777" w:rsidR="00E240CF" w:rsidRDefault="00E240CF" w:rsidP="00446CBF">
            <w:pPr>
              <w:rPr>
                <w:lang w:val="en-US"/>
              </w:rPr>
            </w:pPr>
          </w:p>
        </w:tc>
        <w:tc>
          <w:tcPr>
            <w:tcW w:w="1200" w:type="dxa"/>
            <w:tcBorders>
              <w:bottom w:val="single" w:sz="4" w:space="0" w:color="auto"/>
            </w:tcBorders>
          </w:tcPr>
          <w:p w14:paraId="35FAA893" w14:textId="77777777" w:rsidR="00E240CF" w:rsidRDefault="00E240CF" w:rsidP="00446CBF">
            <w:pPr>
              <w:rPr>
                <w:lang w:val="en-US"/>
              </w:rPr>
            </w:pPr>
          </w:p>
        </w:tc>
        <w:tc>
          <w:tcPr>
            <w:tcW w:w="2338" w:type="dxa"/>
            <w:tcBorders>
              <w:bottom w:val="single" w:sz="4" w:space="0" w:color="auto"/>
            </w:tcBorders>
          </w:tcPr>
          <w:p w14:paraId="6C21CE0A" w14:textId="77777777" w:rsidR="00E240CF" w:rsidRDefault="00E240CF" w:rsidP="00446CBF">
            <w:pPr>
              <w:rPr>
                <w:lang w:val="en-US"/>
              </w:rPr>
            </w:pPr>
          </w:p>
        </w:tc>
      </w:tr>
      <w:tr w:rsidR="008D6314" w14:paraId="69F66013" w14:textId="77777777" w:rsidTr="0017678D">
        <w:tc>
          <w:tcPr>
            <w:tcW w:w="9350" w:type="dxa"/>
            <w:gridSpan w:val="4"/>
            <w:tcBorders>
              <w:top w:val="single" w:sz="4" w:space="0" w:color="auto"/>
              <w:left w:val="single" w:sz="4" w:space="0" w:color="auto"/>
              <w:right w:val="single" w:sz="4" w:space="0" w:color="auto"/>
            </w:tcBorders>
          </w:tcPr>
          <w:p w14:paraId="23114E52" w14:textId="77777777" w:rsidR="008D6314" w:rsidRPr="004751C3" w:rsidRDefault="008D6314" w:rsidP="00446CBF">
            <w:pPr>
              <w:rPr>
                <w:u w:val="single"/>
                <w:lang w:val="en-US"/>
              </w:rPr>
            </w:pPr>
            <w:r w:rsidRPr="004751C3">
              <w:rPr>
                <w:u w:val="single"/>
                <w:lang w:val="en-US"/>
              </w:rPr>
              <w:t>Original text</w:t>
            </w:r>
          </w:p>
        </w:tc>
      </w:tr>
      <w:tr w:rsidR="008D6314" w14:paraId="0079DC92" w14:textId="77777777" w:rsidTr="0017678D">
        <w:trPr>
          <w:trHeight w:val="1440"/>
        </w:trPr>
        <w:tc>
          <w:tcPr>
            <w:tcW w:w="9350" w:type="dxa"/>
            <w:gridSpan w:val="4"/>
            <w:tcBorders>
              <w:left w:val="single" w:sz="4" w:space="0" w:color="auto"/>
              <w:bottom w:val="single" w:sz="4" w:space="0" w:color="auto"/>
              <w:right w:val="single" w:sz="4" w:space="0" w:color="auto"/>
            </w:tcBorders>
          </w:tcPr>
          <w:p w14:paraId="77419240" w14:textId="77777777" w:rsidR="008D6314" w:rsidRDefault="003000CB" w:rsidP="00446CBF">
            <w:pPr>
              <w:rPr>
                <w:lang w:val="en-US"/>
              </w:rPr>
            </w:pPr>
            <w:r>
              <w:rPr>
                <w:lang w:val="en-US"/>
              </w:rPr>
              <w:t>(Reference document ADS-10-05)</w:t>
            </w:r>
          </w:p>
          <w:p w14:paraId="424E1B91" w14:textId="77777777" w:rsidR="003000CB" w:rsidRDefault="003000CB" w:rsidP="00446CBF">
            <w:pPr>
              <w:rPr>
                <w:lang w:val="en-US"/>
              </w:rPr>
            </w:pPr>
          </w:p>
          <w:p w14:paraId="10F86BE9" w14:textId="77777777" w:rsidR="003000CB" w:rsidRDefault="003000CB" w:rsidP="00446CBF">
            <w:r w:rsidRPr="003000CB">
              <w:t xml:space="preserve">5.3. Other Requirements </w:t>
            </w:r>
          </w:p>
          <w:p w14:paraId="1DCE2990" w14:textId="77777777" w:rsidR="003000CB" w:rsidRDefault="003000CB" w:rsidP="00446CBF"/>
          <w:p w14:paraId="419F1849" w14:textId="77777777" w:rsidR="003000CB" w:rsidRDefault="003000CB" w:rsidP="00446CBF">
            <w:r w:rsidRPr="003000CB">
              <w:t xml:space="preserve">5.3.1. [Requirements specific to cyber security of ADS installed on vehicles] </w:t>
            </w:r>
          </w:p>
          <w:p w14:paraId="5BEFC584" w14:textId="77777777" w:rsidR="003000CB" w:rsidRDefault="003000CB" w:rsidP="00446CBF"/>
          <w:p w14:paraId="003EDDA6" w14:textId="77777777" w:rsidR="003000CB" w:rsidRDefault="003000CB" w:rsidP="00446CBF">
            <w:r w:rsidRPr="003000CB">
              <w:t>5.3.2. The manufacturer shall include a robust process in the SMS to ensure that post-deployment software updates are properly validated and distributed and downloading is confirmed.</w:t>
            </w:r>
          </w:p>
          <w:p w14:paraId="0AD40310" w14:textId="77777777" w:rsidR="003000CB" w:rsidRDefault="003000CB" w:rsidP="00446CBF"/>
          <w:p w14:paraId="031C313D" w14:textId="77777777" w:rsidR="003000CB" w:rsidRDefault="003000CB" w:rsidP="00446CBF">
            <w:r w:rsidRPr="003000CB">
              <w:t>6.3.1.8. The manufacturer shall describe measures taken to assure the cybersecurity of the ADS and the analysis performed to identify and disposition likely security threats. Where UN R 155 applies, the manufacturer shall describe how the ADS meets the requirements of that regulation.</w:t>
            </w:r>
          </w:p>
          <w:p w14:paraId="0036D3EE" w14:textId="77777777" w:rsidR="003000CB" w:rsidRDefault="003000CB" w:rsidP="00446CBF"/>
          <w:p w14:paraId="2BD0B343" w14:textId="6F41B2EC" w:rsidR="003000CB" w:rsidRDefault="00FB5CA9" w:rsidP="00446CBF">
            <w:pPr>
              <w:rPr>
                <w:lang w:val="en-US"/>
              </w:rPr>
            </w:pPr>
            <w:r w:rsidRPr="00FB5CA9">
              <w:lastRenderedPageBreak/>
              <w:t>6.3.1.10. [Software updates &amp; Safety Case updates as per 6.1.5.2] 6.3.1.11. [The manufacturer shall demonstrate that software updates are validated and confirmed in accordance with SMS section [6.1.5.9] [UNR156].]</w:t>
            </w:r>
          </w:p>
        </w:tc>
      </w:tr>
      <w:tr w:rsidR="0067020C" w14:paraId="2064C91C" w14:textId="77777777" w:rsidTr="002B431B">
        <w:tc>
          <w:tcPr>
            <w:tcW w:w="2337" w:type="dxa"/>
            <w:tcBorders>
              <w:top w:val="single" w:sz="4" w:space="0" w:color="auto"/>
              <w:bottom w:val="single" w:sz="4" w:space="0" w:color="auto"/>
            </w:tcBorders>
          </w:tcPr>
          <w:p w14:paraId="5E0F8E9A" w14:textId="77777777" w:rsidR="00972275" w:rsidRDefault="00972275" w:rsidP="00446CBF">
            <w:pPr>
              <w:rPr>
                <w:lang w:val="en-US"/>
              </w:rPr>
            </w:pPr>
          </w:p>
        </w:tc>
        <w:tc>
          <w:tcPr>
            <w:tcW w:w="3475" w:type="dxa"/>
            <w:tcBorders>
              <w:top w:val="single" w:sz="4" w:space="0" w:color="auto"/>
              <w:bottom w:val="single" w:sz="4" w:space="0" w:color="auto"/>
            </w:tcBorders>
          </w:tcPr>
          <w:p w14:paraId="15DE8151" w14:textId="77777777" w:rsidR="00972275" w:rsidRDefault="00972275" w:rsidP="00446CBF">
            <w:pPr>
              <w:rPr>
                <w:lang w:val="en-US"/>
              </w:rPr>
            </w:pPr>
          </w:p>
        </w:tc>
        <w:tc>
          <w:tcPr>
            <w:tcW w:w="1200" w:type="dxa"/>
            <w:tcBorders>
              <w:top w:val="single" w:sz="4" w:space="0" w:color="auto"/>
              <w:bottom w:val="single" w:sz="4" w:space="0" w:color="auto"/>
            </w:tcBorders>
          </w:tcPr>
          <w:p w14:paraId="1413B76D" w14:textId="77777777" w:rsidR="00972275" w:rsidRDefault="00972275" w:rsidP="00446CBF">
            <w:pPr>
              <w:rPr>
                <w:lang w:val="en-US"/>
              </w:rPr>
            </w:pPr>
          </w:p>
        </w:tc>
        <w:tc>
          <w:tcPr>
            <w:tcW w:w="2338" w:type="dxa"/>
            <w:tcBorders>
              <w:top w:val="single" w:sz="4" w:space="0" w:color="auto"/>
              <w:bottom w:val="single" w:sz="4" w:space="0" w:color="auto"/>
            </w:tcBorders>
          </w:tcPr>
          <w:p w14:paraId="53709083" w14:textId="77777777" w:rsidR="00972275" w:rsidRDefault="00972275" w:rsidP="00446CBF">
            <w:pPr>
              <w:rPr>
                <w:lang w:val="en-US"/>
              </w:rPr>
            </w:pPr>
          </w:p>
        </w:tc>
      </w:tr>
      <w:tr w:rsidR="008D6314" w14:paraId="41B3A9A1" w14:textId="77777777" w:rsidTr="0017678D">
        <w:tc>
          <w:tcPr>
            <w:tcW w:w="9350" w:type="dxa"/>
            <w:gridSpan w:val="4"/>
            <w:tcBorders>
              <w:top w:val="single" w:sz="4" w:space="0" w:color="auto"/>
              <w:left w:val="single" w:sz="4" w:space="0" w:color="auto"/>
              <w:right w:val="single" w:sz="4" w:space="0" w:color="auto"/>
            </w:tcBorders>
          </w:tcPr>
          <w:p w14:paraId="5583F0A4" w14:textId="77777777" w:rsidR="008D6314" w:rsidRPr="004751C3" w:rsidRDefault="008D6314" w:rsidP="00446CBF">
            <w:pPr>
              <w:rPr>
                <w:u w:val="single"/>
                <w:lang w:val="en-US"/>
              </w:rPr>
            </w:pPr>
            <w:r w:rsidRPr="004751C3">
              <w:rPr>
                <w:u w:val="single"/>
                <w:lang w:val="en-US"/>
              </w:rPr>
              <w:t>Revised text</w:t>
            </w:r>
          </w:p>
        </w:tc>
      </w:tr>
      <w:tr w:rsidR="008D6314" w14:paraId="47BD9110" w14:textId="77777777" w:rsidTr="0017678D">
        <w:trPr>
          <w:trHeight w:val="1296"/>
        </w:trPr>
        <w:tc>
          <w:tcPr>
            <w:tcW w:w="9350" w:type="dxa"/>
            <w:gridSpan w:val="4"/>
            <w:tcBorders>
              <w:left w:val="single" w:sz="4" w:space="0" w:color="auto"/>
              <w:bottom w:val="single" w:sz="4" w:space="0" w:color="auto"/>
              <w:right w:val="single" w:sz="4" w:space="0" w:color="auto"/>
            </w:tcBorders>
          </w:tcPr>
          <w:p w14:paraId="4D92879C" w14:textId="77777777" w:rsidR="004751C3" w:rsidRDefault="004751C3" w:rsidP="00446CBF">
            <w:pPr>
              <w:rPr>
                <w:b/>
                <w:bCs/>
              </w:rPr>
            </w:pPr>
          </w:p>
          <w:p w14:paraId="07BDFC4F" w14:textId="77777777" w:rsidR="00F25A6B" w:rsidRDefault="00F25A6B" w:rsidP="00F25A6B">
            <w:r>
              <w:t>-------------------------------------------------------</w:t>
            </w:r>
          </w:p>
          <w:p w14:paraId="1E85149B" w14:textId="77777777" w:rsidR="00F25A6B" w:rsidRPr="00606846" w:rsidRDefault="00F25A6B" w:rsidP="00F25A6B">
            <w:pPr>
              <w:rPr>
                <w:lang w:val="en-CA"/>
              </w:rPr>
            </w:pPr>
          </w:p>
          <w:p w14:paraId="727430BC" w14:textId="77777777" w:rsidR="00F25A6B" w:rsidRPr="00606846" w:rsidRDefault="00F25A6B" w:rsidP="00F25A6B">
            <w:pPr>
              <w:rPr>
                <w:b/>
                <w:bCs/>
                <w:lang w:val="en-CA"/>
              </w:rPr>
            </w:pPr>
          </w:p>
          <w:p w14:paraId="6E7E7F80" w14:textId="77777777" w:rsidR="00F25A6B" w:rsidRDefault="00F25A6B" w:rsidP="00F25A6B">
            <w:r w:rsidRPr="001B7680">
              <w:rPr>
                <w:b/>
                <w:bCs/>
              </w:rPr>
              <w:t xml:space="preserve">Replace </w:t>
            </w:r>
            <w:r>
              <w:t>the existing text of 5.3.1 and 5.3.2 with the following:</w:t>
            </w:r>
          </w:p>
          <w:p w14:paraId="05EE3E3A" w14:textId="77777777" w:rsidR="00F25A6B" w:rsidRDefault="00F25A6B" w:rsidP="00F25A6B"/>
          <w:p w14:paraId="3FBA9C38" w14:textId="77777777" w:rsidR="00C51CFC" w:rsidRDefault="00C51CFC" w:rsidP="00F25A6B"/>
          <w:p w14:paraId="3977EC00" w14:textId="77777777" w:rsidR="00600EFE" w:rsidRDefault="00F25A6B" w:rsidP="00F25A6B">
            <w:r w:rsidRPr="00FB5CA9">
              <w:t xml:space="preserve">5.3.1. </w:t>
            </w:r>
            <w:r w:rsidR="00C71DAA" w:rsidRPr="00FB5CA9">
              <w:t>The ADS shall be protected from cyber threats.</w:t>
            </w:r>
            <w:r w:rsidR="00600EFE">
              <w:t xml:space="preserve"> </w:t>
            </w:r>
          </w:p>
          <w:p w14:paraId="0F84180B" w14:textId="77777777" w:rsidR="00600EFE" w:rsidRDefault="00600EFE" w:rsidP="00F25A6B"/>
          <w:p w14:paraId="7FCA6949" w14:textId="7CEE6DAA" w:rsidR="00F25A6B" w:rsidRDefault="00F25A6B" w:rsidP="00F25A6B">
            <w:r>
              <w:t xml:space="preserve">Additional UNR text – This requirement </w:t>
            </w:r>
            <w:r w:rsidRPr="00A140B6">
              <w:t>shall be demonstrated by compliance with the requirements of UN Regulation No. 155 according to its original version or later series of amendments</w:t>
            </w:r>
            <w:r>
              <w:t>.</w:t>
            </w:r>
            <w:r w:rsidR="00E0378F">
              <w:t xml:space="preserve"> </w:t>
            </w:r>
          </w:p>
          <w:p w14:paraId="133602EB" w14:textId="77777777" w:rsidR="00F25A6B" w:rsidRDefault="00F25A6B" w:rsidP="00F25A6B"/>
          <w:p w14:paraId="1BE3B835" w14:textId="00B184B4" w:rsidR="00BC385F" w:rsidRDefault="00BC385F" w:rsidP="00BC385F">
            <w:r>
              <w:t xml:space="preserve">Additional GTR text – This requirement shall be demonstrated by compliance with the requirements of </w:t>
            </w:r>
            <w:commentRangeStart w:id="0"/>
            <w:r>
              <w:t>Annex [X]</w:t>
            </w:r>
            <w:r w:rsidR="009345B0">
              <w:t>.</w:t>
            </w:r>
            <w:commentRangeEnd w:id="0"/>
            <w:r w:rsidR="00F51BEB">
              <w:rPr>
                <w:rStyle w:val="CommentReference"/>
              </w:rPr>
              <w:commentReference w:id="0"/>
            </w:r>
          </w:p>
          <w:p w14:paraId="1A1AAC58" w14:textId="77777777" w:rsidR="00F25A6B" w:rsidRDefault="00F25A6B" w:rsidP="00F25A6B"/>
          <w:p w14:paraId="3CF5CD35" w14:textId="77777777" w:rsidR="00BC385F" w:rsidRDefault="00BC385F" w:rsidP="00F25A6B"/>
          <w:p w14:paraId="0C525D93" w14:textId="77777777" w:rsidR="00F25A6B" w:rsidRDefault="00F25A6B" w:rsidP="00F25A6B">
            <w:r>
              <w:t xml:space="preserve">5.3.2 The ADS shall support safe and secure software updates. </w:t>
            </w:r>
          </w:p>
          <w:p w14:paraId="7E26501D" w14:textId="77777777" w:rsidR="00F25A6B" w:rsidRDefault="00F25A6B" w:rsidP="00F25A6B"/>
          <w:p w14:paraId="3E7D2104" w14:textId="61F217FB" w:rsidR="00C33239" w:rsidRDefault="00F25A6B" w:rsidP="00F25A6B">
            <w:r>
              <w:t xml:space="preserve">Additional UNR text – This requirement </w:t>
            </w:r>
            <w:r w:rsidRPr="0098330A">
              <w:t xml:space="preserve">shall be demonstrated by compliance with the requirements of UN Regulation No. 156 according to its 01 </w:t>
            </w:r>
            <w:r w:rsidR="00B9677D">
              <w:t xml:space="preserve">or later </w:t>
            </w:r>
            <w:r w:rsidRPr="0098330A">
              <w:t>series of amendments</w:t>
            </w:r>
            <w:r>
              <w:t>.</w:t>
            </w:r>
            <w:r w:rsidR="00B85E80">
              <w:t xml:space="preserve"> </w:t>
            </w:r>
          </w:p>
          <w:p w14:paraId="7CD433FF" w14:textId="77777777" w:rsidR="00C33239" w:rsidRDefault="00C33239" w:rsidP="00F25A6B"/>
          <w:p w14:paraId="3BAD669A" w14:textId="253CC4BF" w:rsidR="005E076F" w:rsidRDefault="005E076F" w:rsidP="005E076F">
            <w:r>
              <w:t xml:space="preserve">Additional GTR text – This requirement shall be demonstrated by compliance with the requirements of </w:t>
            </w:r>
            <w:commentRangeStart w:id="1"/>
            <w:r>
              <w:t>Annex [Y].</w:t>
            </w:r>
            <w:commentRangeEnd w:id="1"/>
            <w:r w:rsidR="00F851B4">
              <w:rPr>
                <w:rStyle w:val="CommentReference"/>
              </w:rPr>
              <w:commentReference w:id="1"/>
            </w:r>
          </w:p>
          <w:p w14:paraId="487F93D5" w14:textId="77777777" w:rsidR="00F25A6B" w:rsidRDefault="00F25A6B" w:rsidP="00446CBF">
            <w:pPr>
              <w:rPr>
                <w:b/>
                <w:bCs/>
              </w:rPr>
            </w:pPr>
          </w:p>
          <w:p w14:paraId="66488909" w14:textId="77777777" w:rsidR="00F25A6B" w:rsidRDefault="00F25A6B" w:rsidP="00446CBF">
            <w:pPr>
              <w:rPr>
                <w:b/>
                <w:bCs/>
              </w:rPr>
            </w:pPr>
          </w:p>
          <w:p w14:paraId="72577553" w14:textId="77777777" w:rsidR="00FF1AA9" w:rsidRDefault="00FF1AA9" w:rsidP="00FF1AA9">
            <w:r>
              <w:t>------------------------------------------------------</w:t>
            </w:r>
          </w:p>
          <w:p w14:paraId="661C9A47" w14:textId="77777777" w:rsidR="00FF1AA9" w:rsidRDefault="00FF1AA9" w:rsidP="00446CBF">
            <w:pPr>
              <w:rPr>
                <w:b/>
                <w:bCs/>
              </w:rPr>
            </w:pPr>
          </w:p>
          <w:p w14:paraId="5D33ADDC" w14:textId="77777777" w:rsidR="00AD7917" w:rsidRDefault="00AD7917" w:rsidP="00AD7917">
            <w:pPr>
              <w:rPr>
                <w:b/>
                <w:bCs/>
                <w:lang w:val="en-US"/>
              </w:rPr>
            </w:pPr>
          </w:p>
          <w:p w14:paraId="4B661376" w14:textId="1488BFD3" w:rsidR="00AD7917" w:rsidRDefault="00AD7917" w:rsidP="00AD7917">
            <w:pPr>
              <w:rPr>
                <w:lang w:val="en-US"/>
              </w:rPr>
            </w:pPr>
            <w:r w:rsidRPr="001B7680">
              <w:rPr>
                <w:b/>
                <w:bCs/>
                <w:lang w:val="en-US"/>
              </w:rPr>
              <w:t>Delete</w:t>
            </w:r>
            <w:r>
              <w:rPr>
                <w:lang w:val="en-US"/>
              </w:rPr>
              <w:t xml:space="preserve"> the existing text of 6.3.1.8 and 6.3.1.10 (safety case text on cyber security and software updating)</w:t>
            </w:r>
          </w:p>
          <w:p w14:paraId="66D8383A" w14:textId="77777777" w:rsidR="006A51E3" w:rsidRDefault="006A51E3" w:rsidP="00446CBF"/>
          <w:p w14:paraId="3237F2BD" w14:textId="77777777" w:rsidR="00AD7917" w:rsidRDefault="00AD7917" w:rsidP="00446CBF"/>
          <w:p w14:paraId="21B277A3" w14:textId="77777777" w:rsidR="00AD7917" w:rsidRDefault="00AD7917" w:rsidP="00AD7917">
            <w:r>
              <w:t>------------------------------------------------------</w:t>
            </w:r>
          </w:p>
          <w:p w14:paraId="5EA72482" w14:textId="77777777" w:rsidR="00AD7917" w:rsidRDefault="00AD7917" w:rsidP="00AD7917"/>
          <w:p w14:paraId="56AE522A" w14:textId="77777777" w:rsidR="00AD7917" w:rsidRDefault="00AD7917" w:rsidP="00AD7917"/>
          <w:p w14:paraId="7A3908A7" w14:textId="77777777" w:rsidR="00AD7917" w:rsidRDefault="00AD7917" w:rsidP="00AD7917">
            <w:pPr>
              <w:rPr>
                <w:lang w:val="en-US"/>
              </w:rPr>
            </w:pPr>
            <w:r w:rsidRPr="00AE0F1B">
              <w:rPr>
                <w:b/>
                <w:bCs/>
                <w:lang w:val="en-US"/>
              </w:rPr>
              <w:t>Insert</w:t>
            </w:r>
            <w:r>
              <w:rPr>
                <w:lang w:val="en-US"/>
              </w:rPr>
              <w:t xml:space="preserve"> standard text for UN regulations on software identification (RxSWIN) in line with </w:t>
            </w:r>
            <w:r w:rsidRPr="004751C3">
              <w:t>Consolidated Resolution on the Construction of Vehicles (R.E.3)</w:t>
            </w:r>
            <w:r>
              <w:t>:</w:t>
            </w:r>
          </w:p>
          <w:p w14:paraId="790DD744" w14:textId="77777777" w:rsidR="00AD7917" w:rsidRDefault="00AD7917" w:rsidP="00AD7917">
            <w:r>
              <w:t xml:space="preserve"> </w:t>
            </w:r>
          </w:p>
          <w:p w14:paraId="23083B6C" w14:textId="77777777" w:rsidR="00AD7917" w:rsidRPr="004751C3" w:rsidRDefault="00AD7917" w:rsidP="00AD7917">
            <w:pPr>
              <w:rPr>
                <w:i/>
                <w:iCs/>
              </w:rPr>
            </w:pPr>
            <w:r>
              <w:t xml:space="preserve">[UNR only] </w:t>
            </w:r>
            <w:r w:rsidRPr="004751C3">
              <w:t xml:space="preserve">In the "Definitions" </w:t>
            </w:r>
            <w:r>
              <w:t>chapter,</w:t>
            </w:r>
            <w:r w:rsidRPr="004751C3">
              <w:t xml:space="preserve"> insert a new paragraph</w:t>
            </w:r>
            <w:r>
              <w:t xml:space="preserve"> </w:t>
            </w:r>
            <w:r w:rsidRPr="004751C3">
              <w:t>to read:</w:t>
            </w:r>
          </w:p>
          <w:p w14:paraId="0DDC717C" w14:textId="77777777" w:rsidR="00AD7917" w:rsidRPr="004C5EFC" w:rsidRDefault="00AD7917" w:rsidP="00AD7917">
            <w:r w:rsidRPr="004C5EFC">
              <w:t>"x.x.</w:t>
            </w:r>
            <w:r w:rsidRPr="004C5EFC">
              <w:tab/>
              <w:t>For the definitions with regard to Software Identification Number, refer to the Consolidated Resolution on the Construction of Vehicles (R.E.3), Annex 7, paragraph 2."</w:t>
            </w:r>
          </w:p>
          <w:p w14:paraId="50264979" w14:textId="77777777" w:rsidR="00AD7917" w:rsidRDefault="00AD7917" w:rsidP="00446CBF"/>
          <w:p w14:paraId="6185A20A" w14:textId="77777777" w:rsidR="006472CE" w:rsidRDefault="006472CE" w:rsidP="00446CBF"/>
          <w:p w14:paraId="3A42C610" w14:textId="3A4350C0" w:rsidR="00432CF8" w:rsidRDefault="00432CF8" w:rsidP="00446CBF">
            <w:r>
              <w:t>-------------------------------------------------------</w:t>
            </w:r>
          </w:p>
          <w:p w14:paraId="4F19DAD9" w14:textId="77777777" w:rsidR="00AD7917" w:rsidRDefault="00AD7917" w:rsidP="00446CBF"/>
          <w:p w14:paraId="4E0D0603" w14:textId="77777777" w:rsidR="007C50EC" w:rsidRDefault="007C50EC" w:rsidP="00446CBF"/>
          <w:p w14:paraId="232EE7DC" w14:textId="04047E99" w:rsidR="00256449" w:rsidRDefault="007C50EC" w:rsidP="00446CBF">
            <w:r w:rsidRPr="007C50EC">
              <w:rPr>
                <w:b/>
                <w:bCs/>
              </w:rPr>
              <w:t xml:space="preserve">Insert </w:t>
            </w:r>
            <w:r>
              <w:t>new provision in 5.3:</w:t>
            </w:r>
          </w:p>
          <w:p w14:paraId="399C1155" w14:textId="77777777" w:rsidR="007C50EC" w:rsidRDefault="007C50EC" w:rsidP="00446CBF"/>
          <w:p w14:paraId="4CE04037" w14:textId="77777777" w:rsidR="00E45CBE" w:rsidRDefault="00AD373F" w:rsidP="00446CBF">
            <w:r>
              <w:t xml:space="preserve">5.3.X </w:t>
            </w:r>
            <w:r w:rsidR="007969BD" w:rsidRPr="007969BD">
              <w:t xml:space="preserve">The effectiveness of the </w:t>
            </w:r>
            <w:r w:rsidR="007969BD">
              <w:t>ADS</w:t>
            </w:r>
            <w:r w:rsidR="007969BD" w:rsidRPr="007969BD">
              <w:t xml:space="preserve"> shall not be adversely affected by magnetic or electrical fields. </w:t>
            </w:r>
          </w:p>
          <w:p w14:paraId="689AC219" w14:textId="77777777" w:rsidR="00E45CBE" w:rsidRDefault="00E45CBE" w:rsidP="00446CBF"/>
          <w:p w14:paraId="13EC1E55" w14:textId="7892F41D" w:rsidR="00560CFA" w:rsidRDefault="00E45CBE" w:rsidP="00446CBF">
            <w:r>
              <w:t xml:space="preserve">Additional UNR text - </w:t>
            </w:r>
            <w:r w:rsidR="007969BD" w:rsidRPr="007969BD">
              <w:t xml:space="preserve">This </w:t>
            </w:r>
            <w:r>
              <w:t xml:space="preserve">requirement </w:t>
            </w:r>
            <w:r w:rsidR="007969BD" w:rsidRPr="007969BD">
              <w:t>shall be demonstrated by compliance with the 0</w:t>
            </w:r>
            <w:r w:rsidR="00BB62DA">
              <w:t>7</w:t>
            </w:r>
            <w:r w:rsidR="007969BD" w:rsidRPr="007969BD">
              <w:t xml:space="preserve"> or later series of amendments to UN Regulation No. 10</w:t>
            </w:r>
          </w:p>
          <w:p w14:paraId="76BC5DC5" w14:textId="77777777" w:rsidR="001B7680" w:rsidRDefault="001B7680" w:rsidP="00446CBF">
            <w:pPr>
              <w:rPr>
                <w:lang w:val="en-US"/>
              </w:rPr>
            </w:pPr>
          </w:p>
          <w:p w14:paraId="247F6E77" w14:textId="50825FE3" w:rsidR="001B7680" w:rsidRDefault="001B7680" w:rsidP="00975F3A">
            <w:pPr>
              <w:rPr>
                <w:lang w:val="en-US"/>
              </w:rPr>
            </w:pPr>
          </w:p>
        </w:tc>
      </w:tr>
    </w:tbl>
    <w:p w14:paraId="478F5D06" w14:textId="77777777" w:rsidR="001E789E" w:rsidRDefault="001E789E" w:rsidP="00446CBF">
      <w:pPr>
        <w:rPr>
          <w:lang w:val="en-US"/>
        </w:rPr>
      </w:pPr>
    </w:p>
    <w:p w14:paraId="4E72F7BE" w14:textId="378AB851" w:rsidR="00D719D9" w:rsidRPr="0097125E" w:rsidRDefault="00D719D9" w:rsidP="00B91B99">
      <w:pPr>
        <w:tabs>
          <w:tab w:val="left" w:pos="2376"/>
        </w:tabs>
        <w:rPr>
          <w:lang w:val="en-US"/>
        </w:rPr>
      </w:pPr>
    </w:p>
    <w:sectPr w:rsidR="00D719D9" w:rsidRPr="0097125E" w:rsidSect="00E240CF">
      <w:headerReference w:type="even" r:id="rId14"/>
      <w:footerReference w:type="even" r:id="rId15"/>
      <w:headerReference w:type="first" r:id="rId16"/>
      <w:footerReference w:type="first" r:id="rId17"/>
      <w:pgSz w:w="12240" w:h="15840"/>
      <w:pgMar w:top="1440" w:right="1440" w:bottom="1440" w:left="1440" w:header="45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ichael Braisher" w:date="2025-07-16T14:27:00Z" w:initials="MB">
    <w:p w14:paraId="52840297" w14:textId="77777777" w:rsidR="00F851B4" w:rsidRDefault="00F51BEB" w:rsidP="00F851B4">
      <w:pPr>
        <w:pStyle w:val="CommentText"/>
      </w:pPr>
      <w:r>
        <w:rPr>
          <w:rStyle w:val="CommentReference"/>
        </w:rPr>
        <w:annotationRef/>
      </w:r>
      <w:r w:rsidR="00F851B4">
        <w:t>Note - annex X is based on the cyber security requirements of the published GRVA document “Recommendations on uniform provisions concerning cyber security and software updates” amended to apply to the cyber security of the ADS specifically</w:t>
      </w:r>
    </w:p>
    <w:p w14:paraId="2D642EDA" w14:textId="77777777" w:rsidR="00F851B4" w:rsidRDefault="00F851B4" w:rsidP="00F851B4">
      <w:pPr>
        <w:pStyle w:val="CommentText"/>
      </w:pPr>
    </w:p>
    <w:p w14:paraId="3D9A1737" w14:textId="77777777" w:rsidR="00F851B4" w:rsidRDefault="00F851B4" w:rsidP="00F851B4">
      <w:pPr>
        <w:pStyle w:val="CommentText"/>
      </w:pPr>
      <w:hyperlink r:id="rId1" w:history="1">
        <w:r w:rsidRPr="00DB2A2E">
          <w:rPr>
            <w:rStyle w:val="Hyperlink"/>
          </w:rPr>
          <w:t>https://unece.org/transport/documents/2022/04/working-documents/grva-proposal-recommendations-uniform-provisions</w:t>
        </w:r>
      </w:hyperlink>
    </w:p>
  </w:comment>
  <w:comment w:id="1" w:author="Michael Braisher" w:date="2025-07-16T14:28:00Z" w:initials="MB">
    <w:p w14:paraId="63955AB7" w14:textId="25C31329" w:rsidR="00F851B4" w:rsidRDefault="00F851B4" w:rsidP="00F851B4">
      <w:pPr>
        <w:pStyle w:val="CommentText"/>
      </w:pPr>
      <w:r>
        <w:rPr>
          <w:rStyle w:val="CommentReference"/>
        </w:rPr>
        <w:annotationRef/>
      </w:r>
      <w:r>
        <w:t>Note - annex Y is based on the software updating requirements of the published GRVA document “Recommendations on uniform provisions concerning cyber security and software updates”, amended to apply to software updates of the ADS specifically</w:t>
      </w:r>
    </w:p>
    <w:p w14:paraId="73C6128B" w14:textId="77777777" w:rsidR="00F851B4" w:rsidRDefault="00F851B4" w:rsidP="00F851B4">
      <w:pPr>
        <w:pStyle w:val="CommentText"/>
      </w:pPr>
    </w:p>
    <w:p w14:paraId="2D11F339" w14:textId="77777777" w:rsidR="00F851B4" w:rsidRDefault="00F851B4" w:rsidP="00F851B4">
      <w:pPr>
        <w:pStyle w:val="CommentText"/>
      </w:pPr>
      <w:hyperlink r:id="rId2" w:history="1">
        <w:r w:rsidRPr="001B3628">
          <w:rPr>
            <w:rStyle w:val="Hyperlink"/>
          </w:rPr>
          <w:t>https://unece.org/transport/documents/2022/04/working-documents/grva-proposal-recommendations-uniform-provisions</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D9A1737" w15:done="0"/>
  <w15:commentEx w15:paraId="2D11F33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DC601B" w16cex:dateUtc="2025-07-16T13:27:00Z"/>
  <w16cex:commentExtensible w16cex:durableId="3CAF7C26" w16cex:dateUtc="2025-07-16T13: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D9A1737" w16cid:durableId="25DC601B"/>
  <w16cid:commentId w16cid:paraId="2D11F339" w16cid:durableId="3CAF7C2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17ACEF" w14:textId="77777777" w:rsidR="00437712" w:rsidRDefault="00437712" w:rsidP="00972275">
      <w:pPr>
        <w:spacing w:after="0" w:line="240" w:lineRule="auto"/>
      </w:pPr>
      <w:r>
        <w:separator/>
      </w:r>
    </w:p>
  </w:endnote>
  <w:endnote w:type="continuationSeparator" w:id="0">
    <w:p w14:paraId="5782A65C" w14:textId="77777777" w:rsidR="00437712" w:rsidRDefault="00437712"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63449" w14:textId="75487204" w:rsidR="002B431B" w:rsidRDefault="002B431B">
    <w:pPr>
      <w:pStyle w:val="Footer"/>
    </w:pPr>
    <w:r>
      <w:rPr>
        <w:noProof/>
      </w:rPr>
      <mc:AlternateContent>
        <mc:Choice Requires="wps">
          <w:drawing>
            <wp:anchor distT="0" distB="0" distL="0" distR="0" simplePos="0" relativeHeight="251658244" behindDoc="0" locked="0" layoutInCell="1" allowOverlap="1" wp14:anchorId="774AF4E4" wp14:editId="2EE0CFF3">
              <wp:simplePos x="635" y="635"/>
              <wp:positionH relativeFrom="page">
                <wp:align>center</wp:align>
              </wp:positionH>
              <wp:positionV relativeFrom="page">
                <wp:align>bottom</wp:align>
              </wp:positionV>
              <wp:extent cx="459740" cy="357505"/>
              <wp:effectExtent l="0" t="0" r="16510" b="0"/>
              <wp:wrapNone/>
              <wp:docPr id="1325421404"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BCD8996" w14:textId="17243176"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4AF4E4" id="_x0000_t202" coordsize="21600,21600" o:spt="202" path="m,l,21600r21600,l21600,xe">
              <v:stroke joinstyle="miter"/>
              <v:path gradientshapeok="t" o:connecttype="rect"/>
            </v:shapetype>
            <v:shape id="Text Box 5" o:spid="_x0000_s1028" type="#_x0000_t202" alt="OFFICIAL" style="position:absolute;margin-left:0;margin-top:0;width:36.2pt;height:28.1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7BCD8996" w14:textId="17243176"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AA327" w14:textId="430B7038" w:rsidR="002B431B" w:rsidRDefault="002B431B">
    <w:pPr>
      <w:pStyle w:val="Footer"/>
    </w:pPr>
    <w:r>
      <w:rPr>
        <w:noProof/>
      </w:rPr>
      <mc:AlternateContent>
        <mc:Choice Requires="wps">
          <w:drawing>
            <wp:anchor distT="0" distB="0" distL="0" distR="0" simplePos="0" relativeHeight="251658243" behindDoc="0" locked="0" layoutInCell="1" allowOverlap="1" wp14:anchorId="28DCEDE3" wp14:editId="3D723517">
              <wp:simplePos x="635" y="635"/>
              <wp:positionH relativeFrom="page">
                <wp:align>center</wp:align>
              </wp:positionH>
              <wp:positionV relativeFrom="page">
                <wp:align>bottom</wp:align>
              </wp:positionV>
              <wp:extent cx="459740" cy="357505"/>
              <wp:effectExtent l="0" t="0" r="16510" b="0"/>
              <wp:wrapNone/>
              <wp:docPr id="402224087"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341E59B5" w14:textId="0B644E99"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DCEDE3" id="_x0000_t202" coordsize="21600,21600" o:spt="202" path="m,l,21600r21600,l21600,xe">
              <v:stroke joinstyle="miter"/>
              <v:path gradientshapeok="t" o:connecttype="rect"/>
            </v:shapetype>
            <v:shape id="Text Box 4" o:spid="_x0000_s1031" type="#_x0000_t202" alt="OFFICIAL" style="position:absolute;margin-left:0;margin-top:0;width:36.2pt;height:28.1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341E59B5" w14:textId="0B644E99"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951277" w14:textId="77777777" w:rsidR="00437712" w:rsidRDefault="00437712" w:rsidP="00972275">
      <w:pPr>
        <w:spacing w:after="0" w:line="240" w:lineRule="auto"/>
      </w:pPr>
      <w:r>
        <w:separator/>
      </w:r>
    </w:p>
  </w:footnote>
  <w:footnote w:type="continuationSeparator" w:id="0">
    <w:p w14:paraId="56315F7E" w14:textId="77777777" w:rsidR="00437712" w:rsidRDefault="00437712" w:rsidP="009722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2DD46" w14:textId="4A61EE9D" w:rsidR="002B431B" w:rsidRDefault="002B431B">
    <w:pPr>
      <w:pStyle w:val="Header"/>
    </w:pPr>
    <w:r>
      <w:rPr>
        <w:noProof/>
      </w:rPr>
      <mc:AlternateContent>
        <mc:Choice Requires="wps">
          <w:drawing>
            <wp:anchor distT="0" distB="0" distL="0" distR="0" simplePos="0" relativeHeight="251658241" behindDoc="0" locked="0" layoutInCell="1" allowOverlap="1" wp14:anchorId="2A0BDD2B" wp14:editId="6A4E413A">
              <wp:simplePos x="635" y="635"/>
              <wp:positionH relativeFrom="page">
                <wp:align>center</wp:align>
              </wp:positionH>
              <wp:positionV relativeFrom="page">
                <wp:align>top</wp:align>
              </wp:positionV>
              <wp:extent cx="459740" cy="357505"/>
              <wp:effectExtent l="0" t="0" r="16510" b="4445"/>
              <wp:wrapNone/>
              <wp:docPr id="1934764340"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7F1BF03" w14:textId="30398692"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A0BDD2B" id="_x0000_t202" coordsize="21600,21600" o:spt="202" path="m,l,21600r21600,l21600,xe">
              <v:stroke joinstyle="miter"/>
              <v:path gradientshapeok="t" o:connecttype="rect"/>
            </v:shapetype>
            <v:shape id="Text Box 2" o:spid="_x0000_s1026" type="#_x0000_t202" alt="OFFICIAL" style="position:absolute;margin-left:0;margin-top:0;width:36.2pt;height:28.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17F1BF03" w14:textId="30398692"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C8FD4" w14:textId="48DFF37D" w:rsidR="002B431B" w:rsidRDefault="002B431B">
    <w:pPr>
      <w:pStyle w:val="Header"/>
    </w:pPr>
    <w:r>
      <w:rPr>
        <w:noProof/>
      </w:rPr>
      <mc:AlternateContent>
        <mc:Choice Requires="wps">
          <w:drawing>
            <wp:anchor distT="0" distB="0" distL="0" distR="0" simplePos="0" relativeHeight="251658240" behindDoc="0" locked="0" layoutInCell="1" allowOverlap="1" wp14:anchorId="528CDD26" wp14:editId="594964CA">
              <wp:simplePos x="635" y="635"/>
              <wp:positionH relativeFrom="page">
                <wp:align>center</wp:align>
              </wp:positionH>
              <wp:positionV relativeFrom="page">
                <wp:align>top</wp:align>
              </wp:positionV>
              <wp:extent cx="459740" cy="357505"/>
              <wp:effectExtent l="0" t="0" r="16510" b="4445"/>
              <wp:wrapNone/>
              <wp:docPr id="131381414"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2F534B49" w14:textId="297C02D7"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28CDD26" id="_x0000_t202" coordsize="21600,21600" o:spt="202" path="m,l,21600r21600,l21600,xe">
              <v:stroke joinstyle="miter"/>
              <v:path gradientshapeok="t" o:connecttype="rect"/>
            </v:shapetype>
            <v:shape id="Text Box 1" o:spid="_x0000_s1030"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2F534B49" w14:textId="297C02D7"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4EC1B53"/>
    <w:multiLevelType w:val="hybridMultilevel"/>
    <w:tmpl w:val="117E573A"/>
    <w:lvl w:ilvl="0" w:tplc="CC4292C4">
      <w:start w:val="1"/>
      <w:numFmt w:val="decimal"/>
      <w:lvlText w:val="%1)"/>
      <w:lvlJc w:val="left"/>
      <w:pPr>
        <w:ind w:left="1020" w:hanging="360"/>
      </w:pPr>
    </w:lvl>
    <w:lvl w:ilvl="1" w:tplc="D24094A6">
      <w:start w:val="1"/>
      <w:numFmt w:val="decimal"/>
      <w:lvlText w:val="%2)"/>
      <w:lvlJc w:val="left"/>
      <w:pPr>
        <w:ind w:left="1020" w:hanging="360"/>
      </w:pPr>
    </w:lvl>
    <w:lvl w:ilvl="2" w:tplc="2D2AF638">
      <w:start w:val="1"/>
      <w:numFmt w:val="decimal"/>
      <w:lvlText w:val="%3)"/>
      <w:lvlJc w:val="left"/>
      <w:pPr>
        <w:ind w:left="1020" w:hanging="360"/>
      </w:pPr>
    </w:lvl>
    <w:lvl w:ilvl="3" w:tplc="800EF872">
      <w:start w:val="1"/>
      <w:numFmt w:val="decimal"/>
      <w:lvlText w:val="%4)"/>
      <w:lvlJc w:val="left"/>
      <w:pPr>
        <w:ind w:left="1020" w:hanging="360"/>
      </w:pPr>
    </w:lvl>
    <w:lvl w:ilvl="4" w:tplc="F2101994">
      <w:start w:val="1"/>
      <w:numFmt w:val="decimal"/>
      <w:lvlText w:val="%5)"/>
      <w:lvlJc w:val="left"/>
      <w:pPr>
        <w:ind w:left="1020" w:hanging="360"/>
      </w:pPr>
    </w:lvl>
    <w:lvl w:ilvl="5" w:tplc="BE60EC9C">
      <w:start w:val="1"/>
      <w:numFmt w:val="decimal"/>
      <w:lvlText w:val="%6)"/>
      <w:lvlJc w:val="left"/>
      <w:pPr>
        <w:ind w:left="1020" w:hanging="360"/>
      </w:pPr>
    </w:lvl>
    <w:lvl w:ilvl="6" w:tplc="ADC292C6">
      <w:start w:val="1"/>
      <w:numFmt w:val="decimal"/>
      <w:lvlText w:val="%7)"/>
      <w:lvlJc w:val="left"/>
      <w:pPr>
        <w:ind w:left="1020" w:hanging="360"/>
      </w:pPr>
    </w:lvl>
    <w:lvl w:ilvl="7" w:tplc="5588C88C">
      <w:start w:val="1"/>
      <w:numFmt w:val="decimal"/>
      <w:lvlText w:val="%8)"/>
      <w:lvlJc w:val="left"/>
      <w:pPr>
        <w:ind w:left="1020" w:hanging="360"/>
      </w:pPr>
    </w:lvl>
    <w:lvl w:ilvl="8" w:tplc="4042A444">
      <w:start w:val="1"/>
      <w:numFmt w:val="decimal"/>
      <w:lvlText w:val="%9)"/>
      <w:lvlJc w:val="left"/>
      <w:pPr>
        <w:ind w:left="1020" w:hanging="360"/>
      </w:pPr>
    </w:lvl>
  </w:abstractNum>
  <w:abstractNum w:abstractNumId="2"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2"/>
  </w:num>
  <w:num w:numId="2" w16cid:durableId="2083943190">
    <w:abstractNumId w:val="0"/>
  </w:num>
  <w:num w:numId="3" w16cid:durableId="826358993">
    <w:abstractNumId w:val="0"/>
  </w:num>
  <w:num w:numId="4" w16cid:durableId="1993020458">
    <w:abstractNumId w:val="0"/>
  </w:num>
  <w:num w:numId="5" w16cid:durableId="924917655">
    <w:abstractNumId w:val="0"/>
  </w:num>
  <w:num w:numId="6" w16cid:durableId="573441569">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chael Braisher">
    <w15:presenceInfo w15:providerId="AD" w15:userId="S::Michael.Braisher@dft.gov.uk::741366e6-561e-4025-98b7-70c82ba2e43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5CE"/>
    <w:rsid w:val="00001D5C"/>
    <w:rsid w:val="00002957"/>
    <w:rsid w:val="00014E8C"/>
    <w:rsid w:val="0003778A"/>
    <w:rsid w:val="000623D2"/>
    <w:rsid w:val="000663A0"/>
    <w:rsid w:val="00094CC4"/>
    <w:rsid w:val="00096C31"/>
    <w:rsid w:val="000A055C"/>
    <w:rsid w:val="000A29E0"/>
    <w:rsid w:val="000B131A"/>
    <w:rsid w:val="000C0C9C"/>
    <w:rsid w:val="000C4CD7"/>
    <w:rsid w:val="000F29C7"/>
    <w:rsid w:val="00101CFC"/>
    <w:rsid w:val="00103B5D"/>
    <w:rsid w:val="00110236"/>
    <w:rsid w:val="0012169B"/>
    <w:rsid w:val="00143E0D"/>
    <w:rsid w:val="00150CE1"/>
    <w:rsid w:val="00161C18"/>
    <w:rsid w:val="0017678D"/>
    <w:rsid w:val="001828BA"/>
    <w:rsid w:val="001B7680"/>
    <w:rsid w:val="001C5559"/>
    <w:rsid w:val="001D01AC"/>
    <w:rsid w:val="001E789E"/>
    <w:rsid w:val="001F16A2"/>
    <w:rsid w:val="0020149F"/>
    <w:rsid w:val="00203108"/>
    <w:rsid w:val="00212F5A"/>
    <w:rsid w:val="00217612"/>
    <w:rsid w:val="00224D61"/>
    <w:rsid w:val="002269C6"/>
    <w:rsid w:val="00227D98"/>
    <w:rsid w:val="00231471"/>
    <w:rsid w:val="00233F07"/>
    <w:rsid w:val="00256449"/>
    <w:rsid w:val="002B06C7"/>
    <w:rsid w:val="002B231B"/>
    <w:rsid w:val="002B431B"/>
    <w:rsid w:val="002D485F"/>
    <w:rsid w:val="002E0CC7"/>
    <w:rsid w:val="003000CB"/>
    <w:rsid w:val="00302723"/>
    <w:rsid w:val="003040B5"/>
    <w:rsid w:val="00313840"/>
    <w:rsid w:val="003161B1"/>
    <w:rsid w:val="003337E6"/>
    <w:rsid w:val="00343A11"/>
    <w:rsid w:val="003464ED"/>
    <w:rsid w:val="00351576"/>
    <w:rsid w:val="003B4015"/>
    <w:rsid w:val="00416A73"/>
    <w:rsid w:val="00432CF8"/>
    <w:rsid w:val="00437712"/>
    <w:rsid w:val="00443E64"/>
    <w:rsid w:val="00446CBF"/>
    <w:rsid w:val="0045735F"/>
    <w:rsid w:val="004574D5"/>
    <w:rsid w:val="00465EFE"/>
    <w:rsid w:val="004676EB"/>
    <w:rsid w:val="00474A08"/>
    <w:rsid w:val="004751C3"/>
    <w:rsid w:val="0047570E"/>
    <w:rsid w:val="00481744"/>
    <w:rsid w:val="00497048"/>
    <w:rsid w:val="004A3E2C"/>
    <w:rsid w:val="004B57C4"/>
    <w:rsid w:val="004C5EFC"/>
    <w:rsid w:val="004C6C0E"/>
    <w:rsid w:val="004E4A62"/>
    <w:rsid w:val="004F7EF7"/>
    <w:rsid w:val="00520EFD"/>
    <w:rsid w:val="005266CF"/>
    <w:rsid w:val="00526828"/>
    <w:rsid w:val="005309B1"/>
    <w:rsid w:val="005322A5"/>
    <w:rsid w:val="0054420F"/>
    <w:rsid w:val="00552982"/>
    <w:rsid w:val="00555E60"/>
    <w:rsid w:val="00560026"/>
    <w:rsid w:val="00560CFA"/>
    <w:rsid w:val="00564E1E"/>
    <w:rsid w:val="00573454"/>
    <w:rsid w:val="00590768"/>
    <w:rsid w:val="005937B3"/>
    <w:rsid w:val="005A1358"/>
    <w:rsid w:val="005E076F"/>
    <w:rsid w:val="005E7126"/>
    <w:rsid w:val="005F0083"/>
    <w:rsid w:val="005F5987"/>
    <w:rsid w:val="00600EFE"/>
    <w:rsid w:val="00604DA0"/>
    <w:rsid w:val="00606846"/>
    <w:rsid w:val="00611675"/>
    <w:rsid w:val="00620825"/>
    <w:rsid w:val="006267E5"/>
    <w:rsid w:val="00631C98"/>
    <w:rsid w:val="0063794B"/>
    <w:rsid w:val="006472CE"/>
    <w:rsid w:val="00650E39"/>
    <w:rsid w:val="00652745"/>
    <w:rsid w:val="00657FB8"/>
    <w:rsid w:val="00660E16"/>
    <w:rsid w:val="0067020C"/>
    <w:rsid w:val="006710A2"/>
    <w:rsid w:val="0068718F"/>
    <w:rsid w:val="00693BC9"/>
    <w:rsid w:val="006A51E3"/>
    <w:rsid w:val="006B1E74"/>
    <w:rsid w:val="006D026E"/>
    <w:rsid w:val="006D20AE"/>
    <w:rsid w:val="006F1DEA"/>
    <w:rsid w:val="006F3C00"/>
    <w:rsid w:val="006F564D"/>
    <w:rsid w:val="007002D4"/>
    <w:rsid w:val="00714507"/>
    <w:rsid w:val="0073339E"/>
    <w:rsid w:val="00736487"/>
    <w:rsid w:val="00740A2F"/>
    <w:rsid w:val="007413B0"/>
    <w:rsid w:val="0076472F"/>
    <w:rsid w:val="00764FBD"/>
    <w:rsid w:val="007775E4"/>
    <w:rsid w:val="00784A99"/>
    <w:rsid w:val="007969BD"/>
    <w:rsid w:val="007A26F5"/>
    <w:rsid w:val="007B0CA8"/>
    <w:rsid w:val="007C50EC"/>
    <w:rsid w:val="007E1E1E"/>
    <w:rsid w:val="007E64F5"/>
    <w:rsid w:val="007F0FDB"/>
    <w:rsid w:val="007F3CAF"/>
    <w:rsid w:val="0080398F"/>
    <w:rsid w:val="00824444"/>
    <w:rsid w:val="00826981"/>
    <w:rsid w:val="008528FA"/>
    <w:rsid w:val="00856452"/>
    <w:rsid w:val="008639D6"/>
    <w:rsid w:val="0088139A"/>
    <w:rsid w:val="0088320F"/>
    <w:rsid w:val="008A005C"/>
    <w:rsid w:val="008B5C30"/>
    <w:rsid w:val="008D6314"/>
    <w:rsid w:val="0090051B"/>
    <w:rsid w:val="00901824"/>
    <w:rsid w:val="0090234A"/>
    <w:rsid w:val="009110AE"/>
    <w:rsid w:val="009345B0"/>
    <w:rsid w:val="0094061B"/>
    <w:rsid w:val="00963E12"/>
    <w:rsid w:val="00966190"/>
    <w:rsid w:val="0097125E"/>
    <w:rsid w:val="00972275"/>
    <w:rsid w:val="00975F3A"/>
    <w:rsid w:val="0098330A"/>
    <w:rsid w:val="009909F0"/>
    <w:rsid w:val="009912A3"/>
    <w:rsid w:val="009952D9"/>
    <w:rsid w:val="009A304E"/>
    <w:rsid w:val="009A32D9"/>
    <w:rsid w:val="009B512C"/>
    <w:rsid w:val="009C2760"/>
    <w:rsid w:val="009E6E59"/>
    <w:rsid w:val="009F6D8C"/>
    <w:rsid w:val="00A140B6"/>
    <w:rsid w:val="00A14FF5"/>
    <w:rsid w:val="00A27445"/>
    <w:rsid w:val="00A34178"/>
    <w:rsid w:val="00A411E7"/>
    <w:rsid w:val="00A6411C"/>
    <w:rsid w:val="00A85239"/>
    <w:rsid w:val="00AB1194"/>
    <w:rsid w:val="00AB29D9"/>
    <w:rsid w:val="00AB6B73"/>
    <w:rsid w:val="00AC1107"/>
    <w:rsid w:val="00AC30B4"/>
    <w:rsid w:val="00AD373F"/>
    <w:rsid w:val="00AD7917"/>
    <w:rsid w:val="00AE0F1B"/>
    <w:rsid w:val="00AF2970"/>
    <w:rsid w:val="00B04CDF"/>
    <w:rsid w:val="00B263B2"/>
    <w:rsid w:val="00B27EC4"/>
    <w:rsid w:val="00B731C9"/>
    <w:rsid w:val="00B80864"/>
    <w:rsid w:val="00B85E80"/>
    <w:rsid w:val="00B91B99"/>
    <w:rsid w:val="00B9677D"/>
    <w:rsid w:val="00BB5265"/>
    <w:rsid w:val="00BB62DA"/>
    <w:rsid w:val="00BC385F"/>
    <w:rsid w:val="00BF3227"/>
    <w:rsid w:val="00C13516"/>
    <w:rsid w:val="00C33239"/>
    <w:rsid w:val="00C33C9F"/>
    <w:rsid w:val="00C43646"/>
    <w:rsid w:val="00C51CFC"/>
    <w:rsid w:val="00C67475"/>
    <w:rsid w:val="00C71DAA"/>
    <w:rsid w:val="00CB27AF"/>
    <w:rsid w:val="00CB2AB5"/>
    <w:rsid w:val="00CC263F"/>
    <w:rsid w:val="00CC7EA3"/>
    <w:rsid w:val="00CD334D"/>
    <w:rsid w:val="00CD3E56"/>
    <w:rsid w:val="00CE02A5"/>
    <w:rsid w:val="00D06CFC"/>
    <w:rsid w:val="00D071F8"/>
    <w:rsid w:val="00D1159A"/>
    <w:rsid w:val="00D27CB9"/>
    <w:rsid w:val="00D56162"/>
    <w:rsid w:val="00D60464"/>
    <w:rsid w:val="00D719D9"/>
    <w:rsid w:val="00D975CE"/>
    <w:rsid w:val="00DC5122"/>
    <w:rsid w:val="00DD7DE9"/>
    <w:rsid w:val="00DE534E"/>
    <w:rsid w:val="00DF3709"/>
    <w:rsid w:val="00DF6323"/>
    <w:rsid w:val="00DF7E86"/>
    <w:rsid w:val="00E0378F"/>
    <w:rsid w:val="00E240CF"/>
    <w:rsid w:val="00E45CBE"/>
    <w:rsid w:val="00E54F0C"/>
    <w:rsid w:val="00E674FA"/>
    <w:rsid w:val="00E810D1"/>
    <w:rsid w:val="00E85870"/>
    <w:rsid w:val="00EA4C27"/>
    <w:rsid w:val="00EB071A"/>
    <w:rsid w:val="00EB26C3"/>
    <w:rsid w:val="00EB746A"/>
    <w:rsid w:val="00EC3D10"/>
    <w:rsid w:val="00F111EB"/>
    <w:rsid w:val="00F1170E"/>
    <w:rsid w:val="00F15342"/>
    <w:rsid w:val="00F20E3C"/>
    <w:rsid w:val="00F2560E"/>
    <w:rsid w:val="00F25A6B"/>
    <w:rsid w:val="00F34ADF"/>
    <w:rsid w:val="00F35ACF"/>
    <w:rsid w:val="00F43EAA"/>
    <w:rsid w:val="00F47CA7"/>
    <w:rsid w:val="00F51BEB"/>
    <w:rsid w:val="00F851B4"/>
    <w:rsid w:val="00F90614"/>
    <w:rsid w:val="00F943C1"/>
    <w:rsid w:val="00F95939"/>
    <w:rsid w:val="00FA09EE"/>
    <w:rsid w:val="00FA3BC7"/>
    <w:rsid w:val="00FA426D"/>
    <w:rsid w:val="00FB5CA9"/>
    <w:rsid w:val="00FC1A5D"/>
    <w:rsid w:val="00FD78FA"/>
    <w:rsid w:val="00FE660F"/>
    <w:rsid w:val="00FF1AA9"/>
    <w:rsid w:val="00FF3E15"/>
    <w:rsid w:val="00FF42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BAAF7C"/>
  <w15:chartTrackingRefBased/>
  <w15:docId w15:val="{A40EF0BC-4FFA-4334-A154-73AC69B38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paragraph" w:styleId="Revision">
    <w:name w:val="Revision"/>
    <w:hidden/>
    <w:uiPriority w:val="99"/>
    <w:semiHidden/>
    <w:rsid w:val="000B131A"/>
    <w:pPr>
      <w:spacing w:after="0" w:line="240" w:lineRule="auto"/>
    </w:pPr>
    <w:rPr>
      <w:lang w:val="en-GB"/>
    </w:rPr>
  </w:style>
  <w:style w:type="character" w:styleId="CommentReference">
    <w:name w:val="annotation reference"/>
    <w:basedOn w:val="DefaultParagraphFont"/>
    <w:uiPriority w:val="99"/>
    <w:semiHidden/>
    <w:unhideWhenUsed/>
    <w:rsid w:val="009B512C"/>
    <w:rPr>
      <w:sz w:val="16"/>
      <w:szCs w:val="16"/>
    </w:rPr>
  </w:style>
  <w:style w:type="paragraph" w:styleId="CommentText">
    <w:name w:val="annotation text"/>
    <w:basedOn w:val="Normal"/>
    <w:link w:val="CommentTextChar"/>
    <w:uiPriority w:val="99"/>
    <w:unhideWhenUsed/>
    <w:rsid w:val="009B512C"/>
    <w:pPr>
      <w:spacing w:line="240" w:lineRule="auto"/>
    </w:pPr>
    <w:rPr>
      <w:sz w:val="20"/>
      <w:szCs w:val="20"/>
    </w:rPr>
  </w:style>
  <w:style w:type="character" w:customStyle="1" w:styleId="CommentTextChar">
    <w:name w:val="Comment Text Char"/>
    <w:basedOn w:val="DefaultParagraphFont"/>
    <w:link w:val="CommentText"/>
    <w:uiPriority w:val="99"/>
    <w:rsid w:val="009B512C"/>
    <w:rPr>
      <w:sz w:val="20"/>
      <w:szCs w:val="20"/>
      <w:lang w:val="en-GB"/>
    </w:rPr>
  </w:style>
  <w:style w:type="paragraph" w:styleId="CommentSubject">
    <w:name w:val="annotation subject"/>
    <w:basedOn w:val="CommentText"/>
    <w:next w:val="CommentText"/>
    <w:link w:val="CommentSubjectChar"/>
    <w:uiPriority w:val="99"/>
    <w:semiHidden/>
    <w:unhideWhenUsed/>
    <w:rsid w:val="009B512C"/>
    <w:rPr>
      <w:b/>
      <w:bCs/>
    </w:rPr>
  </w:style>
  <w:style w:type="character" w:customStyle="1" w:styleId="CommentSubjectChar">
    <w:name w:val="Comment Subject Char"/>
    <w:basedOn w:val="CommentTextChar"/>
    <w:link w:val="CommentSubject"/>
    <w:uiPriority w:val="99"/>
    <w:semiHidden/>
    <w:rsid w:val="009B512C"/>
    <w:rPr>
      <w:b/>
      <w:bCs/>
      <w:sz w:val="20"/>
      <w:szCs w:val="20"/>
      <w:lang w:val="en-GB"/>
    </w:rPr>
  </w:style>
  <w:style w:type="paragraph" w:customStyle="1" w:styleId="SingleTxtG">
    <w:name w:val="_ Single Txt_G"/>
    <w:basedOn w:val="Normal"/>
    <w:link w:val="SingleTxtGChar"/>
    <w:qFormat/>
    <w:rsid w:val="00EB071A"/>
    <w:pPr>
      <w:tabs>
        <w:tab w:val="left" w:pos="1701"/>
        <w:tab w:val="left" w:pos="2268"/>
        <w:tab w:val="left" w:pos="2835"/>
      </w:tabs>
      <w:spacing w:after="120" w:line="240" w:lineRule="atLeast"/>
      <w:ind w:left="1134" w:right="1134"/>
      <w:jc w:val="both"/>
    </w:pPr>
    <w:rPr>
      <w:rFonts w:eastAsia="Times New Roman" w:cs="Times New Roman"/>
      <w:kern w:val="0"/>
      <w:sz w:val="20"/>
      <w:szCs w:val="20"/>
      <w:lang w:eastAsia="fr-FR"/>
      <w14:ligatures w14:val="none"/>
    </w:rPr>
  </w:style>
  <w:style w:type="character" w:customStyle="1" w:styleId="SingleTxtGChar">
    <w:name w:val="_ Single Txt_G Char"/>
    <w:link w:val="SingleTxtG"/>
    <w:qFormat/>
    <w:rsid w:val="00EB071A"/>
    <w:rPr>
      <w:rFonts w:eastAsia="Times New Roman" w:cs="Times New Roman"/>
      <w:kern w:val="0"/>
      <w:sz w:val="20"/>
      <w:szCs w:val="20"/>
      <w:lang w:val="en-GB" w:eastAsia="fr-FR"/>
      <w14:ligatures w14:val="none"/>
    </w:rPr>
  </w:style>
  <w:style w:type="character" w:styleId="Hyperlink">
    <w:name w:val="Hyperlink"/>
    <w:basedOn w:val="DefaultParagraphFont"/>
    <w:uiPriority w:val="99"/>
    <w:unhideWhenUsed/>
    <w:rsid w:val="00F51BEB"/>
    <w:rPr>
      <w:color w:val="467886" w:themeColor="hyperlink"/>
      <w:u w:val="single"/>
    </w:rPr>
  </w:style>
  <w:style w:type="character" w:styleId="UnresolvedMention">
    <w:name w:val="Unresolved Mention"/>
    <w:basedOn w:val="DefaultParagraphFont"/>
    <w:uiPriority w:val="99"/>
    <w:semiHidden/>
    <w:unhideWhenUsed/>
    <w:rsid w:val="00F51B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254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hyperlink" Target="https://unece.org/transport/documents/2022/04/working-documents/grva-proposal-recommendations-uniform-provisions" TargetMode="External"/><Relationship Id="rId1" Type="http://schemas.openxmlformats.org/officeDocument/2006/relationships/hyperlink" Target="https://unece.org/transport/documents/2022/04/working-documents/grva-proposal-recommendations-uniform-provisions" TargetMode="External"/></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BRAISHE\Downloads\Change%20form%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9203E038C5BE248870425790EE19707" ma:contentTypeVersion="18" ma:contentTypeDescription="Create a new document." ma:contentTypeScope="" ma:versionID="0d121eb85911f97f48fd23213856890b">
  <xsd:schema xmlns:xsd="http://www.w3.org/2001/XMLSchema" xmlns:xs="http://www.w3.org/2001/XMLSchema" xmlns:p="http://schemas.microsoft.com/office/2006/metadata/properties" xmlns:ns2="4e1b8c66-02d7-4e08-bba1-38c09d9aa03b" xmlns:ns3="9774a4ee-76cc-4c4e-9665-37e4f64cef62" xmlns:ns4="15ff3d39-6e7b-4d70-9b7c-8d9fe85d0f29" targetNamespace="http://schemas.microsoft.com/office/2006/metadata/properties" ma:root="true" ma:fieldsID="2db33ef1e0f9c00c79826a92d8326969" ns2:_="" ns3:_="" ns4:_="">
    <xsd:import namespace="4e1b8c66-02d7-4e08-bba1-38c09d9aa03b"/>
    <xsd:import namespace="9774a4ee-76cc-4c4e-9665-37e4f64cef62"/>
    <xsd:import namespace="15ff3d39-6e7b-4d70-9b7c-8d9fe85d0f2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Location" minOccurs="0"/>
                <xsd:element ref="ns2:MediaServiceGenerationTime" minOccurs="0"/>
                <xsd:element ref="ns2:MediaServiceEventHashCode" minOccurs="0"/>
                <xsd:element ref="ns2:MediaServiceAutoTags" minOccurs="0"/>
                <xsd:element ref="ns2:MediaServiceOCR" minOccurs="0"/>
                <xsd:element ref="ns3:SharedWithUsers" minOccurs="0"/>
                <xsd:element ref="ns3:SharedWithDetails" minOccurs="0"/>
                <xsd:element ref="ns2:MediaLengthInSeconds" minOccurs="0"/>
                <xsd:element ref="ns2:MediaServiceObjectDetectorVersions" minOccurs="0"/>
                <xsd:element ref="ns2:lcf76f155ced4ddcb4097134ff3c332f" minOccurs="0"/>
                <xsd:element ref="ns4: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1b8c66-02d7-4e08-bba1-38c09d9aa0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774a4ee-76cc-4c4e-9665-37e4f64cef6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96e5a05-3a70-4a12-aaf7-1e051f9cc516}" ma:internalName="TaxCatchAll" ma:showField="CatchAllData" ma:web="9774a4ee-76cc-4c4e-9665-37e4f64cef6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e1b8c66-02d7-4e08-bba1-38c09d9aa03b">
      <Terms xmlns="http://schemas.microsoft.com/office/infopath/2007/PartnerControls"/>
    </lcf76f155ced4ddcb4097134ff3c332f>
    <TaxCatchAll xmlns="15ff3d39-6e7b-4d70-9b7c-8d9fe85d0f2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341A7B-673C-44A2-93A0-D52DF3B9EB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1b8c66-02d7-4e08-bba1-38c09d9aa03b"/>
    <ds:schemaRef ds:uri="9774a4ee-76cc-4c4e-9665-37e4f64cef62"/>
    <ds:schemaRef ds:uri="15ff3d39-6e7b-4d70-9b7c-8d9fe85d0f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771EFE-E93A-4DA2-A92A-43E3BA7FAB6B}">
  <ds:schemaRefs>
    <ds:schemaRef ds:uri="http://schemas.microsoft.com/office/2006/metadata/properties"/>
    <ds:schemaRef ds:uri="http://schemas.microsoft.com/office/infopath/2007/PartnerControls"/>
    <ds:schemaRef ds:uri="4e1b8c66-02d7-4e08-bba1-38c09d9aa03b"/>
    <ds:schemaRef ds:uri="15ff3d39-6e7b-4d70-9b7c-8d9fe85d0f29"/>
  </ds:schemaRefs>
</ds:datastoreItem>
</file>

<file path=customXml/itemProps3.xml><?xml version="1.0" encoding="utf-8"?>
<ds:datastoreItem xmlns:ds="http://schemas.openxmlformats.org/officeDocument/2006/customXml" ds:itemID="{0C5AE73D-6EFB-4E2E-880E-39A506C62289}">
  <ds:schemaRefs>
    <ds:schemaRef ds:uri="http://schemas.microsoft.com/sharepoint/v3/contenttype/forms"/>
  </ds:schemaRefs>
</ds:datastoreItem>
</file>

<file path=docMetadata/LabelInfo.xml><?xml version="1.0" encoding="utf-8"?>
<clbl:labelList xmlns:clbl="http://schemas.microsoft.com/office/2020/mipLabelMetadata">
  <clbl:label id="{f0c28fc3-7798-4269-87f4-d58050cd53cb}"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Change form (2).dotx</Template>
  <TotalTime>2</TotalTime>
  <Pages>3</Pages>
  <Words>510</Words>
  <Characters>2911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Braisher</dc:creator>
  <cp:keywords/>
  <dc:description/>
  <cp:lastModifiedBy>John Creamer</cp:lastModifiedBy>
  <cp:revision>3</cp:revision>
  <dcterms:created xsi:type="dcterms:W3CDTF">2025-09-03T12:03:00Z</dcterms:created>
  <dcterms:modified xsi:type="dcterms:W3CDTF">2025-09-03T12:03:00Z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7d4b8a6,73522934,2cb5ee23</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17f973d7,4f00535c,70f107fe</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y fmtid="{D5CDD505-2E9C-101B-9397-08002B2CF9AE}" pid="8" name="ContentTypeId">
    <vt:lpwstr>0x01010039203E038C5BE248870425790EE19707</vt:lpwstr>
  </property>
  <property fmtid="{D5CDD505-2E9C-101B-9397-08002B2CF9AE}" pid="9" name="MediaServiceImageTags">
    <vt:lpwstr/>
  </property>
  <property fmtid="{D5CDD505-2E9C-101B-9397-08002B2CF9AE}" pid="10" name="MSIP_Label_b5bbdc02-cb35-4d29-b911-7fc063a80903_Enabled">
    <vt:lpwstr>true</vt:lpwstr>
  </property>
  <property fmtid="{D5CDD505-2E9C-101B-9397-08002B2CF9AE}" pid="11" name="MSIP_Label_b5bbdc02-cb35-4d29-b911-7fc063a80903_SetDate">
    <vt:lpwstr>2025-07-09T12:37:30Z</vt:lpwstr>
  </property>
  <property fmtid="{D5CDD505-2E9C-101B-9397-08002B2CF9AE}" pid="12" name="MSIP_Label_b5bbdc02-cb35-4d29-b911-7fc063a80903_Method">
    <vt:lpwstr>Privileged</vt:lpwstr>
  </property>
  <property fmtid="{D5CDD505-2E9C-101B-9397-08002B2CF9AE}" pid="13" name="MSIP_Label_b5bbdc02-cb35-4d29-b911-7fc063a80903_Name">
    <vt:lpwstr>Unclassified (No Marking)</vt:lpwstr>
  </property>
  <property fmtid="{D5CDD505-2E9C-101B-9397-08002B2CF9AE}" pid="14" name="MSIP_Label_b5bbdc02-cb35-4d29-b911-7fc063a80903_SiteId">
    <vt:lpwstr>2008ffa9-c9b2-4d97-9ad9-4ace25386be7</vt:lpwstr>
  </property>
  <property fmtid="{D5CDD505-2E9C-101B-9397-08002B2CF9AE}" pid="15" name="MSIP_Label_b5bbdc02-cb35-4d29-b911-7fc063a80903_ActionId">
    <vt:lpwstr>ea451f2e-2a6f-42ab-85b2-1b76e82d4015</vt:lpwstr>
  </property>
  <property fmtid="{D5CDD505-2E9C-101B-9397-08002B2CF9AE}" pid="16" name="MSIP_Label_b5bbdc02-cb35-4d29-b911-7fc063a80903_ContentBits">
    <vt:lpwstr>0</vt:lpwstr>
  </property>
  <property fmtid="{D5CDD505-2E9C-101B-9397-08002B2CF9AE}" pid="17" name="OPI">
    <vt:i4>2</vt:i4>
  </property>
  <property fmtid="{D5CDD505-2E9C-101B-9397-08002B2CF9AE}" pid="18" name="_dlc_DocIdItemGuid">
    <vt:lpwstr>846c241f-5a11-4be0-900f-2befca1db842</vt:lpwstr>
  </property>
</Properties>
</file>