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238F6D" w14:textId="0022315D" w:rsidR="000767EC" w:rsidRPr="00453215" w:rsidRDefault="000767EC" w:rsidP="002C20EE">
      <w:pPr>
        <w:pStyle w:val="HChG"/>
        <w:ind w:left="0" w:firstLine="0"/>
        <w:rPr>
          <w:rFonts w:asciiTheme="majorBidi" w:hAnsiTheme="majorBidi" w:cstheme="majorBidi"/>
          <w:lang w:eastAsia="ja-JP"/>
        </w:rPr>
      </w:pPr>
      <w:r w:rsidRPr="00453215">
        <w:rPr>
          <w:rFonts w:asciiTheme="majorBidi" w:hAnsiTheme="majorBidi" w:cstheme="majorBidi"/>
          <w:lang w:eastAsia="ja-JP"/>
        </w:rPr>
        <w:t xml:space="preserve">UN Regulation No. </w:t>
      </w:r>
      <w:r w:rsidR="00FE3244" w:rsidRPr="00453215">
        <w:rPr>
          <w:rFonts w:asciiTheme="majorBidi" w:hAnsiTheme="majorBidi" w:cstheme="majorBidi"/>
          <w:lang w:eastAsia="ja-JP"/>
        </w:rPr>
        <w:t>XXX</w:t>
      </w:r>
    </w:p>
    <w:p w14:paraId="2998FE5C" w14:textId="4D34DD5B" w:rsidR="00632D8C" w:rsidRPr="00453215" w:rsidRDefault="00172DFB" w:rsidP="00210A2F">
      <w:pPr>
        <w:keepNext/>
        <w:keepLines/>
        <w:tabs>
          <w:tab w:val="right" w:pos="851"/>
        </w:tabs>
        <w:spacing w:before="240" w:after="120" w:line="270" w:lineRule="exact"/>
        <w:ind w:left="1134" w:right="1134" w:hanging="1134"/>
        <w:rPr>
          <w:b/>
          <w:bCs/>
          <w:sz w:val="28"/>
          <w:szCs w:val="28"/>
        </w:rPr>
      </w:pPr>
      <w:r w:rsidRPr="00453215">
        <w:rPr>
          <w:lang w:eastAsia="ar-SA"/>
        </w:rPr>
        <w:tab/>
      </w:r>
      <w:r w:rsidRPr="00453215">
        <w:rPr>
          <w:sz w:val="28"/>
          <w:szCs w:val="28"/>
          <w:lang w:eastAsia="ar-SA"/>
        </w:rPr>
        <w:tab/>
      </w:r>
      <w:r w:rsidR="00632D8C" w:rsidRPr="00453215">
        <w:rPr>
          <w:b/>
          <w:bCs/>
          <w:sz w:val="28"/>
          <w:szCs w:val="28"/>
        </w:rPr>
        <w:t xml:space="preserve">Uniform provisions concerning the approval of vehicles with regard to </w:t>
      </w:r>
      <w:r w:rsidR="00210A2F" w:rsidRPr="00453215">
        <w:rPr>
          <w:b/>
          <w:bCs/>
          <w:sz w:val="28"/>
          <w:szCs w:val="28"/>
          <w:lang w:eastAsia="ja-JP"/>
        </w:rPr>
        <w:t>A</w:t>
      </w:r>
      <w:r w:rsidR="003147EB" w:rsidRPr="00453215">
        <w:rPr>
          <w:b/>
          <w:bCs/>
          <w:sz w:val="28"/>
          <w:szCs w:val="28"/>
          <w:lang w:eastAsia="ja-JP"/>
        </w:rPr>
        <w:t xml:space="preserve">utomated </w:t>
      </w:r>
      <w:r w:rsidR="00210A2F" w:rsidRPr="00453215">
        <w:rPr>
          <w:b/>
          <w:bCs/>
          <w:sz w:val="28"/>
          <w:szCs w:val="28"/>
          <w:lang w:eastAsia="ja-JP"/>
        </w:rPr>
        <w:t>D</w:t>
      </w:r>
      <w:r w:rsidR="003147EB" w:rsidRPr="00453215">
        <w:rPr>
          <w:b/>
          <w:bCs/>
          <w:sz w:val="28"/>
          <w:szCs w:val="28"/>
          <w:lang w:eastAsia="ja-JP"/>
        </w:rPr>
        <w:t xml:space="preserve">riving </w:t>
      </w:r>
      <w:r w:rsidR="00210A2F" w:rsidRPr="00453215">
        <w:rPr>
          <w:b/>
          <w:bCs/>
          <w:sz w:val="28"/>
          <w:szCs w:val="28"/>
        </w:rPr>
        <w:t>S</w:t>
      </w:r>
      <w:r w:rsidR="00F02DDB" w:rsidRPr="00453215">
        <w:rPr>
          <w:b/>
          <w:bCs/>
          <w:sz w:val="28"/>
          <w:szCs w:val="28"/>
        </w:rPr>
        <w:t>ystem</w:t>
      </w:r>
      <w:r w:rsidR="00210A2F" w:rsidRPr="00453215">
        <w:rPr>
          <w:b/>
          <w:bCs/>
          <w:sz w:val="28"/>
          <w:szCs w:val="28"/>
        </w:rPr>
        <w:t>s</w:t>
      </w:r>
    </w:p>
    <w:p w14:paraId="725AF18C" w14:textId="67F41082" w:rsidR="00CF4733" w:rsidRPr="00453215" w:rsidRDefault="00EF1BDC" w:rsidP="00EF1BDC">
      <w:pPr>
        <w:pStyle w:val="HChG"/>
        <w:ind w:firstLine="0"/>
        <w:outlineLvl w:val="0"/>
      </w:pPr>
      <w:bookmarkStart w:id="0" w:name="_Toc354410588"/>
      <w:r w:rsidRPr="00453215">
        <w:rPr>
          <w:lang w:eastAsia="ja-JP"/>
        </w:rPr>
        <w:t>0.</w:t>
      </w:r>
      <w:r w:rsidRPr="00453215">
        <w:tab/>
      </w:r>
      <w:r w:rsidRPr="00453215">
        <w:tab/>
      </w:r>
      <w:r w:rsidR="000D6ADA" w:rsidRPr="00453215">
        <w:t>Introduction</w:t>
      </w:r>
    </w:p>
    <w:p w14:paraId="1E8CEEE4" w14:textId="7F382319" w:rsidR="00CE14F9" w:rsidRDefault="00D82D24" w:rsidP="00CE14F9">
      <w:pPr>
        <w:pStyle w:val="SingleTxtG"/>
      </w:pPr>
      <w:r w:rsidRPr="00453215">
        <w:tab/>
      </w:r>
      <w:r w:rsidR="00CE14F9">
        <w:t>1.</w:t>
      </w:r>
      <w:r w:rsidR="00CE14F9">
        <w:tab/>
        <w:t>This Regulation establishes uniform safety provisions and a harmonized methodology for validating Automated Driving System (ADS) safety to enable the safe introduction of this technology in the market. As a general concept, this Regulation requires the ADS to deliver a level of safety in mixed traffic at least equivalent to that of a competent and careful human driver.</w:t>
      </w:r>
    </w:p>
    <w:p w14:paraId="1FB55102" w14:textId="6AEFDFC4" w:rsidR="00CE14F9" w:rsidRDefault="00CE14F9" w:rsidP="00CE14F9">
      <w:pPr>
        <w:pStyle w:val="SingleTxtG"/>
      </w:pPr>
      <w:r>
        <w:t>2.</w:t>
      </w:r>
      <w:r>
        <w:tab/>
        <w:t xml:space="preserve">Due to the diversity of ADS vehicle configurations and the characteristics and constraints of their Operational Design Domains (ODD), this Regulation does not include detailed prescriptive requirements and specific test procedures. Instead, this Regulation covers Manufacturer requirements and processes to ensure safety management capability over the lifecycle of the ADS. This is alongside high-level outcome focused requirements for the ADS and a Safety Case approach where manufacturers are required to demonstrate, through a structured body of claims, arguments and evidence, that the ADS meets the requirements of the Regulation and is free from unreasonable risk. While Safety Management System (SMS) and Safety Cases are well established in the aerospace and nuclear industries, this is a first application for regulations administered by the World Forum for Vehicle Regulations (WP.29) with both the UN Regulation and </w:t>
      </w:r>
      <w:r w:rsidR="00F14B6C">
        <w:t xml:space="preserve">UN </w:t>
      </w:r>
      <w:r>
        <w:t>Global Technical Regulation for ADS in a combined approach.</w:t>
      </w:r>
    </w:p>
    <w:p w14:paraId="09F18BB4" w14:textId="49FB476E" w:rsidR="00CE14F9" w:rsidRDefault="00CE14F9" w:rsidP="00CE14F9">
      <w:pPr>
        <w:pStyle w:val="SingleTxtG"/>
      </w:pPr>
      <w:r>
        <w:t>3.</w:t>
      </w:r>
      <w:r>
        <w:tab/>
        <w:t>This Regulation includes requirements for the ADS’s performance of the Dynamic Driving Task (DDT), the interaction between the ADS and its users, and provisions relevant to safe use such as data storage systems, cyber security and software update management. Requirements for in-service monitoring and reporting (ISMR) cover the manufacturer monitoring the performance of the ADS and reporting to the respective authorities on significant incidents that occur.</w:t>
      </w:r>
    </w:p>
    <w:p w14:paraId="128920EE" w14:textId="259F9443" w:rsidR="00CE14F9" w:rsidRDefault="00CE14F9" w:rsidP="00CE14F9">
      <w:pPr>
        <w:pStyle w:val="SingleTxtG"/>
      </w:pPr>
      <w:r>
        <w:t>4.</w:t>
      </w:r>
      <w:r>
        <w:tab/>
        <w:t xml:space="preserve">The Regulation further establishes obligations on manufacturers to implement and maintain a SMS addressing the entire lifecycle of the ADS, to substantiate a comprehensive safety case and to demonstrate the credibility of the testing environments and methods used. </w:t>
      </w:r>
    </w:p>
    <w:p w14:paraId="31C10834" w14:textId="38CBA534" w:rsidR="00CE14F9" w:rsidRDefault="00CE14F9" w:rsidP="00CE14F9">
      <w:pPr>
        <w:pStyle w:val="SingleTxtG"/>
      </w:pPr>
      <w:r>
        <w:t>5.</w:t>
      </w:r>
      <w:r>
        <w:tab/>
        <w:t xml:space="preserve">This Regulation also details procedures to assess the documentation and evidence provided by the manufacturer. This covers the audit of the SMS, the assessment of the Safety Case and test environment, and assessor confirmatory testing to confirm the accuracy of the evidence provided by the manufacturer in the Safety Case. </w:t>
      </w:r>
    </w:p>
    <w:p w14:paraId="55648024" w14:textId="5E2DBD40" w:rsidR="00CE14F9" w:rsidRDefault="00CE14F9" w:rsidP="00CE14F9">
      <w:pPr>
        <w:pStyle w:val="SingleTxtG"/>
      </w:pPr>
      <w:r>
        <w:t>6.</w:t>
      </w:r>
      <w:r>
        <w:tab/>
        <w:t>The requirements in this Regulation are written with the expectation that ADS software does not include the use of online in-vehicle learning Artificial Intelligence that self modifies system behaviour. Artificial Intelligence can be used to analyse and improve ADS software in an engineering environment. By means of a software update (over the air or connected) this update can be installed in the vehicle, again without in-vehicle learning features during operation of this version.</w:t>
      </w:r>
    </w:p>
    <w:p w14:paraId="0B94C956" w14:textId="16D9C628" w:rsidR="00CE14F9" w:rsidRDefault="00CE14F9" w:rsidP="00CE14F9">
      <w:pPr>
        <w:pStyle w:val="SingleTxtG"/>
      </w:pPr>
      <w:r>
        <w:t>7.</w:t>
      </w:r>
      <w:r>
        <w:tab/>
        <w:t>The content of the Regulation is based on current evidence and research available to WP.29. As both the technology and regulatory approach develops, updates may be required to maintain a contemporary regulatory framework for ADS.</w:t>
      </w:r>
    </w:p>
    <w:p w14:paraId="3BAF62B4" w14:textId="4469366A" w:rsidR="00353AFA" w:rsidRPr="004A4951" w:rsidRDefault="00CE14F9" w:rsidP="00CE14F9">
      <w:pPr>
        <w:pStyle w:val="SingleTxtG"/>
      </w:pPr>
      <w:r>
        <w:t>8.</w:t>
      </w:r>
      <w:r>
        <w:tab/>
        <w:t>To support consistent interpretation, application and assessment of these provisions, an accompanying interpretation/guidance document has been prepared, which manufacturers, technical services and relevant authorities should pay due regard to.</w:t>
      </w:r>
    </w:p>
    <w:p w14:paraId="41238F82" w14:textId="0F3F09BE" w:rsidR="00776CD5" w:rsidRPr="00453215" w:rsidRDefault="00CF4733" w:rsidP="00776CD5">
      <w:pPr>
        <w:pStyle w:val="HChG"/>
        <w:outlineLvl w:val="0"/>
      </w:pPr>
      <w:r w:rsidRPr="00453215">
        <w:lastRenderedPageBreak/>
        <w:tab/>
      </w:r>
      <w:r w:rsidRPr="00453215">
        <w:tab/>
      </w:r>
      <w:r w:rsidR="00776CD5" w:rsidRPr="00453215">
        <w:fldChar w:fldCharType="begin"/>
      </w:r>
      <w:r w:rsidR="00776CD5" w:rsidRPr="00453215">
        <w:instrText xml:space="preserve"> TOC \o "1-1" \h \z \t "_ H _Ch_G,1" </w:instrText>
      </w:r>
      <w:r w:rsidR="00776CD5" w:rsidRPr="00453215">
        <w:fldChar w:fldCharType="end"/>
      </w:r>
      <w:bookmarkStart w:id="1" w:name="_Toc381109056"/>
      <w:bookmarkStart w:id="2" w:name="_Toc381109057"/>
      <w:bookmarkStart w:id="3" w:name="_Toc381109122"/>
      <w:bookmarkStart w:id="4" w:name="_Toc381109758"/>
      <w:bookmarkStart w:id="5" w:name="_Toc18935267"/>
      <w:r w:rsidR="00776CD5" w:rsidRPr="00453215">
        <w:t>1.</w:t>
      </w:r>
      <w:r w:rsidR="00776CD5" w:rsidRPr="00453215">
        <w:tab/>
      </w:r>
      <w:r w:rsidR="00776CD5" w:rsidRPr="00453215">
        <w:tab/>
        <w:t>Scope</w:t>
      </w:r>
      <w:bookmarkEnd w:id="1"/>
      <w:bookmarkEnd w:id="2"/>
      <w:bookmarkEnd w:id="3"/>
      <w:bookmarkEnd w:id="4"/>
      <w:bookmarkEnd w:id="5"/>
    </w:p>
    <w:p w14:paraId="2FECEA15" w14:textId="379FD55E" w:rsidR="00E46BF6" w:rsidRPr="0069549A" w:rsidRDefault="00B5054C" w:rsidP="00EF1BDC">
      <w:pPr>
        <w:spacing w:after="120"/>
        <w:ind w:left="1701" w:right="1134" w:hanging="567"/>
        <w:jc w:val="both"/>
        <w:rPr>
          <w:bCs/>
          <w:strike/>
        </w:rPr>
      </w:pPr>
      <w:bookmarkStart w:id="6" w:name="_Hlk175214978"/>
      <w:r w:rsidRPr="00453215">
        <w:rPr>
          <w:bCs/>
        </w:rPr>
        <w:t>1.1</w:t>
      </w:r>
      <w:r w:rsidR="00EF1BDC" w:rsidRPr="00453215">
        <w:rPr>
          <w:bCs/>
        </w:rPr>
        <w:tab/>
      </w:r>
      <w:r w:rsidR="00EF1BDC" w:rsidRPr="00453215">
        <w:rPr>
          <w:bCs/>
        </w:rPr>
        <w:tab/>
      </w:r>
      <w:r w:rsidR="00EF1BDC" w:rsidRPr="00453215">
        <w:rPr>
          <w:bCs/>
        </w:rPr>
        <w:tab/>
      </w:r>
      <w:r w:rsidR="00E46BF6" w:rsidRPr="0069549A">
        <w:rPr>
          <w:bCs/>
        </w:rPr>
        <w:t>Thi</w:t>
      </w:r>
      <w:r w:rsidR="00E46BF6" w:rsidRPr="0069549A">
        <w:t xml:space="preserve">s Regulation applies to the type-approval of vehicles of </w:t>
      </w:r>
      <w:r w:rsidR="00F14B6C">
        <w:t>C</w:t>
      </w:r>
      <w:r w:rsidR="00E46BF6" w:rsidRPr="0069549A">
        <w:t>ategor</w:t>
      </w:r>
      <w:r w:rsidR="009436C0" w:rsidRPr="0069549A">
        <w:t>ies</w:t>
      </w:r>
      <w:r w:rsidR="00E46BF6" w:rsidRPr="0069549A">
        <w:t xml:space="preserve"> M</w:t>
      </w:r>
      <w:r w:rsidR="00041AF8" w:rsidRPr="0069549A">
        <w:rPr>
          <w:lang w:eastAsia="ja-JP"/>
        </w:rPr>
        <w:t>,</w:t>
      </w:r>
      <w:r w:rsidR="00E46BF6" w:rsidRPr="0069549A">
        <w:t xml:space="preserve"> </w:t>
      </w:r>
      <w:r w:rsidR="00EF1BDC" w:rsidRPr="0069549A">
        <w:tab/>
      </w:r>
      <w:r w:rsidR="00EF1BDC" w:rsidRPr="0069549A">
        <w:tab/>
      </w:r>
      <w:r w:rsidR="00E46BF6" w:rsidRPr="0069549A">
        <w:t>N</w:t>
      </w:r>
      <w:r w:rsidR="00041AF8" w:rsidRPr="0069549A">
        <w:rPr>
          <w:lang w:eastAsia="ja-JP"/>
        </w:rPr>
        <w:t>, L</w:t>
      </w:r>
      <w:r w:rsidR="00041AF8" w:rsidRPr="00F14B6C">
        <w:rPr>
          <w:vertAlign w:val="subscript"/>
          <w:lang w:eastAsia="ja-JP"/>
        </w:rPr>
        <w:t>6</w:t>
      </w:r>
      <w:r w:rsidR="00041AF8" w:rsidRPr="0069549A">
        <w:rPr>
          <w:lang w:eastAsia="ja-JP"/>
        </w:rPr>
        <w:t xml:space="preserve"> and L</w:t>
      </w:r>
      <w:r w:rsidR="00041AF8" w:rsidRPr="00F14B6C">
        <w:rPr>
          <w:vertAlign w:val="subscript"/>
          <w:lang w:eastAsia="ja-JP"/>
        </w:rPr>
        <w:t>7</w:t>
      </w:r>
      <w:r w:rsidR="00E46BF6" w:rsidRPr="0069549A">
        <w:t xml:space="preserve">, with regard to </w:t>
      </w:r>
      <w:r w:rsidR="00E46BF6" w:rsidRPr="0069549A">
        <w:rPr>
          <w:bCs/>
        </w:rPr>
        <w:t xml:space="preserve">their </w:t>
      </w:r>
      <w:r w:rsidR="00CA2085" w:rsidRPr="0069549A">
        <w:rPr>
          <w:bCs/>
        </w:rPr>
        <w:t>A</w:t>
      </w:r>
      <w:r w:rsidR="00E46BF6" w:rsidRPr="0069549A">
        <w:rPr>
          <w:bCs/>
        </w:rPr>
        <w:t xml:space="preserve">utomated </w:t>
      </w:r>
      <w:r w:rsidR="00CA2085" w:rsidRPr="0069549A">
        <w:rPr>
          <w:bCs/>
        </w:rPr>
        <w:t>D</w:t>
      </w:r>
      <w:r w:rsidR="00E46BF6" w:rsidRPr="0069549A">
        <w:rPr>
          <w:bCs/>
        </w:rPr>
        <w:t xml:space="preserve">riving </w:t>
      </w:r>
      <w:r w:rsidR="00CA2085" w:rsidRPr="0069549A">
        <w:rPr>
          <w:bCs/>
        </w:rPr>
        <w:t>S</w:t>
      </w:r>
      <w:r w:rsidR="00E46BF6" w:rsidRPr="0069549A">
        <w:rPr>
          <w:bCs/>
        </w:rPr>
        <w:t>yst</w:t>
      </w:r>
      <w:r w:rsidR="006946A4" w:rsidRPr="0069549A">
        <w:rPr>
          <w:bCs/>
        </w:rPr>
        <w:t>ems</w:t>
      </w:r>
      <w:r w:rsidR="00E01895">
        <w:rPr>
          <w:bCs/>
          <w:strike/>
        </w:rPr>
        <w:t>.</w:t>
      </w:r>
    </w:p>
    <w:p w14:paraId="44CE49EA" w14:textId="7CFD0056" w:rsidR="00041AF8" w:rsidRPr="00453215" w:rsidRDefault="00AF70F2" w:rsidP="00041AF8">
      <w:pPr>
        <w:spacing w:after="120"/>
        <w:ind w:left="2259" w:right="1134" w:hanging="1125"/>
        <w:jc w:val="both"/>
        <w:rPr>
          <w:bCs/>
          <w:lang w:eastAsia="ja-JP"/>
        </w:rPr>
      </w:pPr>
      <w:r w:rsidRPr="0069549A">
        <w:rPr>
          <w:bCs/>
        </w:rPr>
        <w:t>1.2</w:t>
      </w:r>
      <w:r w:rsidR="004F1458" w:rsidRPr="0069549A">
        <w:rPr>
          <w:bCs/>
        </w:rPr>
        <w:t>.</w:t>
      </w:r>
      <w:r w:rsidR="00EF1BDC" w:rsidRPr="0069549A">
        <w:rPr>
          <w:bCs/>
        </w:rPr>
        <w:tab/>
      </w:r>
      <w:bookmarkStart w:id="7" w:name="_Hlk210636770"/>
      <w:r w:rsidR="00E01895" w:rsidRPr="00E01895">
        <w:rPr>
          <w:bCs/>
        </w:rPr>
        <w:t xml:space="preserve">This Regulation does not apply to vehicles with regard to any ADS feature that has been approved pursuant to UN Regulation No. 157 as an Automated Lane Keeping System (ALKS) except with regard to the integration of the ALKS with the ADS and any interaction </w:t>
      </w:r>
      <w:r w:rsidR="00E01895">
        <w:rPr>
          <w:bCs/>
        </w:rPr>
        <w:t>of</w:t>
      </w:r>
      <w:r w:rsidR="00E01895" w:rsidRPr="00E01895">
        <w:rPr>
          <w:bCs/>
        </w:rPr>
        <w:t xml:space="preserve"> the ALKS with other ADS features</w:t>
      </w:r>
      <w:r w:rsidR="00E01895">
        <w:rPr>
          <w:bCs/>
        </w:rPr>
        <w:t>.</w:t>
      </w:r>
      <w:bookmarkEnd w:id="7"/>
    </w:p>
    <w:bookmarkEnd w:id="6"/>
    <w:p w14:paraId="41238F84" w14:textId="77777777" w:rsidR="00776CD5" w:rsidRPr="00453215" w:rsidRDefault="00776CD5" w:rsidP="00776CD5">
      <w:pPr>
        <w:pStyle w:val="HChG"/>
        <w:outlineLvl w:val="0"/>
      </w:pPr>
      <w:r w:rsidRPr="00453215">
        <w:tab/>
      </w:r>
      <w:r w:rsidRPr="00453215">
        <w:tab/>
      </w:r>
      <w:bookmarkStart w:id="8" w:name="_Toc381109759"/>
      <w:bookmarkStart w:id="9" w:name="_Toc18935268"/>
      <w:r w:rsidRPr="00453215">
        <w:t>2.</w:t>
      </w:r>
      <w:r w:rsidRPr="00453215">
        <w:tab/>
      </w:r>
      <w:r w:rsidRPr="00453215">
        <w:tab/>
        <w:t>Definitions</w:t>
      </w:r>
      <w:bookmarkEnd w:id="8"/>
      <w:bookmarkEnd w:id="9"/>
    </w:p>
    <w:p w14:paraId="0DB65EFB" w14:textId="67267289" w:rsidR="005958B5" w:rsidRPr="00453215" w:rsidRDefault="00776CD5" w:rsidP="00AF7687">
      <w:pPr>
        <w:spacing w:after="120"/>
        <w:ind w:left="2268" w:right="1134"/>
        <w:jc w:val="both"/>
        <w:rPr>
          <w:bCs/>
          <w:lang w:eastAsia="ja-JP"/>
        </w:rPr>
      </w:pPr>
      <w:r w:rsidRPr="00453215">
        <w:tab/>
      </w:r>
      <w:r w:rsidR="006A4E26" w:rsidRPr="00453215">
        <w:t>(Content from the IWG on ADS)</w:t>
      </w:r>
      <w:r w:rsidR="00AF7687" w:rsidRPr="00453215">
        <w:rPr>
          <w:bCs/>
          <w:lang w:eastAsia="ja-JP"/>
        </w:rPr>
        <w:t>.</w:t>
      </w:r>
    </w:p>
    <w:p w14:paraId="41238FB0" w14:textId="54DDD002" w:rsidR="00776CD5" w:rsidRPr="00453215" w:rsidRDefault="00776CD5" w:rsidP="00776CD5">
      <w:pPr>
        <w:pStyle w:val="HChG"/>
        <w:outlineLvl w:val="0"/>
        <w:rPr>
          <w:b w:val="0"/>
          <w:bCs/>
          <w:sz w:val="24"/>
          <w:szCs w:val="24"/>
          <w:lang w:eastAsia="ja-JP"/>
        </w:rPr>
      </w:pPr>
      <w:r w:rsidRPr="00453215">
        <w:tab/>
      </w:r>
      <w:r w:rsidRPr="00453215">
        <w:tab/>
      </w:r>
      <w:bookmarkStart w:id="10" w:name="_Toc18935269"/>
      <w:r w:rsidRPr="00453215">
        <w:t>3.</w:t>
      </w:r>
      <w:r w:rsidRPr="00453215">
        <w:tab/>
      </w:r>
      <w:r w:rsidRPr="00453215">
        <w:tab/>
        <w:t>Application for Approval</w:t>
      </w:r>
      <w:bookmarkEnd w:id="10"/>
    </w:p>
    <w:p w14:paraId="747A6478" w14:textId="38AF396D" w:rsidR="00A96D56" w:rsidRPr="00BA2421" w:rsidRDefault="00A96D56" w:rsidP="00A96D56">
      <w:pPr>
        <w:widowControl w:val="0"/>
        <w:tabs>
          <w:tab w:val="left" w:pos="2268"/>
        </w:tabs>
        <w:spacing w:after="120"/>
        <w:ind w:left="2268" w:right="1134" w:hanging="1134"/>
        <w:jc w:val="both"/>
      </w:pPr>
      <w:r w:rsidRPr="002C1DF3">
        <w:t>3.1.</w:t>
      </w:r>
      <w:r w:rsidRPr="002C1DF3">
        <w:tab/>
        <w:t>Prior to application for ap</w:t>
      </w:r>
      <w:r w:rsidRPr="00BA2421">
        <w:t>proval, and as early as reasonably practicable, the manufacturer or their duly accredited representative shall provide the following information to the Approval Authorities</w:t>
      </w:r>
      <w:r w:rsidRPr="00BA2421">
        <w:rPr>
          <w:rFonts w:ascii="ZWAdobeF" w:hAnsi="ZWAdobeF" w:cs="ZWAdobeF"/>
          <w:sz w:val="2"/>
          <w:szCs w:val="2"/>
        </w:rPr>
        <w:t>0F</w:t>
      </w:r>
      <w:r w:rsidRPr="00BA2421">
        <w:rPr>
          <w:rStyle w:val="FootnoteReference"/>
          <w:lang w:val="en-GB"/>
        </w:rPr>
        <w:footnoteReference w:id="2"/>
      </w:r>
      <w:r w:rsidRPr="00BA2421">
        <w:t xml:space="preserve"> of all of the Contracting Parties in whose territory features of the ADS can be active (‘receiving Approval Authorities’). </w:t>
      </w:r>
    </w:p>
    <w:p w14:paraId="166D3FC4" w14:textId="77777777" w:rsidR="00A96D56" w:rsidRPr="00BA2421" w:rsidRDefault="00A96D56" w:rsidP="00A96D56">
      <w:pPr>
        <w:widowControl w:val="0"/>
        <w:tabs>
          <w:tab w:val="left" w:pos="2268"/>
        </w:tabs>
        <w:spacing w:after="120"/>
        <w:ind w:left="2835" w:right="1134" w:hanging="567"/>
        <w:jc w:val="both"/>
      </w:pPr>
      <w:r w:rsidRPr="00BA2421">
        <w:t>(a)</w:t>
      </w:r>
      <w:r w:rsidRPr="00BA2421">
        <w:tab/>
        <w:t>A single point of contact for the receiving Approval Authorities to request information from the manufacturer,</w:t>
      </w:r>
    </w:p>
    <w:p w14:paraId="7833F287" w14:textId="77777777" w:rsidR="00A96D56" w:rsidRPr="00BA2421" w:rsidRDefault="00A96D56" w:rsidP="00A96D56">
      <w:pPr>
        <w:widowControl w:val="0"/>
        <w:tabs>
          <w:tab w:val="left" w:pos="2268"/>
        </w:tabs>
        <w:spacing w:after="120"/>
        <w:ind w:left="2835" w:right="1134" w:hanging="567"/>
        <w:jc w:val="both"/>
      </w:pPr>
      <w:r w:rsidRPr="00BA2421">
        <w:t>(b)</w:t>
      </w:r>
      <w:r w:rsidRPr="00BA2421">
        <w:tab/>
        <w:t>The expected granting Approval Authority and the Technical Service being used by the manufacturer, if already selected, and</w:t>
      </w:r>
    </w:p>
    <w:p w14:paraId="7BEC2B50" w14:textId="77777777" w:rsidR="00A96D56" w:rsidRPr="00BA2421" w:rsidRDefault="00A96D56" w:rsidP="00A96D56">
      <w:pPr>
        <w:widowControl w:val="0"/>
        <w:tabs>
          <w:tab w:val="left" w:pos="2268"/>
        </w:tabs>
        <w:spacing w:after="120"/>
        <w:ind w:left="2835" w:right="1134" w:hanging="567"/>
        <w:jc w:val="both"/>
      </w:pPr>
      <w:r w:rsidRPr="00BA2421">
        <w:t>(c)</w:t>
      </w:r>
      <w:r w:rsidRPr="00BA2421">
        <w:tab/>
        <w:t>Brief details of the ADS, its Features and their ODDs; this information shall be treated as confidential by the receiving Approval Authority.</w:t>
      </w:r>
    </w:p>
    <w:p w14:paraId="2E468916" w14:textId="3009669D" w:rsidR="00A96D56" w:rsidRPr="002C1DF3" w:rsidRDefault="00A96D56" w:rsidP="00A96D56">
      <w:pPr>
        <w:widowControl w:val="0"/>
        <w:tabs>
          <w:tab w:val="left" w:pos="2268"/>
        </w:tabs>
        <w:spacing w:after="120"/>
        <w:ind w:left="2268" w:right="1134" w:hanging="1134"/>
        <w:jc w:val="both"/>
      </w:pPr>
      <w:r w:rsidRPr="00BA2421">
        <w:t>3.1.1.</w:t>
      </w:r>
      <w:r w:rsidRPr="00BA2421">
        <w:tab/>
        <w:t>In the case that the territory of an additional Contracting Party is added as part of an application for extensio</w:t>
      </w:r>
      <w:r w:rsidRPr="002C1DF3">
        <w:t>n of a type</w:t>
      </w:r>
      <w:r w:rsidR="009F2DBB">
        <w:t>-</w:t>
      </w:r>
      <w:r w:rsidRPr="002C1DF3">
        <w:t xml:space="preserve">approval, the requirements of paragraph 3.1 shall apply </w:t>
      </w:r>
      <w:r w:rsidRPr="002C1DF3">
        <w:rPr>
          <w:i/>
          <w:iCs/>
        </w:rPr>
        <w:t xml:space="preserve">mutatis mutandis </w:t>
      </w:r>
      <w:r w:rsidRPr="002C1DF3">
        <w:t>with respect to that Contracting Party and its Approval Authority.</w:t>
      </w:r>
    </w:p>
    <w:p w14:paraId="6305CF8E" w14:textId="77777777" w:rsidR="00A96D56" w:rsidRPr="001D08BC" w:rsidRDefault="00A96D56" w:rsidP="00A96D56">
      <w:pPr>
        <w:widowControl w:val="0"/>
        <w:tabs>
          <w:tab w:val="left" w:pos="2268"/>
        </w:tabs>
        <w:spacing w:after="120"/>
        <w:ind w:left="2268" w:right="1134" w:hanging="1134"/>
        <w:jc w:val="both"/>
      </w:pPr>
      <w:r w:rsidRPr="001D08BC">
        <w:t>3.2.</w:t>
      </w:r>
      <w:r w:rsidRPr="001D08BC">
        <w:tab/>
        <w:t xml:space="preserve">The application for approval of a vehicle type with regard to </w:t>
      </w:r>
      <w:r>
        <w:t>its</w:t>
      </w:r>
      <w:r w:rsidRPr="001D08BC">
        <w:t xml:space="preserve"> ADS shall be submitted by the manufacturer or by their duly accredited representative. It shall be accompanied by the documents mentioned below in triplicate: </w:t>
      </w:r>
    </w:p>
    <w:p w14:paraId="70F86E1F" w14:textId="77777777" w:rsidR="00A96D56" w:rsidRPr="00453215" w:rsidRDefault="00A96D56" w:rsidP="00A96D56">
      <w:pPr>
        <w:widowControl w:val="0"/>
        <w:tabs>
          <w:tab w:val="left" w:pos="2268"/>
        </w:tabs>
        <w:spacing w:after="120"/>
        <w:ind w:left="2268" w:right="1134" w:hanging="1134"/>
        <w:jc w:val="both"/>
      </w:pPr>
      <w:r w:rsidRPr="00453215">
        <w:t>3.2.1.</w:t>
      </w:r>
      <w:r w:rsidRPr="00453215">
        <w:tab/>
        <w:t xml:space="preserve">A certificate of compliance for the SMS in accordance with this regulation </w:t>
      </w:r>
    </w:p>
    <w:p w14:paraId="05A59EEA" w14:textId="77777777" w:rsidR="00A96D56" w:rsidRDefault="00A96D56" w:rsidP="00A96D56">
      <w:pPr>
        <w:widowControl w:val="0"/>
        <w:tabs>
          <w:tab w:val="left" w:pos="2268"/>
        </w:tabs>
        <w:spacing w:after="120"/>
        <w:ind w:left="2268" w:right="1134" w:hanging="1134"/>
        <w:jc w:val="both"/>
      </w:pPr>
      <w:r w:rsidRPr="00453215">
        <w:t>3.2.2.</w:t>
      </w:r>
      <w:r w:rsidRPr="00453215">
        <w:tab/>
      </w:r>
      <w:r w:rsidRPr="002C1DF3">
        <w:t>A description of the vehicle type with regard to the items mentioned in paragraph [2.39], together with a documentation package as required in Annex [1 Appendix 1]</w:t>
      </w:r>
      <w:r w:rsidRPr="002C1DF3">
        <w:rPr>
          <w:color w:val="FF0000"/>
        </w:rPr>
        <w:t xml:space="preserve"> </w:t>
      </w:r>
      <w:r w:rsidRPr="002C1DF3">
        <w:t>which gives access to the basic design of the ADS and the means by which it is</w:t>
      </w:r>
      <w:r w:rsidRPr="00453215">
        <w:t xml:space="preserve"> linked to other vehicle systems or by which it directly controls output variables. The numbers and/or symbols identifying the vehicle type shall be specified. </w:t>
      </w:r>
    </w:p>
    <w:p w14:paraId="3DCE3007" w14:textId="139A5D55" w:rsidR="00A96D56" w:rsidRPr="00F2383F" w:rsidRDefault="00A96D56" w:rsidP="00A96D56">
      <w:pPr>
        <w:widowControl w:val="0"/>
        <w:tabs>
          <w:tab w:val="left" w:pos="2268"/>
        </w:tabs>
        <w:spacing w:after="120"/>
        <w:ind w:left="2268" w:right="1134" w:hanging="1134"/>
        <w:jc w:val="both"/>
      </w:pPr>
      <w:r w:rsidRPr="002C1DF3">
        <w:t>3.2.3.</w:t>
      </w:r>
      <w:r w:rsidRPr="002C1DF3">
        <w:tab/>
      </w:r>
      <w:r w:rsidRPr="002C1DF3">
        <w:tab/>
        <w:t xml:space="preserve">In the case of ADS with features </w:t>
      </w:r>
      <w:r w:rsidRPr="00BA2421">
        <w:t xml:space="preserve">which can be active in </w:t>
      </w:r>
      <w:r w:rsidRPr="002C1DF3">
        <w:t>the territory of Contracti</w:t>
      </w:r>
      <w:r w:rsidRPr="00F2383F">
        <w:t>ng Parties other than the Contracting Party issuing the approval, the manufacturer shall provide to the granting approval authority the following information for each territory:</w:t>
      </w:r>
    </w:p>
    <w:p w14:paraId="2A155F26" w14:textId="1A655A36" w:rsidR="00A96D56" w:rsidRPr="00F2383F" w:rsidRDefault="00A96D56" w:rsidP="00A96D56">
      <w:pPr>
        <w:widowControl w:val="0"/>
        <w:tabs>
          <w:tab w:val="left" w:pos="2268"/>
        </w:tabs>
        <w:snapToGrid w:val="0"/>
        <w:spacing w:after="120" w:line="240" w:lineRule="auto"/>
        <w:ind w:left="2835" w:right="1134" w:hanging="567"/>
        <w:jc w:val="both"/>
      </w:pPr>
      <w:bookmarkStart w:id="11" w:name="_Hlk210039737"/>
      <w:r w:rsidRPr="00F2383F">
        <w:t>(a)</w:t>
      </w:r>
      <w:r w:rsidRPr="00F2383F">
        <w:tab/>
        <w:t xml:space="preserve">Summary of how freedom from unreasonable risk has been defined, </w:t>
      </w:r>
      <w:r w:rsidRPr="00F2383F">
        <w:lastRenderedPageBreak/>
        <w:t>including details of specificities for the respective territory (if any)</w:t>
      </w:r>
      <w:r w:rsidR="009F2DBB" w:rsidRPr="00F2383F">
        <w:t>;</w:t>
      </w:r>
    </w:p>
    <w:p w14:paraId="10F01025" w14:textId="3D427CCB" w:rsidR="00A96D56" w:rsidRPr="00F2383F" w:rsidRDefault="00A96D56" w:rsidP="00A96D56">
      <w:pPr>
        <w:widowControl w:val="0"/>
        <w:tabs>
          <w:tab w:val="left" w:pos="2268"/>
        </w:tabs>
        <w:snapToGrid w:val="0"/>
        <w:spacing w:after="120" w:line="240" w:lineRule="auto"/>
        <w:ind w:left="2835" w:right="1134" w:hanging="567"/>
        <w:jc w:val="both"/>
      </w:pPr>
      <w:r w:rsidRPr="00F2383F">
        <w:t>(b)</w:t>
      </w:r>
      <w:r w:rsidRPr="00F2383F">
        <w:tab/>
        <w:t>Summary of how the safety level of a competent and careful human driver has been determined, including details of specificities for the respective territory (if any)</w:t>
      </w:r>
      <w:r w:rsidR="009F2DBB" w:rsidRPr="00F2383F">
        <w:t>;</w:t>
      </w:r>
    </w:p>
    <w:bookmarkEnd w:id="11"/>
    <w:p w14:paraId="64A81F06" w14:textId="3ABA53E9" w:rsidR="00A96D56" w:rsidRPr="00F2383F" w:rsidRDefault="00A96D56" w:rsidP="00A96D56">
      <w:pPr>
        <w:widowControl w:val="0"/>
        <w:tabs>
          <w:tab w:val="left" w:pos="2268"/>
        </w:tabs>
        <w:snapToGrid w:val="0"/>
        <w:spacing w:after="120" w:line="240" w:lineRule="auto"/>
        <w:ind w:left="2835" w:right="1134" w:hanging="567"/>
        <w:jc w:val="both"/>
      </w:pPr>
      <w:r w:rsidRPr="00F2383F">
        <w:t>(c)</w:t>
      </w:r>
      <w:r w:rsidRPr="00F2383F">
        <w:tab/>
        <w:t>Summary of how applicable traffic rules have been identified, interpreted and assessed</w:t>
      </w:r>
      <w:r w:rsidR="009F2DBB" w:rsidRPr="00F2383F">
        <w:t>;</w:t>
      </w:r>
    </w:p>
    <w:p w14:paraId="20BB233D" w14:textId="1931D528" w:rsidR="00A96D56" w:rsidRPr="00F2383F" w:rsidRDefault="00A96D56" w:rsidP="00A96D56">
      <w:pPr>
        <w:widowControl w:val="0"/>
        <w:tabs>
          <w:tab w:val="left" w:pos="2268"/>
        </w:tabs>
        <w:snapToGrid w:val="0"/>
        <w:spacing w:after="120" w:line="240" w:lineRule="auto"/>
        <w:ind w:left="2835" w:right="1134" w:hanging="567"/>
        <w:jc w:val="both"/>
      </w:pPr>
      <w:r w:rsidRPr="00F2383F">
        <w:t>(d)</w:t>
      </w:r>
      <w:r w:rsidRPr="00F2383F">
        <w:tab/>
        <w:t>Summary of specific testing carried out regarding the territory</w:t>
      </w:r>
      <w:r w:rsidR="009F2DBB" w:rsidRPr="00F2383F">
        <w:t>;</w:t>
      </w:r>
    </w:p>
    <w:p w14:paraId="4643B0E1" w14:textId="27CB2C42" w:rsidR="00A96D56" w:rsidRPr="00F2383F" w:rsidRDefault="00A96D56" w:rsidP="00A96D56">
      <w:pPr>
        <w:widowControl w:val="0"/>
        <w:tabs>
          <w:tab w:val="left" w:pos="2268"/>
        </w:tabs>
        <w:snapToGrid w:val="0"/>
        <w:spacing w:after="120" w:line="240" w:lineRule="auto"/>
        <w:ind w:left="2835" w:right="1134" w:hanging="567"/>
        <w:jc w:val="both"/>
      </w:pPr>
      <w:r w:rsidRPr="00F2383F">
        <w:t>(e)</w:t>
      </w:r>
      <w:r w:rsidRPr="00F2383F">
        <w:tab/>
        <w:t>A single point of contact for the receiving Approval Authorities to request information from the manufacturer</w:t>
      </w:r>
      <w:r w:rsidR="009F2DBB" w:rsidRPr="00F2383F">
        <w:t>.</w:t>
      </w:r>
    </w:p>
    <w:p w14:paraId="18B1B506" w14:textId="596BDF16" w:rsidR="00A96D56" w:rsidRPr="00F2383F" w:rsidRDefault="00A96D56" w:rsidP="009F2DBB">
      <w:pPr>
        <w:widowControl w:val="0"/>
        <w:tabs>
          <w:tab w:val="left" w:pos="2268"/>
        </w:tabs>
        <w:spacing w:after="120"/>
        <w:ind w:left="2268" w:right="1134"/>
        <w:jc w:val="both"/>
      </w:pPr>
      <w:r w:rsidRPr="00F2383F">
        <w:t>(f)</w:t>
      </w:r>
      <w:r w:rsidRPr="00F2383F">
        <w:tab/>
        <w:t>Details of the authorities identified for fulfilling the obligation to provide post-deployment notifications and reports to the ‘relevant authority’</w:t>
      </w:r>
      <w:r w:rsidR="009F2DBB" w:rsidRPr="00F2383F">
        <w:t>.</w:t>
      </w:r>
    </w:p>
    <w:p w14:paraId="638F521A" w14:textId="14BC5912" w:rsidR="00095D23" w:rsidRPr="00F2383F" w:rsidRDefault="00095D23" w:rsidP="00095D23">
      <w:pPr>
        <w:widowControl w:val="0"/>
        <w:tabs>
          <w:tab w:val="left" w:pos="2268"/>
        </w:tabs>
        <w:spacing w:after="120"/>
        <w:ind w:left="2268" w:right="1134" w:hanging="1134"/>
        <w:jc w:val="both"/>
      </w:pPr>
      <w:r w:rsidRPr="00F2383F">
        <w:t>3.2.4.</w:t>
      </w:r>
      <w:r w:rsidRPr="00F2383F">
        <w:tab/>
      </w:r>
      <w:r w:rsidRPr="00F2383F">
        <w:tab/>
        <w:t>In the case of ADS vehicles which are subject to the requirements of UN Regulation No. 79, an analysis showing that the safety concept of the ADS steering equipment is compatible with the safety concept of the ADS.</w:t>
      </w:r>
    </w:p>
    <w:p w14:paraId="08B33240" w14:textId="45BF7EC7" w:rsidR="00BE05D9" w:rsidRPr="00453215" w:rsidRDefault="00B61C7E" w:rsidP="001C67BD">
      <w:pPr>
        <w:widowControl w:val="0"/>
        <w:tabs>
          <w:tab w:val="left" w:pos="2268"/>
        </w:tabs>
        <w:spacing w:after="120"/>
        <w:ind w:left="2268" w:right="1134" w:hanging="1134"/>
        <w:jc w:val="both"/>
      </w:pPr>
      <w:r w:rsidRPr="00F2383F">
        <w:t>3.</w:t>
      </w:r>
      <w:r w:rsidR="00FE623B" w:rsidRPr="00F2383F">
        <w:t>3</w:t>
      </w:r>
      <w:r w:rsidRPr="00F2383F">
        <w:t>.</w:t>
      </w:r>
      <w:r w:rsidR="00BE05D9" w:rsidRPr="00F2383F">
        <w:tab/>
      </w:r>
      <w:r w:rsidRPr="00F2383F">
        <w:t>In cases where information is shown to be covered by intellectual property rights or to constitute specific know-how of the manufacturer or of their suppliers, the manufacturer or their suppliers shall make available sufficient information to enable the</w:t>
      </w:r>
      <w:r w:rsidRPr="00453215">
        <w:t xml:space="preserve"> checks referred to in this Regulation to be made properly. Such information shall be treated on a confidential basis. </w:t>
      </w:r>
    </w:p>
    <w:p w14:paraId="41238FB3" w14:textId="2FBC5A2D" w:rsidR="00776CD5" w:rsidRPr="00453215" w:rsidRDefault="00776CD5" w:rsidP="003B78C1">
      <w:pPr>
        <w:pStyle w:val="HChG"/>
        <w:outlineLvl w:val="0"/>
      </w:pPr>
      <w:r w:rsidRPr="00453215">
        <w:tab/>
      </w:r>
      <w:r w:rsidRPr="00453215">
        <w:tab/>
      </w:r>
      <w:bookmarkStart w:id="12" w:name="_Toc18935270"/>
      <w:r w:rsidRPr="00453215">
        <w:t>4.</w:t>
      </w:r>
      <w:r w:rsidRPr="00453215">
        <w:tab/>
      </w:r>
      <w:r w:rsidRPr="00453215">
        <w:tab/>
        <w:t>Approval</w:t>
      </w:r>
      <w:bookmarkEnd w:id="12"/>
    </w:p>
    <w:p w14:paraId="33019FC4" w14:textId="77777777" w:rsidR="00953211" w:rsidRPr="00CB318C" w:rsidRDefault="00953211" w:rsidP="00953211">
      <w:pPr>
        <w:pStyle w:val="SingleTxtG"/>
        <w:ind w:left="2268" w:hanging="1134"/>
      </w:pPr>
      <w:r w:rsidRPr="00CB318C">
        <w:t>4.1.</w:t>
      </w:r>
      <w:r w:rsidRPr="00CB318C">
        <w:tab/>
      </w:r>
      <w:r w:rsidRPr="00CB318C">
        <w:tab/>
        <w:t>Approval Authorities shall grant, as appropriate, type approval with regard to Automated Driving Systems, only to such vehicle types that satisfy the requirements of this Regulation.</w:t>
      </w:r>
    </w:p>
    <w:p w14:paraId="605AEE68" w14:textId="1A5A3B57" w:rsidR="00953211" w:rsidRPr="00F2383F" w:rsidRDefault="00953211" w:rsidP="00953211">
      <w:pPr>
        <w:pStyle w:val="SingleTxtG"/>
        <w:ind w:left="2268" w:hanging="1134"/>
      </w:pPr>
      <w:r w:rsidRPr="00F2383F">
        <w:t>4.1.1.</w:t>
      </w:r>
      <w:r w:rsidRPr="00F2383F">
        <w:tab/>
      </w:r>
      <w:r w:rsidRPr="00F2383F">
        <w:tab/>
        <w:t xml:space="preserve">The Approval Authority or the Technical Service shall verify in accordance with </w:t>
      </w:r>
      <w:r w:rsidR="00DF230D" w:rsidRPr="00F2383F">
        <w:t>paragraph</w:t>
      </w:r>
      <w:r w:rsidRPr="00F2383F">
        <w:t xml:space="preserve"> </w:t>
      </w:r>
      <w:r w:rsidR="00024E30" w:rsidRPr="00F2383F">
        <w:t>[</w:t>
      </w:r>
      <w:r w:rsidR="00151A14" w:rsidRPr="00F2383F">
        <w:t>8</w:t>
      </w:r>
      <w:r w:rsidR="00024E30" w:rsidRPr="00F2383F">
        <w:t>]</w:t>
      </w:r>
      <w:r w:rsidRPr="00F2383F">
        <w:t>, that the vehicle manufacturer has taken the necessary measures relevant for the vehicle type in respect of:</w:t>
      </w:r>
    </w:p>
    <w:p w14:paraId="1B78E6B6" w14:textId="2E3FC08B" w:rsidR="00953211" w:rsidRPr="00F2383F" w:rsidRDefault="00515450" w:rsidP="00515450">
      <w:pPr>
        <w:pStyle w:val="SingleTxtG"/>
        <w:ind w:left="2268"/>
      </w:pPr>
      <w:r w:rsidRPr="00F2383F">
        <w:t>(</w:t>
      </w:r>
      <w:r w:rsidR="00953211" w:rsidRPr="00F2383F">
        <w:t>a)</w:t>
      </w:r>
      <w:r w:rsidRPr="00F2383F">
        <w:tab/>
      </w:r>
      <w:r w:rsidR="00953211" w:rsidRPr="00F2383F">
        <w:t xml:space="preserve">The test environments according to </w:t>
      </w:r>
      <w:r w:rsidR="00DF230D" w:rsidRPr="00F2383F">
        <w:t>paragraph</w:t>
      </w:r>
      <w:r w:rsidR="00953211" w:rsidRPr="00F2383F">
        <w:t xml:space="preserve"> </w:t>
      </w:r>
      <w:r w:rsidR="00024E30" w:rsidRPr="00F2383F">
        <w:t>[</w:t>
      </w:r>
      <w:r w:rsidR="00151A14" w:rsidRPr="00F2383F">
        <w:t>7</w:t>
      </w:r>
      <w:r w:rsidR="00953211" w:rsidRPr="00F2383F">
        <w:t>.2</w:t>
      </w:r>
      <w:r w:rsidR="00024E30" w:rsidRPr="00F2383F">
        <w:t>]</w:t>
      </w:r>
    </w:p>
    <w:p w14:paraId="08378486" w14:textId="5D602028" w:rsidR="00953211" w:rsidRPr="00F2383F" w:rsidRDefault="00515450" w:rsidP="00515450">
      <w:pPr>
        <w:pStyle w:val="SingleTxtG"/>
        <w:ind w:left="2268"/>
      </w:pPr>
      <w:r w:rsidRPr="00F2383F">
        <w:t>(</w:t>
      </w:r>
      <w:r w:rsidR="00953211" w:rsidRPr="00F2383F">
        <w:t>b)</w:t>
      </w:r>
      <w:r w:rsidRPr="00F2383F">
        <w:tab/>
      </w:r>
      <w:r w:rsidR="00953211" w:rsidRPr="00F2383F">
        <w:t xml:space="preserve">The safety case according to </w:t>
      </w:r>
      <w:r w:rsidR="00DF230D" w:rsidRPr="00F2383F">
        <w:t xml:space="preserve">paragraph </w:t>
      </w:r>
      <w:r w:rsidR="00024E30" w:rsidRPr="00F2383F">
        <w:t>[</w:t>
      </w:r>
      <w:r w:rsidR="00151A14" w:rsidRPr="00F2383F">
        <w:t>7</w:t>
      </w:r>
      <w:r w:rsidR="00953211" w:rsidRPr="00F2383F">
        <w:t>.3</w:t>
      </w:r>
      <w:r w:rsidR="00024E30" w:rsidRPr="00F2383F">
        <w:t>]</w:t>
      </w:r>
    </w:p>
    <w:p w14:paraId="54E3C931" w14:textId="78B96B70" w:rsidR="00953211" w:rsidRPr="00F2383F" w:rsidRDefault="00515450" w:rsidP="00515450">
      <w:pPr>
        <w:pStyle w:val="SingleTxtG"/>
        <w:ind w:left="2268"/>
      </w:pPr>
      <w:r w:rsidRPr="00F2383F">
        <w:t>(</w:t>
      </w:r>
      <w:r w:rsidR="00953211" w:rsidRPr="00F2383F">
        <w:t>c)</w:t>
      </w:r>
      <w:r w:rsidRPr="00F2383F">
        <w:tab/>
      </w:r>
      <w:r w:rsidR="00953211" w:rsidRPr="00F2383F">
        <w:t xml:space="preserve">Post-deployment safety according to </w:t>
      </w:r>
      <w:r w:rsidR="00DF230D" w:rsidRPr="00F2383F">
        <w:t>paragraph</w:t>
      </w:r>
      <w:r w:rsidR="00953211" w:rsidRPr="00F2383F">
        <w:t xml:space="preserve"> </w:t>
      </w:r>
      <w:r w:rsidR="00024E30" w:rsidRPr="00F2383F">
        <w:t>[</w:t>
      </w:r>
      <w:r w:rsidR="00151A14" w:rsidRPr="00F2383F">
        <w:t>7</w:t>
      </w:r>
      <w:r w:rsidR="00953211" w:rsidRPr="00F2383F">
        <w:t>.4</w:t>
      </w:r>
      <w:r w:rsidR="00024E30" w:rsidRPr="00F2383F">
        <w:t>]</w:t>
      </w:r>
    </w:p>
    <w:p w14:paraId="41AA45B3" w14:textId="31A5F547" w:rsidR="00953211" w:rsidRPr="00F2383F" w:rsidRDefault="00515450" w:rsidP="00515450">
      <w:pPr>
        <w:pStyle w:val="SingleTxtG"/>
        <w:ind w:left="2268"/>
      </w:pPr>
      <w:r w:rsidRPr="00F2383F">
        <w:t>(</w:t>
      </w:r>
      <w:r w:rsidR="00953211" w:rsidRPr="00F2383F">
        <w:t>d)</w:t>
      </w:r>
      <w:r w:rsidRPr="00F2383F">
        <w:tab/>
      </w:r>
      <w:r w:rsidR="00953211" w:rsidRPr="00F2383F">
        <w:t xml:space="preserve">Other manufacturer requirements according to </w:t>
      </w:r>
      <w:r w:rsidR="00DF230D" w:rsidRPr="00F2383F">
        <w:t>paragraph</w:t>
      </w:r>
      <w:r w:rsidR="00953211" w:rsidRPr="00F2383F">
        <w:t xml:space="preserve"> </w:t>
      </w:r>
      <w:r w:rsidR="00024E30" w:rsidRPr="00F2383F">
        <w:t>[</w:t>
      </w:r>
      <w:r w:rsidR="00151A14" w:rsidRPr="00F2383F">
        <w:t>7</w:t>
      </w:r>
      <w:r w:rsidR="00953211" w:rsidRPr="00F2383F">
        <w:t>.5</w:t>
      </w:r>
      <w:r w:rsidR="00024E30" w:rsidRPr="00F2383F">
        <w:t>]</w:t>
      </w:r>
    </w:p>
    <w:p w14:paraId="3C40C942" w14:textId="77777777" w:rsidR="00953211" w:rsidRPr="00F2383F" w:rsidRDefault="00953211" w:rsidP="00953211">
      <w:pPr>
        <w:pStyle w:val="SingleTxtG"/>
        <w:ind w:left="2268" w:hanging="1134"/>
      </w:pPr>
      <w:r w:rsidRPr="00F2383F">
        <w:t>4.1.1.1.</w:t>
      </w:r>
      <w:r w:rsidRPr="00F2383F">
        <w:tab/>
        <w:t>In the case of ADS vehicles which are subject to the requirements of UN Regulation No. 79, the Approval Authority or the Technical Service shall verify the compatibility between the safety concept of the ADS steering equipment and the safety concept of the ADS.</w:t>
      </w:r>
    </w:p>
    <w:p w14:paraId="1C75ABAA" w14:textId="6B08CA97" w:rsidR="00953211" w:rsidRPr="00F2383F" w:rsidRDefault="00953211" w:rsidP="00953211">
      <w:pPr>
        <w:pStyle w:val="SingleTxtG"/>
        <w:ind w:left="2268" w:hanging="1134"/>
      </w:pPr>
      <w:r w:rsidRPr="00F2383F">
        <w:t>4.1.2.</w:t>
      </w:r>
      <w:r w:rsidRPr="00F2383F">
        <w:tab/>
      </w:r>
      <w:r w:rsidRPr="00F2383F">
        <w:tab/>
        <w:t xml:space="preserve">The Approval Authority or the Technical Service shall verify by confirmatory testing of a vehicle of the vehicle type, according to </w:t>
      </w:r>
      <w:r w:rsidR="00DF230D" w:rsidRPr="00F2383F">
        <w:t>paragraph</w:t>
      </w:r>
      <w:r w:rsidRPr="00F2383F">
        <w:t xml:space="preserve"> </w:t>
      </w:r>
      <w:r w:rsidR="00C6228D" w:rsidRPr="00F2383F">
        <w:t>[</w:t>
      </w:r>
      <w:r w:rsidR="00A74FC2" w:rsidRPr="00F2383F">
        <w:t>8</w:t>
      </w:r>
      <w:r w:rsidRPr="00F2383F">
        <w:t>.3.3</w:t>
      </w:r>
      <w:r w:rsidR="00C6228D" w:rsidRPr="00F2383F">
        <w:t>]</w:t>
      </w:r>
      <w:r w:rsidRPr="00F2383F">
        <w:t xml:space="preserve">, that the vehicle manufacturer has implemented the measures they have documented. </w:t>
      </w:r>
    </w:p>
    <w:p w14:paraId="6947658F" w14:textId="243F26FE" w:rsidR="00953211" w:rsidRPr="00F2383F" w:rsidRDefault="00953211" w:rsidP="00953211">
      <w:pPr>
        <w:pStyle w:val="SingleTxtG"/>
        <w:ind w:left="2268" w:hanging="1134"/>
      </w:pPr>
      <w:r w:rsidRPr="00F2383F">
        <w:t>4.1.2.1</w:t>
      </w:r>
      <w:r w:rsidR="00515450" w:rsidRPr="00F2383F">
        <w:t>.</w:t>
      </w:r>
      <w:r w:rsidRPr="00F2383F">
        <w:tab/>
      </w:r>
      <w:r w:rsidR="00E10202" w:rsidRPr="00F2383F">
        <w:t xml:space="preserve">Confirmatory </w:t>
      </w:r>
      <w:r w:rsidRPr="00F2383F">
        <w:t>Testing shall at least include track and real-world testing</w:t>
      </w:r>
    </w:p>
    <w:p w14:paraId="0BD64B2A" w14:textId="5BA663F8" w:rsidR="00627A44" w:rsidRPr="00F2383F" w:rsidRDefault="00627A44" w:rsidP="00627A44">
      <w:pPr>
        <w:pStyle w:val="SingleTxtG"/>
        <w:ind w:left="2268" w:hanging="1134"/>
        <w:rPr>
          <w:i/>
          <w:iCs/>
        </w:rPr>
      </w:pPr>
      <w:r w:rsidRPr="00F2383F">
        <w:rPr>
          <w:i/>
          <w:iCs/>
        </w:rPr>
        <w:t>Note:</w:t>
      </w:r>
      <w:r w:rsidRPr="00F2383F">
        <w:rPr>
          <w:i/>
          <w:iCs/>
        </w:rPr>
        <w:tab/>
        <w:t>If the IWG on ADS includes this text in para. 8, then the WS accepts that it is deleted from this paragraph and moved to para. 8</w:t>
      </w:r>
    </w:p>
    <w:p w14:paraId="730FFFC1" w14:textId="3ACB5D60" w:rsidR="00953211" w:rsidRPr="00F2383F" w:rsidRDefault="00953211" w:rsidP="00953211">
      <w:pPr>
        <w:pStyle w:val="SingleTxtG"/>
        <w:ind w:left="2268" w:hanging="1134"/>
      </w:pPr>
      <w:r w:rsidRPr="00F2383F">
        <w:t>4.1.2.2</w:t>
      </w:r>
      <w:r w:rsidR="00515450" w:rsidRPr="00F2383F">
        <w:t>.</w:t>
      </w:r>
      <w:r w:rsidRPr="00F2383F">
        <w:tab/>
        <w:t xml:space="preserve">Track testing may be omitted </w:t>
      </w:r>
      <w:r w:rsidR="00314338" w:rsidRPr="00F2383F">
        <w:t xml:space="preserve">from confirmatory testing </w:t>
      </w:r>
      <w:r w:rsidRPr="00F2383F">
        <w:t>if the Approval Authority or the Technical Service deems the evidence collected by real world testing sufficient to verify that the manufacturer has implemented the measures they have documented.</w:t>
      </w:r>
    </w:p>
    <w:p w14:paraId="7413E56F" w14:textId="788754E4" w:rsidR="00627A44" w:rsidRPr="00F2383F" w:rsidRDefault="00627A44" w:rsidP="00627A44">
      <w:pPr>
        <w:pStyle w:val="SingleTxtG"/>
        <w:ind w:left="2268" w:hanging="1134"/>
        <w:rPr>
          <w:i/>
          <w:iCs/>
        </w:rPr>
      </w:pPr>
      <w:r w:rsidRPr="00F2383F">
        <w:rPr>
          <w:i/>
          <w:iCs/>
        </w:rPr>
        <w:t>Note:</w:t>
      </w:r>
      <w:r w:rsidRPr="00F2383F">
        <w:rPr>
          <w:i/>
          <w:iCs/>
        </w:rPr>
        <w:tab/>
        <w:t>If the IWG on ADS includes this text in para. 8, then the WS accepts that it is deleted from this paragraph and moved to para. 8</w:t>
      </w:r>
    </w:p>
    <w:p w14:paraId="47D38307" w14:textId="77777777" w:rsidR="00953211" w:rsidRPr="00F2383F" w:rsidRDefault="00953211" w:rsidP="00953211">
      <w:pPr>
        <w:pStyle w:val="SingleTxtG"/>
        <w:ind w:left="2268" w:hanging="1134"/>
      </w:pPr>
      <w:r w:rsidRPr="00F2383F">
        <w:lastRenderedPageBreak/>
        <w:t>4.1.3.</w:t>
      </w:r>
      <w:r w:rsidRPr="00F2383F">
        <w:tab/>
      </w:r>
      <w:r w:rsidRPr="00F2383F">
        <w:tab/>
        <w:t>The Approval Authority or the Technical Service shall verify that the Certificate of Compliance for SMS submitted by the manufacturer is valid and is applicable to the vehicle type.</w:t>
      </w:r>
    </w:p>
    <w:p w14:paraId="18567D62" w14:textId="7CA1C9D7" w:rsidR="00953211" w:rsidRPr="00CB318C" w:rsidRDefault="00953211" w:rsidP="00953211">
      <w:pPr>
        <w:pStyle w:val="SingleTxtG"/>
        <w:ind w:left="2268" w:hanging="1134"/>
        <w:rPr>
          <w:strike/>
          <w:lang w:eastAsia="ja-JP"/>
        </w:rPr>
      </w:pPr>
      <w:r w:rsidRPr="00CB318C">
        <w:t>4.1.4.</w:t>
      </w:r>
      <w:r w:rsidRPr="00CB318C">
        <w:tab/>
      </w:r>
      <w:r w:rsidRPr="00CB318C">
        <w:tab/>
        <w:t>The Approval Authority shall refuse to grant the type approval where the vehicle manufacturer has not fulfilled one or more of the requirements of this regulatio</w:t>
      </w:r>
      <w:r w:rsidR="00F14B6C">
        <w:t>n.</w:t>
      </w:r>
    </w:p>
    <w:p w14:paraId="4914EA46" w14:textId="77777777" w:rsidR="00953211" w:rsidRPr="00CB318C" w:rsidRDefault="00953211" w:rsidP="00953211">
      <w:pPr>
        <w:pStyle w:val="SingleTxtG"/>
        <w:ind w:left="2268" w:hanging="1134"/>
      </w:pPr>
      <w:r w:rsidRPr="00CB318C">
        <w:t>4.1.5.</w:t>
      </w:r>
      <w:r w:rsidRPr="00CB318C">
        <w:tab/>
      </w:r>
      <w:r w:rsidRPr="00CB318C">
        <w:tab/>
        <w:t>The Approval Authority shall also refuse to grant the type approval where the Approval Authority or Technical Service has not received sufficient information from the vehicle manufacturer to assess the Automated Driving System of the vehicle type.</w:t>
      </w:r>
    </w:p>
    <w:p w14:paraId="426C58D2" w14:textId="77777777" w:rsidR="00953211" w:rsidRPr="00CB318C" w:rsidRDefault="00953211" w:rsidP="00953211">
      <w:pPr>
        <w:pStyle w:val="SingleTxtG"/>
        <w:ind w:left="2268" w:hanging="1134"/>
      </w:pPr>
      <w:r w:rsidRPr="00CB318C">
        <w:t>4.2.</w:t>
      </w:r>
      <w:r w:rsidRPr="00CB318C">
        <w:tab/>
      </w:r>
      <w:r w:rsidRPr="00CB318C">
        <w:tab/>
        <w:t>Notice of approval or of extension or refusal of approval of a vehicle type pursuant to this Regulation shall be communicated to the Parties to the 1958 Agreement which apply this Regulation, by means of a form conforming to the model in Annex [X] to this Regulation.</w:t>
      </w:r>
    </w:p>
    <w:p w14:paraId="51983E83" w14:textId="77777777" w:rsidR="00953211" w:rsidRPr="00CB318C" w:rsidRDefault="00953211" w:rsidP="00953211">
      <w:pPr>
        <w:pStyle w:val="SingleTxtG"/>
        <w:ind w:left="2268" w:hanging="1134"/>
      </w:pPr>
      <w:r w:rsidRPr="00CB318C">
        <w:t>4.3.</w:t>
      </w:r>
      <w:r w:rsidRPr="00CB318C">
        <w:tab/>
      </w:r>
      <w:r w:rsidRPr="00CB318C">
        <w:tab/>
        <w:t>Approval Authorities shall not grant any type approval without verifying that the manufacturer has put in place satisfactory arrangements and procedures to properly manage all aspects required by this Regulation.</w:t>
      </w:r>
    </w:p>
    <w:p w14:paraId="58A319B4" w14:textId="77777777" w:rsidR="00953211" w:rsidRPr="00CB318C" w:rsidRDefault="00953211" w:rsidP="00953211">
      <w:pPr>
        <w:pStyle w:val="SingleTxtG"/>
        <w:ind w:left="2268" w:hanging="1134"/>
      </w:pPr>
      <w:r w:rsidRPr="00CB318C">
        <w:t>4.4.</w:t>
      </w:r>
      <w:r w:rsidRPr="00CB318C">
        <w:tab/>
      </w:r>
      <w:r w:rsidRPr="00CB318C">
        <w:tab/>
        <w:t>The Approval Authority and its Technical Services shall ensure, in addition to the criteria laid down in Schedule 2 of the 1958 Agreement that they have:</w:t>
      </w:r>
    </w:p>
    <w:p w14:paraId="041E00BC" w14:textId="77777777" w:rsidR="00953211" w:rsidRPr="00CB318C" w:rsidRDefault="00953211" w:rsidP="00953211">
      <w:pPr>
        <w:pStyle w:val="SingleTxtG"/>
        <w:ind w:left="2268"/>
      </w:pPr>
      <w:r w:rsidRPr="00CB318C">
        <w:t>(a)</w:t>
      </w:r>
      <w:r w:rsidRPr="00CB318C">
        <w:tab/>
        <w:t>Competent personnel with appropriate skills and specific knowledge of functional safety, safety of the intended functionality, modelling &amp; simulation, and human factors.</w:t>
      </w:r>
    </w:p>
    <w:p w14:paraId="0E0EE6D2" w14:textId="77777777" w:rsidR="00953211" w:rsidRPr="00F2383F" w:rsidRDefault="00953211" w:rsidP="00953211">
      <w:pPr>
        <w:pStyle w:val="SingleTxtG"/>
        <w:ind w:left="2268"/>
      </w:pPr>
      <w:r w:rsidRPr="00CB318C">
        <w:t>(b)</w:t>
      </w:r>
      <w:r w:rsidRPr="00CB318C">
        <w:tab/>
        <w:t>Implemented procedures</w:t>
      </w:r>
      <w:r w:rsidRPr="00F2383F">
        <w:t xml:space="preserve"> for the uniform evaluation according to this Regulation.</w:t>
      </w:r>
    </w:p>
    <w:p w14:paraId="2916C0A3" w14:textId="77777777" w:rsidR="00177376" w:rsidRPr="00F2383F" w:rsidRDefault="00177376" w:rsidP="00177376">
      <w:pPr>
        <w:pStyle w:val="SingleTxtG"/>
        <w:ind w:left="2268" w:hanging="1134"/>
      </w:pPr>
      <w:r w:rsidRPr="00F2383F">
        <w:t>4.5.</w:t>
      </w:r>
      <w:r w:rsidRPr="00F2383F">
        <w:tab/>
        <w:t>Approvals covering ADS features which can be active in the territory of a Contracting Party other than the Contracting Party issuing the approval</w:t>
      </w:r>
      <w:r w:rsidRPr="00F2383F">
        <w:rPr>
          <w:rStyle w:val="FootnoteReference"/>
        </w:rPr>
        <w:footnoteReference w:id="3"/>
      </w:r>
    </w:p>
    <w:p w14:paraId="68E8EEED" w14:textId="187E29F0" w:rsidR="00177376" w:rsidRPr="00F2383F" w:rsidRDefault="00177376" w:rsidP="00177376">
      <w:pPr>
        <w:pStyle w:val="SingleTxtG"/>
        <w:ind w:left="2268" w:hanging="1134"/>
      </w:pPr>
      <w:r w:rsidRPr="00F2383F">
        <w:t>4.5.1.</w:t>
      </w:r>
      <w:r w:rsidRPr="00F2383F">
        <w:tab/>
        <w:t>Before granting an approval according to this UN Regulation, the granting Approval Authority shall inform the Approval Authorities</w:t>
      </w:r>
      <w:r w:rsidRPr="00F2383F">
        <w:rPr>
          <w:rFonts w:ascii="ZWAdobeF" w:hAnsi="ZWAdobeF" w:cs="ZWAdobeF"/>
          <w:sz w:val="2"/>
          <w:szCs w:val="2"/>
        </w:rPr>
        <w:t>2F</w:t>
      </w:r>
      <w:r w:rsidRPr="00F2383F">
        <w:rPr>
          <w:rStyle w:val="FootnoteReference"/>
          <w:lang w:val="en-GB"/>
        </w:rPr>
        <w:footnoteReference w:id="4"/>
      </w:r>
      <w:r w:rsidRPr="00F2383F">
        <w:t xml:space="preserve"> of the respective Contracting Parties in whose territory any feature of the Automated Driving System can be active. The following information shall be provided by the granting Approval Authority to each receiving Approval Authority at least 30 days prior to granting the approval:</w:t>
      </w:r>
    </w:p>
    <w:p w14:paraId="4B22DF66" w14:textId="27E5569F" w:rsidR="00177376" w:rsidRPr="00F2383F" w:rsidRDefault="00177376" w:rsidP="00177376">
      <w:pPr>
        <w:spacing w:after="120" w:line="240" w:lineRule="auto"/>
        <w:ind w:left="2268" w:right="1134"/>
      </w:pPr>
      <w:r w:rsidRPr="00F2383F">
        <w:t>(a)</w:t>
      </w:r>
      <w:r w:rsidRPr="00F2383F">
        <w:tab/>
        <w:t>The information described in paragraphs 3.2.3.(a)</w:t>
      </w:r>
      <w:r w:rsidR="00F2383F">
        <w:t xml:space="preserve"> to </w:t>
      </w:r>
      <w:r w:rsidRPr="00F2383F">
        <w:t>(f) above.</w:t>
      </w:r>
    </w:p>
    <w:p w14:paraId="13E13C13" w14:textId="3B1B98CE" w:rsidR="00177376" w:rsidRPr="00F2383F" w:rsidRDefault="00177376" w:rsidP="00177376">
      <w:pPr>
        <w:spacing w:after="120" w:line="240" w:lineRule="auto"/>
        <w:ind w:left="2268" w:right="1134"/>
      </w:pPr>
      <w:r w:rsidRPr="00F2383F">
        <w:t>(b)</w:t>
      </w:r>
      <w:r w:rsidRPr="00F2383F">
        <w:tab/>
        <w:t>Details of requirements where a significant interpretation has been made (if any)</w:t>
      </w:r>
    </w:p>
    <w:p w14:paraId="6ADACE4F" w14:textId="797012A8" w:rsidR="00177376" w:rsidRPr="00F2383F" w:rsidRDefault="00177376" w:rsidP="00177376">
      <w:pPr>
        <w:spacing w:after="120" w:line="240" w:lineRule="auto"/>
        <w:ind w:left="2268" w:right="1134"/>
      </w:pPr>
      <w:r w:rsidRPr="00F2383F">
        <w:t>This information shall be considered as confidential by the receiving Approval Authority.</w:t>
      </w:r>
    </w:p>
    <w:p w14:paraId="04FC1BEF" w14:textId="56C842E4" w:rsidR="00EE5070" w:rsidRPr="00177376" w:rsidRDefault="00EE5070" w:rsidP="00177376">
      <w:pPr>
        <w:spacing w:after="120" w:line="240" w:lineRule="auto"/>
        <w:ind w:left="2268" w:right="1134"/>
        <w:rPr>
          <w:color w:val="00B050"/>
        </w:rPr>
      </w:pPr>
      <w:r>
        <w:rPr>
          <w:color w:val="FF0000"/>
        </w:rPr>
        <w:tab/>
      </w:r>
      <w:r w:rsidRPr="00C074FC">
        <w:rPr>
          <w:strike/>
          <w:color w:val="FF0000"/>
        </w:rPr>
        <w:t>[This notification is only for the purpose of information and does not provide any rights or obligations to the notified Type-Approval Authorities within the Type-Approval procedure. The notifying/granting Type-Approval Authority will remain in the full responsibility at any time of the Type-Approval procedure until its completion.]</w:t>
      </w:r>
    </w:p>
    <w:p w14:paraId="427C66E1" w14:textId="121C280F" w:rsidR="00177376" w:rsidRPr="00F2383F" w:rsidRDefault="00177376" w:rsidP="00EE5070">
      <w:pPr>
        <w:pStyle w:val="SingleTxtG"/>
        <w:ind w:left="2268" w:hanging="1134"/>
      </w:pPr>
      <w:r w:rsidRPr="00CB318C">
        <w:t>4.5.2.</w:t>
      </w:r>
      <w:r w:rsidRPr="00CB318C">
        <w:tab/>
      </w:r>
      <w:r w:rsidRPr="00CA046E">
        <w:t>Following a review of the documentation described in paragraph 4.5.1, t</w:t>
      </w:r>
      <w:r w:rsidRPr="00CB318C">
        <w:t xml:space="preserve">he receiving Approval Authority may </w:t>
      </w:r>
      <w:r w:rsidRPr="006E097B">
        <w:t>provide comments to</w:t>
      </w:r>
      <w:r w:rsidRPr="00884793">
        <w:t xml:space="preserve"> the granting Approval </w:t>
      </w:r>
      <w:r w:rsidRPr="00884793">
        <w:lastRenderedPageBreak/>
        <w:t>Authorit</w:t>
      </w:r>
      <w:r w:rsidRPr="006571E6">
        <w:t>y on the i</w:t>
      </w:r>
      <w:r w:rsidRPr="00F2383F">
        <w:t>nterpretation or application of this UN Regulation with respect to their territory. Comments shall be provided within 30 days of receipt of the documentation described in paragraph 4.5.1. In case of dispute, a detailed justification shall be provided.</w:t>
      </w:r>
    </w:p>
    <w:p w14:paraId="0790F955" w14:textId="0397C89E" w:rsidR="00177376" w:rsidRPr="00F2383F" w:rsidRDefault="00177376" w:rsidP="00177376">
      <w:pPr>
        <w:pStyle w:val="SingleTxtG"/>
        <w:ind w:left="2268" w:hanging="1134"/>
      </w:pPr>
      <w:r w:rsidRPr="00F2383F">
        <w:t>4.5.2.1.</w:t>
      </w:r>
      <w:r w:rsidRPr="00F2383F">
        <w:tab/>
        <w:t xml:space="preserve">Following receipt of any comments, the granting Approval Authority shall either: </w:t>
      </w:r>
    </w:p>
    <w:p w14:paraId="5FB9E56E" w14:textId="66EC303D" w:rsidR="00177376" w:rsidRPr="00F2383F" w:rsidRDefault="00177376" w:rsidP="00177376">
      <w:pPr>
        <w:pStyle w:val="SingleTxtG"/>
        <w:ind w:left="2268"/>
      </w:pPr>
      <w:r w:rsidRPr="00F2383F">
        <w:t>(a)</w:t>
      </w:r>
      <w:r w:rsidR="008B7D35" w:rsidRPr="00F2383F">
        <w:tab/>
      </w:r>
      <w:r w:rsidRPr="00F2383F">
        <w:t>Ensure that the comments have been taken into account and grant the approval with the respective Contracting Party included in the list in Appendix [x] to Annex 1, or</w:t>
      </w:r>
      <w:r w:rsidR="00EA3126" w:rsidRPr="00F2383F">
        <w:t>;</w:t>
      </w:r>
    </w:p>
    <w:p w14:paraId="79A38599" w14:textId="09BBD8DE" w:rsidR="00177376" w:rsidRPr="00F2383F" w:rsidRDefault="00177376" w:rsidP="00177376">
      <w:pPr>
        <w:pStyle w:val="SingleTxtG"/>
        <w:ind w:left="2268"/>
      </w:pPr>
      <w:r w:rsidRPr="00F2383F">
        <w:t>(b)</w:t>
      </w:r>
      <w:r w:rsidR="007821AA" w:rsidRPr="00F2383F">
        <w:tab/>
      </w:r>
      <w:r w:rsidRPr="00F2383F">
        <w:t>Ensure that the manufacturer has excluded the territory of the respective Contracting Party from the ODD of the ADS feature(s) concerned and exclude that Contracting Party from the list in Appendix</w:t>
      </w:r>
      <w:r w:rsidR="00502C61" w:rsidRPr="00F2383F">
        <w:t> </w:t>
      </w:r>
      <w:r w:rsidRPr="00F2383F">
        <w:t>[x] to Annex 1.</w:t>
      </w:r>
    </w:p>
    <w:p w14:paraId="11493A38" w14:textId="77777777" w:rsidR="00177376" w:rsidRPr="00F2383F" w:rsidRDefault="00177376" w:rsidP="00177376">
      <w:pPr>
        <w:suppressAutoHyphens w:val="0"/>
        <w:spacing w:after="120" w:line="240" w:lineRule="auto"/>
        <w:ind w:left="2268" w:right="1134" w:hanging="1140"/>
        <w:jc w:val="both"/>
      </w:pPr>
      <w:r w:rsidRPr="00F2383F">
        <w:t>4.5.2.2.</w:t>
      </w:r>
      <w:r w:rsidRPr="00F2383F">
        <w:tab/>
        <w:t>In case of any dispute between Contracting Parties this shall be settled in accordance with Article 10 and Schedule 6 of the 1958 Agreement.</w:t>
      </w:r>
    </w:p>
    <w:p w14:paraId="414B1EBB" w14:textId="171E5A44" w:rsidR="00177376" w:rsidRPr="00CB318C" w:rsidRDefault="00177376" w:rsidP="00177376">
      <w:pPr>
        <w:pStyle w:val="SingleTxtG"/>
        <w:ind w:left="2268" w:hanging="1134"/>
      </w:pPr>
      <w:r w:rsidRPr="00CB318C">
        <w:t>4.5.4.</w:t>
      </w:r>
      <w:r w:rsidRPr="00CB318C">
        <w:tab/>
        <w:t xml:space="preserve">In the case that the territory of an additional Contracting Party is added as part of the extension of a type approval, the requirements of paragraphs </w:t>
      </w:r>
      <w:r>
        <w:t>4.5.1</w:t>
      </w:r>
      <w:r w:rsidR="00502C61">
        <w:t>.</w:t>
      </w:r>
      <w:r>
        <w:t xml:space="preserve"> and 4.5.2</w:t>
      </w:r>
      <w:r w:rsidR="00502C61">
        <w:t>.</w:t>
      </w:r>
      <w:r>
        <w:t xml:space="preserve"> </w:t>
      </w:r>
      <w:r w:rsidRPr="00CB318C">
        <w:t xml:space="preserve">shall apply </w:t>
      </w:r>
      <w:r w:rsidRPr="00CB318C">
        <w:rPr>
          <w:i/>
          <w:iCs/>
        </w:rPr>
        <w:t xml:space="preserve">mutatis mutandis </w:t>
      </w:r>
      <w:r w:rsidRPr="00CB318C">
        <w:t xml:space="preserve">with respect to that Contracting Party and its Approval Authority. </w:t>
      </w:r>
    </w:p>
    <w:p w14:paraId="79E6C219" w14:textId="77777777" w:rsidR="00177376" w:rsidRPr="00CB318C" w:rsidRDefault="00177376" w:rsidP="00177376">
      <w:pPr>
        <w:pStyle w:val="SingleTxtG"/>
        <w:ind w:left="2268" w:hanging="1134"/>
      </w:pPr>
      <w:r w:rsidRPr="00CB318C">
        <w:t>4.5.5.</w:t>
      </w:r>
      <w:r w:rsidRPr="00CB318C">
        <w:tab/>
        <w:t>In the case of modifications to a vehicle type resulting in extension of an approval which covers territory of other Contracting Parties, the granting Approval Authority shall consider whether these ch</w:t>
      </w:r>
      <w:r w:rsidRPr="006571E6">
        <w:t xml:space="preserve">anges affect the validity of the information previously reviewed by receiving Approval Authorities. </w:t>
      </w:r>
      <w:r w:rsidRPr="00CB318C">
        <w:t xml:space="preserve">If so, the Approval Authorities of the relevant Contracting Parties shall be consulted in accordance with </w:t>
      </w:r>
      <w:r>
        <w:t>p</w:t>
      </w:r>
      <w:r w:rsidRPr="00CB318C">
        <w:t xml:space="preserve">aragraph </w:t>
      </w:r>
      <w:r>
        <w:t>4.5.1 and 4.5.2</w:t>
      </w:r>
      <w:r w:rsidRPr="00CB318C">
        <w:t>.</w:t>
      </w:r>
    </w:p>
    <w:p w14:paraId="24B134F1" w14:textId="77777777" w:rsidR="00177376" w:rsidRPr="00C83930" w:rsidRDefault="00177376" w:rsidP="00177376">
      <w:pPr>
        <w:pStyle w:val="SingleTxtG"/>
        <w:ind w:left="2268" w:hanging="1134"/>
        <w:rPr>
          <w:lang w:eastAsia="ja-JP"/>
        </w:rPr>
      </w:pPr>
      <w:r w:rsidRPr="00CB318C">
        <w:t>4.5.6.</w:t>
      </w:r>
      <w:r w:rsidRPr="00CB318C">
        <w:tab/>
        <w:t>Each Approval Authority shall, within 14 days after granting or extending a type approval pursuant to this Regulation, upload the type approval together with the supplementing documentation (including all related test reports) in English language to the secure internet database "DETA", established by the United Nations Economic Commission for Europe.</w:t>
      </w:r>
    </w:p>
    <w:p w14:paraId="3D48BEC5" w14:textId="77777777" w:rsidR="00177376" w:rsidRPr="00CB318C" w:rsidRDefault="00177376" w:rsidP="00177376">
      <w:pPr>
        <w:pStyle w:val="SingleTxtG"/>
        <w:ind w:left="2268" w:hanging="1134"/>
      </w:pPr>
      <w:r w:rsidRPr="00CB318C">
        <w:t>4.6.</w:t>
      </w:r>
      <w:r w:rsidRPr="00CB318C">
        <w:tab/>
        <w:t xml:space="preserve">There shall be affixed, conspicuously and in a readily accessible place specified on the approval form, to every vehicle conforming to a vehicle type approved under this Regulation, an international approval mark consisting of:    </w:t>
      </w:r>
    </w:p>
    <w:p w14:paraId="2ACB4E67" w14:textId="7C3AC95F" w:rsidR="00177376" w:rsidRPr="00CB318C" w:rsidRDefault="00177376" w:rsidP="00177376">
      <w:pPr>
        <w:pStyle w:val="SingleTxtG"/>
        <w:ind w:left="2268" w:hanging="1134"/>
      </w:pPr>
      <w:r w:rsidRPr="00CB318C">
        <w:t>4.6.1.</w:t>
      </w:r>
      <w:r w:rsidRPr="00CB318C">
        <w:tab/>
        <w:t>A circle surrounding the letter "E" followed by the distinguishing number of the country which has granted appro</w:t>
      </w:r>
      <w:r w:rsidRPr="00F2383F">
        <w:t>val</w:t>
      </w:r>
      <w:r w:rsidR="00627A44" w:rsidRPr="00F2383F">
        <w:rPr>
          <w:rStyle w:val="FootnoteReference"/>
        </w:rPr>
        <w:footnoteReference w:id="5"/>
      </w:r>
    </w:p>
    <w:p w14:paraId="548BA028" w14:textId="503E7159" w:rsidR="00177376" w:rsidRPr="00CB318C" w:rsidRDefault="00177376" w:rsidP="00177376">
      <w:pPr>
        <w:pStyle w:val="SingleTxtG"/>
        <w:ind w:left="2268" w:hanging="1134"/>
      </w:pPr>
      <w:r w:rsidRPr="00CB318C">
        <w:t>4.6.2.</w:t>
      </w:r>
      <w:r w:rsidRPr="00CB318C">
        <w:tab/>
        <w:t>The number of this Regulation, followed by the letter "R", a dash and the approval number, to the right of the circle prescribed in paragraph 4.6.1. above; and</w:t>
      </w:r>
    </w:p>
    <w:p w14:paraId="0B8BF71A" w14:textId="77777777" w:rsidR="00177376" w:rsidRPr="00CB318C" w:rsidRDefault="00177376" w:rsidP="00177376">
      <w:pPr>
        <w:pStyle w:val="SingleTxtG"/>
        <w:ind w:left="2268" w:hanging="1134"/>
      </w:pPr>
      <w:r w:rsidRPr="00CB318C">
        <w:t>4.7.</w:t>
      </w:r>
      <w:r w:rsidRPr="00CB318C">
        <w:tab/>
        <w:t>If the vehicle conforms to a vehicle type approved under one or more other Regulations annexed to the Agreement, in the country which has granted approval under this Regulation, the symbol prescribed in paragraph 4.6.1. above need not be repeated; in such a case, the Regulation and approval numbers and the additional symbols shall be placed in vertical columns to the right of the symbol prescribed in paragraph 4.6.1. above.</w:t>
      </w:r>
    </w:p>
    <w:p w14:paraId="13934863" w14:textId="77777777" w:rsidR="00177376" w:rsidRPr="00CB318C" w:rsidRDefault="00177376" w:rsidP="00177376">
      <w:pPr>
        <w:pStyle w:val="SingleTxtG"/>
        <w:ind w:left="2268" w:hanging="1134"/>
      </w:pPr>
      <w:r w:rsidRPr="00CB318C">
        <w:t>4.8.</w:t>
      </w:r>
      <w:r w:rsidRPr="00CB318C">
        <w:tab/>
        <w:t xml:space="preserve">The approval mark shall be clearly legible and be indelible. </w:t>
      </w:r>
    </w:p>
    <w:p w14:paraId="144CAA53" w14:textId="77777777" w:rsidR="00177376" w:rsidRDefault="00177376" w:rsidP="00177376">
      <w:pPr>
        <w:pStyle w:val="SingleTxtG"/>
        <w:ind w:left="2268" w:hanging="1134"/>
        <w:rPr>
          <w:b/>
        </w:rPr>
      </w:pPr>
      <w:r w:rsidRPr="00CB318C">
        <w:t>4.9.</w:t>
      </w:r>
      <w:r w:rsidRPr="00CB318C">
        <w:tab/>
      </w:r>
      <w:r>
        <w:tab/>
      </w:r>
      <w:r w:rsidRPr="00CB318C">
        <w:t>The approval mark shall be placed close to or on the vehicle or bodywork data plate affixed by the manufacturer.</w:t>
      </w:r>
    </w:p>
    <w:p w14:paraId="5BA85CA5" w14:textId="2BF9E9F3" w:rsidR="002F0D52" w:rsidRPr="002F0D52" w:rsidRDefault="00177376" w:rsidP="00824A90">
      <w:pPr>
        <w:pStyle w:val="SingleTxtG"/>
        <w:ind w:left="2268" w:hanging="1134"/>
      </w:pPr>
      <w:r w:rsidRPr="002F0D52">
        <w:t>4.10.</w:t>
      </w:r>
      <w:r w:rsidRPr="002F0D52">
        <w:tab/>
        <w:t>Annex [2] to this Regulation gives examples of arrangements of approval marks.</w:t>
      </w:r>
    </w:p>
    <w:p w14:paraId="41238FBF" w14:textId="325E0310" w:rsidR="00776CD5" w:rsidRPr="00453215" w:rsidRDefault="00776CD5" w:rsidP="00953211">
      <w:pPr>
        <w:pStyle w:val="HChG"/>
        <w:ind w:left="2250" w:hanging="1080"/>
        <w:outlineLvl w:val="0"/>
        <w:rPr>
          <w:lang w:eastAsia="ja-JP"/>
        </w:rPr>
      </w:pPr>
      <w:r w:rsidRPr="00453215">
        <w:rPr>
          <w:lang w:eastAsia="ja-JP"/>
        </w:rPr>
        <w:lastRenderedPageBreak/>
        <w:t>5.</w:t>
      </w:r>
      <w:r w:rsidRPr="00453215">
        <w:rPr>
          <w:lang w:eastAsia="ja-JP"/>
        </w:rPr>
        <w:tab/>
      </w:r>
      <w:r w:rsidRPr="00453215">
        <w:rPr>
          <w:lang w:eastAsia="ja-JP"/>
        </w:rPr>
        <w:tab/>
      </w:r>
      <w:r w:rsidR="000A06E0" w:rsidRPr="00453215">
        <w:rPr>
          <w:lang w:eastAsia="ja-JP"/>
        </w:rPr>
        <w:t xml:space="preserve">General </w:t>
      </w:r>
      <w:r w:rsidR="00DF6C3F">
        <w:rPr>
          <w:lang w:eastAsia="ja-JP"/>
        </w:rPr>
        <w:t>r</w:t>
      </w:r>
      <w:r w:rsidRPr="00453215">
        <w:rPr>
          <w:lang w:eastAsia="ja-JP"/>
        </w:rPr>
        <w:t>equirements</w:t>
      </w:r>
    </w:p>
    <w:p w14:paraId="3BB95605" w14:textId="316B8C7D" w:rsidR="00AF7687" w:rsidRPr="00453215" w:rsidRDefault="00BF4E0C" w:rsidP="00EF1BDC">
      <w:pPr>
        <w:spacing w:after="120"/>
        <w:ind w:left="2268" w:right="1134"/>
        <w:jc w:val="both"/>
      </w:pPr>
      <w:bookmarkStart w:id="13" w:name="_Toc18935272"/>
      <w:r w:rsidRPr="00453215">
        <w:tab/>
        <w:t>(Content from the IWG on ADS).</w:t>
      </w:r>
    </w:p>
    <w:p w14:paraId="41238FEE" w14:textId="09328E75" w:rsidR="00776CD5" w:rsidRPr="00453215" w:rsidRDefault="00776CD5" w:rsidP="00776CD5">
      <w:pPr>
        <w:pStyle w:val="HChG"/>
        <w:ind w:left="2250" w:hanging="1080"/>
        <w:outlineLvl w:val="0"/>
        <w:rPr>
          <w:lang w:eastAsia="ja-JP"/>
        </w:rPr>
      </w:pPr>
      <w:r w:rsidRPr="00453215">
        <w:t>6.</w:t>
      </w:r>
      <w:r w:rsidRPr="00453215">
        <w:tab/>
      </w:r>
      <w:bookmarkEnd w:id="13"/>
      <w:r w:rsidR="007C7468">
        <w:rPr>
          <w:lang w:eastAsia="ja-JP"/>
        </w:rPr>
        <w:t xml:space="preserve">ADS Safety </w:t>
      </w:r>
      <w:r w:rsidR="00DF6C3F">
        <w:rPr>
          <w:lang w:eastAsia="ja-JP"/>
        </w:rPr>
        <w:t>r</w:t>
      </w:r>
      <w:r w:rsidR="007C7468">
        <w:rPr>
          <w:lang w:eastAsia="ja-JP"/>
        </w:rPr>
        <w:t>equirements</w:t>
      </w:r>
    </w:p>
    <w:p w14:paraId="3753E52B" w14:textId="15F16754" w:rsidR="00BF4E0C" w:rsidRDefault="00BF4E0C" w:rsidP="00BF4E0C">
      <w:pPr>
        <w:spacing w:after="120"/>
        <w:ind w:left="2268" w:right="1134"/>
        <w:jc w:val="both"/>
        <w:rPr>
          <w:bCs/>
          <w:lang w:eastAsia="ja-JP"/>
        </w:rPr>
      </w:pPr>
      <w:r w:rsidRPr="00453215">
        <w:tab/>
        <w:t>(Content from the IWG on ADS)</w:t>
      </w:r>
      <w:r w:rsidRPr="00453215">
        <w:rPr>
          <w:bCs/>
          <w:lang w:eastAsia="ja-JP"/>
        </w:rPr>
        <w:t>.</w:t>
      </w:r>
    </w:p>
    <w:p w14:paraId="6B09ACC7" w14:textId="4CBFAB95" w:rsidR="00DF6C3F" w:rsidRPr="00453215" w:rsidRDefault="00DF6C3F" w:rsidP="00DF6C3F">
      <w:pPr>
        <w:pStyle w:val="HChG"/>
        <w:ind w:left="2250" w:hanging="1080"/>
        <w:outlineLvl w:val="0"/>
        <w:rPr>
          <w:lang w:eastAsia="ja-JP"/>
        </w:rPr>
      </w:pPr>
      <w:r>
        <w:rPr>
          <w:lang w:eastAsia="ja-JP"/>
        </w:rPr>
        <w:t>7</w:t>
      </w:r>
      <w:r w:rsidRPr="00453215">
        <w:rPr>
          <w:lang w:eastAsia="ja-JP"/>
        </w:rPr>
        <w:t>.</w:t>
      </w:r>
      <w:r w:rsidRPr="00453215">
        <w:rPr>
          <w:lang w:eastAsia="ja-JP"/>
        </w:rPr>
        <w:tab/>
      </w:r>
      <w:r w:rsidRPr="00453215">
        <w:rPr>
          <w:lang w:eastAsia="ja-JP"/>
        </w:rPr>
        <w:tab/>
      </w:r>
      <w:r>
        <w:rPr>
          <w:lang w:eastAsia="ja-JP"/>
        </w:rPr>
        <w:t>Manufacturer requirements</w:t>
      </w:r>
    </w:p>
    <w:p w14:paraId="6D364833" w14:textId="77777777" w:rsidR="00DF6C3F" w:rsidRPr="00453215" w:rsidRDefault="00DF6C3F" w:rsidP="00DF6C3F">
      <w:pPr>
        <w:spacing w:after="120"/>
        <w:ind w:left="2268" w:right="1134"/>
        <w:jc w:val="both"/>
      </w:pPr>
      <w:r w:rsidRPr="00453215">
        <w:tab/>
        <w:t>(Content from the IWG on ADS).</w:t>
      </w:r>
    </w:p>
    <w:p w14:paraId="567CBABF" w14:textId="661BF2BD" w:rsidR="00DF6C3F" w:rsidRPr="00453215" w:rsidRDefault="00DF6C3F" w:rsidP="00DF6C3F">
      <w:pPr>
        <w:pStyle w:val="HChG"/>
        <w:ind w:left="2250" w:hanging="1080"/>
        <w:outlineLvl w:val="0"/>
        <w:rPr>
          <w:lang w:eastAsia="ja-JP"/>
        </w:rPr>
      </w:pPr>
      <w:r>
        <w:t>8</w:t>
      </w:r>
      <w:r w:rsidRPr="00453215">
        <w:t>.</w:t>
      </w:r>
      <w:r w:rsidRPr="00453215">
        <w:tab/>
      </w:r>
      <w:r>
        <w:rPr>
          <w:lang w:eastAsia="ja-JP"/>
        </w:rPr>
        <w:t>Compliance Assessment</w:t>
      </w:r>
    </w:p>
    <w:p w14:paraId="46F974FB" w14:textId="4CDDABBD" w:rsidR="00DF6C3F" w:rsidRPr="00453215" w:rsidRDefault="00DF6C3F" w:rsidP="00537534">
      <w:pPr>
        <w:spacing w:after="120"/>
        <w:ind w:left="2268" w:right="1134"/>
        <w:jc w:val="both"/>
        <w:rPr>
          <w:bCs/>
        </w:rPr>
      </w:pPr>
      <w:r w:rsidRPr="00453215">
        <w:tab/>
        <w:t>(Content from the IWG on ADS)</w:t>
      </w:r>
      <w:r w:rsidRPr="00453215">
        <w:rPr>
          <w:bCs/>
          <w:lang w:eastAsia="ja-JP"/>
        </w:rPr>
        <w:t>.</w:t>
      </w:r>
    </w:p>
    <w:p w14:paraId="41238FF0" w14:textId="63D59C3B" w:rsidR="00776CD5" w:rsidRPr="00453215" w:rsidRDefault="00392429" w:rsidP="00776CD5">
      <w:pPr>
        <w:pStyle w:val="HChG"/>
        <w:ind w:left="2250" w:hanging="1080"/>
        <w:outlineLvl w:val="0"/>
        <w:rPr>
          <w:b w:val="0"/>
          <w:bCs/>
          <w:sz w:val="24"/>
          <w:szCs w:val="24"/>
          <w:lang w:eastAsia="ja-JP"/>
        </w:rPr>
      </w:pPr>
      <w:bookmarkStart w:id="14" w:name="_Toc18935273"/>
      <w:r>
        <w:t>9</w:t>
      </w:r>
      <w:r w:rsidR="00776CD5" w:rsidRPr="00453215">
        <w:t>.</w:t>
      </w:r>
      <w:r w:rsidR="00776CD5" w:rsidRPr="00453215">
        <w:tab/>
        <w:t xml:space="preserve">Modifications and extension of approval of the vehicle </w:t>
      </w:r>
      <w:bookmarkEnd w:id="14"/>
      <w:r w:rsidR="00776CD5" w:rsidRPr="00453215">
        <w:t>type</w:t>
      </w:r>
      <w:bookmarkStart w:id="15" w:name="_Hlk175217759"/>
    </w:p>
    <w:p w14:paraId="41238FF1" w14:textId="01044364" w:rsidR="00776CD5" w:rsidRPr="00453215" w:rsidRDefault="00392429" w:rsidP="00776CD5">
      <w:pPr>
        <w:widowControl w:val="0"/>
        <w:tabs>
          <w:tab w:val="left" w:pos="2268"/>
        </w:tabs>
        <w:spacing w:after="120"/>
        <w:ind w:left="2268" w:right="1134" w:hanging="1134"/>
        <w:jc w:val="both"/>
      </w:pPr>
      <w:bookmarkStart w:id="16" w:name="_Hlk210313812"/>
      <w:bookmarkEnd w:id="15"/>
      <w:r>
        <w:t>9</w:t>
      </w:r>
      <w:r w:rsidR="00776CD5" w:rsidRPr="00453215">
        <w:t>.1.</w:t>
      </w:r>
      <w:r w:rsidR="00776CD5" w:rsidRPr="00453215">
        <w:tab/>
        <w:t>Every modification of the vehicle type with regard to this Regulation shall be notified to the Type Approval Authority which approved that vehicle type. The Type Approval Authority may then either:</w:t>
      </w:r>
    </w:p>
    <w:p w14:paraId="41238FF2" w14:textId="77777777" w:rsidR="00776CD5" w:rsidRPr="00453215" w:rsidRDefault="00776CD5" w:rsidP="00776CD5">
      <w:pPr>
        <w:widowControl w:val="0"/>
        <w:tabs>
          <w:tab w:val="left" w:pos="2835"/>
        </w:tabs>
        <w:spacing w:after="120"/>
        <w:ind w:left="2835" w:right="1134" w:hanging="567"/>
        <w:jc w:val="both"/>
      </w:pPr>
      <w:r w:rsidRPr="00453215">
        <w:t>(a)</w:t>
      </w:r>
      <w:r w:rsidRPr="00453215">
        <w:tab/>
        <w:t xml:space="preserve">Decide, in consultation with the manufacturer, that a new type approval is to be granted; or </w:t>
      </w:r>
    </w:p>
    <w:p w14:paraId="09CE59A6" w14:textId="3EF76B1B" w:rsidR="00F0204A" w:rsidRPr="00FA6B92" w:rsidRDefault="00776CD5" w:rsidP="00FA6B92">
      <w:pPr>
        <w:widowControl w:val="0"/>
        <w:tabs>
          <w:tab w:val="left" w:pos="2835"/>
        </w:tabs>
        <w:spacing w:after="120"/>
        <w:ind w:left="2835" w:right="1134" w:hanging="567"/>
        <w:jc w:val="both"/>
        <w:rPr>
          <w:lang w:val="en-US"/>
        </w:rPr>
      </w:pPr>
      <w:r w:rsidRPr="00453215">
        <w:t>(b)</w:t>
      </w:r>
      <w:r w:rsidRPr="00453215">
        <w:tab/>
        <w:t xml:space="preserve">Apply the procedure contained in paragraph </w:t>
      </w:r>
      <w:r w:rsidR="007B11E5">
        <w:t>9</w:t>
      </w:r>
      <w:r w:rsidRPr="00453215">
        <w:t xml:space="preserve">.1.1. (Revision) and, if applicable, the procedure contained in paragraph </w:t>
      </w:r>
      <w:r w:rsidR="007B11E5">
        <w:t>9</w:t>
      </w:r>
      <w:r w:rsidRPr="00453215">
        <w:t>.1.2. (Extension)</w:t>
      </w:r>
      <w:bookmarkEnd w:id="16"/>
    </w:p>
    <w:p w14:paraId="41238FF4" w14:textId="577B44B3" w:rsidR="00776CD5" w:rsidRPr="00453215" w:rsidRDefault="00392429" w:rsidP="00776CD5">
      <w:pPr>
        <w:widowControl w:val="0"/>
        <w:tabs>
          <w:tab w:val="left" w:pos="2268"/>
        </w:tabs>
        <w:spacing w:after="120"/>
        <w:ind w:left="2268" w:right="1134" w:hanging="1134"/>
        <w:jc w:val="both"/>
      </w:pPr>
      <w:r>
        <w:t>9</w:t>
      </w:r>
      <w:r w:rsidR="00776CD5" w:rsidRPr="00453215">
        <w:t xml:space="preserve">.1.1. </w:t>
      </w:r>
      <w:r w:rsidR="00776CD5" w:rsidRPr="00453215">
        <w:tab/>
        <w:t xml:space="preserve">Revision </w:t>
      </w:r>
    </w:p>
    <w:p w14:paraId="41238FF5" w14:textId="77777777" w:rsidR="00776CD5" w:rsidRPr="00453215" w:rsidRDefault="00776CD5" w:rsidP="00776CD5">
      <w:pPr>
        <w:widowControl w:val="0"/>
        <w:tabs>
          <w:tab w:val="left" w:pos="2268"/>
        </w:tabs>
        <w:spacing w:after="120"/>
        <w:ind w:left="2268" w:right="1134" w:hanging="1134"/>
        <w:jc w:val="both"/>
      </w:pPr>
      <w:r w:rsidRPr="00453215">
        <w:tab/>
        <w:t xml:space="preserve">When particulars recorded in the information documents of Annex </w:t>
      </w:r>
      <w:r w:rsidRPr="00453215">
        <w:rPr>
          <w:lang w:eastAsia="ja-JP"/>
        </w:rPr>
        <w:t>1 - Appendix 1</w:t>
      </w:r>
      <w:r w:rsidRPr="00453215">
        <w:t xml:space="preserve"> have changed and the Type Approval Authority considers that the modifications made are unlikely to have appreciable adverse effect, and that in any case the vehicle still meets the requirements, the modification shall be designated a "revision". </w:t>
      </w:r>
    </w:p>
    <w:p w14:paraId="41238FF6" w14:textId="4DF51808" w:rsidR="00776CD5" w:rsidRPr="00453215" w:rsidRDefault="00776CD5" w:rsidP="00776CD5">
      <w:pPr>
        <w:widowControl w:val="0"/>
        <w:tabs>
          <w:tab w:val="left" w:pos="2268"/>
        </w:tabs>
        <w:spacing w:after="120"/>
        <w:ind w:left="2268" w:right="1134" w:hanging="1134"/>
        <w:jc w:val="both"/>
      </w:pPr>
      <w:r w:rsidRPr="00453215">
        <w:tab/>
        <w:t xml:space="preserve">In such a case, the Type Approval Authority shall issue the revised pages of the information documents of Annex </w:t>
      </w:r>
      <w:r w:rsidRPr="00453215">
        <w:rPr>
          <w:lang w:eastAsia="ja-JP"/>
        </w:rPr>
        <w:t>1 - Appendix 1</w:t>
      </w:r>
      <w:r w:rsidRPr="00453215">
        <w:t xml:space="preserve"> as necessary, marking each revised page to show clearly the nature of the modification and the date of reissue. A consolidated, updated version of the information documents of Annex </w:t>
      </w:r>
      <w:r w:rsidRPr="00453215">
        <w:rPr>
          <w:lang w:eastAsia="ja-JP"/>
        </w:rPr>
        <w:t>1 - Appendix 1</w:t>
      </w:r>
      <w:r w:rsidRPr="00453215">
        <w:t xml:space="preserve">, accompanied by a detailed description of the modification, shall be deemed to meet this requirement. </w:t>
      </w:r>
    </w:p>
    <w:p w14:paraId="41238FF7" w14:textId="1B9A02C3" w:rsidR="00776CD5" w:rsidRPr="00453215" w:rsidRDefault="00392429" w:rsidP="00776CD5">
      <w:pPr>
        <w:widowControl w:val="0"/>
        <w:tabs>
          <w:tab w:val="left" w:pos="2268"/>
        </w:tabs>
        <w:spacing w:after="120"/>
        <w:ind w:left="2268" w:right="1134" w:hanging="1134"/>
        <w:jc w:val="both"/>
      </w:pPr>
      <w:r>
        <w:rPr>
          <w:lang w:eastAsia="ja-JP"/>
        </w:rPr>
        <w:t>9</w:t>
      </w:r>
      <w:r w:rsidR="00776CD5" w:rsidRPr="00453215">
        <w:t>.1.2.</w:t>
      </w:r>
      <w:r w:rsidR="00776CD5" w:rsidRPr="00453215">
        <w:tab/>
        <w:t>Extension</w:t>
      </w:r>
    </w:p>
    <w:p w14:paraId="41238FF8" w14:textId="77777777" w:rsidR="00776CD5" w:rsidRPr="00453215" w:rsidRDefault="00776CD5" w:rsidP="00776CD5">
      <w:pPr>
        <w:widowControl w:val="0"/>
        <w:tabs>
          <w:tab w:val="left" w:pos="2268"/>
        </w:tabs>
        <w:spacing w:after="120"/>
        <w:ind w:left="2268" w:right="1134" w:hanging="1134"/>
        <w:jc w:val="both"/>
      </w:pPr>
      <w:r w:rsidRPr="00453215">
        <w:tab/>
        <w:t xml:space="preserve">The modification shall be designated an "extension" if, in addition to the change of the particulars recorded in the information folder: </w:t>
      </w:r>
    </w:p>
    <w:p w14:paraId="41238FF9" w14:textId="77777777" w:rsidR="00776CD5" w:rsidRPr="00453215" w:rsidRDefault="00776CD5" w:rsidP="00776CD5">
      <w:pPr>
        <w:widowControl w:val="0"/>
        <w:tabs>
          <w:tab w:val="left" w:pos="2835"/>
        </w:tabs>
        <w:spacing w:after="120"/>
        <w:ind w:left="2835" w:right="1134" w:hanging="567"/>
        <w:jc w:val="both"/>
      </w:pPr>
      <w:r w:rsidRPr="00453215">
        <w:t>(a)</w:t>
      </w:r>
      <w:r w:rsidRPr="00453215">
        <w:tab/>
        <w:t xml:space="preserve">Further inspections or tests are required; or </w:t>
      </w:r>
    </w:p>
    <w:p w14:paraId="41238FFA" w14:textId="77777777" w:rsidR="00776CD5" w:rsidRPr="00453215" w:rsidRDefault="00776CD5" w:rsidP="00776CD5">
      <w:pPr>
        <w:widowControl w:val="0"/>
        <w:tabs>
          <w:tab w:val="left" w:pos="2835"/>
        </w:tabs>
        <w:spacing w:after="120"/>
        <w:ind w:left="2835" w:right="1134" w:hanging="567"/>
        <w:jc w:val="both"/>
      </w:pPr>
      <w:r w:rsidRPr="00453215">
        <w:t>(b)</w:t>
      </w:r>
      <w:r w:rsidRPr="00453215">
        <w:tab/>
        <w:t xml:space="preserve">Any information on the communication document (with the exception of its attachments) has changed; or </w:t>
      </w:r>
    </w:p>
    <w:p w14:paraId="41238FFB" w14:textId="77777777" w:rsidR="00776CD5" w:rsidRPr="00453215" w:rsidRDefault="00776CD5" w:rsidP="00776CD5">
      <w:pPr>
        <w:widowControl w:val="0"/>
        <w:tabs>
          <w:tab w:val="left" w:pos="2835"/>
        </w:tabs>
        <w:spacing w:after="120"/>
        <w:ind w:left="2835" w:right="1134" w:hanging="567"/>
        <w:jc w:val="both"/>
      </w:pPr>
      <w:r w:rsidRPr="00453215">
        <w:t>(c)</w:t>
      </w:r>
      <w:r w:rsidRPr="00453215">
        <w:tab/>
        <w:t>Approval to a later series of amendments is requested after its entry into force.</w:t>
      </w:r>
    </w:p>
    <w:p w14:paraId="41238FFC" w14:textId="74374041" w:rsidR="00776CD5" w:rsidRPr="00453215" w:rsidRDefault="00392429" w:rsidP="00776CD5">
      <w:pPr>
        <w:widowControl w:val="0"/>
        <w:tabs>
          <w:tab w:val="left" w:pos="2268"/>
        </w:tabs>
        <w:spacing w:after="120"/>
        <w:ind w:left="2268" w:right="1134" w:hanging="1134"/>
        <w:jc w:val="both"/>
      </w:pPr>
      <w:r>
        <w:t>9</w:t>
      </w:r>
      <w:r w:rsidR="00776CD5" w:rsidRPr="00453215">
        <w:t>.2.</w:t>
      </w:r>
      <w:r w:rsidR="00776CD5" w:rsidRPr="00453215">
        <w:tab/>
        <w:t>Notice of confirmation, extension, or refusal of approval shall be communicated by the procedure specified in paragraph 4.</w:t>
      </w:r>
      <w:r w:rsidR="00022B1D">
        <w:t>2</w:t>
      </w:r>
      <w:r w:rsidR="00776CD5" w:rsidRPr="00453215">
        <w:t>. above, to the Contracting Parties to the Agreement apply</w:t>
      </w:r>
      <w:r w:rsidR="00776CD5" w:rsidRPr="00453215">
        <w:rPr>
          <w:lang w:eastAsia="ja-JP"/>
        </w:rPr>
        <w:t>ing</w:t>
      </w:r>
      <w:r w:rsidR="00776CD5" w:rsidRPr="00453215">
        <w:t xml:space="preserve"> this Regulation. In addition, the index to the information documents and to the test reports, attached to the </w:t>
      </w:r>
      <w:r w:rsidR="00776CD5" w:rsidRPr="00453215">
        <w:lastRenderedPageBreak/>
        <w:t>communication document of Annex 1, shall be amended accordingly to show the date of the most recent revision or extension.</w:t>
      </w:r>
    </w:p>
    <w:p w14:paraId="41238FFD" w14:textId="20171102" w:rsidR="00776CD5" w:rsidRPr="00453215" w:rsidRDefault="00392429" w:rsidP="00776CD5">
      <w:pPr>
        <w:widowControl w:val="0"/>
        <w:tabs>
          <w:tab w:val="left" w:pos="2268"/>
        </w:tabs>
        <w:spacing w:after="120"/>
        <w:ind w:left="2268" w:right="1134" w:hanging="1134"/>
        <w:jc w:val="both"/>
      </w:pPr>
      <w:r>
        <w:t>9</w:t>
      </w:r>
      <w:r w:rsidR="00776CD5" w:rsidRPr="00453215">
        <w:t>.3.</w:t>
      </w:r>
      <w:r w:rsidR="00776CD5" w:rsidRPr="00453215">
        <w:tab/>
        <w:t>The Type Approval Authority issuing the extension of approval shall assign a series number to each communication form drawn up for such an extension.</w:t>
      </w:r>
    </w:p>
    <w:p w14:paraId="41238FFE" w14:textId="192A2E96" w:rsidR="00776CD5" w:rsidRPr="00540D96" w:rsidRDefault="00392429" w:rsidP="00776CD5">
      <w:pPr>
        <w:pStyle w:val="HChG"/>
        <w:ind w:left="2250" w:hanging="1080"/>
        <w:outlineLvl w:val="0"/>
        <w:rPr>
          <w:b w:val="0"/>
          <w:bCs/>
          <w:sz w:val="24"/>
          <w:szCs w:val="24"/>
          <w:lang w:eastAsia="ja-JP"/>
        </w:rPr>
      </w:pPr>
      <w:bookmarkStart w:id="17" w:name="_Toc18935274"/>
      <w:r>
        <w:t>10</w:t>
      </w:r>
      <w:r w:rsidR="00776CD5" w:rsidRPr="00453215">
        <w:t>.</w:t>
      </w:r>
      <w:r w:rsidR="00776CD5" w:rsidRPr="00453215">
        <w:tab/>
      </w:r>
      <w:r w:rsidR="00776CD5" w:rsidRPr="00540D96">
        <w:t>Conformity of Production</w:t>
      </w:r>
      <w:bookmarkEnd w:id="17"/>
    </w:p>
    <w:p w14:paraId="4918BC7A" w14:textId="2D006AFA" w:rsidR="00277C57" w:rsidRPr="00540D96" w:rsidRDefault="00277C57" w:rsidP="00776CD5">
      <w:pPr>
        <w:widowControl w:val="0"/>
        <w:tabs>
          <w:tab w:val="left" w:pos="2268"/>
        </w:tabs>
        <w:spacing w:after="120"/>
        <w:ind w:left="2268" w:right="1134" w:hanging="1134"/>
        <w:jc w:val="both"/>
      </w:pPr>
      <w:r w:rsidRPr="00540D96">
        <w:rPr>
          <w:color w:val="EE0000"/>
        </w:rPr>
        <w:tab/>
      </w:r>
      <w:r w:rsidRPr="00540D96">
        <w:t>Procedures for the conformity of production shall conform to the general provisions defined in Article 2 and Schedule 1 to the Agreement (E/ECE/TRANS/505/Rev.3) and meet the following requirements:</w:t>
      </w:r>
    </w:p>
    <w:p w14:paraId="659A40A8" w14:textId="74E9C9AE" w:rsidR="00B60CFC" w:rsidRPr="00540D96" w:rsidRDefault="00002CB7" w:rsidP="00776CD5">
      <w:pPr>
        <w:widowControl w:val="0"/>
        <w:tabs>
          <w:tab w:val="left" w:pos="2268"/>
        </w:tabs>
        <w:spacing w:after="120"/>
        <w:ind w:left="2268" w:right="1134" w:hanging="1134"/>
        <w:jc w:val="both"/>
      </w:pPr>
      <w:r w:rsidRPr="00540D96">
        <w:t>10.</w:t>
      </w:r>
      <w:r w:rsidR="00B60CFC" w:rsidRPr="00540D96">
        <w:t>1.</w:t>
      </w:r>
      <w:r w:rsidR="00B60CFC" w:rsidRPr="00540D96">
        <w:tab/>
      </w:r>
      <w:r w:rsidR="006D7253" w:rsidRPr="00540D96">
        <w:t>Every</w:t>
      </w:r>
      <w:r w:rsidR="00B60CFC" w:rsidRPr="00540D96">
        <w:t xml:space="preserve"> vehicle approved pursuant to this UN Regulation shall be so manufactured as to conform to the type approved</w:t>
      </w:r>
      <w:r w:rsidR="009D4848" w:rsidRPr="00540D96">
        <w:t>;</w:t>
      </w:r>
    </w:p>
    <w:p w14:paraId="10C78717" w14:textId="47EB07A1" w:rsidR="00B60CFC" w:rsidRPr="00540D96" w:rsidRDefault="00C4428A" w:rsidP="00776CD5">
      <w:pPr>
        <w:widowControl w:val="0"/>
        <w:tabs>
          <w:tab w:val="left" w:pos="2268"/>
        </w:tabs>
        <w:spacing w:after="120"/>
        <w:ind w:left="2268" w:right="1134" w:hanging="1134"/>
        <w:jc w:val="both"/>
      </w:pPr>
      <w:r w:rsidRPr="00540D96">
        <w:t>10</w:t>
      </w:r>
      <w:r w:rsidR="00B60CFC" w:rsidRPr="00540D96">
        <w:t>.2.</w:t>
      </w:r>
      <w:r w:rsidR="00B60CFC" w:rsidRPr="00540D96">
        <w:tab/>
        <w:t xml:space="preserve">The Type Approval Authority which has granted the approval may at any time verify the conformity of control methods applicable to each production unit. The normal frequency of such inspections shall be once every two years. </w:t>
      </w:r>
    </w:p>
    <w:p w14:paraId="41239001" w14:textId="728C9C84" w:rsidR="00776CD5" w:rsidRPr="00453215" w:rsidRDefault="00D6261F" w:rsidP="00776CD5">
      <w:pPr>
        <w:pStyle w:val="HChG"/>
        <w:ind w:left="2250" w:hanging="1080"/>
        <w:outlineLvl w:val="0"/>
        <w:rPr>
          <w:b w:val="0"/>
          <w:bCs/>
          <w:sz w:val="24"/>
          <w:szCs w:val="24"/>
          <w:lang w:eastAsia="ja-JP"/>
        </w:rPr>
      </w:pPr>
      <w:bookmarkStart w:id="18" w:name="_Toc18935275"/>
      <w:r>
        <w:t>11</w:t>
      </w:r>
      <w:r w:rsidR="00776CD5" w:rsidRPr="00453215">
        <w:t xml:space="preserve">. </w:t>
      </w:r>
      <w:r w:rsidR="00776CD5" w:rsidRPr="00453215">
        <w:tab/>
        <w:t>Penalties</w:t>
      </w:r>
      <w:bookmarkEnd w:id="18"/>
    </w:p>
    <w:p w14:paraId="41239002" w14:textId="3E9D1971" w:rsidR="00776CD5" w:rsidRPr="00540D96" w:rsidRDefault="00D6261F" w:rsidP="00776CD5">
      <w:pPr>
        <w:widowControl w:val="0"/>
        <w:tabs>
          <w:tab w:val="left" w:pos="2268"/>
        </w:tabs>
        <w:spacing w:after="120"/>
        <w:ind w:left="2268" w:right="1134" w:hanging="1134"/>
        <w:jc w:val="both"/>
      </w:pPr>
      <w:r w:rsidRPr="00540D96">
        <w:t>11</w:t>
      </w:r>
      <w:r w:rsidR="00776CD5" w:rsidRPr="00540D96">
        <w:t>.1.</w:t>
      </w:r>
      <w:r w:rsidR="00776CD5" w:rsidRPr="00540D96">
        <w:tab/>
        <w:t xml:space="preserve">The approval granted in respect of a vehicle type pursuant to this Regulation may be withdrawn if the requirements laid down in paragraph </w:t>
      </w:r>
      <w:r w:rsidR="00B83CB7" w:rsidRPr="00540D96">
        <w:rPr>
          <w:color w:val="FF0000"/>
        </w:rPr>
        <w:t>10</w:t>
      </w:r>
      <w:r w:rsidR="002818A2" w:rsidRPr="00540D96">
        <w:rPr>
          <w:color w:val="FF0000"/>
        </w:rPr>
        <w:t>.</w:t>
      </w:r>
      <w:r w:rsidR="00776CD5" w:rsidRPr="00540D96">
        <w:t xml:space="preserve"> </w:t>
      </w:r>
      <w:r w:rsidR="00210A81" w:rsidRPr="00540D96">
        <w:t xml:space="preserve">on conformity of production </w:t>
      </w:r>
      <w:r w:rsidR="004024BB" w:rsidRPr="00540D96">
        <w:t xml:space="preserve">are </w:t>
      </w:r>
      <w:r w:rsidR="00776CD5" w:rsidRPr="00540D96">
        <w:t>not complied with.</w:t>
      </w:r>
    </w:p>
    <w:p w14:paraId="0601B41A" w14:textId="1FEA0013" w:rsidR="00A32A3A" w:rsidRPr="00540D96" w:rsidRDefault="00A32A3A" w:rsidP="00210A81">
      <w:pPr>
        <w:widowControl w:val="0"/>
        <w:tabs>
          <w:tab w:val="left" w:pos="2268"/>
        </w:tabs>
        <w:spacing w:after="120"/>
        <w:ind w:left="2268" w:right="1134" w:hanging="1134"/>
        <w:jc w:val="both"/>
      </w:pPr>
      <w:r w:rsidRPr="00540D96">
        <w:t>11.</w:t>
      </w:r>
      <w:r w:rsidR="00210A81" w:rsidRPr="00540D96">
        <w:t>2</w:t>
      </w:r>
      <w:r w:rsidRPr="00540D96">
        <w:t xml:space="preserve">. </w:t>
      </w:r>
      <w:r w:rsidRPr="00540D96">
        <w:tab/>
        <w:t xml:space="preserve">The approval granted in respect of a vehicle type pursuant to this UN Regulation may be withdrawn if the post-deployment safety requirements laid down in paragraph </w:t>
      </w:r>
      <w:r w:rsidR="00F843BE" w:rsidRPr="00540D96">
        <w:t>[</w:t>
      </w:r>
      <w:r w:rsidR="00411169" w:rsidRPr="00540D96">
        <w:t>7</w:t>
      </w:r>
      <w:r w:rsidRPr="00540D96">
        <w:t>.4</w:t>
      </w:r>
      <w:r w:rsidR="00F843BE" w:rsidRPr="00540D96">
        <w:t>]</w:t>
      </w:r>
      <w:r w:rsidRPr="00540D96">
        <w:t xml:space="preserve"> are not complied with. </w:t>
      </w:r>
    </w:p>
    <w:p w14:paraId="5E4B3BF1" w14:textId="70A67508" w:rsidR="00210A81" w:rsidRPr="00540D96" w:rsidRDefault="00210A81" w:rsidP="00537534">
      <w:pPr>
        <w:widowControl w:val="0"/>
        <w:tabs>
          <w:tab w:val="left" w:pos="2268"/>
        </w:tabs>
        <w:spacing w:after="120"/>
        <w:ind w:left="2268" w:right="1134" w:hanging="1134"/>
        <w:jc w:val="both"/>
      </w:pPr>
      <w:r w:rsidRPr="00540D96">
        <w:t>11.3</w:t>
      </w:r>
      <w:r w:rsidRPr="00540D96">
        <w:tab/>
        <w:t xml:space="preserve">If a Contracting Party withdraws an </w:t>
      </w:r>
      <w:proofErr w:type="gramStart"/>
      <w:r w:rsidRPr="00540D96">
        <w:t>approval</w:t>
      </w:r>
      <w:proofErr w:type="gramEnd"/>
      <w:r w:rsidRPr="00540D96">
        <w:t xml:space="preserve"> it had previously granted, it shall forthwith so notify the other Contracting Parties applying this UN Regulation by sending them a communication form conforming to the model in Annex 1 to this UN Regulation.</w:t>
      </w:r>
    </w:p>
    <w:p w14:paraId="41239004" w14:textId="0FA1B006" w:rsidR="00776CD5" w:rsidRPr="00453215" w:rsidRDefault="00776CD5" w:rsidP="00776CD5">
      <w:pPr>
        <w:pStyle w:val="HChG"/>
        <w:ind w:left="2250" w:hanging="1080"/>
        <w:outlineLvl w:val="0"/>
        <w:rPr>
          <w:b w:val="0"/>
          <w:bCs/>
          <w:sz w:val="24"/>
          <w:szCs w:val="24"/>
          <w:lang w:eastAsia="ja-JP"/>
        </w:rPr>
      </w:pPr>
      <w:bookmarkStart w:id="19" w:name="_Toc18935276"/>
      <w:r w:rsidRPr="00453215">
        <w:t>1</w:t>
      </w:r>
      <w:r w:rsidR="00474BBD">
        <w:t>2</w:t>
      </w:r>
      <w:r w:rsidRPr="00453215">
        <w:t>.</w:t>
      </w:r>
      <w:r w:rsidRPr="00453215">
        <w:tab/>
        <w:t>Production definitively discontinued</w:t>
      </w:r>
      <w:bookmarkEnd w:id="19"/>
    </w:p>
    <w:p w14:paraId="2B996148" w14:textId="2538302B" w:rsidR="00032B93" w:rsidRPr="00540D96" w:rsidRDefault="00032B93" w:rsidP="00776CD5">
      <w:pPr>
        <w:widowControl w:val="0"/>
        <w:tabs>
          <w:tab w:val="left" w:pos="2268"/>
        </w:tabs>
        <w:spacing w:after="120"/>
        <w:ind w:left="2268" w:right="1134" w:hanging="1134"/>
        <w:jc w:val="both"/>
      </w:pPr>
      <w:r w:rsidRPr="00540D96">
        <w:t>1</w:t>
      </w:r>
      <w:r w:rsidR="00474BBD" w:rsidRPr="00540D96">
        <w:t>2</w:t>
      </w:r>
      <w:r w:rsidRPr="00540D96">
        <w:t xml:space="preserve">.1. </w:t>
      </w:r>
      <w:r w:rsidRPr="00540D96">
        <w:tab/>
        <w:t xml:space="preserve">If the holder of the approval completely ceases to manufacture a type of vehicle approved in accordance with this UN Regulation, the holder shall so inform the Approval Authority which granted the approval, which in turn shall forthwith inform the other Contracting Parties to the Agreement applying this Regulation by means of a communication form conforming to the model in Annex 1 to this UN Regulation. </w:t>
      </w:r>
    </w:p>
    <w:p w14:paraId="64B22395" w14:textId="66496A85" w:rsidR="00032B93" w:rsidRPr="00540D96" w:rsidRDefault="00032B93" w:rsidP="00776CD5">
      <w:pPr>
        <w:widowControl w:val="0"/>
        <w:tabs>
          <w:tab w:val="left" w:pos="2268"/>
        </w:tabs>
        <w:spacing w:after="120"/>
        <w:ind w:left="2268" w:right="1134" w:hanging="1134"/>
        <w:jc w:val="both"/>
      </w:pPr>
      <w:r w:rsidRPr="00540D96">
        <w:t>1</w:t>
      </w:r>
      <w:r w:rsidR="00474BBD" w:rsidRPr="00540D96">
        <w:t>2</w:t>
      </w:r>
      <w:r w:rsidRPr="00540D96">
        <w:t xml:space="preserve">.2. </w:t>
      </w:r>
      <w:r w:rsidRPr="00540D96">
        <w:tab/>
        <w:t>The production is not considered definitely</w:t>
      </w:r>
      <w:r w:rsidR="00220604" w:rsidRPr="00540D96">
        <w:t xml:space="preserve"> </w:t>
      </w:r>
      <w:r w:rsidRPr="00540D96">
        <w:t>discontinued if the manufacturer intends to obtain further approvals for software updates for vehicles already registered in the market.</w:t>
      </w:r>
    </w:p>
    <w:p w14:paraId="41239006" w14:textId="17F3359B" w:rsidR="00776CD5" w:rsidRPr="00453215" w:rsidRDefault="00776CD5" w:rsidP="00776CD5">
      <w:pPr>
        <w:pStyle w:val="HChG"/>
        <w:ind w:left="2250" w:hanging="1080"/>
        <w:outlineLvl w:val="0"/>
        <w:rPr>
          <w:b w:val="0"/>
          <w:bCs/>
          <w:sz w:val="24"/>
          <w:szCs w:val="24"/>
          <w:lang w:eastAsia="ja-JP"/>
        </w:rPr>
      </w:pPr>
      <w:bookmarkStart w:id="20" w:name="_Toc18935277"/>
      <w:r w:rsidRPr="00453215">
        <w:t>1</w:t>
      </w:r>
      <w:r w:rsidR="0015304A">
        <w:t>3</w:t>
      </w:r>
      <w:r w:rsidRPr="00453215">
        <w:t>.</w:t>
      </w:r>
      <w:r w:rsidRPr="00453215">
        <w:tab/>
        <w:t>Names and addresses of Technical Services responsible for conducting approval tests and of Type Approval Authorities</w:t>
      </w:r>
      <w:bookmarkEnd w:id="20"/>
    </w:p>
    <w:p w14:paraId="043C632D" w14:textId="6B677FB4" w:rsidR="00982478" w:rsidRPr="00537534" w:rsidRDefault="0070779D" w:rsidP="00537534">
      <w:pPr>
        <w:widowControl w:val="0"/>
        <w:tabs>
          <w:tab w:val="left" w:pos="2268"/>
        </w:tabs>
        <w:spacing w:after="120"/>
        <w:ind w:left="2268" w:right="1134" w:hanging="1134"/>
        <w:jc w:val="both"/>
      </w:pPr>
      <w:r>
        <w:t>13.1</w:t>
      </w:r>
      <w:r>
        <w:tab/>
      </w:r>
      <w:r w:rsidR="00776CD5" w:rsidRPr="00453215">
        <w:t>The Contracting Parties to the Agreement applying this Regulation shall communicate to the Secretariat of the United Nations the names and addresses of the Technical Services responsible for conducting approval tests and of the Type Approval Authorities which grant approval and to which forms certifying approval or refusal, or extension or withdrawal of approval, issued in the other countries, are to be sent.</w:t>
      </w:r>
      <w:bookmarkStart w:id="21" w:name="_Toc406663767"/>
    </w:p>
    <w:p w14:paraId="33AECF8B" w14:textId="2412BDC5" w:rsidR="00525AC1" w:rsidRPr="00540D96" w:rsidRDefault="00525AC1" w:rsidP="00525AC1">
      <w:pPr>
        <w:pStyle w:val="HChG"/>
        <w:ind w:left="2250" w:hanging="1080"/>
        <w:outlineLvl w:val="0"/>
        <w:rPr>
          <w:b w:val="0"/>
          <w:bCs/>
          <w:sz w:val="24"/>
          <w:szCs w:val="24"/>
          <w:lang w:eastAsia="ja-JP"/>
        </w:rPr>
      </w:pPr>
      <w:r w:rsidRPr="00540D96">
        <w:lastRenderedPageBreak/>
        <w:t>14.</w:t>
      </w:r>
      <w:r w:rsidRPr="00540D96">
        <w:tab/>
      </w:r>
      <w:r w:rsidR="00605EEE" w:rsidRPr="00540D96">
        <w:t>Certificate of compliance for</w:t>
      </w:r>
      <w:r w:rsidR="00837571" w:rsidRPr="00540D96">
        <w:t xml:space="preserve"> a Safety Management System (SMS)</w:t>
      </w:r>
    </w:p>
    <w:p w14:paraId="7E832F02" w14:textId="146214FD" w:rsidR="00837571" w:rsidRPr="00540D96" w:rsidRDefault="0070779D" w:rsidP="00837571">
      <w:pPr>
        <w:widowControl w:val="0"/>
        <w:tabs>
          <w:tab w:val="left" w:pos="2268"/>
        </w:tabs>
        <w:spacing w:after="120"/>
        <w:ind w:left="2268" w:right="1134" w:hanging="1134"/>
        <w:jc w:val="both"/>
      </w:pPr>
      <w:r w:rsidRPr="00540D96">
        <w:t>14</w:t>
      </w:r>
      <w:r w:rsidR="00837571" w:rsidRPr="00540D96">
        <w:t>.1.</w:t>
      </w:r>
      <w:r w:rsidR="00837571" w:rsidRPr="00540D96">
        <w:tab/>
      </w:r>
      <w:r w:rsidR="00837571" w:rsidRPr="00540D96">
        <w:tab/>
        <w:t>Each</w:t>
      </w:r>
      <w:r w:rsidR="00CF37F6" w:rsidRPr="00540D96">
        <w:t xml:space="preserve"> </w:t>
      </w:r>
      <w:r w:rsidR="00837571" w:rsidRPr="00540D96">
        <w:t>Contracting Party</w:t>
      </w:r>
      <w:r w:rsidR="00CF37F6" w:rsidRPr="00540D96">
        <w:t xml:space="preserve"> </w:t>
      </w:r>
      <w:r w:rsidR="00837571" w:rsidRPr="00540D96">
        <w:t>issuing type approvals pursuant to this Regulation</w:t>
      </w:r>
      <w:r w:rsidR="002C7AFE" w:rsidRPr="00540D96">
        <w:t xml:space="preserve"> </w:t>
      </w:r>
      <w:r w:rsidR="00837571" w:rsidRPr="00540D96">
        <w:t>shall appoint an Approval Authority to carry out the assessment of the manufacturer and to issue a Certificate of Compliance for the SMS.</w:t>
      </w:r>
    </w:p>
    <w:p w14:paraId="09AF4BDA" w14:textId="4247F8C5" w:rsidR="00837571" w:rsidRPr="00540D96" w:rsidRDefault="0070779D" w:rsidP="00837571">
      <w:pPr>
        <w:widowControl w:val="0"/>
        <w:tabs>
          <w:tab w:val="left" w:pos="2268"/>
        </w:tabs>
        <w:spacing w:after="120"/>
        <w:ind w:left="2268" w:right="1134" w:hanging="1134"/>
        <w:jc w:val="both"/>
      </w:pPr>
      <w:r w:rsidRPr="00540D96">
        <w:t>14</w:t>
      </w:r>
      <w:r w:rsidR="00837571" w:rsidRPr="00540D96">
        <w:t>.2.</w:t>
      </w:r>
      <w:r w:rsidR="00837571" w:rsidRPr="00540D96">
        <w:tab/>
      </w:r>
      <w:r w:rsidR="00837571" w:rsidRPr="00540D96">
        <w:tab/>
        <w:t>An application for a Certificate of Compliance for SMS shall be submitted by the manufacturer or by their duly accredited representative.</w:t>
      </w:r>
    </w:p>
    <w:p w14:paraId="24FDA1DE" w14:textId="17990E04" w:rsidR="00837571" w:rsidRPr="00540D96" w:rsidRDefault="0070779D" w:rsidP="00837571">
      <w:pPr>
        <w:widowControl w:val="0"/>
        <w:tabs>
          <w:tab w:val="left" w:pos="2268"/>
        </w:tabs>
        <w:spacing w:after="120"/>
        <w:ind w:left="2268" w:right="1134" w:hanging="1134"/>
        <w:jc w:val="both"/>
      </w:pPr>
      <w:r w:rsidRPr="00540D96">
        <w:t>14</w:t>
      </w:r>
      <w:r w:rsidR="00837571" w:rsidRPr="00540D96">
        <w:t>.3.</w:t>
      </w:r>
      <w:r w:rsidR="00837571" w:rsidRPr="00540D96">
        <w:tab/>
      </w:r>
      <w:r w:rsidR="00837571" w:rsidRPr="00540D96">
        <w:tab/>
        <w:t xml:space="preserve">It shall be accompanied by the undermentioned documents in triplicate, and by the following in particular: </w:t>
      </w:r>
    </w:p>
    <w:p w14:paraId="313799EA" w14:textId="7C9B16BF" w:rsidR="00837571" w:rsidRPr="00540D96" w:rsidRDefault="0070779D" w:rsidP="00837571">
      <w:pPr>
        <w:widowControl w:val="0"/>
        <w:tabs>
          <w:tab w:val="left" w:pos="2268"/>
        </w:tabs>
        <w:spacing w:after="120"/>
        <w:ind w:left="2268" w:right="1134" w:hanging="1134"/>
        <w:jc w:val="both"/>
      </w:pPr>
      <w:r w:rsidRPr="00540D96">
        <w:t>14</w:t>
      </w:r>
      <w:r w:rsidR="00837571" w:rsidRPr="00540D96">
        <w:t>.3.1</w:t>
      </w:r>
      <w:r w:rsidR="00537534" w:rsidRPr="00540D96">
        <w:t>.</w:t>
      </w:r>
      <w:r w:rsidR="00837571" w:rsidRPr="00540D96">
        <w:tab/>
        <w:t>Documents describing the Safety Management System.</w:t>
      </w:r>
    </w:p>
    <w:p w14:paraId="3D187ECC" w14:textId="7C4D717D" w:rsidR="00837571" w:rsidRPr="00540D96" w:rsidRDefault="0070779D" w:rsidP="00837571">
      <w:pPr>
        <w:widowControl w:val="0"/>
        <w:tabs>
          <w:tab w:val="left" w:pos="2268"/>
        </w:tabs>
        <w:spacing w:after="120"/>
        <w:ind w:left="2268" w:right="1134" w:hanging="1134"/>
        <w:jc w:val="both"/>
      </w:pPr>
      <w:r w:rsidRPr="00540D96">
        <w:t>14</w:t>
      </w:r>
      <w:r w:rsidR="00837571" w:rsidRPr="00540D96">
        <w:t>.3.2.</w:t>
      </w:r>
      <w:r w:rsidR="00837571" w:rsidRPr="00540D96">
        <w:tab/>
      </w:r>
      <w:r w:rsidR="00837571" w:rsidRPr="00540D96">
        <w:tab/>
        <w:t>A signed declaration using the model as defined in Appendix [X] to Annex [XXX].</w:t>
      </w:r>
    </w:p>
    <w:p w14:paraId="6FC53B50" w14:textId="65B4F952" w:rsidR="00837571" w:rsidRPr="00540D96" w:rsidRDefault="0070779D" w:rsidP="00837571">
      <w:pPr>
        <w:widowControl w:val="0"/>
        <w:tabs>
          <w:tab w:val="left" w:pos="2268"/>
        </w:tabs>
        <w:spacing w:after="120"/>
        <w:ind w:left="2268" w:right="1134" w:hanging="1134"/>
        <w:jc w:val="both"/>
      </w:pPr>
      <w:r w:rsidRPr="00540D96">
        <w:t>14</w:t>
      </w:r>
      <w:r w:rsidR="00837571" w:rsidRPr="00540D96">
        <w:t>.3.3.</w:t>
      </w:r>
      <w:r w:rsidR="00837571" w:rsidRPr="00540D96">
        <w:tab/>
      </w:r>
      <w:r w:rsidR="00837571" w:rsidRPr="00540D96">
        <w:tab/>
        <w:t>In the context of the assessment, the manufacturer shall declare using the model as defined in Appendix [X] to Annex [X] and demonstrate to the satisfaction of the Approval Authority or its designated technical service that they have the necessary processes to comply with all the requirements for the SMS according to this Regulation.</w:t>
      </w:r>
    </w:p>
    <w:p w14:paraId="7C8158C8" w14:textId="2F87D579" w:rsidR="00837571" w:rsidRPr="00540D96" w:rsidRDefault="0070779D" w:rsidP="00837571">
      <w:pPr>
        <w:widowControl w:val="0"/>
        <w:tabs>
          <w:tab w:val="left" w:pos="2268"/>
        </w:tabs>
        <w:spacing w:after="120"/>
        <w:ind w:left="2268" w:right="1134" w:hanging="1134"/>
        <w:jc w:val="both"/>
      </w:pPr>
      <w:r w:rsidRPr="00540D96">
        <w:t>14</w:t>
      </w:r>
      <w:r w:rsidR="00837571" w:rsidRPr="00540D96">
        <w:t>.</w:t>
      </w:r>
      <w:r w:rsidRPr="00540D96">
        <w:t>4</w:t>
      </w:r>
      <w:r w:rsidR="00837571" w:rsidRPr="00540D96">
        <w:t>.</w:t>
      </w:r>
      <w:r w:rsidR="00837571" w:rsidRPr="00540D96">
        <w:tab/>
      </w:r>
      <w:r w:rsidR="00837571" w:rsidRPr="00540D96">
        <w:tab/>
        <w:t>When this assessment has been satisfactorily completed and in receipt of a signed declaration from the manufacturer according to the model as defined in Appendix [X] to Annex [X], a certificate named “Certificate of Compliance for a Safety Management System as described in Annex [X] to UN Regulation No. [</w:t>
      </w:r>
      <w:r w:rsidR="00837571" w:rsidRPr="00540D96">
        <w:rPr>
          <w:lang w:eastAsia="ja-JP"/>
        </w:rPr>
        <w:t>X</w:t>
      </w:r>
      <w:r w:rsidR="00837571" w:rsidRPr="00540D96">
        <w:t>XX]” shall be granted to the manufacturer.</w:t>
      </w:r>
    </w:p>
    <w:p w14:paraId="0937E014" w14:textId="68CB9FC4" w:rsidR="00837571" w:rsidRPr="00540D96" w:rsidRDefault="0070779D" w:rsidP="00837571">
      <w:pPr>
        <w:widowControl w:val="0"/>
        <w:tabs>
          <w:tab w:val="left" w:pos="2268"/>
        </w:tabs>
        <w:spacing w:after="120"/>
        <w:ind w:left="2268" w:right="1134" w:hanging="1134"/>
        <w:jc w:val="both"/>
      </w:pPr>
      <w:r w:rsidRPr="00540D96">
        <w:t>14</w:t>
      </w:r>
      <w:r w:rsidR="00837571" w:rsidRPr="00540D96">
        <w:t>.</w:t>
      </w:r>
      <w:r w:rsidRPr="00540D96">
        <w:t>5</w:t>
      </w:r>
      <w:r w:rsidR="00837571" w:rsidRPr="00540D96">
        <w:t>.</w:t>
      </w:r>
      <w:r w:rsidR="00837571" w:rsidRPr="00540D96">
        <w:tab/>
      </w:r>
      <w:r w:rsidR="00837571" w:rsidRPr="00540D96">
        <w:tab/>
        <w:t>The Approval Authority</w:t>
      </w:r>
      <w:r w:rsidR="00837571" w:rsidRPr="00540D96">
        <w:rPr>
          <w:lang w:eastAsia="ja-JP"/>
        </w:rPr>
        <w:t xml:space="preserve"> </w:t>
      </w:r>
      <w:r w:rsidR="00837571" w:rsidRPr="00540D96">
        <w:t>shall use the model set out in Annex [X] to this Regulation for the Certificate of Compliance for SMS.</w:t>
      </w:r>
    </w:p>
    <w:p w14:paraId="3F9C16A3" w14:textId="50AF7AA3" w:rsidR="00837571" w:rsidRPr="00540D96" w:rsidRDefault="0070779D" w:rsidP="00837571">
      <w:pPr>
        <w:widowControl w:val="0"/>
        <w:tabs>
          <w:tab w:val="left" w:pos="2268"/>
        </w:tabs>
        <w:spacing w:after="120"/>
        <w:ind w:left="2268" w:right="1134" w:hanging="1134"/>
        <w:jc w:val="both"/>
      </w:pPr>
      <w:r w:rsidRPr="00540D96">
        <w:t>14</w:t>
      </w:r>
      <w:r w:rsidR="00837571" w:rsidRPr="00540D96">
        <w:t>.</w:t>
      </w:r>
      <w:r w:rsidRPr="00540D96">
        <w:t>6</w:t>
      </w:r>
      <w:r w:rsidR="00837571" w:rsidRPr="00540D96">
        <w:t>.</w:t>
      </w:r>
      <w:r w:rsidR="00837571" w:rsidRPr="00540D96">
        <w:tab/>
        <w:t xml:space="preserve">The initial Certificate of Compliance for SMS issued by the Approval Authority will have a validity of maximum </w:t>
      </w:r>
      <w:r w:rsidR="00DF230D" w:rsidRPr="00540D96">
        <w:t>three</w:t>
      </w:r>
      <w:r w:rsidR="00837571" w:rsidRPr="00540D96">
        <w:t xml:space="preserve"> years. The Approval authority shall perform a re-assessment within one year after granting the first ADS </w:t>
      </w:r>
      <w:proofErr w:type="gramStart"/>
      <w:r w:rsidR="00837571" w:rsidRPr="00540D96">
        <w:t>approval  under</w:t>
      </w:r>
      <w:proofErr w:type="gramEnd"/>
      <w:r w:rsidR="00837571" w:rsidRPr="00540D96">
        <w:t xml:space="preserve"> this the certificate of compliance.</w:t>
      </w:r>
    </w:p>
    <w:p w14:paraId="621D4DF8" w14:textId="3D12C9FC" w:rsidR="00837571" w:rsidRPr="00540D96" w:rsidRDefault="0070779D" w:rsidP="00837571">
      <w:pPr>
        <w:widowControl w:val="0"/>
        <w:tabs>
          <w:tab w:val="left" w:pos="2268"/>
        </w:tabs>
        <w:spacing w:after="120"/>
        <w:ind w:left="2268" w:right="1134" w:hanging="1134"/>
        <w:jc w:val="both"/>
      </w:pPr>
      <w:r w:rsidRPr="00540D96">
        <w:t>14</w:t>
      </w:r>
      <w:r w:rsidR="00837571" w:rsidRPr="00540D96">
        <w:t>.</w:t>
      </w:r>
      <w:r w:rsidRPr="00540D96">
        <w:t>7</w:t>
      </w:r>
      <w:r w:rsidR="00837571" w:rsidRPr="00540D96">
        <w:t>.</w:t>
      </w:r>
      <w:r w:rsidR="00837571" w:rsidRPr="00540D96">
        <w:tab/>
      </w:r>
      <w:r w:rsidR="00837571" w:rsidRPr="00540D96">
        <w:tab/>
        <w:t>The Approval Authority which has granted the Certificate of Compliance for SMS may at any time verify that the requirements for it continue to be met. The Approval Authority shall withdraw the Certificate of Compliance for SMS if the requirements laid down in this Regulation are no longer met.</w:t>
      </w:r>
    </w:p>
    <w:p w14:paraId="19450C5F" w14:textId="361602CE" w:rsidR="00837571" w:rsidRPr="00540D96" w:rsidRDefault="0070779D" w:rsidP="00837571">
      <w:pPr>
        <w:widowControl w:val="0"/>
        <w:tabs>
          <w:tab w:val="left" w:pos="2268"/>
        </w:tabs>
        <w:spacing w:after="120"/>
        <w:ind w:left="2268" w:right="1134" w:hanging="1134"/>
        <w:jc w:val="both"/>
      </w:pPr>
      <w:r w:rsidRPr="00540D96">
        <w:t>14</w:t>
      </w:r>
      <w:r w:rsidR="00837571" w:rsidRPr="00540D96">
        <w:t>.</w:t>
      </w:r>
      <w:r w:rsidRPr="00540D96">
        <w:t>8</w:t>
      </w:r>
      <w:r w:rsidR="00837571" w:rsidRPr="00540D96">
        <w:t>.</w:t>
      </w:r>
      <w:r w:rsidR="00837571" w:rsidRPr="00540D96">
        <w:tab/>
      </w:r>
      <w:r w:rsidR="00837571" w:rsidRPr="00540D96">
        <w:tab/>
        <w:t>The manufacturer shall inform the Approval Authority or its designated technical service of any change that will affect the relevance or validity of the Certificate of Compliance for SMS. After consultation with the manufacturer, the Approval Authority or its designated technical service shall decide whether a new assessment is necessary.</w:t>
      </w:r>
    </w:p>
    <w:p w14:paraId="08F853DC" w14:textId="0D303C6E" w:rsidR="00837571" w:rsidRPr="00540D96" w:rsidRDefault="0070779D" w:rsidP="00837571">
      <w:pPr>
        <w:widowControl w:val="0"/>
        <w:tabs>
          <w:tab w:val="left" w:pos="2268"/>
        </w:tabs>
        <w:spacing w:after="120"/>
        <w:ind w:left="2268" w:right="1134" w:hanging="1134"/>
        <w:jc w:val="both"/>
      </w:pPr>
      <w:r w:rsidRPr="00540D96">
        <w:t>14</w:t>
      </w:r>
      <w:r w:rsidR="00837571" w:rsidRPr="00540D96">
        <w:t>.</w:t>
      </w:r>
      <w:r w:rsidRPr="00540D96">
        <w:t>9</w:t>
      </w:r>
      <w:r w:rsidR="00837571" w:rsidRPr="00540D96">
        <w:t>.</w:t>
      </w:r>
      <w:r w:rsidR="00837571" w:rsidRPr="00540D96">
        <w:tab/>
        <w:t>In due time, permitting the Approval Authority to complete its assessment before the end of the period of validity of the Certificate of Compliance for SMS, the manufacturer shall apply for a new (or for the extension of the existing) Certificate of Compliance for SMS.</w:t>
      </w:r>
      <w:r w:rsidR="00837571" w:rsidRPr="00540D96">
        <w:tab/>
        <w:t xml:space="preserve"> </w:t>
      </w:r>
      <w:r w:rsidR="00837571" w:rsidRPr="00540D96">
        <w:br/>
        <w:t xml:space="preserve">The Approval Authority shall, subject to a positive outcome of the assessment, issue a new Certificate of Compliance or an extension of the existing Certificate of Compliance with a validity for a further period of maximum three years. The Approval Authority shall verify that the SMS continues to comply with the requirements of this Regulation. The Approval Authority shall issue a new certificate (or extend the existing certificate) in cases where changes have been brought to the attention of the Approval Authority or its designated technical service and assessment of the changes </w:t>
      </w:r>
      <w:proofErr w:type="gramStart"/>
      <w:r w:rsidR="00837571" w:rsidRPr="00540D96">
        <w:t>result  in</w:t>
      </w:r>
      <w:proofErr w:type="gramEnd"/>
      <w:r w:rsidR="00837571" w:rsidRPr="00540D96">
        <w:t xml:space="preserve"> a positive judgement.</w:t>
      </w:r>
    </w:p>
    <w:p w14:paraId="3956488A" w14:textId="2409D298" w:rsidR="004A6285" w:rsidRDefault="0070779D" w:rsidP="00DF230D">
      <w:pPr>
        <w:ind w:left="2262" w:right="1133" w:hanging="1128"/>
        <w:jc w:val="both"/>
      </w:pPr>
      <w:r w:rsidRPr="00540D96">
        <w:t>14</w:t>
      </w:r>
      <w:r w:rsidR="00837571" w:rsidRPr="00540D96">
        <w:t>.1</w:t>
      </w:r>
      <w:r w:rsidRPr="00540D96">
        <w:t>0</w:t>
      </w:r>
      <w:r w:rsidR="00837571" w:rsidRPr="00540D96">
        <w:t>.</w:t>
      </w:r>
      <w:r w:rsidR="00837571" w:rsidRPr="00540D96">
        <w:tab/>
      </w:r>
      <w:r w:rsidR="00837571" w:rsidRPr="00540D96">
        <w:tab/>
        <w:t xml:space="preserve">The expiry or withdrawal of the manufacturer’s Certificate of Compliance for SMS shall be considered, with regard to the vehicle types to which the SMS </w:t>
      </w:r>
      <w:r w:rsidR="00837571" w:rsidRPr="00540D96">
        <w:lastRenderedPageBreak/>
        <w:t>concerned was relevant, as modification of approval, as referred to in this regulation, which may include the withdrawal of the approval if the conditions for granting the approval are no longer met.</w:t>
      </w:r>
      <w:bookmarkEnd w:id="21"/>
    </w:p>
    <w:p w14:paraId="4FE18F39" w14:textId="77777777" w:rsidR="00F159BD" w:rsidRDefault="00F159BD" w:rsidP="00F4351F">
      <w:pPr>
        <w:ind w:left="1701" w:right="1133" w:hanging="567"/>
        <w:jc w:val="both"/>
        <w:rPr>
          <w:bCs/>
        </w:rPr>
        <w:sectPr w:rsidR="00F159BD" w:rsidSect="00A56CCF">
          <w:headerReference w:type="even" r:id="rId11"/>
          <w:headerReference w:type="default" r:id="rId12"/>
          <w:footerReference w:type="even" r:id="rId13"/>
          <w:footerReference w:type="default" r:id="rId14"/>
          <w:headerReference w:type="first" r:id="rId15"/>
          <w:footerReference w:type="first" r:id="rId16"/>
          <w:endnotePr>
            <w:numFmt w:val="decimal"/>
          </w:endnotePr>
          <w:pgSz w:w="11906" w:h="16838" w:code="9"/>
          <w:pgMar w:top="1418" w:right="1134" w:bottom="1134" w:left="1134" w:header="851" w:footer="567" w:gutter="0"/>
          <w:cols w:space="720"/>
          <w:titlePg/>
          <w:docGrid w:linePitch="272"/>
        </w:sectPr>
      </w:pPr>
    </w:p>
    <w:p w14:paraId="782CC5FD" w14:textId="77777777" w:rsidR="00F4351F" w:rsidRDefault="00F4351F" w:rsidP="00F4351F">
      <w:pPr>
        <w:ind w:left="1701" w:right="1133" w:hanging="567"/>
        <w:jc w:val="both"/>
        <w:rPr>
          <w:bCs/>
        </w:rPr>
      </w:pPr>
    </w:p>
    <w:p w14:paraId="7DB7B2EB" w14:textId="79FB3D5B" w:rsidR="00E8293E" w:rsidRDefault="00E8293E">
      <w:pPr>
        <w:suppressAutoHyphens w:val="0"/>
        <w:spacing w:line="240" w:lineRule="auto"/>
        <w:rPr>
          <w:bCs/>
        </w:rPr>
      </w:pPr>
      <w:r>
        <w:rPr>
          <w:bCs/>
        </w:rPr>
        <w:br w:type="page"/>
      </w:r>
    </w:p>
    <w:p w14:paraId="5D6E009B" w14:textId="11A53FEB" w:rsidR="00E8293E" w:rsidRPr="00E8293E" w:rsidRDefault="00E8293E" w:rsidP="00E8293E">
      <w:pPr>
        <w:pStyle w:val="HChG"/>
        <w:rPr>
          <w:lang w:val="fr-CH"/>
        </w:rPr>
      </w:pPr>
      <w:r w:rsidRPr="00E8293E">
        <w:rPr>
          <w:lang w:val="fr-CH"/>
        </w:rPr>
        <w:lastRenderedPageBreak/>
        <w:t xml:space="preserve">Annex </w:t>
      </w:r>
      <w:r>
        <w:rPr>
          <w:lang w:val="fr-CH"/>
        </w:rPr>
        <w:t>1</w:t>
      </w:r>
    </w:p>
    <w:p w14:paraId="601A19EA" w14:textId="77777777" w:rsidR="00E8293E" w:rsidRPr="00E8293E" w:rsidRDefault="00E8293E" w:rsidP="00E8293E">
      <w:pPr>
        <w:pStyle w:val="HChG"/>
        <w:rPr>
          <w:lang w:val="fr-CH"/>
        </w:rPr>
      </w:pPr>
      <w:r w:rsidRPr="00E8293E">
        <w:rPr>
          <w:lang w:val="fr-CH"/>
        </w:rPr>
        <w:tab/>
      </w:r>
      <w:r w:rsidRPr="00E8293E">
        <w:rPr>
          <w:lang w:val="fr-CH"/>
        </w:rPr>
        <w:tab/>
        <w:t xml:space="preserve">Communication </w:t>
      </w:r>
    </w:p>
    <w:p w14:paraId="7CB6464A" w14:textId="4E6326B4" w:rsidR="00E8293E" w:rsidRPr="00E8293E" w:rsidRDefault="00E8293E" w:rsidP="00376E34">
      <w:pPr>
        <w:ind w:left="1701" w:right="1133" w:hanging="567"/>
        <w:jc w:val="both"/>
        <w:rPr>
          <w:bCs/>
          <w:lang w:val="fr-CH"/>
        </w:rPr>
      </w:pPr>
      <w:r w:rsidRPr="00E8293E">
        <w:rPr>
          <w:bCs/>
          <w:lang w:val="fr-CH"/>
        </w:rPr>
        <w:t>(Maximum format: A4 (210 x 297 mm))</w:t>
      </w:r>
      <w:r w:rsidRPr="00E8293E">
        <w:rPr>
          <w:bCs/>
          <w:noProof/>
          <w:lang w:val="fr-CH"/>
        </w:rPr>
        <mc:AlternateContent>
          <mc:Choice Requires="wps">
            <w:drawing>
              <wp:anchor distT="0" distB="0" distL="114300" distR="114300" simplePos="0" relativeHeight="251660300" behindDoc="0" locked="0" layoutInCell="1" allowOverlap="1" wp14:anchorId="5E98EF1A" wp14:editId="05A2E2BF">
                <wp:simplePos x="0" y="0"/>
                <wp:positionH relativeFrom="column">
                  <wp:posOffset>2801620</wp:posOffset>
                </wp:positionH>
                <wp:positionV relativeFrom="paragraph">
                  <wp:posOffset>12700</wp:posOffset>
                </wp:positionV>
                <wp:extent cx="3429000" cy="662305"/>
                <wp:effectExtent l="0" t="0" r="0" b="4445"/>
                <wp:wrapNone/>
                <wp:docPr id="190247958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2D5338B" w14:textId="77777777" w:rsidR="00E8293E" w:rsidRDefault="00E8293E" w:rsidP="00E8293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t>issued by</w:t>
                            </w:r>
                            <w:r>
                              <w:rPr>
                                <w:lang w:val="en-US"/>
                              </w:rPr>
                              <w:t>:</w:t>
                            </w:r>
                            <w:r>
                              <w:rPr>
                                <w:lang w:val="en-US"/>
                              </w:rPr>
                              <w:tab/>
                            </w:r>
                            <w:r>
                              <w:rPr>
                                <w:lang w:val="en-US"/>
                              </w:rPr>
                              <w:tab/>
                            </w:r>
                            <w:r>
                              <w:t>Name of administration:</w:t>
                            </w:r>
                          </w:p>
                          <w:p w14:paraId="38272740" w14:textId="77777777" w:rsidR="00E8293E" w:rsidRDefault="00E8293E" w:rsidP="00E8293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51198E3A" w14:textId="77777777" w:rsidR="00E8293E" w:rsidRDefault="00E8293E" w:rsidP="00E8293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5C7227F4" w14:textId="77777777" w:rsidR="00E8293E" w:rsidRDefault="00E8293E" w:rsidP="00E8293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E98EF1A" id="_x0000_t202" coordsize="21600,21600" o:spt="202" path="m,l,21600r21600,l21600,xe">
                <v:stroke joinstyle="miter"/>
                <v:path gradientshapeok="t" o:connecttype="rect"/>
              </v:shapetype>
              <v:shape id="Text Box 8" o:spid="_x0000_s1026" type="#_x0000_t202" style="position:absolute;left:0;text-align:left;margin-left:220.6pt;margin-top:1pt;width:270pt;height:52.15pt;z-index:2516603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" stroked="f">
                <v:textbox inset="0,0,0,0">
                  <w:txbxContent>
                    <w:p w14:paraId="32D5338B" w14:textId="77777777" w:rsidR="00E8293E" w:rsidRDefault="00E8293E" w:rsidP="00E8293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t>issued by</w:t>
                      </w:r>
                      <w:r>
                        <w:rPr>
                          <w:lang w:val="en-US"/>
                        </w:rPr>
                        <w:t>:</w:t>
                      </w:r>
                      <w:r>
                        <w:rPr>
                          <w:lang w:val="en-US"/>
                        </w:rPr>
                        <w:tab/>
                      </w:r>
                      <w:r>
                        <w:rPr>
                          <w:lang w:val="en-US"/>
                        </w:rPr>
                        <w:tab/>
                      </w:r>
                      <w:r>
                        <w:t>Name of administration:</w:t>
                      </w:r>
                    </w:p>
                    <w:p w14:paraId="38272740" w14:textId="77777777" w:rsidR="00E8293E" w:rsidRDefault="00E8293E" w:rsidP="00E8293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51198E3A" w14:textId="77777777" w:rsidR="00E8293E" w:rsidRDefault="00E8293E" w:rsidP="00E8293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5C7227F4" w14:textId="77777777" w:rsidR="00E8293E" w:rsidRDefault="00E8293E" w:rsidP="00E8293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v:textbox>
              </v:shape>
            </w:pict>
          </mc:Fallback>
        </mc:AlternateContent>
      </w:r>
    </w:p>
    <w:p w14:paraId="77B36FF4" w14:textId="52918134" w:rsidR="00E8293E" w:rsidRPr="00E8293E" w:rsidRDefault="00E8293E" w:rsidP="00E8293E">
      <w:pPr>
        <w:ind w:left="1701" w:right="1133" w:hanging="567"/>
        <w:jc w:val="both"/>
        <w:rPr>
          <w:bCs/>
          <w:lang w:val="fr-CH"/>
        </w:rPr>
      </w:pPr>
      <w:r w:rsidRPr="00E8293E">
        <w:rPr>
          <w:bCs/>
          <w:noProof/>
          <w:lang w:val="fr-CH"/>
        </w:rPr>
        <mc:AlternateContent>
          <mc:Choice Requires="wps">
            <w:drawing>
              <wp:anchor distT="0" distB="0" distL="114300" distR="114300" simplePos="0" relativeHeight="251661324" behindDoc="0" locked="0" layoutInCell="1" allowOverlap="1" wp14:anchorId="2C19A11F" wp14:editId="7DF246C2">
                <wp:simplePos x="0" y="0"/>
                <wp:positionH relativeFrom="column">
                  <wp:posOffset>1367790</wp:posOffset>
                </wp:positionH>
                <wp:positionV relativeFrom="paragraph">
                  <wp:posOffset>276860</wp:posOffset>
                </wp:positionV>
                <wp:extent cx="260350" cy="273050"/>
                <wp:effectExtent l="0" t="0" r="6350" b="0"/>
                <wp:wrapNone/>
                <wp:docPr id="2552274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14:paraId="466E4A8A" w14:textId="77777777" w:rsidR="00E8293E" w:rsidRDefault="00E8293E" w:rsidP="00E8293E">
                            <w:pPr>
                              <w:jc w:val="center"/>
                              <w:rPr>
                                <w:rFonts w:ascii="Arial Unicode MS" w:eastAsia="Arial Unicode MS" w:hAnsi="Arial Unicode MS" w:cs="Arial Unicode MS"/>
                                <w:b/>
                                <w:w w:val="80"/>
                                <w:sz w:val="16"/>
                                <w:szCs w:val="16"/>
                                <w:vertAlign w:val="superscript"/>
                              </w:rPr>
                            </w:pPr>
                            <w:r>
                              <w:rPr>
                                <w:rFonts w:ascii="Arial Unicode MS" w:eastAsia="Arial Unicode MS" w:hAnsi="Arial Unicode MS" w:cs="Arial Unicode MS" w:hint="eastAsia"/>
                                <w:b/>
                                <w:w w:val="80"/>
                                <w:sz w:val="36"/>
                                <w:szCs w:val="36"/>
                                <w:vertAlign w:val="superscript"/>
                              </w:rPr>
                              <w:t>1</w:t>
                            </w:r>
                          </w:p>
                          <w:p w14:paraId="102E5B37" w14:textId="3F4AC982" w:rsidR="00E8293E" w:rsidRDefault="00E8293E" w:rsidP="00E8293E">
                            <w:pPr>
                              <w:rPr>
                                <w:rFonts w:eastAsia="Arial Unicode MS"/>
                                <w:sz w:val="16"/>
                                <w:szCs w:val="16"/>
                              </w:rPr>
                            </w:pPr>
                            <w:r>
                              <w:rPr>
                                <w:noProof/>
                                <w:lang w:eastAsia="zh-CN"/>
                              </w:rPr>
                              <w:drawing>
                                <wp:inline distT="0" distB="0" distL="0" distR="0" wp14:anchorId="22739029" wp14:editId="1CECB0E4">
                                  <wp:extent cx="152400" cy="259080"/>
                                  <wp:effectExtent l="0" t="0" r="0" b="7620"/>
                                  <wp:docPr id="49508760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2400" cy="259080"/>
                                          </a:xfrm>
                                          <a:prstGeom prst="rect">
                                            <a:avLst/>
                                          </a:prstGeom>
                                          <a:noFill/>
                                          <a:ln>
                                            <a:noFill/>
                                          </a:ln>
                                        </pic:spPr>
                                      </pic:pic>
                                    </a:graphicData>
                                  </a:graphic>
                                </wp:inline>
                              </w:drawing>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19A11F" id="Text Box 7" o:spid="_x0000_s1027" type="#_x0000_t202" style="position:absolute;left:0;text-align:left;margin-left:107.7pt;margin-top:21.8pt;width:20.5pt;height:21.5pt;z-index:2516613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" stroked="f" strokecolor="white">
                <v:textbox inset="0,0,0,0">
                  <w:txbxContent>
                    <w:p w14:paraId="466E4A8A" w14:textId="77777777" w:rsidR="00E8293E" w:rsidRDefault="00E8293E" w:rsidP="00E8293E">
                      <w:pPr>
                        <w:jc w:val="center"/>
                        <w:rPr>
                          <w:rFonts w:ascii="Arial Unicode MS" w:eastAsia="Arial Unicode MS" w:hAnsi="Arial Unicode MS" w:cs="Arial Unicode MS"/>
                          <w:b/>
                          <w:w w:val="80"/>
                          <w:sz w:val="16"/>
                          <w:szCs w:val="16"/>
                          <w:vertAlign w:val="superscript"/>
                        </w:rPr>
                      </w:pPr>
                      <w:r>
                        <w:rPr>
                          <w:rFonts w:ascii="Arial Unicode MS" w:eastAsia="Arial Unicode MS" w:hAnsi="Arial Unicode MS" w:cs="Arial Unicode MS" w:hint="eastAsia"/>
                          <w:b/>
                          <w:w w:val="80"/>
                          <w:sz w:val="36"/>
                          <w:szCs w:val="36"/>
                          <w:vertAlign w:val="superscript"/>
                        </w:rPr>
                        <w:t>1</w:t>
                      </w:r>
                    </w:p>
                    <w:p w14:paraId="102E5B37" w14:textId="3F4AC982" w:rsidR="00E8293E" w:rsidRDefault="00E8293E" w:rsidP="00E8293E">
                      <w:pPr>
                        <w:rPr>
                          <w:rFonts w:eastAsia="Arial Unicode MS"/>
                          <w:sz w:val="16"/>
                          <w:szCs w:val="16"/>
                        </w:rPr>
                      </w:pPr>
                      <w:r>
                        <w:rPr>
                          <w:noProof/>
                          <w:lang w:eastAsia="zh-CN"/>
                        </w:rPr>
                        <w:drawing>
                          <wp:inline distT="0" distB="0" distL="0" distR="0" wp14:anchorId="22739029" wp14:editId="1CECB0E4">
                            <wp:extent cx="152400" cy="259080"/>
                            <wp:effectExtent l="0" t="0" r="0" b="7620"/>
                            <wp:docPr id="49508760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2400" cy="259080"/>
                                    </a:xfrm>
                                    <a:prstGeom prst="rect">
                                      <a:avLst/>
                                    </a:prstGeom>
                                    <a:noFill/>
                                    <a:ln>
                                      <a:noFill/>
                                    </a:ln>
                                  </pic:spPr>
                                </pic:pic>
                              </a:graphicData>
                            </a:graphic>
                          </wp:inline>
                        </w:drawing>
                      </w:r>
                    </w:p>
                  </w:txbxContent>
                </v:textbox>
              </v:shape>
            </w:pict>
          </mc:Fallback>
        </mc:AlternateContent>
      </w:r>
      <w:r w:rsidRPr="00E8293E">
        <w:rPr>
          <w:bCs/>
          <w:noProof/>
          <w:lang w:val="en-US"/>
        </w:rPr>
        <w:drawing>
          <wp:inline distT="0" distB="0" distL="0" distR="0" wp14:anchorId="6E46F295" wp14:editId="2F5101CA">
            <wp:extent cx="1082040" cy="1005840"/>
            <wp:effectExtent l="0" t="0" r="3810" b="3810"/>
            <wp:docPr id="1103736472" name="Picture 5" descr="A black and white circle with a letter e and a numb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3736472" name="Picture 5" descr="A black and white circle with a letter e and a number&#10;&#10;AI-generated content may be incorrect."/>
                    <pic:cNvPicPr>
                      <a:picLocks noChangeAspect="1" noChangeArrowheads="1"/>
                    </pic:cNvPicPr>
                  </pic:nvPicPr>
                  <pic:blipFill>
                    <a:blip r:embed="rId19">
                      <a:extLst>
                        <a:ext uri="{28A0092B-C50C-407E-A947-70E740481C1C}">
                          <a14:useLocalDpi xmlns:a14="http://schemas.microsoft.com/office/drawing/2010/main" val="0"/>
                        </a:ext>
                      </a:extLst>
                    </a:blip>
                    <a:srcRect l="-1199" t="-1198" r="-1199" b="-1198"/>
                    <a:stretch>
                      <a:fillRect/>
                    </a:stretch>
                  </pic:blipFill>
                  <pic:spPr bwMode="auto">
                    <a:xfrm>
                      <a:off x="0" y="0"/>
                      <a:ext cx="1082040" cy="1005840"/>
                    </a:xfrm>
                    <a:prstGeom prst="rect">
                      <a:avLst/>
                    </a:prstGeom>
                    <a:noFill/>
                    <a:ln>
                      <a:noFill/>
                    </a:ln>
                  </pic:spPr>
                </pic:pic>
              </a:graphicData>
            </a:graphic>
          </wp:inline>
        </w:drawing>
      </w:r>
      <w:r w:rsidRPr="00E8293E">
        <w:rPr>
          <w:bCs/>
          <w:vertAlign w:val="superscript"/>
          <w:lang w:val="fr-CH"/>
        </w:rPr>
        <w:footnoteReference w:id="6"/>
      </w:r>
    </w:p>
    <w:p w14:paraId="39DAD336" w14:textId="77777777" w:rsidR="00E8293E" w:rsidRPr="00E8293E" w:rsidRDefault="00E8293E" w:rsidP="00E8293E">
      <w:pPr>
        <w:ind w:left="1701" w:right="1133" w:hanging="567"/>
        <w:jc w:val="both"/>
        <w:rPr>
          <w:bCs/>
        </w:rPr>
      </w:pPr>
      <w:r w:rsidRPr="00E8293E">
        <w:rPr>
          <w:bCs/>
        </w:rPr>
        <w:t>Concerning:</w:t>
      </w:r>
      <w:r w:rsidRPr="00E8293E">
        <w:rPr>
          <w:bCs/>
          <w:vertAlign w:val="superscript"/>
          <w:lang w:val="fr-CH"/>
        </w:rPr>
        <w:footnoteReference w:id="7"/>
      </w:r>
      <w:r w:rsidRPr="00E8293E">
        <w:rPr>
          <w:bCs/>
        </w:rPr>
        <w:tab/>
        <w:t xml:space="preserve"> </w:t>
      </w:r>
      <w:r w:rsidRPr="00E8293E">
        <w:rPr>
          <w:bCs/>
        </w:rPr>
        <w:tab/>
        <w:t>Approval granted</w:t>
      </w:r>
    </w:p>
    <w:p w14:paraId="1AE583EE" w14:textId="77777777" w:rsidR="00E8293E" w:rsidRPr="00E8293E" w:rsidRDefault="00E8293E" w:rsidP="00E8293E">
      <w:pPr>
        <w:ind w:left="1701" w:right="1133" w:hanging="567"/>
        <w:jc w:val="both"/>
        <w:rPr>
          <w:bCs/>
        </w:rPr>
      </w:pPr>
      <w:r w:rsidRPr="00E8293E">
        <w:rPr>
          <w:bCs/>
        </w:rPr>
        <w:tab/>
      </w:r>
      <w:r w:rsidRPr="00E8293E">
        <w:rPr>
          <w:bCs/>
        </w:rPr>
        <w:tab/>
      </w:r>
      <w:r w:rsidRPr="00E8293E">
        <w:rPr>
          <w:bCs/>
        </w:rPr>
        <w:tab/>
      </w:r>
      <w:r w:rsidRPr="00E8293E">
        <w:rPr>
          <w:bCs/>
        </w:rPr>
        <w:tab/>
        <w:t>Approval extended</w:t>
      </w:r>
    </w:p>
    <w:p w14:paraId="7202F59C" w14:textId="61AFE636" w:rsidR="00E8293E" w:rsidRPr="00E8293E" w:rsidRDefault="00E8293E" w:rsidP="00E8293E">
      <w:pPr>
        <w:ind w:left="1701" w:right="1133" w:hanging="567"/>
        <w:jc w:val="both"/>
        <w:rPr>
          <w:bCs/>
        </w:rPr>
      </w:pPr>
      <w:r w:rsidRPr="00E8293E">
        <w:rPr>
          <w:bCs/>
        </w:rPr>
        <w:tab/>
      </w:r>
      <w:r w:rsidRPr="00E8293E">
        <w:rPr>
          <w:bCs/>
        </w:rPr>
        <w:tab/>
      </w:r>
      <w:r w:rsidRPr="00E8293E">
        <w:rPr>
          <w:bCs/>
        </w:rPr>
        <w:tab/>
      </w:r>
      <w:r w:rsidR="00F673A4">
        <w:rPr>
          <w:bCs/>
        </w:rPr>
        <w:tab/>
      </w:r>
      <w:r w:rsidRPr="00E8293E">
        <w:rPr>
          <w:bCs/>
        </w:rPr>
        <w:t>Approval withdrawn with effect from dd/mm/</w:t>
      </w:r>
      <w:proofErr w:type="spellStart"/>
      <w:r w:rsidRPr="00E8293E">
        <w:rPr>
          <w:bCs/>
        </w:rPr>
        <w:t>yyyy</w:t>
      </w:r>
      <w:proofErr w:type="spellEnd"/>
    </w:p>
    <w:p w14:paraId="76954BB1" w14:textId="341FA239" w:rsidR="00E8293E" w:rsidRPr="00E8293E" w:rsidRDefault="00E8293E" w:rsidP="00E8293E">
      <w:pPr>
        <w:ind w:left="1701" w:right="1133" w:hanging="567"/>
        <w:jc w:val="both"/>
        <w:rPr>
          <w:bCs/>
        </w:rPr>
      </w:pPr>
      <w:r w:rsidRPr="00E8293E">
        <w:rPr>
          <w:bCs/>
        </w:rPr>
        <w:tab/>
      </w:r>
      <w:r w:rsidRPr="00E8293E">
        <w:rPr>
          <w:bCs/>
        </w:rPr>
        <w:tab/>
      </w:r>
      <w:r w:rsidRPr="00E8293E">
        <w:rPr>
          <w:bCs/>
        </w:rPr>
        <w:tab/>
      </w:r>
      <w:r w:rsidR="00F673A4">
        <w:rPr>
          <w:bCs/>
        </w:rPr>
        <w:tab/>
      </w:r>
      <w:r w:rsidRPr="00E8293E">
        <w:rPr>
          <w:bCs/>
        </w:rPr>
        <w:t>Approval refused</w:t>
      </w:r>
    </w:p>
    <w:p w14:paraId="5885C667" w14:textId="3C9F412B" w:rsidR="00E8293E" w:rsidRPr="00E8293E" w:rsidRDefault="00E8293E" w:rsidP="00E8293E">
      <w:pPr>
        <w:ind w:left="1701" w:right="1133" w:hanging="567"/>
        <w:jc w:val="both"/>
        <w:rPr>
          <w:bCs/>
        </w:rPr>
      </w:pPr>
      <w:r w:rsidRPr="00E8293E">
        <w:rPr>
          <w:bCs/>
        </w:rPr>
        <w:tab/>
      </w:r>
      <w:r w:rsidRPr="00E8293E">
        <w:rPr>
          <w:bCs/>
        </w:rPr>
        <w:tab/>
      </w:r>
      <w:r w:rsidRPr="00E8293E">
        <w:rPr>
          <w:bCs/>
        </w:rPr>
        <w:tab/>
      </w:r>
      <w:r w:rsidR="00F673A4">
        <w:rPr>
          <w:bCs/>
        </w:rPr>
        <w:tab/>
      </w:r>
      <w:r w:rsidRPr="00E8293E">
        <w:rPr>
          <w:bCs/>
        </w:rPr>
        <w:t>Production definitively discontinued</w:t>
      </w:r>
    </w:p>
    <w:p w14:paraId="7C43CCF7" w14:textId="3824F6AC" w:rsidR="00F673A4" w:rsidRPr="00E8293E" w:rsidRDefault="000469D4" w:rsidP="00376E34">
      <w:pPr>
        <w:spacing w:after="120"/>
        <w:ind w:left="1701" w:right="1134" w:hanging="567"/>
        <w:jc w:val="both"/>
        <w:rPr>
          <w:bCs/>
        </w:rPr>
      </w:pPr>
      <w:r w:rsidRPr="000469D4">
        <w:rPr>
          <w:bCs/>
        </w:rPr>
        <w:t xml:space="preserve">of a vehicle type with regard to ADS pursuant to UN Regulation No XXX </w:t>
      </w:r>
    </w:p>
    <w:p w14:paraId="253BB2B8" w14:textId="77777777" w:rsidR="00E8293E" w:rsidRPr="00E8293E" w:rsidRDefault="00E8293E" w:rsidP="00885086">
      <w:pPr>
        <w:tabs>
          <w:tab w:val="left" w:leader="dot" w:pos="3828"/>
        </w:tabs>
        <w:spacing w:line="240" w:lineRule="auto"/>
        <w:ind w:left="1701" w:right="1134" w:hanging="567"/>
        <w:jc w:val="both"/>
        <w:rPr>
          <w:bCs/>
        </w:rPr>
      </w:pPr>
      <w:r w:rsidRPr="00E8293E">
        <w:rPr>
          <w:bCs/>
        </w:rPr>
        <w:t xml:space="preserve">Approval No.: </w:t>
      </w:r>
      <w:r w:rsidRPr="00E8293E">
        <w:rPr>
          <w:bCs/>
        </w:rPr>
        <w:tab/>
      </w:r>
    </w:p>
    <w:p w14:paraId="7E440B71" w14:textId="77777777" w:rsidR="00E8293E" w:rsidRDefault="00E8293E" w:rsidP="00885086">
      <w:pPr>
        <w:tabs>
          <w:tab w:val="left" w:leader="dot" w:pos="3828"/>
        </w:tabs>
        <w:spacing w:line="240" w:lineRule="auto"/>
        <w:ind w:left="1701" w:right="1134" w:hanging="567"/>
        <w:jc w:val="both"/>
        <w:rPr>
          <w:bCs/>
        </w:rPr>
      </w:pPr>
      <w:r w:rsidRPr="00E8293E">
        <w:rPr>
          <w:bCs/>
        </w:rPr>
        <w:t xml:space="preserve">Extension No.: </w:t>
      </w:r>
      <w:r w:rsidRPr="00E8293E">
        <w:rPr>
          <w:bCs/>
        </w:rPr>
        <w:tab/>
      </w:r>
    </w:p>
    <w:p w14:paraId="38F3049C" w14:textId="4F66B270" w:rsidR="00F673A4" w:rsidRPr="00E8293E" w:rsidRDefault="00F673A4" w:rsidP="00885086">
      <w:pPr>
        <w:tabs>
          <w:tab w:val="left" w:leader="dot" w:pos="3828"/>
        </w:tabs>
        <w:spacing w:line="240" w:lineRule="auto"/>
        <w:ind w:left="1701" w:right="1134" w:hanging="567"/>
        <w:jc w:val="both"/>
        <w:rPr>
          <w:bCs/>
        </w:rPr>
      </w:pPr>
      <w:r>
        <w:rPr>
          <w:bCs/>
        </w:rPr>
        <w:t>Revision No.</w:t>
      </w:r>
      <w:r w:rsidR="00F53B29">
        <w:rPr>
          <w:bCs/>
        </w:rPr>
        <w:t>:</w:t>
      </w:r>
      <w:r w:rsidR="00F53B29">
        <w:rPr>
          <w:bCs/>
        </w:rPr>
        <w:tab/>
      </w:r>
    </w:p>
    <w:p w14:paraId="2F0C1866" w14:textId="4468AE57" w:rsidR="00F53B29" w:rsidRPr="00E8293E" w:rsidRDefault="00E8293E" w:rsidP="00376E34">
      <w:pPr>
        <w:tabs>
          <w:tab w:val="left" w:leader="dot" w:pos="8505"/>
        </w:tabs>
        <w:spacing w:after="120" w:line="240" w:lineRule="auto"/>
        <w:ind w:left="1701" w:right="1134" w:hanging="567"/>
        <w:jc w:val="both"/>
        <w:rPr>
          <w:rFonts w:eastAsia="Times New Roman"/>
          <w:lang w:val="en-US"/>
        </w:rPr>
      </w:pPr>
      <w:r w:rsidRPr="00E8293E">
        <w:rPr>
          <w:bCs/>
        </w:rPr>
        <w:t>Reason for extension</w:t>
      </w:r>
      <w:r w:rsidR="00F53B29">
        <w:rPr>
          <w:bCs/>
        </w:rPr>
        <w:t xml:space="preserve"> or revision</w:t>
      </w:r>
      <w:r w:rsidRPr="00E8293E">
        <w:rPr>
          <w:bCs/>
        </w:rPr>
        <w:t xml:space="preserve">: </w:t>
      </w:r>
      <w:r w:rsidRPr="00E8293E">
        <w:rPr>
          <w:bCs/>
        </w:rPr>
        <w:tab/>
      </w:r>
    </w:p>
    <w:p w14:paraId="785883AC" w14:textId="30C18651" w:rsidR="00E8293E" w:rsidRPr="00E8293E" w:rsidRDefault="00E8293E" w:rsidP="008C40F5">
      <w:pPr>
        <w:tabs>
          <w:tab w:val="left" w:leader="dot" w:pos="8505"/>
        </w:tabs>
        <w:spacing w:after="120" w:line="240" w:lineRule="auto"/>
        <w:ind w:left="1701" w:right="1134" w:hanging="567"/>
        <w:jc w:val="both"/>
        <w:rPr>
          <w:rFonts w:eastAsia="Times New Roman"/>
          <w:lang w:val="en-US"/>
        </w:rPr>
      </w:pPr>
      <w:r w:rsidRPr="00E8293E">
        <w:rPr>
          <w:bCs/>
        </w:rPr>
        <w:t>1.</w:t>
      </w:r>
      <w:r w:rsidRPr="00E8293E">
        <w:rPr>
          <w:bCs/>
        </w:rPr>
        <w:tab/>
      </w:r>
      <w:r w:rsidR="00031B5E" w:rsidRPr="00031B5E">
        <w:rPr>
          <w:rFonts w:eastAsia="Times New Roman"/>
          <w:lang w:eastAsia="en-GB"/>
        </w:rPr>
        <w:t>Trade name or mark of vehicle</w:t>
      </w:r>
      <w:r w:rsidRPr="00E8293E">
        <w:rPr>
          <w:bCs/>
        </w:rPr>
        <w:t xml:space="preserve">): </w:t>
      </w:r>
      <w:r w:rsidRPr="00E8293E">
        <w:rPr>
          <w:bCs/>
        </w:rPr>
        <w:tab/>
      </w:r>
    </w:p>
    <w:p w14:paraId="3587788A" w14:textId="1F02FFAB" w:rsidR="00577BD1" w:rsidRPr="00577BD1" w:rsidRDefault="00577BD1" w:rsidP="008C40F5">
      <w:pPr>
        <w:tabs>
          <w:tab w:val="left" w:leader="dot" w:pos="8505"/>
        </w:tabs>
        <w:spacing w:after="120" w:line="240" w:lineRule="auto"/>
        <w:ind w:left="1701" w:right="1134" w:hanging="567"/>
        <w:jc w:val="both"/>
        <w:rPr>
          <w:rFonts w:eastAsia="Times New Roman"/>
          <w:lang w:val="en-US"/>
        </w:rPr>
      </w:pPr>
      <w:r w:rsidRPr="00577BD1">
        <w:rPr>
          <w:rFonts w:eastAsia="Times New Roman"/>
          <w:lang w:val="en-US"/>
        </w:rPr>
        <w:t>2.</w:t>
      </w:r>
      <w:r w:rsidRPr="00577BD1">
        <w:rPr>
          <w:rFonts w:eastAsia="Times New Roman"/>
          <w:lang w:val="en-US"/>
        </w:rPr>
        <w:tab/>
        <w:t xml:space="preserve">Vehicle type </w:t>
      </w:r>
      <w:r w:rsidRPr="00577BD1">
        <w:rPr>
          <w:rFonts w:eastAsia="Times New Roman"/>
          <w:lang w:val="en-US"/>
        </w:rPr>
        <w:tab/>
      </w:r>
    </w:p>
    <w:p w14:paraId="292805C0" w14:textId="7B46A2FF" w:rsidR="00577BD1" w:rsidRPr="00577BD1" w:rsidRDefault="00577BD1" w:rsidP="008C40F5">
      <w:pPr>
        <w:tabs>
          <w:tab w:val="left" w:leader="dot" w:pos="8505"/>
        </w:tabs>
        <w:spacing w:after="120" w:line="240" w:lineRule="auto"/>
        <w:ind w:left="1701" w:right="1134" w:hanging="567"/>
        <w:jc w:val="both"/>
        <w:rPr>
          <w:rFonts w:eastAsia="Times New Roman"/>
          <w:lang w:val="en-US"/>
        </w:rPr>
      </w:pPr>
      <w:r w:rsidRPr="00577BD1">
        <w:rPr>
          <w:rFonts w:eastAsia="Times New Roman"/>
          <w:lang w:val="en-US"/>
        </w:rPr>
        <w:t>3.</w:t>
      </w:r>
      <w:r w:rsidRPr="00577BD1">
        <w:rPr>
          <w:rFonts w:eastAsia="Times New Roman"/>
          <w:lang w:val="en-US"/>
        </w:rPr>
        <w:tab/>
        <w:t xml:space="preserve">Manufacturer's name and address </w:t>
      </w:r>
      <w:r w:rsidRPr="00577BD1">
        <w:rPr>
          <w:rFonts w:eastAsia="Times New Roman"/>
          <w:lang w:val="en-US"/>
        </w:rPr>
        <w:tab/>
      </w:r>
    </w:p>
    <w:p w14:paraId="7F715264" w14:textId="65E62DBF" w:rsidR="00577BD1" w:rsidRPr="00577BD1" w:rsidRDefault="00577BD1" w:rsidP="008C40F5">
      <w:pPr>
        <w:tabs>
          <w:tab w:val="left" w:leader="dot" w:pos="8505"/>
        </w:tabs>
        <w:spacing w:after="120" w:line="240" w:lineRule="auto"/>
        <w:ind w:left="1701" w:right="1134" w:hanging="567"/>
        <w:jc w:val="both"/>
        <w:rPr>
          <w:rFonts w:eastAsia="Times New Roman"/>
          <w:lang w:val="en-US"/>
        </w:rPr>
      </w:pPr>
      <w:r w:rsidRPr="00577BD1">
        <w:rPr>
          <w:rFonts w:eastAsia="Times New Roman"/>
          <w:lang w:val="en-US"/>
        </w:rPr>
        <w:t>4.</w:t>
      </w:r>
      <w:r w:rsidRPr="00577BD1">
        <w:rPr>
          <w:rFonts w:eastAsia="Times New Roman"/>
          <w:lang w:val="en-US"/>
        </w:rPr>
        <w:tab/>
        <w:t xml:space="preserve">If applicable, name and address of manufacturer’s representative </w:t>
      </w:r>
      <w:r w:rsidRPr="00577BD1">
        <w:rPr>
          <w:rFonts w:eastAsia="Times New Roman"/>
          <w:lang w:val="en-US"/>
        </w:rPr>
        <w:tab/>
      </w:r>
    </w:p>
    <w:p w14:paraId="366DC525" w14:textId="32E6E5F7" w:rsidR="00F4351F" w:rsidRDefault="00577BD1" w:rsidP="008C40F5">
      <w:pPr>
        <w:tabs>
          <w:tab w:val="left" w:leader="dot" w:pos="8505"/>
        </w:tabs>
        <w:spacing w:after="120" w:line="240" w:lineRule="auto"/>
        <w:ind w:left="1701" w:right="1134" w:hanging="567"/>
        <w:jc w:val="both"/>
        <w:rPr>
          <w:bCs/>
        </w:rPr>
      </w:pPr>
      <w:r w:rsidRPr="00577BD1">
        <w:rPr>
          <w:rFonts w:eastAsia="Times New Roman"/>
          <w:lang w:val="en-US"/>
        </w:rPr>
        <w:t>5.</w:t>
      </w:r>
      <w:r w:rsidRPr="00577BD1">
        <w:rPr>
          <w:rFonts w:eastAsia="Times New Roman"/>
          <w:lang w:val="en-US"/>
        </w:rPr>
        <w:tab/>
        <w:t xml:space="preserve">General construction characteristics of the </w:t>
      </w:r>
      <w:proofErr w:type="spellStart"/>
      <w:r w:rsidRPr="00577BD1">
        <w:rPr>
          <w:rFonts w:eastAsia="Times New Roman"/>
          <w:lang w:val="en-US"/>
        </w:rPr>
        <w:t>vehicl</w:t>
      </w:r>
      <w:proofErr w:type="spellEnd"/>
      <w:r w:rsidRPr="00577BD1">
        <w:rPr>
          <w:bCs/>
        </w:rPr>
        <w:t>e:</w:t>
      </w:r>
      <w:r w:rsidR="004E29EA">
        <w:rPr>
          <w:bCs/>
        </w:rPr>
        <w:tab/>
      </w:r>
    </w:p>
    <w:p w14:paraId="723E6FF6" w14:textId="29440E57" w:rsidR="00577BD1" w:rsidRDefault="00115753" w:rsidP="008C40F5">
      <w:pPr>
        <w:tabs>
          <w:tab w:val="left" w:leader="dot" w:pos="8505"/>
        </w:tabs>
        <w:spacing w:after="120" w:line="240" w:lineRule="auto"/>
        <w:ind w:left="1701" w:right="1134" w:hanging="567"/>
        <w:jc w:val="both"/>
        <w:rPr>
          <w:bCs/>
        </w:rPr>
      </w:pPr>
      <w:r>
        <w:rPr>
          <w:bCs/>
        </w:rPr>
        <w:t>5.1</w:t>
      </w:r>
      <w:r>
        <w:rPr>
          <w:bCs/>
        </w:rPr>
        <w:tab/>
      </w:r>
      <w:r w:rsidRPr="00115753">
        <w:rPr>
          <w:bCs/>
        </w:rPr>
        <w:t>Photographs and/or drawings of a representative vehicle</w:t>
      </w:r>
      <w:r w:rsidR="004E29EA">
        <w:rPr>
          <w:bCs/>
        </w:rPr>
        <w:tab/>
      </w:r>
    </w:p>
    <w:p w14:paraId="29E205D0" w14:textId="1B0DDE36" w:rsidR="004E29EA" w:rsidRDefault="004E29EA" w:rsidP="008C40F5">
      <w:pPr>
        <w:tabs>
          <w:tab w:val="left" w:leader="dot" w:pos="8505"/>
        </w:tabs>
        <w:spacing w:after="120" w:line="240" w:lineRule="auto"/>
        <w:ind w:left="1701" w:right="1134" w:hanging="567"/>
        <w:jc w:val="both"/>
        <w:rPr>
          <w:bCs/>
        </w:rPr>
      </w:pPr>
      <w:r w:rsidRPr="004E29EA">
        <w:rPr>
          <w:bCs/>
        </w:rPr>
        <w:t>6.</w:t>
      </w:r>
      <w:r w:rsidRPr="004E29EA">
        <w:rPr>
          <w:bCs/>
        </w:rPr>
        <w:tab/>
        <w:t>Description and/or drawing of the ADS including</w:t>
      </w:r>
      <w:r>
        <w:rPr>
          <w:bCs/>
        </w:rPr>
        <w:t>:</w:t>
      </w:r>
    </w:p>
    <w:p w14:paraId="6312837D" w14:textId="7CCC52E1" w:rsidR="004E29EA" w:rsidRPr="004E29EA" w:rsidRDefault="004E29EA" w:rsidP="008C40F5">
      <w:pPr>
        <w:tabs>
          <w:tab w:val="left" w:leader="dot" w:pos="8505"/>
        </w:tabs>
        <w:spacing w:after="120" w:line="240" w:lineRule="auto"/>
        <w:ind w:left="1701" w:right="1134" w:hanging="567"/>
        <w:jc w:val="both"/>
        <w:rPr>
          <w:bCs/>
        </w:rPr>
      </w:pPr>
      <w:r w:rsidRPr="004E29EA">
        <w:rPr>
          <w:bCs/>
        </w:rPr>
        <w:t>6.1.</w:t>
      </w:r>
      <w:r w:rsidRPr="004E29EA">
        <w:rPr>
          <w:bCs/>
        </w:rPr>
        <w:tab/>
        <w:t>ADS intended uses</w:t>
      </w:r>
      <w:r>
        <w:rPr>
          <w:bCs/>
        </w:rPr>
        <w:t>:</w:t>
      </w:r>
      <w:r>
        <w:rPr>
          <w:bCs/>
        </w:rPr>
        <w:tab/>
      </w:r>
    </w:p>
    <w:p w14:paraId="584B43ED" w14:textId="6CD3ACCD" w:rsidR="004E29EA" w:rsidRPr="004E29EA" w:rsidRDefault="004E29EA" w:rsidP="008C40F5">
      <w:pPr>
        <w:tabs>
          <w:tab w:val="left" w:leader="dot" w:pos="8505"/>
        </w:tabs>
        <w:spacing w:after="120" w:line="240" w:lineRule="auto"/>
        <w:ind w:left="1701" w:right="1134" w:hanging="567"/>
        <w:jc w:val="both"/>
        <w:rPr>
          <w:bCs/>
        </w:rPr>
      </w:pPr>
      <w:r w:rsidRPr="004E29EA">
        <w:rPr>
          <w:bCs/>
        </w:rPr>
        <w:t xml:space="preserve">6.2 </w:t>
      </w:r>
      <w:r w:rsidRPr="004E29EA">
        <w:rPr>
          <w:bCs/>
        </w:rPr>
        <w:tab/>
        <w:t>List of all ADS Features</w:t>
      </w:r>
      <w:r>
        <w:rPr>
          <w:bCs/>
        </w:rPr>
        <w:t>:</w:t>
      </w:r>
      <w:r>
        <w:rPr>
          <w:bCs/>
        </w:rPr>
        <w:tab/>
      </w:r>
    </w:p>
    <w:p w14:paraId="5A79BC0E" w14:textId="727DAEA7" w:rsidR="004E29EA" w:rsidRPr="004E29EA" w:rsidRDefault="004E29EA" w:rsidP="008C40F5">
      <w:pPr>
        <w:tabs>
          <w:tab w:val="left" w:leader="dot" w:pos="8505"/>
        </w:tabs>
        <w:spacing w:after="120" w:line="240" w:lineRule="auto"/>
        <w:ind w:left="1701" w:right="1134" w:hanging="567"/>
        <w:jc w:val="both"/>
        <w:rPr>
          <w:bCs/>
        </w:rPr>
      </w:pPr>
      <w:r w:rsidRPr="004E29EA">
        <w:rPr>
          <w:bCs/>
        </w:rPr>
        <w:t>6.3</w:t>
      </w:r>
      <w:r w:rsidR="00C8767B">
        <w:rPr>
          <w:bCs/>
        </w:rPr>
        <w:t>.</w:t>
      </w:r>
      <w:r w:rsidRPr="004E29EA">
        <w:rPr>
          <w:bCs/>
        </w:rPr>
        <w:tab/>
        <w:t>Overview of the ADS subsystems (incl. components):</w:t>
      </w:r>
      <w:r>
        <w:rPr>
          <w:bCs/>
        </w:rPr>
        <w:tab/>
      </w:r>
    </w:p>
    <w:p w14:paraId="2452D9DA" w14:textId="4BAB3F60" w:rsidR="004E29EA" w:rsidRDefault="004E29EA" w:rsidP="008C40F5">
      <w:pPr>
        <w:tabs>
          <w:tab w:val="left" w:leader="dot" w:pos="8505"/>
        </w:tabs>
        <w:spacing w:after="120" w:line="240" w:lineRule="auto"/>
        <w:ind w:left="1701" w:right="1134" w:hanging="567"/>
        <w:jc w:val="both"/>
        <w:rPr>
          <w:bCs/>
        </w:rPr>
      </w:pPr>
      <w:r w:rsidRPr="004E29EA">
        <w:rPr>
          <w:bCs/>
        </w:rPr>
        <w:t>6.4.</w:t>
      </w:r>
      <w:r w:rsidRPr="004E29EA">
        <w:rPr>
          <w:bCs/>
        </w:rPr>
        <w:tab/>
        <w:t>Installation of the ADS sensing system:</w:t>
      </w:r>
      <w:r>
        <w:rPr>
          <w:bCs/>
        </w:rPr>
        <w:tab/>
      </w:r>
    </w:p>
    <w:p w14:paraId="3C2D9ED6" w14:textId="63B03E50" w:rsidR="002C75C1" w:rsidRDefault="00160C20" w:rsidP="00C52EB2">
      <w:pPr>
        <w:tabs>
          <w:tab w:val="left" w:leader="dot" w:pos="8505"/>
        </w:tabs>
        <w:spacing w:after="120" w:line="240" w:lineRule="auto"/>
        <w:ind w:left="1701" w:right="1134" w:hanging="567"/>
        <w:jc w:val="both"/>
        <w:rPr>
          <w:bCs/>
        </w:rPr>
      </w:pPr>
      <w:r w:rsidRPr="00160C20">
        <w:rPr>
          <w:bCs/>
        </w:rPr>
        <w:t>7.</w:t>
      </w:r>
      <w:r w:rsidRPr="00160C20">
        <w:rPr>
          <w:bCs/>
        </w:rPr>
        <w:tab/>
        <w:t>ADS Feature(s) and overview (for each feature)</w:t>
      </w:r>
      <w:r w:rsidR="002C75C1">
        <w:rPr>
          <w:bCs/>
        </w:rPr>
        <w:t>:</w:t>
      </w:r>
    </w:p>
    <w:tbl>
      <w:tblPr>
        <w:tblStyle w:val="TableGrid"/>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8"/>
        <w:gridCol w:w="3260"/>
        <w:gridCol w:w="1051"/>
        <w:gridCol w:w="532"/>
        <w:gridCol w:w="1110"/>
      </w:tblGrid>
      <w:tr w:rsidR="00A90EF9" w14:paraId="4034470F" w14:textId="77777777" w:rsidTr="00C52EB2">
        <w:tc>
          <w:tcPr>
            <w:tcW w:w="1418" w:type="dxa"/>
            <w:tcBorders>
              <w:top w:val="single" w:sz="4" w:space="0" w:color="auto"/>
              <w:bottom w:val="single" w:sz="12" w:space="0" w:color="auto"/>
              <w:right w:val="single" w:sz="4" w:space="0" w:color="auto"/>
            </w:tcBorders>
          </w:tcPr>
          <w:p w14:paraId="409F8E1B" w14:textId="0A6773E2" w:rsidR="00A90EF9" w:rsidRPr="00461F42" w:rsidRDefault="000F4ACD" w:rsidP="00C52EB2">
            <w:pPr>
              <w:tabs>
                <w:tab w:val="left" w:leader="dot" w:pos="8505"/>
              </w:tabs>
              <w:spacing w:line="240" w:lineRule="auto"/>
              <w:ind w:right="601"/>
              <w:jc w:val="center"/>
              <w:rPr>
                <w:bCs/>
                <w:i/>
                <w:iCs/>
                <w:sz w:val="16"/>
                <w:szCs w:val="16"/>
              </w:rPr>
            </w:pPr>
            <w:bookmarkStart w:id="22" w:name="_Hlk210246920"/>
            <w:r w:rsidRPr="00461F42">
              <w:rPr>
                <w:bCs/>
                <w:i/>
                <w:iCs/>
                <w:sz w:val="16"/>
                <w:szCs w:val="16"/>
              </w:rPr>
              <w:t>Item</w:t>
            </w:r>
          </w:p>
        </w:tc>
        <w:tc>
          <w:tcPr>
            <w:tcW w:w="3260" w:type="dxa"/>
            <w:tcBorders>
              <w:top w:val="single" w:sz="4" w:space="0" w:color="auto"/>
              <w:left w:val="single" w:sz="4" w:space="0" w:color="auto"/>
              <w:bottom w:val="single" w:sz="12" w:space="0" w:color="auto"/>
              <w:right w:val="single" w:sz="4" w:space="0" w:color="auto"/>
            </w:tcBorders>
          </w:tcPr>
          <w:p w14:paraId="441B664B" w14:textId="2AB1AB8B" w:rsidR="00A90EF9" w:rsidRPr="00461F42" w:rsidRDefault="007F207A" w:rsidP="00C52EB2">
            <w:pPr>
              <w:tabs>
                <w:tab w:val="left" w:leader="dot" w:pos="8505"/>
              </w:tabs>
              <w:spacing w:line="240" w:lineRule="auto"/>
              <w:ind w:right="32"/>
              <w:jc w:val="center"/>
              <w:rPr>
                <w:bCs/>
                <w:i/>
                <w:iCs/>
                <w:sz w:val="16"/>
                <w:szCs w:val="16"/>
              </w:rPr>
            </w:pPr>
            <w:r w:rsidRPr="00461F42">
              <w:rPr>
                <w:bCs/>
                <w:i/>
                <w:iCs/>
                <w:sz w:val="16"/>
                <w:szCs w:val="16"/>
              </w:rPr>
              <w:t>Description</w:t>
            </w:r>
          </w:p>
        </w:tc>
        <w:tc>
          <w:tcPr>
            <w:tcW w:w="1051" w:type="dxa"/>
            <w:tcBorders>
              <w:top w:val="single" w:sz="4" w:space="0" w:color="auto"/>
              <w:left w:val="single" w:sz="4" w:space="0" w:color="auto"/>
              <w:bottom w:val="single" w:sz="12" w:space="0" w:color="auto"/>
              <w:right w:val="single" w:sz="4" w:space="0" w:color="auto"/>
            </w:tcBorders>
          </w:tcPr>
          <w:p w14:paraId="6A3025D5" w14:textId="56510B28" w:rsidR="00A90EF9" w:rsidRPr="00461F42" w:rsidRDefault="007F207A" w:rsidP="00C52EB2">
            <w:pPr>
              <w:tabs>
                <w:tab w:val="left" w:leader="dot" w:pos="8505"/>
              </w:tabs>
              <w:spacing w:line="240" w:lineRule="auto"/>
              <w:jc w:val="center"/>
              <w:rPr>
                <w:bCs/>
                <w:i/>
                <w:iCs/>
                <w:sz w:val="16"/>
                <w:szCs w:val="16"/>
              </w:rPr>
            </w:pPr>
            <w:r w:rsidRPr="00461F42">
              <w:rPr>
                <w:bCs/>
                <w:i/>
                <w:iCs/>
                <w:sz w:val="16"/>
                <w:szCs w:val="16"/>
              </w:rPr>
              <w:t>Feature 1</w:t>
            </w:r>
          </w:p>
        </w:tc>
        <w:tc>
          <w:tcPr>
            <w:tcW w:w="532" w:type="dxa"/>
            <w:tcBorders>
              <w:top w:val="single" w:sz="4" w:space="0" w:color="auto"/>
              <w:left w:val="single" w:sz="4" w:space="0" w:color="auto"/>
              <w:bottom w:val="single" w:sz="12" w:space="0" w:color="auto"/>
              <w:right w:val="single" w:sz="4" w:space="0" w:color="auto"/>
            </w:tcBorders>
          </w:tcPr>
          <w:p w14:paraId="54284D5F" w14:textId="1E020D89" w:rsidR="00A90EF9" w:rsidRPr="00461F42" w:rsidRDefault="007F207A" w:rsidP="00C52EB2">
            <w:pPr>
              <w:tabs>
                <w:tab w:val="left" w:leader="dot" w:pos="8505"/>
              </w:tabs>
              <w:spacing w:line="240" w:lineRule="auto"/>
              <w:ind w:right="1134"/>
              <w:jc w:val="center"/>
              <w:rPr>
                <w:bCs/>
                <w:i/>
                <w:iCs/>
                <w:sz w:val="16"/>
                <w:szCs w:val="16"/>
              </w:rPr>
            </w:pPr>
            <w:r w:rsidRPr="00461F42">
              <w:rPr>
                <w:bCs/>
                <w:i/>
                <w:iCs/>
                <w:sz w:val="16"/>
                <w:szCs w:val="16"/>
              </w:rPr>
              <w:t>…</w:t>
            </w:r>
          </w:p>
        </w:tc>
        <w:tc>
          <w:tcPr>
            <w:tcW w:w="1110" w:type="dxa"/>
            <w:tcBorders>
              <w:top w:val="single" w:sz="4" w:space="0" w:color="auto"/>
              <w:left w:val="single" w:sz="4" w:space="0" w:color="auto"/>
              <w:bottom w:val="single" w:sz="12" w:space="0" w:color="auto"/>
            </w:tcBorders>
          </w:tcPr>
          <w:p w14:paraId="292D0C0E" w14:textId="6F7E38F5" w:rsidR="00A90EF9" w:rsidRPr="00461F42" w:rsidRDefault="007F207A" w:rsidP="00C52EB2">
            <w:pPr>
              <w:tabs>
                <w:tab w:val="left" w:leader="dot" w:pos="8505"/>
              </w:tabs>
              <w:spacing w:line="240" w:lineRule="auto"/>
              <w:ind w:right="116"/>
              <w:jc w:val="center"/>
              <w:rPr>
                <w:bCs/>
                <w:i/>
                <w:iCs/>
                <w:sz w:val="16"/>
                <w:szCs w:val="16"/>
              </w:rPr>
            </w:pPr>
            <w:r w:rsidRPr="00461F42">
              <w:rPr>
                <w:bCs/>
                <w:i/>
                <w:iCs/>
                <w:sz w:val="16"/>
                <w:szCs w:val="16"/>
              </w:rPr>
              <w:t>Feature n</w:t>
            </w:r>
          </w:p>
        </w:tc>
      </w:tr>
      <w:tr w:rsidR="00A90EF9" w:rsidRPr="00461F42" w14:paraId="52AD7D3F" w14:textId="77777777" w:rsidTr="00C52EB2">
        <w:tc>
          <w:tcPr>
            <w:tcW w:w="1418" w:type="dxa"/>
            <w:tcBorders>
              <w:top w:val="single" w:sz="12" w:space="0" w:color="auto"/>
              <w:bottom w:val="single" w:sz="4" w:space="0" w:color="auto"/>
              <w:right w:val="single" w:sz="4" w:space="0" w:color="auto"/>
            </w:tcBorders>
          </w:tcPr>
          <w:p w14:paraId="3096D95A" w14:textId="5AA23EF8" w:rsidR="00A90EF9" w:rsidRPr="00461F42" w:rsidRDefault="000F4ACD" w:rsidP="007F207A">
            <w:pPr>
              <w:tabs>
                <w:tab w:val="left" w:leader="dot" w:pos="8505"/>
              </w:tabs>
              <w:spacing w:line="240" w:lineRule="auto"/>
              <w:ind w:right="601"/>
              <w:jc w:val="both"/>
              <w:rPr>
                <w:rFonts w:asciiTheme="majorBidi" w:hAnsiTheme="majorBidi" w:cstheme="majorBidi"/>
                <w:bCs/>
                <w:sz w:val="18"/>
                <w:szCs w:val="18"/>
              </w:rPr>
            </w:pPr>
            <w:r w:rsidRPr="00461F42">
              <w:rPr>
                <w:rFonts w:asciiTheme="majorBidi" w:hAnsiTheme="majorBidi" w:cstheme="majorBidi"/>
                <w:bCs/>
                <w:sz w:val="18"/>
                <w:szCs w:val="18"/>
              </w:rPr>
              <w:t>7.1</w:t>
            </w:r>
            <w:r w:rsidR="00C8767B">
              <w:rPr>
                <w:rFonts w:asciiTheme="majorBidi" w:hAnsiTheme="majorBidi" w:cstheme="majorBidi"/>
                <w:bCs/>
                <w:sz w:val="18"/>
                <w:szCs w:val="18"/>
              </w:rPr>
              <w:t>.</w:t>
            </w:r>
          </w:p>
        </w:tc>
        <w:tc>
          <w:tcPr>
            <w:tcW w:w="3260" w:type="dxa"/>
            <w:tcBorders>
              <w:top w:val="single" w:sz="12" w:space="0" w:color="auto"/>
              <w:left w:val="single" w:sz="4" w:space="0" w:color="auto"/>
              <w:bottom w:val="single" w:sz="4" w:space="0" w:color="auto"/>
              <w:right w:val="single" w:sz="4" w:space="0" w:color="auto"/>
            </w:tcBorders>
          </w:tcPr>
          <w:p w14:paraId="261D0F70" w14:textId="2DF3396A" w:rsidR="00A90EF9" w:rsidRPr="00FA6B92" w:rsidRDefault="00FA6B92" w:rsidP="00FA6B92">
            <w:pPr>
              <w:tabs>
                <w:tab w:val="left" w:leader="dot" w:pos="8505"/>
              </w:tabs>
              <w:spacing w:line="240" w:lineRule="auto"/>
              <w:ind w:right="32"/>
              <w:rPr>
                <w:rFonts w:asciiTheme="majorBidi" w:hAnsiTheme="majorBidi" w:cstheme="majorBidi"/>
                <w:sz w:val="18"/>
                <w:szCs w:val="18"/>
              </w:rPr>
            </w:pPr>
            <w:r w:rsidRPr="00FA6B92">
              <w:rPr>
                <w:rFonts w:asciiTheme="majorBidi" w:hAnsiTheme="majorBidi" w:cstheme="majorBidi"/>
                <w:sz w:val="18"/>
                <w:szCs w:val="18"/>
                <w:lang w:val="fr-FR"/>
              </w:rPr>
              <w:t xml:space="preserve">ADS </w:t>
            </w:r>
            <w:proofErr w:type="spellStart"/>
            <w:r w:rsidRPr="00FA6B92">
              <w:rPr>
                <w:rFonts w:asciiTheme="majorBidi" w:hAnsiTheme="majorBidi" w:cstheme="majorBidi"/>
                <w:sz w:val="18"/>
                <w:szCs w:val="18"/>
                <w:lang w:val="fr-FR"/>
              </w:rPr>
              <w:t>Feature</w:t>
            </w:r>
            <w:proofErr w:type="spellEnd"/>
            <w:r w:rsidRPr="00FA6B92">
              <w:rPr>
                <w:rFonts w:asciiTheme="majorBidi" w:hAnsiTheme="majorBidi" w:cstheme="majorBidi"/>
                <w:sz w:val="18"/>
                <w:szCs w:val="18"/>
                <w:lang w:val="fr-FR"/>
              </w:rPr>
              <w:t xml:space="preserve"> type (i.e. ADSF-1 or ADSF-2)</w:t>
            </w:r>
            <w:r w:rsidR="00DC2682" w:rsidRPr="00FA6B92">
              <w:rPr>
                <w:rFonts w:asciiTheme="majorBidi" w:hAnsiTheme="majorBidi" w:cstheme="majorBidi"/>
                <w:sz w:val="18"/>
                <w:szCs w:val="18"/>
              </w:rPr>
              <w:t>:</w:t>
            </w:r>
          </w:p>
        </w:tc>
        <w:tc>
          <w:tcPr>
            <w:tcW w:w="1051" w:type="dxa"/>
            <w:tcBorders>
              <w:top w:val="single" w:sz="12" w:space="0" w:color="auto"/>
              <w:left w:val="single" w:sz="4" w:space="0" w:color="auto"/>
              <w:bottom w:val="single" w:sz="4" w:space="0" w:color="auto"/>
              <w:right w:val="single" w:sz="4" w:space="0" w:color="auto"/>
            </w:tcBorders>
          </w:tcPr>
          <w:p w14:paraId="43E608F0" w14:textId="77777777" w:rsidR="00A90EF9" w:rsidRPr="00461F42" w:rsidRDefault="00A90EF9" w:rsidP="004E29EA">
            <w:pPr>
              <w:tabs>
                <w:tab w:val="left" w:leader="dot" w:pos="8505"/>
              </w:tabs>
              <w:spacing w:line="240" w:lineRule="auto"/>
              <w:ind w:right="1134"/>
              <w:jc w:val="both"/>
              <w:rPr>
                <w:rFonts w:asciiTheme="majorBidi" w:hAnsiTheme="majorBidi" w:cstheme="majorBidi"/>
                <w:bCs/>
                <w:sz w:val="18"/>
                <w:szCs w:val="18"/>
              </w:rPr>
            </w:pPr>
          </w:p>
        </w:tc>
        <w:tc>
          <w:tcPr>
            <w:tcW w:w="532" w:type="dxa"/>
            <w:tcBorders>
              <w:top w:val="single" w:sz="12" w:space="0" w:color="auto"/>
              <w:left w:val="single" w:sz="4" w:space="0" w:color="auto"/>
              <w:bottom w:val="single" w:sz="4" w:space="0" w:color="auto"/>
              <w:right w:val="single" w:sz="4" w:space="0" w:color="auto"/>
            </w:tcBorders>
          </w:tcPr>
          <w:p w14:paraId="6AF1C370" w14:textId="77777777" w:rsidR="00A90EF9" w:rsidRPr="00461F42" w:rsidRDefault="00A90EF9" w:rsidP="004E29EA">
            <w:pPr>
              <w:tabs>
                <w:tab w:val="left" w:leader="dot" w:pos="8505"/>
              </w:tabs>
              <w:spacing w:line="240" w:lineRule="auto"/>
              <w:ind w:right="1134"/>
              <w:jc w:val="both"/>
              <w:rPr>
                <w:rFonts w:asciiTheme="majorBidi" w:hAnsiTheme="majorBidi" w:cstheme="majorBidi"/>
                <w:bCs/>
                <w:sz w:val="18"/>
                <w:szCs w:val="18"/>
              </w:rPr>
            </w:pPr>
          </w:p>
        </w:tc>
        <w:tc>
          <w:tcPr>
            <w:tcW w:w="1110" w:type="dxa"/>
            <w:tcBorders>
              <w:top w:val="single" w:sz="12" w:space="0" w:color="auto"/>
              <w:left w:val="single" w:sz="4" w:space="0" w:color="auto"/>
              <w:bottom w:val="single" w:sz="4" w:space="0" w:color="auto"/>
            </w:tcBorders>
          </w:tcPr>
          <w:p w14:paraId="57E3A13D" w14:textId="77777777" w:rsidR="00A90EF9" w:rsidRPr="00461F42" w:rsidRDefault="00A90EF9" w:rsidP="004E29EA">
            <w:pPr>
              <w:tabs>
                <w:tab w:val="left" w:leader="dot" w:pos="8505"/>
              </w:tabs>
              <w:spacing w:line="240" w:lineRule="auto"/>
              <w:ind w:right="1134"/>
              <w:jc w:val="both"/>
              <w:rPr>
                <w:rFonts w:asciiTheme="majorBidi" w:hAnsiTheme="majorBidi" w:cstheme="majorBidi"/>
                <w:bCs/>
                <w:sz w:val="18"/>
                <w:szCs w:val="18"/>
              </w:rPr>
            </w:pPr>
          </w:p>
        </w:tc>
      </w:tr>
      <w:tr w:rsidR="00A90EF9" w:rsidRPr="00461F42" w14:paraId="06228FE2" w14:textId="77777777" w:rsidTr="00C52EB2">
        <w:tc>
          <w:tcPr>
            <w:tcW w:w="1418" w:type="dxa"/>
            <w:tcBorders>
              <w:top w:val="single" w:sz="4" w:space="0" w:color="auto"/>
              <w:bottom w:val="single" w:sz="4" w:space="0" w:color="auto"/>
              <w:right w:val="single" w:sz="4" w:space="0" w:color="auto"/>
            </w:tcBorders>
          </w:tcPr>
          <w:p w14:paraId="64AABCCA" w14:textId="1D568524" w:rsidR="00A90EF9" w:rsidRPr="00461F42" w:rsidRDefault="000F4ACD" w:rsidP="007F207A">
            <w:pPr>
              <w:tabs>
                <w:tab w:val="left" w:leader="dot" w:pos="8505"/>
              </w:tabs>
              <w:spacing w:line="240" w:lineRule="auto"/>
              <w:ind w:right="601"/>
              <w:jc w:val="both"/>
              <w:rPr>
                <w:rFonts w:asciiTheme="majorBidi" w:hAnsiTheme="majorBidi" w:cstheme="majorBidi"/>
                <w:bCs/>
                <w:sz w:val="18"/>
                <w:szCs w:val="18"/>
              </w:rPr>
            </w:pPr>
            <w:r w:rsidRPr="00461F42">
              <w:rPr>
                <w:rFonts w:asciiTheme="majorBidi" w:hAnsiTheme="majorBidi" w:cstheme="majorBidi"/>
                <w:bCs/>
                <w:sz w:val="18"/>
                <w:szCs w:val="18"/>
              </w:rPr>
              <w:t>7.2</w:t>
            </w:r>
            <w:r w:rsidR="00C8767B">
              <w:rPr>
                <w:rFonts w:asciiTheme="majorBidi" w:hAnsiTheme="majorBidi" w:cstheme="majorBidi"/>
                <w:bCs/>
                <w:sz w:val="18"/>
                <w:szCs w:val="18"/>
              </w:rPr>
              <w:t>.</w:t>
            </w:r>
          </w:p>
        </w:tc>
        <w:tc>
          <w:tcPr>
            <w:tcW w:w="3260" w:type="dxa"/>
            <w:tcBorders>
              <w:top w:val="single" w:sz="4" w:space="0" w:color="auto"/>
              <w:left w:val="single" w:sz="4" w:space="0" w:color="auto"/>
              <w:bottom w:val="single" w:sz="4" w:space="0" w:color="auto"/>
              <w:right w:val="single" w:sz="4" w:space="0" w:color="auto"/>
            </w:tcBorders>
          </w:tcPr>
          <w:p w14:paraId="05198899" w14:textId="5F5D2939" w:rsidR="00A90EF9" w:rsidRPr="00461F42" w:rsidRDefault="00FA6B92" w:rsidP="00376E34">
            <w:pPr>
              <w:tabs>
                <w:tab w:val="left" w:leader="dot" w:pos="8505"/>
              </w:tabs>
              <w:spacing w:line="240" w:lineRule="auto"/>
              <w:ind w:right="32"/>
              <w:rPr>
                <w:rFonts w:asciiTheme="majorBidi" w:hAnsiTheme="majorBidi" w:cstheme="majorBidi"/>
                <w:bCs/>
                <w:sz w:val="18"/>
                <w:szCs w:val="18"/>
              </w:rPr>
            </w:pPr>
            <w:r w:rsidRPr="00FA6B92">
              <w:rPr>
                <w:rFonts w:asciiTheme="majorBidi" w:hAnsiTheme="majorBidi" w:cstheme="majorBidi"/>
                <w:bCs/>
                <w:sz w:val="18"/>
                <w:szCs w:val="18"/>
              </w:rPr>
              <w:t xml:space="preserve">ADS feature(s) performance and </w:t>
            </w:r>
            <w:proofErr w:type="gramStart"/>
            <w:r w:rsidRPr="00FA6B92">
              <w:rPr>
                <w:rFonts w:asciiTheme="majorBidi" w:hAnsiTheme="majorBidi" w:cstheme="majorBidi"/>
                <w:bCs/>
                <w:sz w:val="18"/>
                <w:szCs w:val="18"/>
              </w:rPr>
              <w:t>limitations:</w:t>
            </w:r>
            <w:r w:rsidR="00DC2682">
              <w:rPr>
                <w:rFonts w:asciiTheme="majorBidi" w:hAnsiTheme="majorBidi" w:cstheme="majorBidi"/>
                <w:bCs/>
                <w:sz w:val="18"/>
                <w:szCs w:val="18"/>
              </w:rPr>
              <w:t>:</w:t>
            </w:r>
            <w:proofErr w:type="gramEnd"/>
          </w:p>
        </w:tc>
        <w:tc>
          <w:tcPr>
            <w:tcW w:w="1051" w:type="dxa"/>
            <w:tcBorders>
              <w:top w:val="single" w:sz="4" w:space="0" w:color="auto"/>
              <w:left w:val="single" w:sz="4" w:space="0" w:color="auto"/>
              <w:bottom w:val="single" w:sz="4" w:space="0" w:color="auto"/>
              <w:right w:val="single" w:sz="4" w:space="0" w:color="auto"/>
            </w:tcBorders>
          </w:tcPr>
          <w:p w14:paraId="3F9A08AF" w14:textId="77777777" w:rsidR="00A90EF9" w:rsidRPr="00461F42" w:rsidRDefault="00A90EF9" w:rsidP="004E29EA">
            <w:pPr>
              <w:tabs>
                <w:tab w:val="left" w:leader="dot" w:pos="8505"/>
              </w:tabs>
              <w:spacing w:line="240" w:lineRule="auto"/>
              <w:ind w:right="1134"/>
              <w:jc w:val="both"/>
              <w:rPr>
                <w:rFonts w:asciiTheme="majorBidi" w:hAnsiTheme="majorBidi" w:cstheme="majorBidi"/>
                <w:bCs/>
                <w:sz w:val="18"/>
                <w:szCs w:val="18"/>
              </w:rPr>
            </w:pPr>
          </w:p>
        </w:tc>
        <w:tc>
          <w:tcPr>
            <w:tcW w:w="532" w:type="dxa"/>
            <w:tcBorders>
              <w:top w:val="single" w:sz="4" w:space="0" w:color="auto"/>
              <w:left w:val="single" w:sz="4" w:space="0" w:color="auto"/>
              <w:bottom w:val="single" w:sz="4" w:space="0" w:color="auto"/>
              <w:right w:val="single" w:sz="4" w:space="0" w:color="auto"/>
            </w:tcBorders>
          </w:tcPr>
          <w:p w14:paraId="134BF6C5" w14:textId="77777777" w:rsidR="00A90EF9" w:rsidRPr="00461F42" w:rsidRDefault="00A90EF9" w:rsidP="004E29EA">
            <w:pPr>
              <w:tabs>
                <w:tab w:val="left" w:leader="dot" w:pos="8505"/>
              </w:tabs>
              <w:spacing w:line="240" w:lineRule="auto"/>
              <w:ind w:right="1134"/>
              <w:jc w:val="both"/>
              <w:rPr>
                <w:rFonts w:asciiTheme="majorBidi" w:hAnsiTheme="majorBidi" w:cstheme="majorBidi"/>
                <w:bCs/>
                <w:sz w:val="18"/>
                <w:szCs w:val="18"/>
              </w:rPr>
            </w:pPr>
          </w:p>
        </w:tc>
        <w:tc>
          <w:tcPr>
            <w:tcW w:w="1110" w:type="dxa"/>
            <w:tcBorders>
              <w:top w:val="single" w:sz="4" w:space="0" w:color="auto"/>
              <w:left w:val="single" w:sz="4" w:space="0" w:color="auto"/>
              <w:bottom w:val="single" w:sz="4" w:space="0" w:color="auto"/>
            </w:tcBorders>
          </w:tcPr>
          <w:p w14:paraId="6446AB32" w14:textId="77777777" w:rsidR="00A90EF9" w:rsidRPr="00461F42" w:rsidRDefault="00A90EF9" w:rsidP="004E29EA">
            <w:pPr>
              <w:tabs>
                <w:tab w:val="left" w:leader="dot" w:pos="8505"/>
              </w:tabs>
              <w:spacing w:line="240" w:lineRule="auto"/>
              <w:ind w:right="1134"/>
              <w:jc w:val="both"/>
              <w:rPr>
                <w:rFonts w:asciiTheme="majorBidi" w:hAnsiTheme="majorBidi" w:cstheme="majorBidi"/>
                <w:bCs/>
                <w:sz w:val="18"/>
                <w:szCs w:val="18"/>
              </w:rPr>
            </w:pPr>
          </w:p>
        </w:tc>
      </w:tr>
      <w:tr w:rsidR="008B1925" w:rsidRPr="00461F42" w14:paraId="0FFFC187" w14:textId="77777777" w:rsidTr="00C52EB2">
        <w:tc>
          <w:tcPr>
            <w:tcW w:w="1418" w:type="dxa"/>
            <w:tcBorders>
              <w:top w:val="single" w:sz="4" w:space="0" w:color="auto"/>
              <w:bottom w:val="single" w:sz="12" w:space="0" w:color="auto"/>
              <w:right w:val="single" w:sz="4" w:space="0" w:color="auto"/>
            </w:tcBorders>
          </w:tcPr>
          <w:p w14:paraId="3296EB0F" w14:textId="1B3E6FC7" w:rsidR="008B1925" w:rsidRPr="00461F42" w:rsidRDefault="008B1925" w:rsidP="007F207A">
            <w:pPr>
              <w:tabs>
                <w:tab w:val="left" w:leader="dot" w:pos="8505"/>
              </w:tabs>
              <w:spacing w:line="240" w:lineRule="auto"/>
              <w:ind w:right="601"/>
              <w:jc w:val="both"/>
              <w:rPr>
                <w:rFonts w:asciiTheme="majorBidi" w:hAnsiTheme="majorBidi" w:cstheme="majorBidi"/>
                <w:bCs/>
                <w:sz w:val="18"/>
                <w:szCs w:val="18"/>
              </w:rPr>
            </w:pPr>
            <w:r w:rsidRPr="00461F42">
              <w:rPr>
                <w:rFonts w:asciiTheme="majorBidi" w:hAnsiTheme="majorBidi" w:cstheme="majorBidi"/>
                <w:bCs/>
                <w:sz w:val="18"/>
                <w:szCs w:val="18"/>
              </w:rPr>
              <w:t>7.</w:t>
            </w:r>
            <w:r w:rsidR="007D2194">
              <w:rPr>
                <w:rFonts w:asciiTheme="majorBidi" w:hAnsiTheme="majorBidi" w:cstheme="majorBidi"/>
                <w:bCs/>
                <w:sz w:val="18"/>
                <w:szCs w:val="18"/>
              </w:rPr>
              <w:t>3</w:t>
            </w:r>
            <w:r w:rsidR="00C8767B">
              <w:rPr>
                <w:rFonts w:asciiTheme="majorBidi" w:hAnsiTheme="majorBidi" w:cstheme="majorBidi"/>
                <w:bCs/>
                <w:sz w:val="18"/>
                <w:szCs w:val="18"/>
              </w:rPr>
              <w:t>.</w:t>
            </w:r>
          </w:p>
        </w:tc>
        <w:tc>
          <w:tcPr>
            <w:tcW w:w="3260" w:type="dxa"/>
            <w:tcBorders>
              <w:top w:val="single" w:sz="4" w:space="0" w:color="auto"/>
              <w:left w:val="single" w:sz="4" w:space="0" w:color="auto"/>
              <w:bottom w:val="single" w:sz="12" w:space="0" w:color="auto"/>
              <w:right w:val="single" w:sz="4" w:space="0" w:color="auto"/>
            </w:tcBorders>
          </w:tcPr>
          <w:p w14:paraId="62C45BBD" w14:textId="3CDE9C63" w:rsidR="008B1925" w:rsidRPr="00461F42" w:rsidRDefault="007D2194" w:rsidP="00376E34">
            <w:pPr>
              <w:tabs>
                <w:tab w:val="left" w:leader="dot" w:pos="8505"/>
              </w:tabs>
              <w:spacing w:line="240" w:lineRule="auto"/>
              <w:ind w:right="32"/>
              <w:rPr>
                <w:rFonts w:asciiTheme="majorBidi" w:hAnsiTheme="majorBidi" w:cstheme="majorBidi"/>
                <w:bCs/>
                <w:sz w:val="18"/>
                <w:szCs w:val="18"/>
              </w:rPr>
            </w:pPr>
            <w:r w:rsidRPr="007D2194">
              <w:rPr>
                <w:rFonts w:asciiTheme="majorBidi" w:hAnsiTheme="majorBidi" w:cstheme="majorBidi"/>
                <w:bCs/>
                <w:sz w:val="18"/>
                <w:szCs w:val="18"/>
              </w:rPr>
              <w:t>Specified maximum speed of the ADS features declared by the manufacturer including the associated internal and external conditions (e.g. ODD, mass, etc.)</w:t>
            </w:r>
          </w:p>
        </w:tc>
        <w:tc>
          <w:tcPr>
            <w:tcW w:w="1051" w:type="dxa"/>
            <w:tcBorders>
              <w:top w:val="single" w:sz="4" w:space="0" w:color="auto"/>
              <w:left w:val="single" w:sz="4" w:space="0" w:color="auto"/>
              <w:bottom w:val="single" w:sz="12" w:space="0" w:color="auto"/>
              <w:right w:val="single" w:sz="4" w:space="0" w:color="auto"/>
            </w:tcBorders>
          </w:tcPr>
          <w:p w14:paraId="220051D4" w14:textId="77777777" w:rsidR="008B1925" w:rsidRPr="00461F42" w:rsidRDefault="008B1925" w:rsidP="004E29EA">
            <w:pPr>
              <w:tabs>
                <w:tab w:val="left" w:leader="dot" w:pos="8505"/>
              </w:tabs>
              <w:spacing w:line="240" w:lineRule="auto"/>
              <w:ind w:right="1134"/>
              <w:jc w:val="both"/>
              <w:rPr>
                <w:rFonts w:asciiTheme="majorBidi" w:hAnsiTheme="majorBidi" w:cstheme="majorBidi"/>
                <w:bCs/>
                <w:sz w:val="18"/>
                <w:szCs w:val="18"/>
              </w:rPr>
            </w:pPr>
          </w:p>
        </w:tc>
        <w:tc>
          <w:tcPr>
            <w:tcW w:w="532" w:type="dxa"/>
            <w:tcBorders>
              <w:top w:val="single" w:sz="4" w:space="0" w:color="auto"/>
              <w:left w:val="single" w:sz="4" w:space="0" w:color="auto"/>
              <w:bottom w:val="single" w:sz="12" w:space="0" w:color="auto"/>
              <w:right w:val="single" w:sz="4" w:space="0" w:color="auto"/>
            </w:tcBorders>
          </w:tcPr>
          <w:p w14:paraId="015008A3" w14:textId="77777777" w:rsidR="008B1925" w:rsidRPr="00461F42" w:rsidRDefault="008B1925" w:rsidP="004E29EA">
            <w:pPr>
              <w:tabs>
                <w:tab w:val="left" w:leader="dot" w:pos="8505"/>
              </w:tabs>
              <w:spacing w:line="240" w:lineRule="auto"/>
              <w:ind w:right="1134"/>
              <w:jc w:val="both"/>
              <w:rPr>
                <w:rFonts w:asciiTheme="majorBidi" w:hAnsiTheme="majorBidi" w:cstheme="majorBidi"/>
                <w:bCs/>
                <w:sz w:val="18"/>
                <w:szCs w:val="18"/>
              </w:rPr>
            </w:pPr>
          </w:p>
        </w:tc>
        <w:tc>
          <w:tcPr>
            <w:tcW w:w="1110" w:type="dxa"/>
            <w:tcBorders>
              <w:top w:val="single" w:sz="4" w:space="0" w:color="auto"/>
              <w:left w:val="single" w:sz="4" w:space="0" w:color="auto"/>
              <w:bottom w:val="single" w:sz="12" w:space="0" w:color="auto"/>
            </w:tcBorders>
          </w:tcPr>
          <w:p w14:paraId="766807CA" w14:textId="77777777" w:rsidR="008B1925" w:rsidRPr="00461F42" w:rsidRDefault="008B1925" w:rsidP="004E29EA">
            <w:pPr>
              <w:tabs>
                <w:tab w:val="left" w:leader="dot" w:pos="8505"/>
              </w:tabs>
              <w:spacing w:line="240" w:lineRule="auto"/>
              <w:ind w:right="1134"/>
              <w:jc w:val="both"/>
              <w:rPr>
                <w:rFonts w:asciiTheme="majorBidi" w:hAnsiTheme="majorBidi" w:cstheme="majorBidi"/>
                <w:bCs/>
                <w:sz w:val="18"/>
                <w:szCs w:val="18"/>
              </w:rPr>
            </w:pPr>
          </w:p>
        </w:tc>
      </w:tr>
      <w:bookmarkEnd w:id="22"/>
    </w:tbl>
    <w:p w14:paraId="5F00BC52" w14:textId="77777777" w:rsidR="00FA6B92" w:rsidRDefault="00FA6B92" w:rsidP="00C52EB2">
      <w:pPr>
        <w:tabs>
          <w:tab w:val="left" w:leader="dot" w:pos="8505"/>
        </w:tabs>
        <w:spacing w:before="120" w:after="120" w:line="240" w:lineRule="auto"/>
        <w:ind w:left="1701" w:right="1134" w:hanging="567"/>
        <w:jc w:val="both"/>
        <w:rPr>
          <w:bCs/>
        </w:rPr>
      </w:pPr>
    </w:p>
    <w:p w14:paraId="16FA6C97" w14:textId="77777777" w:rsidR="00FA6B92" w:rsidRDefault="00FA6B92" w:rsidP="00C52EB2">
      <w:pPr>
        <w:tabs>
          <w:tab w:val="left" w:leader="dot" w:pos="8505"/>
        </w:tabs>
        <w:spacing w:before="120" w:after="120" w:line="240" w:lineRule="auto"/>
        <w:ind w:left="1701" w:right="1134" w:hanging="567"/>
        <w:jc w:val="both"/>
        <w:rPr>
          <w:bCs/>
        </w:rPr>
      </w:pPr>
    </w:p>
    <w:p w14:paraId="01A35EBE" w14:textId="3A457DDD" w:rsidR="00DC2682" w:rsidRDefault="00C52EB2" w:rsidP="00C52EB2">
      <w:pPr>
        <w:tabs>
          <w:tab w:val="left" w:leader="dot" w:pos="8505"/>
        </w:tabs>
        <w:spacing w:before="120" w:after="120" w:line="240" w:lineRule="auto"/>
        <w:ind w:left="1701" w:right="1134" w:hanging="567"/>
        <w:jc w:val="both"/>
        <w:rPr>
          <w:bCs/>
        </w:rPr>
      </w:pPr>
      <w:r>
        <w:rPr>
          <w:bCs/>
        </w:rPr>
        <w:lastRenderedPageBreak/>
        <w:t>7.4</w:t>
      </w:r>
      <w:r>
        <w:rPr>
          <w:bCs/>
        </w:rPr>
        <w:tab/>
      </w:r>
      <w:r w:rsidRPr="00C52EB2">
        <w:rPr>
          <w:bCs/>
        </w:rPr>
        <w:t>Overview of the interactions between the ADS and its user(s) and/or drawing of the ADS Human-Machine Interface (HMI) including:</w:t>
      </w:r>
    </w:p>
    <w:tbl>
      <w:tblPr>
        <w:tblStyle w:val="TableGrid"/>
        <w:tblW w:w="0" w:type="auto"/>
        <w:tblInd w:w="1134" w:type="dxa"/>
        <w:tblLayout w:type="fixed"/>
        <w:tblLook w:val="04A0" w:firstRow="1" w:lastRow="0" w:firstColumn="1" w:lastColumn="0" w:noHBand="0" w:noVBand="1"/>
      </w:tblPr>
      <w:tblGrid>
        <w:gridCol w:w="1418"/>
        <w:gridCol w:w="3260"/>
        <w:gridCol w:w="1051"/>
        <w:gridCol w:w="532"/>
        <w:gridCol w:w="1110"/>
      </w:tblGrid>
      <w:tr w:rsidR="00C52EB2" w14:paraId="625A1C79" w14:textId="77777777" w:rsidTr="004F4093">
        <w:tc>
          <w:tcPr>
            <w:tcW w:w="1418" w:type="dxa"/>
            <w:tcBorders>
              <w:top w:val="single" w:sz="4" w:space="0" w:color="auto"/>
              <w:bottom w:val="single" w:sz="12" w:space="0" w:color="auto"/>
              <w:right w:val="single" w:sz="4" w:space="0" w:color="auto"/>
            </w:tcBorders>
          </w:tcPr>
          <w:p w14:paraId="7BA5782C" w14:textId="77777777" w:rsidR="00C52EB2" w:rsidRPr="00461F42" w:rsidRDefault="00C52EB2" w:rsidP="004F4093">
            <w:pPr>
              <w:tabs>
                <w:tab w:val="left" w:leader="dot" w:pos="8505"/>
              </w:tabs>
              <w:spacing w:line="240" w:lineRule="auto"/>
              <w:ind w:right="601"/>
              <w:jc w:val="center"/>
              <w:rPr>
                <w:bCs/>
                <w:i/>
                <w:iCs/>
                <w:sz w:val="16"/>
                <w:szCs w:val="16"/>
              </w:rPr>
            </w:pPr>
            <w:r w:rsidRPr="00461F42">
              <w:rPr>
                <w:bCs/>
                <w:i/>
                <w:iCs/>
                <w:sz w:val="16"/>
                <w:szCs w:val="16"/>
              </w:rPr>
              <w:t>Item</w:t>
            </w:r>
          </w:p>
        </w:tc>
        <w:tc>
          <w:tcPr>
            <w:tcW w:w="3260" w:type="dxa"/>
            <w:tcBorders>
              <w:top w:val="single" w:sz="4" w:space="0" w:color="auto"/>
              <w:left w:val="single" w:sz="4" w:space="0" w:color="auto"/>
              <w:bottom w:val="single" w:sz="12" w:space="0" w:color="auto"/>
              <w:right w:val="single" w:sz="4" w:space="0" w:color="auto"/>
            </w:tcBorders>
          </w:tcPr>
          <w:p w14:paraId="1600306A" w14:textId="77777777" w:rsidR="00C52EB2" w:rsidRPr="00461F42" w:rsidRDefault="00C52EB2" w:rsidP="004F4093">
            <w:pPr>
              <w:tabs>
                <w:tab w:val="left" w:leader="dot" w:pos="8505"/>
              </w:tabs>
              <w:spacing w:line="240" w:lineRule="auto"/>
              <w:ind w:right="32"/>
              <w:jc w:val="center"/>
              <w:rPr>
                <w:bCs/>
                <w:i/>
                <w:iCs/>
                <w:sz w:val="16"/>
                <w:szCs w:val="16"/>
              </w:rPr>
            </w:pPr>
            <w:r w:rsidRPr="00461F42">
              <w:rPr>
                <w:bCs/>
                <w:i/>
                <w:iCs/>
                <w:sz w:val="16"/>
                <w:szCs w:val="16"/>
              </w:rPr>
              <w:t>Description</w:t>
            </w:r>
          </w:p>
        </w:tc>
        <w:tc>
          <w:tcPr>
            <w:tcW w:w="1051" w:type="dxa"/>
            <w:tcBorders>
              <w:top w:val="single" w:sz="4" w:space="0" w:color="auto"/>
              <w:left w:val="single" w:sz="4" w:space="0" w:color="auto"/>
              <w:bottom w:val="single" w:sz="12" w:space="0" w:color="auto"/>
              <w:right w:val="single" w:sz="4" w:space="0" w:color="auto"/>
            </w:tcBorders>
          </w:tcPr>
          <w:p w14:paraId="204E12E0" w14:textId="77777777" w:rsidR="00C52EB2" w:rsidRPr="00461F42" w:rsidRDefault="00C52EB2" w:rsidP="004F4093">
            <w:pPr>
              <w:tabs>
                <w:tab w:val="left" w:leader="dot" w:pos="8505"/>
              </w:tabs>
              <w:spacing w:line="240" w:lineRule="auto"/>
              <w:jc w:val="center"/>
              <w:rPr>
                <w:bCs/>
                <w:i/>
                <w:iCs/>
                <w:sz w:val="16"/>
                <w:szCs w:val="16"/>
              </w:rPr>
            </w:pPr>
            <w:r w:rsidRPr="00461F42">
              <w:rPr>
                <w:bCs/>
                <w:i/>
                <w:iCs/>
                <w:sz w:val="16"/>
                <w:szCs w:val="16"/>
              </w:rPr>
              <w:t>Feature 1</w:t>
            </w:r>
          </w:p>
        </w:tc>
        <w:tc>
          <w:tcPr>
            <w:tcW w:w="532" w:type="dxa"/>
            <w:tcBorders>
              <w:top w:val="single" w:sz="4" w:space="0" w:color="auto"/>
              <w:left w:val="single" w:sz="4" w:space="0" w:color="auto"/>
              <w:bottom w:val="single" w:sz="12" w:space="0" w:color="auto"/>
              <w:right w:val="single" w:sz="4" w:space="0" w:color="auto"/>
            </w:tcBorders>
          </w:tcPr>
          <w:p w14:paraId="6E36CFF9" w14:textId="77777777" w:rsidR="00C52EB2" w:rsidRPr="00461F42" w:rsidRDefault="00C52EB2" w:rsidP="004F4093">
            <w:pPr>
              <w:tabs>
                <w:tab w:val="left" w:leader="dot" w:pos="8505"/>
              </w:tabs>
              <w:spacing w:line="240" w:lineRule="auto"/>
              <w:ind w:right="1134"/>
              <w:jc w:val="center"/>
              <w:rPr>
                <w:bCs/>
                <w:i/>
                <w:iCs/>
                <w:sz w:val="16"/>
                <w:szCs w:val="16"/>
              </w:rPr>
            </w:pPr>
            <w:r w:rsidRPr="00461F42">
              <w:rPr>
                <w:bCs/>
                <w:i/>
                <w:iCs/>
                <w:sz w:val="16"/>
                <w:szCs w:val="16"/>
              </w:rPr>
              <w:t>…</w:t>
            </w:r>
          </w:p>
        </w:tc>
        <w:tc>
          <w:tcPr>
            <w:tcW w:w="1110" w:type="dxa"/>
            <w:tcBorders>
              <w:top w:val="single" w:sz="4" w:space="0" w:color="auto"/>
              <w:left w:val="single" w:sz="4" w:space="0" w:color="auto"/>
              <w:bottom w:val="single" w:sz="12" w:space="0" w:color="auto"/>
            </w:tcBorders>
          </w:tcPr>
          <w:p w14:paraId="47D570ED" w14:textId="77777777" w:rsidR="00C52EB2" w:rsidRPr="00461F42" w:rsidRDefault="00C52EB2" w:rsidP="004F4093">
            <w:pPr>
              <w:tabs>
                <w:tab w:val="left" w:leader="dot" w:pos="8505"/>
              </w:tabs>
              <w:spacing w:line="240" w:lineRule="auto"/>
              <w:ind w:right="116"/>
              <w:jc w:val="center"/>
              <w:rPr>
                <w:bCs/>
                <w:i/>
                <w:iCs/>
                <w:sz w:val="16"/>
                <w:szCs w:val="16"/>
              </w:rPr>
            </w:pPr>
            <w:r w:rsidRPr="00461F42">
              <w:rPr>
                <w:bCs/>
                <w:i/>
                <w:iCs/>
                <w:sz w:val="16"/>
                <w:szCs w:val="16"/>
              </w:rPr>
              <w:t>Feature n</w:t>
            </w:r>
          </w:p>
        </w:tc>
      </w:tr>
      <w:tr w:rsidR="00C52EB2" w:rsidRPr="00461F42" w14:paraId="355B02A6" w14:textId="77777777" w:rsidTr="004F4093">
        <w:tc>
          <w:tcPr>
            <w:tcW w:w="1418" w:type="dxa"/>
            <w:tcBorders>
              <w:top w:val="single" w:sz="12" w:space="0" w:color="auto"/>
              <w:bottom w:val="single" w:sz="4" w:space="0" w:color="auto"/>
              <w:right w:val="single" w:sz="4" w:space="0" w:color="auto"/>
            </w:tcBorders>
          </w:tcPr>
          <w:p w14:paraId="360328C5" w14:textId="4552D386" w:rsidR="00C52EB2" w:rsidRPr="00461F42" w:rsidRDefault="00C52EB2" w:rsidP="004F4093">
            <w:pPr>
              <w:tabs>
                <w:tab w:val="left" w:leader="dot" w:pos="8505"/>
              </w:tabs>
              <w:spacing w:line="240" w:lineRule="auto"/>
              <w:ind w:right="601"/>
              <w:jc w:val="both"/>
              <w:rPr>
                <w:rFonts w:asciiTheme="majorBidi" w:hAnsiTheme="majorBidi" w:cstheme="majorBidi"/>
                <w:bCs/>
                <w:sz w:val="18"/>
                <w:szCs w:val="18"/>
              </w:rPr>
            </w:pPr>
            <w:r w:rsidRPr="00461F42">
              <w:rPr>
                <w:rFonts w:asciiTheme="majorBidi" w:hAnsiTheme="majorBidi" w:cstheme="majorBidi"/>
                <w:bCs/>
                <w:sz w:val="18"/>
                <w:szCs w:val="18"/>
              </w:rPr>
              <w:t>7.</w:t>
            </w:r>
            <w:r w:rsidR="00864855">
              <w:rPr>
                <w:rFonts w:asciiTheme="majorBidi" w:hAnsiTheme="majorBidi" w:cstheme="majorBidi"/>
                <w:bCs/>
                <w:sz w:val="18"/>
                <w:szCs w:val="18"/>
              </w:rPr>
              <w:t>4.1</w:t>
            </w:r>
            <w:r w:rsidR="00C8767B">
              <w:rPr>
                <w:rFonts w:asciiTheme="majorBidi" w:hAnsiTheme="majorBidi" w:cstheme="majorBidi"/>
                <w:bCs/>
                <w:sz w:val="18"/>
                <w:szCs w:val="18"/>
              </w:rPr>
              <w:t>.</w:t>
            </w:r>
          </w:p>
        </w:tc>
        <w:tc>
          <w:tcPr>
            <w:tcW w:w="3260" w:type="dxa"/>
            <w:tcBorders>
              <w:top w:val="single" w:sz="12" w:space="0" w:color="auto"/>
              <w:left w:val="single" w:sz="4" w:space="0" w:color="auto"/>
              <w:bottom w:val="single" w:sz="4" w:space="0" w:color="auto"/>
              <w:right w:val="single" w:sz="4" w:space="0" w:color="auto"/>
            </w:tcBorders>
          </w:tcPr>
          <w:p w14:paraId="323FED1A" w14:textId="76C0F624" w:rsidR="00C52EB2" w:rsidRPr="00461F42" w:rsidRDefault="00C8767B" w:rsidP="004F4093">
            <w:pPr>
              <w:tabs>
                <w:tab w:val="left" w:leader="dot" w:pos="8505"/>
              </w:tabs>
              <w:spacing w:line="240" w:lineRule="auto"/>
              <w:ind w:right="32"/>
              <w:rPr>
                <w:rFonts w:asciiTheme="majorBidi" w:hAnsiTheme="majorBidi" w:cstheme="majorBidi"/>
                <w:bCs/>
                <w:sz w:val="18"/>
                <w:szCs w:val="18"/>
              </w:rPr>
            </w:pPr>
            <w:r w:rsidRPr="00C8767B">
              <w:rPr>
                <w:rFonts w:asciiTheme="majorBidi" w:hAnsiTheme="majorBidi" w:cstheme="majorBidi"/>
                <w:bCs/>
                <w:sz w:val="18"/>
                <w:szCs w:val="18"/>
              </w:rPr>
              <w:t>Means to activate, deactivate and to take over the performance of the DDT from the system (if applicable)</w:t>
            </w:r>
          </w:p>
        </w:tc>
        <w:tc>
          <w:tcPr>
            <w:tcW w:w="1051" w:type="dxa"/>
            <w:tcBorders>
              <w:top w:val="single" w:sz="12" w:space="0" w:color="auto"/>
              <w:left w:val="single" w:sz="4" w:space="0" w:color="auto"/>
              <w:bottom w:val="single" w:sz="4" w:space="0" w:color="auto"/>
              <w:right w:val="single" w:sz="4" w:space="0" w:color="auto"/>
            </w:tcBorders>
          </w:tcPr>
          <w:p w14:paraId="5977C8A0" w14:textId="77777777" w:rsidR="00C52EB2" w:rsidRPr="00461F42" w:rsidRDefault="00C52EB2" w:rsidP="004F4093">
            <w:pPr>
              <w:tabs>
                <w:tab w:val="left" w:leader="dot" w:pos="8505"/>
              </w:tabs>
              <w:spacing w:line="240" w:lineRule="auto"/>
              <w:ind w:right="1134"/>
              <w:jc w:val="both"/>
              <w:rPr>
                <w:rFonts w:asciiTheme="majorBidi" w:hAnsiTheme="majorBidi" w:cstheme="majorBidi"/>
                <w:bCs/>
                <w:sz w:val="18"/>
                <w:szCs w:val="18"/>
              </w:rPr>
            </w:pPr>
          </w:p>
        </w:tc>
        <w:tc>
          <w:tcPr>
            <w:tcW w:w="532" w:type="dxa"/>
            <w:tcBorders>
              <w:top w:val="single" w:sz="12" w:space="0" w:color="auto"/>
              <w:left w:val="single" w:sz="4" w:space="0" w:color="auto"/>
              <w:bottom w:val="single" w:sz="4" w:space="0" w:color="auto"/>
              <w:right w:val="single" w:sz="4" w:space="0" w:color="auto"/>
            </w:tcBorders>
          </w:tcPr>
          <w:p w14:paraId="63587538" w14:textId="77777777" w:rsidR="00C52EB2" w:rsidRPr="00461F42" w:rsidRDefault="00C52EB2" w:rsidP="004F4093">
            <w:pPr>
              <w:tabs>
                <w:tab w:val="left" w:leader="dot" w:pos="8505"/>
              </w:tabs>
              <w:spacing w:line="240" w:lineRule="auto"/>
              <w:ind w:right="1134"/>
              <w:jc w:val="both"/>
              <w:rPr>
                <w:rFonts w:asciiTheme="majorBidi" w:hAnsiTheme="majorBidi" w:cstheme="majorBidi"/>
                <w:bCs/>
                <w:sz w:val="18"/>
                <w:szCs w:val="18"/>
              </w:rPr>
            </w:pPr>
          </w:p>
        </w:tc>
        <w:tc>
          <w:tcPr>
            <w:tcW w:w="1110" w:type="dxa"/>
            <w:tcBorders>
              <w:top w:val="single" w:sz="12" w:space="0" w:color="auto"/>
              <w:left w:val="single" w:sz="4" w:space="0" w:color="auto"/>
              <w:bottom w:val="single" w:sz="4" w:space="0" w:color="auto"/>
            </w:tcBorders>
          </w:tcPr>
          <w:p w14:paraId="5395D00A" w14:textId="77777777" w:rsidR="00C52EB2" w:rsidRPr="00461F42" w:rsidRDefault="00C52EB2" w:rsidP="004F4093">
            <w:pPr>
              <w:tabs>
                <w:tab w:val="left" w:leader="dot" w:pos="8505"/>
              </w:tabs>
              <w:spacing w:line="240" w:lineRule="auto"/>
              <w:ind w:right="1134"/>
              <w:jc w:val="both"/>
              <w:rPr>
                <w:rFonts w:asciiTheme="majorBidi" w:hAnsiTheme="majorBidi" w:cstheme="majorBidi"/>
                <w:bCs/>
                <w:sz w:val="18"/>
                <w:szCs w:val="18"/>
              </w:rPr>
            </w:pPr>
          </w:p>
        </w:tc>
      </w:tr>
      <w:tr w:rsidR="00C52EB2" w:rsidRPr="00461F42" w14:paraId="05CBA92B" w14:textId="77777777" w:rsidTr="003D1C53">
        <w:tc>
          <w:tcPr>
            <w:tcW w:w="1418" w:type="dxa"/>
            <w:tcBorders>
              <w:top w:val="single" w:sz="4" w:space="0" w:color="auto"/>
              <w:bottom w:val="single" w:sz="4" w:space="0" w:color="auto"/>
              <w:right w:val="single" w:sz="4" w:space="0" w:color="auto"/>
            </w:tcBorders>
          </w:tcPr>
          <w:p w14:paraId="7F816D2C" w14:textId="1589984B" w:rsidR="00C52EB2" w:rsidRPr="00461F42" w:rsidRDefault="00C52EB2" w:rsidP="004F4093">
            <w:pPr>
              <w:tabs>
                <w:tab w:val="left" w:leader="dot" w:pos="8505"/>
              </w:tabs>
              <w:spacing w:line="240" w:lineRule="auto"/>
              <w:ind w:right="601"/>
              <w:jc w:val="both"/>
              <w:rPr>
                <w:rFonts w:asciiTheme="majorBidi" w:hAnsiTheme="majorBidi" w:cstheme="majorBidi"/>
                <w:bCs/>
                <w:sz w:val="18"/>
                <w:szCs w:val="18"/>
              </w:rPr>
            </w:pPr>
            <w:r w:rsidRPr="00461F42">
              <w:rPr>
                <w:rFonts w:asciiTheme="majorBidi" w:hAnsiTheme="majorBidi" w:cstheme="majorBidi"/>
                <w:bCs/>
                <w:sz w:val="18"/>
                <w:szCs w:val="18"/>
              </w:rPr>
              <w:t>7.</w:t>
            </w:r>
            <w:r w:rsidR="00864855">
              <w:rPr>
                <w:rFonts w:asciiTheme="majorBidi" w:hAnsiTheme="majorBidi" w:cstheme="majorBidi"/>
                <w:bCs/>
                <w:sz w:val="18"/>
                <w:szCs w:val="18"/>
              </w:rPr>
              <w:t>4.2</w:t>
            </w:r>
            <w:r w:rsidR="00C8767B">
              <w:rPr>
                <w:rFonts w:asciiTheme="majorBidi" w:hAnsiTheme="majorBidi" w:cstheme="majorBidi"/>
                <w:bCs/>
                <w:sz w:val="18"/>
                <w:szCs w:val="18"/>
              </w:rPr>
              <w:t>.</w:t>
            </w:r>
          </w:p>
        </w:tc>
        <w:tc>
          <w:tcPr>
            <w:tcW w:w="3260" w:type="dxa"/>
            <w:tcBorders>
              <w:top w:val="single" w:sz="4" w:space="0" w:color="auto"/>
              <w:left w:val="single" w:sz="4" w:space="0" w:color="auto"/>
              <w:bottom w:val="single" w:sz="4" w:space="0" w:color="auto"/>
              <w:right w:val="single" w:sz="4" w:space="0" w:color="auto"/>
            </w:tcBorders>
          </w:tcPr>
          <w:p w14:paraId="23462D25" w14:textId="1D0F82E8" w:rsidR="00C52EB2" w:rsidRPr="00461F42" w:rsidRDefault="00C8767B" w:rsidP="004F4093">
            <w:pPr>
              <w:tabs>
                <w:tab w:val="left" w:leader="dot" w:pos="8505"/>
              </w:tabs>
              <w:spacing w:line="240" w:lineRule="auto"/>
              <w:ind w:right="32"/>
              <w:rPr>
                <w:rFonts w:asciiTheme="majorBidi" w:hAnsiTheme="majorBidi" w:cstheme="majorBidi"/>
                <w:bCs/>
                <w:sz w:val="18"/>
                <w:szCs w:val="18"/>
              </w:rPr>
            </w:pPr>
            <w:r w:rsidRPr="00C8767B">
              <w:rPr>
                <w:rFonts w:asciiTheme="majorBidi" w:hAnsiTheme="majorBidi" w:cstheme="majorBidi"/>
                <w:bCs/>
                <w:sz w:val="18"/>
                <w:szCs w:val="18"/>
              </w:rPr>
              <w:t>Methods to detect user availability (if applicable)</w:t>
            </w:r>
          </w:p>
        </w:tc>
        <w:tc>
          <w:tcPr>
            <w:tcW w:w="1051" w:type="dxa"/>
            <w:tcBorders>
              <w:top w:val="single" w:sz="4" w:space="0" w:color="auto"/>
              <w:left w:val="single" w:sz="4" w:space="0" w:color="auto"/>
              <w:bottom w:val="single" w:sz="4" w:space="0" w:color="auto"/>
              <w:right w:val="single" w:sz="4" w:space="0" w:color="auto"/>
            </w:tcBorders>
          </w:tcPr>
          <w:p w14:paraId="563E972B" w14:textId="77777777" w:rsidR="00C52EB2" w:rsidRPr="00461F42" w:rsidRDefault="00C52EB2" w:rsidP="004F4093">
            <w:pPr>
              <w:tabs>
                <w:tab w:val="left" w:leader="dot" w:pos="8505"/>
              </w:tabs>
              <w:spacing w:line="240" w:lineRule="auto"/>
              <w:ind w:right="1134"/>
              <w:jc w:val="both"/>
              <w:rPr>
                <w:rFonts w:asciiTheme="majorBidi" w:hAnsiTheme="majorBidi" w:cstheme="majorBidi"/>
                <w:bCs/>
                <w:sz w:val="18"/>
                <w:szCs w:val="18"/>
              </w:rPr>
            </w:pPr>
          </w:p>
        </w:tc>
        <w:tc>
          <w:tcPr>
            <w:tcW w:w="532" w:type="dxa"/>
            <w:tcBorders>
              <w:top w:val="single" w:sz="4" w:space="0" w:color="auto"/>
              <w:left w:val="single" w:sz="4" w:space="0" w:color="auto"/>
              <w:bottom w:val="single" w:sz="4" w:space="0" w:color="auto"/>
              <w:right w:val="single" w:sz="4" w:space="0" w:color="auto"/>
            </w:tcBorders>
          </w:tcPr>
          <w:p w14:paraId="3A3A2556" w14:textId="77777777" w:rsidR="00C52EB2" w:rsidRPr="00461F42" w:rsidRDefault="00C52EB2" w:rsidP="004F4093">
            <w:pPr>
              <w:tabs>
                <w:tab w:val="left" w:leader="dot" w:pos="8505"/>
              </w:tabs>
              <w:spacing w:line="240" w:lineRule="auto"/>
              <w:ind w:right="1134"/>
              <w:jc w:val="both"/>
              <w:rPr>
                <w:rFonts w:asciiTheme="majorBidi" w:hAnsiTheme="majorBidi" w:cstheme="majorBidi"/>
                <w:bCs/>
                <w:sz w:val="18"/>
                <w:szCs w:val="18"/>
              </w:rPr>
            </w:pPr>
          </w:p>
        </w:tc>
        <w:tc>
          <w:tcPr>
            <w:tcW w:w="1110" w:type="dxa"/>
            <w:tcBorders>
              <w:top w:val="single" w:sz="4" w:space="0" w:color="auto"/>
              <w:left w:val="single" w:sz="4" w:space="0" w:color="auto"/>
              <w:bottom w:val="single" w:sz="4" w:space="0" w:color="auto"/>
            </w:tcBorders>
          </w:tcPr>
          <w:p w14:paraId="63B7307A" w14:textId="77777777" w:rsidR="00C52EB2" w:rsidRPr="00461F42" w:rsidRDefault="00C52EB2" w:rsidP="004F4093">
            <w:pPr>
              <w:tabs>
                <w:tab w:val="left" w:leader="dot" w:pos="8505"/>
              </w:tabs>
              <w:spacing w:line="240" w:lineRule="auto"/>
              <w:ind w:right="1134"/>
              <w:jc w:val="both"/>
              <w:rPr>
                <w:rFonts w:asciiTheme="majorBidi" w:hAnsiTheme="majorBidi" w:cstheme="majorBidi"/>
                <w:bCs/>
                <w:sz w:val="18"/>
                <w:szCs w:val="18"/>
              </w:rPr>
            </w:pPr>
          </w:p>
        </w:tc>
      </w:tr>
      <w:tr w:rsidR="00C8767B" w:rsidRPr="00461F42" w14:paraId="58A50DAB" w14:textId="77777777" w:rsidTr="003D1C5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top w:val="single" w:sz="4" w:space="0" w:color="auto"/>
              <w:left w:val="single" w:sz="4" w:space="0" w:color="auto"/>
              <w:bottom w:val="single" w:sz="12" w:space="0" w:color="auto"/>
              <w:right w:val="single" w:sz="4" w:space="0" w:color="auto"/>
            </w:tcBorders>
          </w:tcPr>
          <w:p w14:paraId="712578DC" w14:textId="5AA43C34" w:rsidR="00C8767B" w:rsidRPr="00461F42" w:rsidRDefault="00C8767B" w:rsidP="00C8767B">
            <w:pPr>
              <w:tabs>
                <w:tab w:val="left" w:leader="dot" w:pos="8505"/>
              </w:tabs>
              <w:spacing w:line="240" w:lineRule="auto"/>
              <w:ind w:right="601"/>
              <w:jc w:val="both"/>
              <w:rPr>
                <w:rFonts w:asciiTheme="majorBidi" w:hAnsiTheme="majorBidi" w:cstheme="majorBidi"/>
                <w:bCs/>
                <w:sz w:val="18"/>
                <w:szCs w:val="18"/>
              </w:rPr>
            </w:pPr>
            <w:r>
              <w:rPr>
                <w:rFonts w:asciiTheme="majorBidi" w:hAnsiTheme="majorBidi" w:cstheme="majorBidi"/>
                <w:bCs/>
                <w:sz w:val="18"/>
                <w:szCs w:val="18"/>
              </w:rPr>
              <w:t>7.4.3.</w:t>
            </w:r>
          </w:p>
        </w:tc>
        <w:tc>
          <w:tcPr>
            <w:tcW w:w="3260" w:type="dxa"/>
            <w:tcBorders>
              <w:top w:val="single" w:sz="4" w:space="0" w:color="auto"/>
              <w:left w:val="single" w:sz="4" w:space="0" w:color="auto"/>
              <w:bottom w:val="single" w:sz="12" w:space="0" w:color="auto"/>
              <w:right w:val="single" w:sz="4" w:space="0" w:color="auto"/>
            </w:tcBorders>
          </w:tcPr>
          <w:p w14:paraId="459A9080" w14:textId="374B19C5" w:rsidR="00C8767B" w:rsidRPr="00461F42" w:rsidRDefault="00C8767B" w:rsidP="00C8767B">
            <w:pPr>
              <w:tabs>
                <w:tab w:val="left" w:leader="dot" w:pos="8505"/>
              </w:tabs>
              <w:spacing w:line="240" w:lineRule="auto"/>
              <w:ind w:right="32"/>
              <w:rPr>
                <w:rFonts w:asciiTheme="majorBidi" w:hAnsiTheme="majorBidi" w:cstheme="majorBidi"/>
                <w:bCs/>
                <w:sz w:val="18"/>
                <w:szCs w:val="18"/>
              </w:rPr>
            </w:pPr>
            <w:r w:rsidRPr="00C8767B">
              <w:rPr>
                <w:rFonts w:asciiTheme="majorBidi" w:hAnsiTheme="majorBidi" w:cstheme="majorBidi"/>
                <w:bCs/>
                <w:sz w:val="18"/>
                <w:szCs w:val="18"/>
              </w:rPr>
              <w:t>Methods to determine user engagement (if applicable)</w:t>
            </w:r>
          </w:p>
        </w:tc>
        <w:tc>
          <w:tcPr>
            <w:tcW w:w="1051" w:type="dxa"/>
            <w:tcBorders>
              <w:top w:val="single" w:sz="4" w:space="0" w:color="auto"/>
              <w:left w:val="single" w:sz="4" w:space="0" w:color="auto"/>
              <w:bottom w:val="single" w:sz="12" w:space="0" w:color="auto"/>
              <w:right w:val="single" w:sz="4" w:space="0" w:color="auto"/>
            </w:tcBorders>
          </w:tcPr>
          <w:p w14:paraId="55A64CA6" w14:textId="77777777" w:rsidR="00C8767B" w:rsidRPr="00461F42" w:rsidRDefault="00C8767B" w:rsidP="00C8767B">
            <w:pPr>
              <w:tabs>
                <w:tab w:val="left" w:leader="dot" w:pos="8505"/>
              </w:tabs>
              <w:spacing w:line="240" w:lineRule="auto"/>
              <w:ind w:right="1134"/>
              <w:jc w:val="both"/>
              <w:rPr>
                <w:rFonts w:asciiTheme="majorBidi" w:hAnsiTheme="majorBidi" w:cstheme="majorBidi"/>
                <w:bCs/>
                <w:sz w:val="18"/>
                <w:szCs w:val="18"/>
              </w:rPr>
            </w:pPr>
          </w:p>
        </w:tc>
        <w:tc>
          <w:tcPr>
            <w:tcW w:w="532" w:type="dxa"/>
            <w:tcBorders>
              <w:top w:val="single" w:sz="4" w:space="0" w:color="auto"/>
              <w:left w:val="single" w:sz="4" w:space="0" w:color="auto"/>
              <w:bottom w:val="single" w:sz="12" w:space="0" w:color="auto"/>
              <w:right w:val="single" w:sz="4" w:space="0" w:color="auto"/>
            </w:tcBorders>
          </w:tcPr>
          <w:p w14:paraId="67D76773" w14:textId="77777777" w:rsidR="00C8767B" w:rsidRPr="00461F42" w:rsidRDefault="00C8767B" w:rsidP="00C8767B">
            <w:pPr>
              <w:tabs>
                <w:tab w:val="left" w:leader="dot" w:pos="8505"/>
              </w:tabs>
              <w:spacing w:line="240" w:lineRule="auto"/>
              <w:ind w:right="1134"/>
              <w:jc w:val="both"/>
              <w:rPr>
                <w:rFonts w:asciiTheme="majorBidi" w:hAnsiTheme="majorBidi" w:cstheme="majorBidi"/>
                <w:bCs/>
                <w:sz w:val="18"/>
                <w:szCs w:val="18"/>
              </w:rPr>
            </w:pPr>
          </w:p>
        </w:tc>
        <w:tc>
          <w:tcPr>
            <w:tcW w:w="1110" w:type="dxa"/>
            <w:tcBorders>
              <w:top w:val="single" w:sz="4" w:space="0" w:color="auto"/>
              <w:left w:val="single" w:sz="4" w:space="0" w:color="auto"/>
              <w:bottom w:val="single" w:sz="12" w:space="0" w:color="auto"/>
              <w:right w:val="single" w:sz="4" w:space="0" w:color="auto"/>
            </w:tcBorders>
          </w:tcPr>
          <w:p w14:paraId="4DA89D3D" w14:textId="77777777" w:rsidR="00C8767B" w:rsidRPr="00461F42" w:rsidRDefault="00C8767B" w:rsidP="00C8767B">
            <w:pPr>
              <w:tabs>
                <w:tab w:val="left" w:leader="dot" w:pos="8505"/>
              </w:tabs>
              <w:spacing w:line="240" w:lineRule="auto"/>
              <w:ind w:right="1134"/>
              <w:jc w:val="both"/>
              <w:rPr>
                <w:rFonts w:asciiTheme="majorBidi" w:hAnsiTheme="majorBidi" w:cstheme="majorBidi"/>
                <w:bCs/>
                <w:sz w:val="18"/>
                <w:szCs w:val="18"/>
              </w:rPr>
            </w:pPr>
          </w:p>
        </w:tc>
      </w:tr>
    </w:tbl>
    <w:p w14:paraId="1B28999D" w14:textId="6044CADE" w:rsidR="00DC2682" w:rsidRDefault="00C8767B" w:rsidP="00C8767B">
      <w:pPr>
        <w:tabs>
          <w:tab w:val="left" w:leader="dot" w:pos="8505"/>
        </w:tabs>
        <w:spacing w:before="120" w:after="120" w:line="240" w:lineRule="auto"/>
        <w:ind w:left="1701" w:right="1134" w:hanging="567"/>
        <w:jc w:val="both"/>
        <w:rPr>
          <w:bCs/>
        </w:rPr>
      </w:pPr>
      <w:r>
        <w:rPr>
          <w:bCs/>
        </w:rPr>
        <w:t>7.5.</w:t>
      </w:r>
      <w:r>
        <w:rPr>
          <w:bCs/>
        </w:rPr>
        <w:tab/>
      </w:r>
      <w:r w:rsidR="00D726E5" w:rsidRPr="00D726E5">
        <w:rPr>
          <w:bCs/>
        </w:rPr>
        <w:t>Written description and/or drawing of the information given to the user</w:t>
      </w:r>
      <w:r w:rsidR="00653867">
        <w:rPr>
          <w:bCs/>
        </w:rPr>
        <w:t>,</w:t>
      </w:r>
      <w:r w:rsidR="00D726E5" w:rsidRPr="00D726E5">
        <w:rPr>
          <w:bCs/>
        </w:rPr>
        <w:t xml:space="preserve"> including:</w:t>
      </w:r>
    </w:p>
    <w:tbl>
      <w:tblPr>
        <w:tblStyle w:val="TableGrid"/>
        <w:tblW w:w="0" w:type="auto"/>
        <w:tblInd w:w="1134" w:type="dxa"/>
        <w:tblLayout w:type="fixed"/>
        <w:tblLook w:val="04A0" w:firstRow="1" w:lastRow="0" w:firstColumn="1" w:lastColumn="0" w:noHBand="0" w:noVBand="1"/>
      </w:tblPr>
      <w:tblGrid>
        <w:gridCol w:w="1418"/>
        <w:gridCol w:w="3260"/>
        <w:gridCol w:w="1051"/>
        <w:gridCol w:w="532"/>
        <w:gridCol w:w="1110"/>
      </w:tblGrid>
      <w:tr w:rsidR="00C8767B" w14:paraId="17D42210" w14:textId="77777777" w:rsidTr="004F4093">
        <w:tc>
          <w:tcPr>
            <w:tcW w:w="1418" w:type="dxa"/>
            <w:tcBorders>
              <w:top w:val="single" w:sz="4" w:space="0" w:color="auto"/>
              <w:bottom w:val="single" w:sz="12" w:space="0" w:color="auto"/>
              <w:right w:val="single" w:sz="4" w:space="0" w:color="auto"/>
            </w:tcBorders>
          </w:tcPr>
          <w:p w14:paraId="7747EA7A" w14:textId="77777777" w:rsidR="00C8767B" w:rsidRPr="00461F42" w:rsidRDefault="00C8767B" w:rsidP="004F4093">
            <w:pPr>
              <w:tabs>
                <w:tab w:val="left" w:leader="dot" w:pos="8505"/>
              </w:tabs>
              <w:spacing w:line="240" w:lineRule="auto"/>
              <w:ind w:right="601"/>
              <w:jc w:val="center"/>
              <w:rPr>
                <w:bCs/>
                <w:i/>
                <w:iCs/>
                <w:sz w:val="16"/>
                <w:szCs w:val="16"/>
              </w:rPr>
            </w:pPr>
            <w:r w:rsidRPr="00461F42">
              <w:rPr>
                <w:bCs/>
                <w:i/>
                <w:iCs/>
                <w:sz w:val="16"/>
                <w:szCs w:val="16"/>
              </w:rPr>
              <w:t>Item</w:t>
            </w:r>
          </w:p>
        </w:tc>
        <w:tc>
          <w:tcPr>
            <w:tcW w:w="3260" w:type="dxa"/>
            <w:tcBorders>
              <w:top w:val="single" w:sz="4" w:space="0" w:color="auto"/>
              <w:left w:val="single" w:sz="4" w:space="0" w:color="auto"/>
              <w:bottom w:val="single" w:sz="12" w:space="0" w:color="auto"/>
              <w:right w:val="single" w:sz="4" w:space="0" w:color="auto"/>
            </w:tcBorders>
          </w:tcPr>
          <w:p w14:paraId="1CFB365F" w14:textId="77777777" w:rsidR="00C8767B" w:rsidRPr="00461F42" w:rsidRDefault="00C8767B" w:rsidP="004F4093">
            <w:pPr>
              <w:tabs>
                <w:tab w:val="left" w:leader="dot" w:pos="8505"/>
              </w:tabs>
              <w:spacing w:line="240" w:lineRule="auto"/>
              <w:ind w:right="32"/>
              <w:jc w:val="center"/>
              <w:rPr>
                <w:bCs/>
                <w:i/>
                <w:iCs/>
                <w:sz w:val="16"/>
                <w:szCs w:val="16"/>
              </w:rPr>
            </w:pPr>
            <w:r w:rsidRPr="00461F42">
              <w:rPr>
                <w:bCs/>
                <w:i/>
                <w:iCs/>
                <w:sz w:val="16"/>
                <w:szCs w:val="16"/>
              </w:rPr>
              <w:t>Description</w:t>
            </w:r>
          </w:p>
        </w:tc>
        <w:tc>
          <w:tcPr>
            <w:tcW w:w="1051" w:type="dxa"/>
            <w:tcBorders>
              <w:top w:val="single" w:sz="4" w:space="0" w:color="auto"/>
              <w:left w:val="single" w:sz="4" w:space="0" w:color="auto"/>
              <w:bottom w:val="single" w:sz="12" w:space="0" w:color="auto"/>
              <w:right w:val="single" w:sz="4" w:space="0" w:color="auto"/>
            </w:tcBorders>
          </w:tcPr>
          <w:p w14:paraId="6C618B4A" w14:textId="77777777" w:rsidR="00C8767B" w:rsidRPr="00461F42" w:rsidRDefault="00C8767B" w:rsidP="004F4093">
            <w:pPr>
              <w:tabs>
                <w:tab w:val="left" w:leader="dot" w:pos="8505"/>
              </w:tabs>
              <w:spacing w:line="240" w:lineRule="auto"/>
              <w:jc w:val="center"/>
              <w:rPr>
                <w:bCs/>
                <w:i/>
                <w:iCs/>
                <w:sz w:val="16"/>
                <w:szCs w:val="16"/>
              </w:rPr>
            </w:pPr>
            <w:r w:rsidRPr="00461F42">
              <w:rPr>
                <w:bCs/>
                <w:i/>
                <w:iCs/>
                <w:sz w:val="16"/>
                <w:szCs w:val="16"/>
              </w:rPr>
              <w:t>Feature 1</w:t>
            </w:r>
          </w:p>
        </w:tc>
        <w:tc>
          <w:tcPr>
            <w:tcW w:w="532" w:type="dxa"/>
            <w:tcBorders>
              <w:top w:val="single" w:sz="4" w:space="0" w:color="auto"/>
              <w:left w:val="single" w:sz="4" w:space="0" w:color="auto"/>
              <w:bottom w:val="single" w:sz="12" w:space="0" w:color="auto"/>
              <w:right w:val="single" w:sz="4" w:space="0" w:color="auto"/>
            </w:tcBorders>
          </w:tcPr>
          <w:p w14:paraId="7529793C" w14:textId="77777777" w:rsidR="00C8767B" w:rsidRPr="00461F42" w:rsidRDefault="00C8767B" w:rsidP="004F4093">
            <w:pPr>
              <w:tabs>
                <w:tab w:val="left" w:leader="dot" w:pos="8505"/>
              </w:tabs>
              <w:spacing w:line="240" w:lineRule="auto"/>
              <w:ind w:right="1134"/>
              <w:jc w:val="center"/>
              <w:rPr>
                <w:bCs/>
                <w:i/>
                <w:iCs/>
                <w:sz w:val="16"/>
                <w:szCs w:val="16"/>
              </w:rPr>
            </w:pPr>
            <w:r w:rsidRPr="00461F42">
              <w:rPr>
                <w:bCs/>
                <w:i/>
                <w:iCs/>
                <w:sz w:val="16"/>
                <w:szCs w:val="16"/>
              </w:rPr>
              <w:t>…</w:t>
            </w:r>
          </w:p>
        </w:tc>
        <w:tc>
          <w:tcPr>
            <w:tcW w:w="1110" w:type="dxa"/>
            <w:tcBorders>
              <w:top w:val="single" w:sz="4" w:space="0" w:color="auto"/>
              <w:left w:val="single" w:sz="4" w:space="0" w:color="auto"/>
              <w:bottom w:val="single" w:sz="12" w:space="0" w:color="auto"/>
            </w:tcBorders>
          </w:tcPr>
          <w:p w14:paraId="531CED9A" w14:textId="77777777" w:rsidR="00C8767B" w:rsidRPr="00461F42" w:rsidRDefault="00C8767B" w:rsidP="004F4093">
            <w:pPr>
              <w:tabs>
                <w:tab w:val="left" w:leader="dot" w:pos="8505"/>
              </w:tabs>
              <w:spacing w:line="240" w:lineRule="auto"/>
              <w:ind w:right="116"/>
              <w:jc w:val="center"/>
              <w:rPr>
                <w:bCs/>
                <w:i/>
                <w:iCs/>
                <w:sz w:val="16"/>
                <w:szCs w:val="16"/>
              </w:rPr>
            </w:pPr>
            <w:r w:rsidRPr="00461F42">
              <w:rPr>
                <w:bCs/>
                <w:i/>
                <w:iCs/>
                <w:sz w:val="16"/>
                <w:szCs w:val="16"/>
              </w:rPr>
              <w:t>Feature n</w:t>
            </w:r>
          </w:p>
        </w:tc>
      </w:tr>
      <w:tr w:rsidR="00C8767B" w:rsidRPr="00461F42" w14:paraId="78F93A18" w14:textId="77777777" w:rsidTr="004F4093">
        <w:tc>
          <w:tcPr>
            <w:tcW w:w="1418" w:type="dxa"/>
            <w:tcBorders>
              <w:top w:val="single" w:sz="12" w:space="0" w:color="auto"/>
              <w:bottom w:val="single" w:sz="4" w:space="0" w:color="auto"/>
              <w:right w:val="single" w:sz="4" w:space="0" w:color="auto"/>
            </w:tcBorders>
          </w:tcPr>
          <w:p w14:paraId="402B6F9E" w14:textId="57D6E280" w:rsidR="00C8767B" w:rsidRPr="00461F42" w:rsidRDefault="00426FE3" w:rsidP="004F4093">
            <w:pPr>
              <w:tabs>
                <w:tab w:val="left" w:leader="dot" w:pos="8505"/>
              </w:tabs>
              <w:spacing w:line="240" w:lineRule="auto"/>
              <w:ind w:right="601"/>
              <w:jc w:val="both"/>
              <w:rPr>
                <w:rFonts w:asciiTheme="majorBidi" w:hAnsiTheme="majorBidi" w:cstheme="majorBidi"/>
                <w:bCs/>
                <w:sz w:val="18"/>
                <w:szCs w:val="18"/>
              </w:rPr>
            </w:pPr>
            <w:r>
              <w:rPr>
                <w:rFonts w:asciiTheme="majorBidi" w:hAnsiTheme="majorBidi" w:cstheme="majorBidi"/>
                <w:bCs/>
                <w:sz w:val="18"/>
                <w:szCs w:val="18"/>
              </w:rPr>
              <w:t>7.5.1.</w:t>
            </w:r>
          </w:p>
        </w:tc>
        <w:tc>
          <w:tcPr>
            <w:tcW w:w="3260" w:type="dxa"/>
            <w:tcBorders>
              <w:top w:val="single" w:sz="12" w:space="0" w:color="auto"/>
              <w:left w:val="single" w:sz="4" w:space="0" w:color="auto"/>
              <w:bottom w:val="single" w:sz="4" w:space="0" w:color="auto"/>
              <w:right w:val="single" w:sz="4" w:space="0" w:color="auto"/>
            </w:tcBorders>
          </w:tcPr>
          <w:p w14:paraId="5D65D5E4" w14:textId="715579C6" w:rsidR="00C8767B" w:rsidRPr="00461F42" w:rsidRDefault="00426FE3" w:rsidP="004F4093">
            <w:pPr>
              <w:tabs>
                <w:tab w:val="left" w:leader="dot" w:pos="8505"/>
              </w:tabs>
              <w:spacing w:line="240" w:lineRule="auto"/>
              <w:ind w:right="32"/>
              <w:rPr>
                <w:rFonts w:asciiTheme="majorBidi" w:hAnsiTheme="majorBidi" w:cstheme="majorBidi"/>
                <w:bCs/>
                <w:sz w:val="18"/>
                <w:szCs w:val="18"/>
              </w:rPr>
            </w:pPr>
            <w:r w:rsidRPr="00426FE3">
              <w:rPr>
                <w:rFonts w:asciiTheme="majorBidi" w:hAnsiTheme="majorBidi" w:cstheme="majorBidi"/>
                <w:bCs/>
                <w:sz w:val="18"/>
                <w:szCs w:val="18"/>
              </w:rPr>
              <w:t>System status</w:t>
            </w:r>
          </w:p>
        </w:tc>
        <w:tc>
          <w:tcPr>
            <w:tcW w:w="1051" w:type="dxa"/>
            <w:tcBorders>
              <w:top w:val="single" w:sz="12" w:space="0" w:color="auto"/>
              <w:left w:val="single" w:sz="4" w:space="0" w:color="auto"/>
              <w:bottom w:val="single" w:sz="4" w:space="0" w:color="auto"/>
              <w:right w:val="single" w:sz="4" w:space="0" w:color="auto"/>
            </w:tcBorders>
          </w:tcPr>
          <w:p w14:paraId="26CB6F56" w14:textId="77777777" w:rsidR="00C8767B" w:rsidRPr="00461F42" w:rsidRDefault="00C8767B" w:rsidP="004F4093">
            <w:pPr>
              <w:tabs>
                <w:tab w:val="left" w:leader="dot" w:pos="8505"/>
              </w:tabs>
              <w:spacing w:line="240" w:lineRule="auto"/>
              <w:ind w:right="1134"/>
              <w:jc w:val="both"/>
              <w:rPr>
                <w:rFonts w:asciiTheme="majorBidi" w:hAnsiTheme="majorBidi" w:cstheme="majorBidi"/>
                <w:bCs/>
                <w:sz w:val="18"/>
                <w:szCs w:val="18"/>
              </w:rPr>
            </w:pPr>
          </w:p>
        </w:tc>
        <w:tc>
          <w:tcPr>
            <w:tcW w:w="532" w:type="dxa"/>
            <w:tcBorders>
              <w:top w:val="single" w:sz="12" w:space="0" w:color="auto"/>
              <w:left w:val="single" w:sz="4" w:space="0" w:color="auto"/>
              <w:bottom w:val="single" w:sz="4" w:space="0" w:color="auto"/>
              <w:right w:val="single" w:sz="4" w:space="0" w:color="auto"/>
            </w:tcBorders>
          </w:tcPr>
          <w:p w14:paraId="657AF21C" w14:textId="77777777" w:rsidR="00C8767B" w:rsidRPr="00461F42" w:rsidRDefault="00C8767B" w:rsidP="004F4093">
            <w:pPr>
              <w:tabs>
                <w:tab w:val="left" w:leader="dot" w:pos="8505"/>
              </w:tabs>
              <w:spacing w:line="240" w:lineRule="auto"/>
              <w:ind w:right="1134"/>
              <w:jc w:val="both"/>
              <w:rPr>
                <w:rFonts w:asciiTheme="majorBidi" w:hAnsiTheme="majorBidi" w:cstheme="majorBidi"/>
                <w:bCs/>
                <w:sz w:val="18"/>
                <w:szCs w:val="18"/>
              </w:rPr>
            </w:pPr>
          </w:p>
        </w:tc>
        <w:tc>
          <w:tcPr>
            <w:tcW w:w="1110" w:type="dxa"/>
            <w:tcBorders>
              <w:top w:val="single" w:sz="12" w:space="0" w:color="auto"/>
              <w:left w:val="single" w:sz="4" w:space="0" w:color="auto"/>
              <w:bottom w:val="single" w:sz="4" w:space="0" w:color="auto"/>
            </w:tcBorders>
          </w:tcPr>
          <w:p w14:paraId="38A6FB08" w14:textId="77777777" w:rsidR="00C8767B" w:rsidRPr="00461F42" w:rsidRDefault="00C8767B" w:rsidP="004F4093">
            <w:pPr>
              <w:tabs>
                <w:tab w:val="left" w:leader="dot" w:pos="8505"/>
              </w:tabs>
              <w:spacing w:line="240" w:lineRule="auto"/>
              <w:ind w:right="1134"/>
              <w:jc w:val="both"/>
              <w:rPr>
                <w:rFonts w:asciiTheme="majorBidi" w:hAnsiTheme="majorBidi" w:cstheme="majorBidi"/>
                <w:bCs/>
                <w:sz w:val="18"/>
                <w:szCs w:val="18"/>
              </w:rPr>
            </w:pPr>
          </w:p>
        </w:tc>
      </w:tr>
      <w:tr w:rsidR="00C8767B" w:rsidRPr="00461F42" w14:paraId="27278A80" w14:textId="77777777" w:rsidTr="004F4093">
        <w:tc>
          <w:tcPr>
            <w:tcW w:w="1418" w:type="dxa"/>
            <w:tcBorders>
              <w:top w:val="single" w:sz="4" w:space="0" w:color="auto"/>
              <w:bottom w:val="single" w:sz="4" w:space="0" w:color="auto"/>
              <w:right w:val="single" w:sz="4" w:space="0" w:color="auto"/>
            </w:tcBorders>
          </w:tcPr>
          <w:p w14:paraId="0C36A2E8" w14:textId="100145BF" w:rsidR="00C8767B" w:rsidRPr="00461F42" w:rsidRDefault="00426FE3" w:rsidP="004F4093">
            <w:pPr>
              <w:tabs>
                <w:tab w:val="left" w:leader="dot" w:pos="8505"/>
              </w:tabs>
              <w:spacing w:line="240" w:lineRule="auto"/>
              <w:ind w:right="601"/>
              <w:jc w:val="both"/>
              <w:rPr>
                <w:rFonts w:asciiTheme="majorBidi" w:hAnsiTheme="majorBidi" w:cstheme="majorBidi"/>
                <w:bCs/>
                <w:sz w:val="18"/>
                <w:szCs w:val="18"/>
              </w:rPr>
            </w:pPr>
            <w:r>
              <w:rPr>
                <w:rFonts w:asciiTheme="majorBidi" w:hAnsiTheme="majorBidi" w:cstheme="majorBidi"/>
                <w:bCs/>
                <w:sz w:val="18"/>
                <w:szCs w:val="18"/>
              </w:rPr>
              <w:t>7.5.2.</w:t>
            </w:r>
          </w:p>
        </w:tc>
        <w:tc>
          <w:tcPr>
            <w:tcW w:w="3260" w:type="dxa"/>
            <w:tcBorders>
              <w:top w:val="single" w:sz="4" w:space="0" w:color="auto"/>
              <w:left w:val="single" w:sz="4" w:space="0" w:color="auto"/>
              <w:bottom w:val="single" w:sz="4" w:space="0" w:color="auto"/>
              <w:right w:val="single" w:sz="4" w:space="0" w:color="auto"/>
            </w:tcBorders>
          </w:tcPr>
          <w:p w14:paraId="27145F3F" w14:textId="2A52898F" w:rsidR="00C8767B" w:rsidRPr="00461F42" w:rsidRDefault="00762148" w:rsidP="004F4093">
            <w:pPr>
              <w:tabs>
                <w:tab w:val="left" w:leader="dot" w:pos="8505"/>
              </w:tabs>
              <w:spacing w:line="240" w:lineRule="auto"/>
              <w:ind w:right="32"/>
              <w:rPr>
                <w:rFonts w:asciiTheme="majorBidi" w:hAnsiTheme="majorBidi" w:cstheme="majorBidi"/>
                <w:bCs/>
                <w:sz w:val="18"/>
                <w:szCs w:val="18"/>
              </w:rPr>
            </w:pPr>
            <w:r w:rsidRPr="00762148">
              <w:rPr>
                <w:rFonts w:asciiTheme="majorBidi" w:hAnsiTheme="majorBidi" w:cstheme="majorBidi"/>
                <w:bCs/>
                <w:sz w:val="18"/>
                <w:szCs w:val="18"/>
              </w:rPr>
              <w:t>The role of the fallback user (if applicable)</w:t>
            </w:r>
          </w:p>
        </w:tc>
        <w:tc>
          <w:tcPr>
            <w:tcW w:w="1051" w:type="dxa"/>
            <w:tcBorders>
              <w:top w:val="single" w:sz="4" w:space="0" w:color="auto"/>
              <w:left w:val="single" w:sz="4" w:space="0" w:color="auto"/>
              <w:bottom w:val="single" w:sz="4" w:space="0" w:color="auto"/>
              <w:right w:val="single" w:sz="4" w:space="0" w:color="auto"/>
            </w:tcBorders>
          </w:tcPr>
          <w:p w14:paraId="5396B9DE" w14:textId="77777777" w:rsidR="00C8767B" w:rsidRPr="00461F42" w:rsidRDefault="00C8767B" w:rsidP="004F4093">
            <w:pPr>
              <w:tabs>
                <w:tab w:val="left" w:leader="dot" w:pos="8505"/>
              </w:tabs>
              <w:spacing w:line="240" w:lineRule="auto"/>
              <w:ind w:right="1134"/>
              <w:jc w:val="both"/>
              <w:rPr>
                <w:rFonts w:asciiTheme="majorBidi" w:hAnsiTheme="majorBidi" w:cstheme="majorBidi"/>
                <w:bCs/>
                <w:sz w:val="18"/>
                <w:szCs w:val="18"/>
              </w:rPr>
            </w:pPr>
          </w:p>
        </w:tc>
        <w:tc>
          <w:tcPr>
            <w:tcW w:w="532" w:type="dxa"/>
            <w:tcBorders>
              <w:top w:val="single" w:sz="4" w:space="0" w:color="auto"/>
              <w:left w:val="single" w:sz="4" w:space="0" w:color="auto"/>
              <w:bottom w:val="single" w:sz="4" w:space="0" w:color="auto"/>
              <w:right w:val="single" w:sz="4" w:space="0" w:color="auto"/>
            </w:tcBorders>
          </w:tcPr>
          <w:p w14:paraId="58656C83" w14:textId="77777777" w:rsidR="00C8767B" w:rsidRPr="00461F42" w:rsidRDefault="00C8767B" w:rsidP="004F4093">
            <w:pPr>
              <w:tabs>
                <w:tab w:val="left" w:leader="dot" w:pos="8505"/>
              </w:tabs>
              <w:spacing w:line="240" w:lineRule="auto"/>
              <w:ind w:right="1134"/>
              <w:jc w:val="both"/>
              <w:rPr>
                <w:rFonts w:asciiTheme="majorBidi" w:hAnsiTheme="majorBidi" w:cstheme="majorBidi"/>
                <w:bCs/>
                <w:sz w:val="18"/>
                <w:szCs w:val="18"/>
              </w:rPr>
            </w:pPr>
          </w:p>
        </w:tc>
        <w:tc>
          <w:tcPr>
            <w:tcW w:w="1110" w:type="dxa"/>
            <w:tcBorders>
              <w:top w:val="single" w:sz="4" w:space="0" w:color="auto"/>
              <w:left w:val="single" w:sz="4" w:space="0" w:color="auto"/>
              <w:bottom w:val="single" w:sz="4" w:space="0" w:color="auto"/>
            </w:tcBorders>
          </w:tcPr>
          <w:p w14:paraId="4600C8E3" w14:textId="77777777" w:rsidR="00C8767B" w:rsidRPr="00461F42" w:rsidRDefault="00C8767B" w:rsidP="004F4093">
            <w:pPr>
              <w:tabs>
                <w:tab w:val="left" w:leader="dot" w:pos="8505"/>
              </w:tabs>
              <w:spacing w:line="240" w:lineRule="auto"/>
              <w:ind w:right="1134"/>
              <w:jc w:val="both"/>
              <w:rPr>
                <w:rFonts w:asciiTheme="majorBidi" w:hAnsiTheme="majorBidi" w:cstheme="majorBidi"/>
                <w:bCs/>
                <w:sz w:val="18"/>
                <w:szCs w:val="18"/>
              </w:rPr>
            </w:pPr>
          </w:p>
        </w:tc>
      </w:tr>
      <w:tr w:rsidR="00426FE3" w:rsidRPr="00461F42" w14:paraId="748E39EC" w14:textId="77777777" w:rsidTr="004F4093">
        <w:tc>
          <w:tcPr>
            <w:tcW w:w="1418" w:type="dxa"/>
            <w:tcBorders>
              <w:top w:val="single" w:sz="4" w:space="0" w:color="auto"/>
              <w:bottom w:val="single" w:sz="4" w:space="0" w:color="auto"/>
              <w:right w:val="single" w:sz="4" w:space="0" w:color="auto"/>
            </w:tcBorders>
          </w:tcPr>
          <w:p w14:paraId="7DB36B10" w14:textId="62378B79" w:rsidR="00426FE3" w:rsidRDefault="00426FE3" w:rsidP="004F4093">
            <w:pPr>
              <w:tabs>
                <w:tab w:val="left" w:leader="dot" w:pos="8505"/>
              </w:tabs>
              <w:spacing w:line="240" w:lineRule="auto"/>
              <w:ind w:right="601"/>
              <w:jc w:val="both"/>
              <w:rPr>
                <w:rFonts w:asciiTheme="majorBidi" w:hAnsiTheme="majorBidi" w:cstheme="majorBidi"/>
                <w:bCs/>
                <w:sz w:val="18"/>
                <w:szCs w:val="18"/>
              </w:rPr>
            </w:pPr>
            <w:r>
              <w:rPr>
                <w:rFonts w:asciiTheme="majorBidi" w:hAnsiTheme="majorBidi" w:cstheme="majorBidi"/>
                <w:bCs/>
                <w:sz w:val="18"/>
                <w:szCs w:val="18"/>
              </w:rPr>
              <w:t>7.5.3</w:t>
            </w:r>
          </w:p>
        </w:tc>
        <w:tc>
          <w:tcPr>
            <w:tcW w:w="3260" w:type="dxa"/>
            <w:tcBorders>
              <w:top w:val="single" w:sz="4" w:space="0" w:color="auto"/>
              <w:left w:val="single" w:sz="4" w:space="0" w:color="auto"/>
              <w:bottom w:val="single" w:sz="4" w:space="0" w:color="auto"/>
              <w:right w:val="single" w:sz="4" w:space="0" w:color="auto"/>
            </w:tcBorders>
          </w:tcPr>
          <w:p w14:paraId="671F4803" w14:textId="1260FA15" w:rsidR="00426FE3" w:rsidRPr="00461F42" w:rsidRDefault="00762148" w:rsidP="004F4093">
            <w:pPr>
              <w:tabs>
                <w:tab w:val="left" w:leader="dot" w:pos="8505"/>
              </w:tabs>
              <w:spacing w:line="240" w:lineRule="auto"/>
              <w:ind w:right="32"/>
              <w:rPr>
                <w:rFonts w:asciiTheme="majorBidi" w:hAnsiTheme="majorBidi" w:cstheme="majorBidi"/>
                <w:bCs/>
                <w:sz w:val="18"/>
                <w:szCs w:val="18"/>
              </w:rPr>
            </w:pPr>
            <w:r w:rsidRPr="00762148">
              <w:rPr>
                <w:rFonts w:asciiTheme="majorBidi" w:hAnsiTheme="majorBidi" w:cstheme="majorBidi"/>
                <w:bCs/>
                <w:sz w:val="18"/>
                <w:szCs w:val="18"/>
              </w:rPr>
              <w:t>Adapted performance in case of failure</w:t>
            </w:r>
          </w:p>
        </w:tc>
        <w:tc>
          <w:tcPr>
            <w:tcW w:w="1051" w:type="dxa"/>
            <w:tcBorders>
              <w:top w:val="single" w:sz="4" w:space="0" w:color="auto"/>
              <w:left w:val="single" w:sz="4" w:space="0" w:color="auto"/>
              <w:bottom w:val="single" w:sz="4" w:space="0" w:color="auto"/>
              <w:right w:val="single" w:sz="4" w:space="0" w:color="auto"/>
            </w:tcBorders>
          </w:tcPr>
          <w:p w14:paraId="361A7707" w14:textId="77777777" w:rsidR="00426FE3" w:rsidRPr="00461F42" w:rsidRDefault="00426FE3" w:rsidP="004F4093">
            <w:pPr>
              <w:tabs>
                <w:tab w:val="left" w:leader="dot" w:pos="8505"/>
              </w:tabs>
              <w:spacing w:line="240" w:lineRule="auto"/>
              <w:ind w:right="1134"/>
              <w:jc w:val="both"/>
              <w:rPr>
                <w:rFonts w:asciiTheme="majorBidi" w:hAnsiTheme="majorBidi" w:cstheme="majorBidi"/>
                <w:bCs/>
                <w:sz w:val="18"/>
                <w:szCs w:val="18"/>
              </w:rPr>
            </w:pPr>
          </w:p>
        </w:tc>
        <w:tc>
          <w:tcPr>
            <w:tcW w:w="532" w:type="dxa"/>
            <w:tcBorders>
              <w:top w:val="single" w:sz="4" w:space="0" w:color="auto"/>
              <w:left w:val="single" w:sz="4" w:space="0" w:color="auto"/>
              <w:bottom w:val="single" w:sz="4" w:space="0" w:color="auto"/>
              <w:right w:val="single" w:sz="4" w:space="0" w:color="auto"/>
            </w:tcBorders>
          </w:tcPr>
          <w:p w14:paraId="30551C83" w14:textId="77777777" w:rsidR="00426FE3" w:rsidRPr="00461F42" w:rsidRDefault="00426FE3" w:rsidP="004F4093">
            <w:pPr>
              <w:tabs>
                <w:tab w:val="left" w:leader="dot" w:pos="8505"/>
              </w:tabs>
              <w:spacing w:line="240" w:lineRule="auto"/>
              <w:ind w:right="1134"/>
              <w:jc w:val="both"/>
              <w:rPr>
                <w:rFonts w:asciiTheme="majorBidi" w:hAnsiTheme="majorBidi" w:cstheme="majorBidi"/>
                <w:bCs/>
                <w:sz w:val="18"/>
                <w:szCs w:val="18"/>
              </w:rPr>
            </w:pPr>
          </w:p>
        </w:tc>
        <w:tc>
          <w:tcPr>
            <w:tcW w:w="1110" w:type="dxa"/>
            <w:tcBorders>
              <w:top w:val="single" w:sz="4" w:space="0" w:color="auto"/>
              <w:left w:val="single" w:sz="4" w:space="0" w:color="auto"/>
              <w:bottom w:val="single" w:sz="4" w:space="0" w:color="auto"/>
            </w:tcBorders>
          </w:tcPr>
          <w:p w14:paraId="4C33A6AE" w14:textId="77777777" w:rsidR="00426FE3" w:rsidRPr="00461F42" w:rsidRDefault="00426FE3" w:rsidP="004F4093">
            <w:pPr>
              <w:tabs>
                <w:tab w:val="left" w:leader="dot" w:pos="8505"/>
              </w:tabs>
              <w:spacing w:line="240" w:lineRule="auto"/>
              <w:ind w:right="1134"/>
              <w:jc w:val="both"/>
              <w:rPr>
                <w:rFonts w:asciiTheme="majorBidi" w:hAnsiTheme="majorBidi" w:cstheme="majorBidi"/>
                <w:bCs/>
                <w:sz w:val="18"/>
                <w:szCs w:val="18"/>
              </w:rPr>
            </w:pPr>
          </w:p>
        </w:tc>
      </w:tr>
      <w:tr w:rsidR="00426FE3" w:rsidRPr="00461F42" w14:paraId="7C91F384" w14:textId="77777777" w:rsidTr="004F4093">
        <w:tc>
          <w:tcPr>
            <w:tcW w:w="1418" w:type="dxa"/>
            <w:tcBorders>
              <w:top w:val="single" w:sz="4" w:space="0" w:color="auto"/>
              <w:bottom w:val="single" w:sz="4" w:space="0" w:color="auto"/>
              <w:right w:val="single" w:sz="4" w:space="0" w:color="auto"/>
            </w:tcBorders>
          </w:tcPr>
          <w:p w14:paraId="77DBF190" w14:textId="6B760F21" w:rsidR="00426FE3" w:rsidRDefault="00426FE3" w:rsidP="004F4093">
            <w:pPr>
              <w:tabs>
                <w:tab w:val="left" w:leader="dot" w:pos="8505"/>
              </w:tabs>
              <w:spacing w:line="240" w:lineRule="auto"/>
              <w:ind w:right="601"/>
              <w:jc w:val="both"/>
              <w:rPr>
                <w:rFonts w:asciiTheme="majorBidi" w:hAnsiTheme="majorBidi" w:cstheme="majorBidi"/>
                <w:bCs/>
                <w:sz w:val="18"/>
                <w:szCs w:val="18"/>
              </w:rPr>
            </w:pPr>
            <w:r>
              <w:rPr>
                <w:rFonts w:asciiTheme="majorBidi" w:hAnsiTheme="majorBidi" w:cstheme="majorBidi"/>
                <w:bCs/>
                <w:sz w:val="18"/>
                <w:szCs w:val="18"/>
              </w:rPr>
              <w:t>7.5.4</w:t>
            </w:r>
          </w:p>
        </w:tc>
        <w:tc>
          <w:tcPr>
            <w:tcW w:w="3260" w:type="dxa"/>
            <w:tcBorders>
              <w:top w:val="single" w:sz="4" w:space="0" w:color="auto"/>
              <w:left w:val="single" w:sz="4" w:space="0" w:color="auto"/>
              <w:bottom w:val="single" w:sz="4" w:space="0" w:color="auto"/>
              <w:right w:val="single" w:sz="4" w:space="0" w:color="auto"/>
            </w:tcBorders>
          </w:tcPr>
          <w:p w14:paraId="4BCF299B" w14:textId="52E5FCC9" w:rsidR="00426FE3" w:rsidRPr="00461F42" w:rsidRDefault="00762148" w:rsidP="004F4093">
            <w:pPr>
              <w:tabs>
                <w:tab w:val="left" w:leader="dot" w:pos="8505"/>
              </w:tabs>
              <w:spacing w:line="240" w:lineRule="auto"/>
              <w:ind w:right="32"/>
              <w:rPr>
                <w:rFonts w:asciiTheme="majorBidi" w:hAnsiTheme="majorBidi" w:cstheme="majorBidi"/>
                <w:bCs/>
                <w:sz w:val="18"/>
                <w:szCs w:val="18"/>
              </w:rPr>
            </w:pPr>
            <w:r w:rsidRPr="00762148">
              <w:rPr>
                <w:rFonts w:asciiTheme="majorBidi" w:hAnsiTheme="majorBidi" w:cstheme="majorBidi"/>
                <w:bCs/>
                <w:sz w:val="18"/>
                <w:szCs w:val="18"/>
              </w:rPr>
              <w:t>ADS feature deactivation to manual driving (if applicable)</w:t>
            </w:r>
          </w:p>
        </w:tc>
        <w:tc>
          <w:tcPr>
            <w:tcW w:w="1051" w:type="dxa"/>
            <w:tcBorders>
              <w:top w:val="single" w:sz="4" w:space="0" w:color="auto"/>
              <w:left w:val="single" w:sz="4" w:space="0" w:color="auto"/>
              <w:bottom w:val="single" w:sz="4" w:space="0" w:color="auto"/>
              <w:right w:val="single" w:sz="4" w:space="0" w:color="auto"/>
            </w:tcBorders>
          </w:tcPr>
          <w:p w14:paraId="657C08BB" w14:textId="77777777" w:rsidR="00426FE3" w:rsidRPr="00461F42" w:rsidRDefault="00426FE3" w:rsidP="004F4093">
            <w:pPr>
              <w:tabs>
                <w:tab w:val="left" w:leader="dot" w:pos="8505"/>
              </w:tabs>
              <w:spacing w:line="240" w:lineRule="auto"/>
              <w:ind w:right="1134"/>
              <w:jc w:val="both"/>
              <w:rPr>
                <w:rFonts w:asciiTheme="majorBidi" w:hAnsiTheme="majorBidi" w:cstheme="majorBidi"/>
                <w:bCs/>
                <w:sz w:val="18"/>
                <w:szCs w:val="18"/>
              </w:rPr>
            </w:pPr>
          </w:p>
        </w:tc>
        <w:tc>
          <w:tcPr>
            <w:tcW w:w="532" w:type="dxa"/>
            <w:tcBorders>
              <w:top w:val="single" w:sz="4" w:space="0" w:color="auto"/>
              <w:left w:val="single" w:sz="4" w:space="0" w:color="auto"/>
              <w:bottom w:val="single" w:sz="4" w:space="0" w:color="auto"/>
              <w:right w:val="single" w:sz="4" w:space="0" w:color="auto"/>
            </w:tcBorders>
          </w:tcPr>
          <w:p w14:paraId="6267DD93" w14:textId="77777777" w:rsidR="00426FE3" w:rsidRPr="00461F42" w:rsidRDefault="00426FE3" w:rsidP="004F4093">
            <w:pPr>
              <w:tabs>
                <w:tab w:val="left" w:leader="dot" w:pos="8505"/>
              </w:tabs>
              <w:spacing w:line="240" w:lineRule="auto"/>
              <w:ind w:right="1134"/>
              <w:jc w:val="both"/>
              <w:rPr>
                <w:rFonts w:asciiTheme="majorBidi" w:hAnsiTheme="majorBidi" w:cstheme="majorBidi"/>
                <w:bCs/>
                <w:sz w:val="18"/>
                <w:szCs w:val="18"/>
              </w:rPr>
            </w:pPr>
          </w:p>
        </w:tc>
        <w:tc>
          <w:tcPr>
            <w:tcW w:w="1110" w:type="dxa"/>
            <w:tcBorders>
              <w:top w:val="single" w:sz="4" w:space="0" w:color="auto"/>
              <w:left w:val="single" w:sz="4" w:space="0" w:color="auto"/>
              <w:bottom w:val="single" w:sz="4" w:space="0" w:color="auto"/>
            </w:tcBorders>
          </w:tcPr>
          <w:p w14:paraId="45AC42F8" w14:textId="77777777" w:rsidR="00426FE3" w:rsidRPr="00461F42" w:rsidRDefault="00426FE3" w:rsidP="004F4093">
            <w:pPr>
              <w:tabs>
                <w:tab w:val="left" w:leader="dot" w:pos="8505"/>
              </w:tabs>
              <w:spacing w:line="240" w:lineRule="auto"/>
              <w:ind w:right="1134"/>
              <w:jc w:val="both"/>
              <w:rPr>
                <w:rFonts w:asciiTheme="majorBidi" w:hAnsiTheme="majorBidi" w:cstheme="majorBidi"/>
                <w:bCs/>
                <w:sz w:val="18"/>
                <w:szCs w:val="18"/>
              </w:rPr>
            </w:pPr>
          </w:p>
        </w:tc>
      </w:tr>
      <w:tr w:rsidR="00C8767B" w:rsidRPr="00461F42" w14:paraId="76DE8E82" w14:textId="77777777" w:rsidTr="004F409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top w:val="single" w:sz="4" w:space="0" w:color="auto"/>
              <w:left w:val="single" w:sz="4" w:space="0" w:color="auto"/>
              <w:bottom w:val="single" w:sz="12" w:space="0" w:color="auto"/>
              <w:right w:val="single" w:sz="4" w:space="0" w:color="auto"/>
            </w:tcBorders>
          </w:tcPr>
          <w:p w14:paraId="32F928C4" w14:textId="52947BB2" w:rsidR="00C8767B" w:rsidRPr="00461F42" w:rsidRDefault="00426FE3" w:rsidP="004F4093">
            <w:pPr>
              <w:tabs>
                <w:tab w:val="left" w:leader="dot" w:pos="8505"/>
              </w:tabs>
              <w:spacing w:line="240" w:lineRule="auto"/>
              <w:ind w:right="601"/>
              <w:jc w:val="both"/>
              <w:rPr>
                <w:rFonts w:asciiTheme="majorBidi" w:hAnsiTheme="majorBidi" w:cstheme="majorBidi"/>
                <w:bCs/>
                <w:sz w:val="18"/>
                <w:szCs w:val="18"/>
              </w:rPr>
            </w:pPr>
            <w:r>
              <w:rPr>
                <w:rFonts w:asciiTheme="majorBidi" w:hAnsiTheme="majorBidi" w:cstheme="majorBidi"/>
                <w:bCs/>
                <w:sz w:val="18"/>
                <w:szCs w:val="18"/>
              </w:rPr>
              <w:t>7.5.5</w:t>
            </w:r>
          </w:p>
        </w:tc>
        <w:tc>
          <w:tcPr>
            <w:tcW w:w="3260" w:type="dxa"/>
            <w:tcBorders>
              <w:top w:val="single" w:sz="4" w:space="0" w:color="auto"/>
              <w:left w:val="single" w:sz="4" w:space="0" w:color="auto"/>
              <w:bottom w:val="single" w:sz="12" w:space="0" w:color="auto"/>
              <w:right w:val="single" w:sz="4" w:space="0" w:color="auto"/>
            </w:tcBorders>
          </w:tcPr>
          <w:p w14:paraId="1B9DBFFF" w14:textId="173B1C43" w:rsidR="00C8767B" w:rsidRPr="00461F42" w:rsidRDefault="00762148" w:rsidP="004F4093">
            <w:pPr>
              <w:tabs>
                <w:tab w:val="left" w:leader="dot" w:pos="8505"/>
              </w:tabs>
              <w:spacing w:line="240" w:lineRule="auto"/>
              <w:ind w:right="32"/>
              <w:rPr>
                <w:rFonts w:asciiTheme="majorBidi" w:hAnsiTheme="majorBidi" w:cstheme="majorBidi"/>
                <w:bCs/>
                <w:sz w:val="18"/>
                <w:szCs w:val="18"/>
              </w:rPr>
            </w:pPr>
            <w:r w:rsidRPr="00762148">
              <w:rPr>
                <w:rFonts w:asciiTheme="majorBidi" w:hAnsiTheme="majorBidi" w:cstheme="majorBidi"/>
                <w:bCs/>
                <w:sz w:val="18"/>
                <w:szCs w:val="18"/>
              </w:rPr>
              <w:t xml:space="preserve">Fallback to </w:t>
            </w:r>
            <w:proofErr w:type="gramStart"/>
            <w:r w:rsidRPr="00762148">
              <w:rPr>
                <w:rFonts w:asciiTheme="majorBidi" w:hAnsiTheme="majorBidi" w:cstheme="majorBidi"/>
                <w:bCs/>
                <w:sz w:val="18"/>
                <w:szCs w:val="18"/>
              </w:rPr>
              <w:t>an</w:t>
            </w:r>
            <w:proofErr w:type="gramEnd"/>
            <w:r w:rsidRPr="00762148">
              <w:rPr>
                <w:rFonts w:asciiTheme="majorBidi" w:hAnsiTheme="majorBidi" w:cstheme="majorBidi"/>
                <w:bCs/>
                <w:sz w:val="18"/>
                <w:szCs w:val="18"/>
              </w:rPr>
              <w:t xml:space="preserve"> M</w:t>
            </w:r>
            <w:r>
              <w:rPr>
                <w:rFonts w:asciiTheme="majorBidi" w:hAnsiTheme="majorBidi" w:cstheme="majorBidi"/>
                <w:bCs/>
                <w:sz w:val="18"/>
                <w:szCs w:val="18"/>
              </w:rPr>
              <w:t>inim</w:t>
            </w:r>
            <w:r w:rsidR="00653867">
              <w:rPr>
                <w:rFonts w:asciiTheme="majorBidi" w:hAnsiTheme="majorBidi" w:cstheme="majorBidi"/>
                <w:bCs/>
                <w:sz w:val="18"/>
                <w:szCs w:val="18"/>
              </w:rPr>
              <w:t>al</w:t>
            </w:r>
            <w:r>
              <w:rPr>
                <w:rFonts w:asciiTheme="majorBidi" w:hAnsiTheme="majorBidi" w:cstheme="majorBidi"/>
                <w:bCs/>
                <w:sz w:val="18"/>
                <w:szCs w:val="18"/>
              </w:rPr>
              <w:t xml:space="preserve"> </w:t>
            </w:r>
            <w:r w:rsidRPr="00762148">
              <w:rPr>
                <w:rFonts w:asciiTheme="majorBidi" w:hAnsiTheme="majorBidi" w:cstheme="majorBidi"/>
                <w:bCs/>
                <w:sz w:val="18"/>
                <w:szCs w:val="18"/>
              </w:rPr>
              <w:t>R</w:t>
            </w:r>
            <w:r>
              <w:rPr>
                <w:rFonts w:asciiTheme="majorBidi" w:hAnsiTheme="majorBidi" w:cstheme="majorBidi"/>
                <w:bCs/>
                <w:sz w:val="18"/>
                <w:szCs w:val="18"/>
              </w:rPr>
              <w:t xml:space="preserve">isk </w:t>
            </w:r>
            <w:r w:rsidRPr="00762148">
              <w:rPr>
                <w:rFonts w:asciiTheme="majorBidi" w:hAnsiTheme="majorBidi" w:cstheme="majorBidi"/>
                <w:bCs/>
                <w:sz w:val="18"/>
                <w:szCs w:val="18"/>
              </w:rPr>
              <w:t>C</w:t>
            </w:r>
            <w:r>
              <w:rPr>
                <w:rFonts w:asciiTheme="majorBidi" w:hAnsiTheme="majorBidi" w:cstheme="majorBidi"/>
                <w:bCs/>
                <w:sz w:val="18"/>
                <w:szCs w:val="18"/>
              </w:rPr>
              <w:t>ondition</w:t>
            </w:r>
          </w:p>
        </w:tc>
        <w:tc>
          <w:tcPr>
            <w:tcW w:w="1051" w:type="dxa"/>
            <w:tcBorders>
              <w:top w:val="single" w:sz="4" w:space="0" w:color="auto"/>
              <w:left w:val="single" w:sz="4" w:space="0" w:color="auto"/>
              <w:bottom w:val="single" w:sz="12" w:space="0" w:color="auto"/>
              <w:right w:val="single" w:sz="4" w:space="0" w:color="auto"/>
            </w:tcBorders>
          </w:tcPr>
          <w:p w14:paraId="0DDB567B" w14:textId="77777777" w:rsidR="00C8767B" w:rsidRPr="00461F42" w:rsidRDefault="00C8767B" w:rsidP="004F4093">
            <w:pPr>
              <w:tabs>
                <w:tab w:val="left" w:leader="dot" w:pos="8505"/>
              </w:tabs>
              <w:spacing w:line="240" w:lineRule="auto"/>
              <w:ind w:right="1134"/>
              <w:jc w:val="both"/>
              <w:rPr>
                <w:rFonts w:asciiTheme="majorBidi" w:hAnsiTheme="majorBidi" w:cstheme="majorBidi"/>
                <w:bCs/>
                <w:sz w:val="18"/>
                <w:szCs w:val="18"/>
              </w:rPr>
            </w:pPr>
          </w:p>
        </w:tc>
        <w:tc>
          <w:tcPr>
            <w:tcW w:w="532" w:type="dxa"/>
            <w:tcBorders>
              <w:top w:val="single" w:sz="4" w:space="0" w:color="auto"/>
              <w:left w:val="single" w:sz="4" w:space="0" w:color="auto"/>
              <w:bottom w:val="single" w:sz="12" w:space="0" w:color="auto"/>
              <w:right w:val="single" w:sz="4" w:space="0" w:color="auto"/>
            </w:tcBorders>
          </w:tcPr>
          <w:p w14:paraId="3291730B" w14:textId="77777777" w:rsidR="00C8767B" w:rsidRPr="00461F42" w:rsidRDefault="00C8767B" w:rsidP="004F4093">
            <w:pPr>
              <w:tabs>
                <w:tab w:val="left" w:leader="dot" w:pos="8505"/>
              </w:tabs>
              <w:spacing w:line="240" w:lineRule="auto"/>
              <w:ind w:right="1134"/>
              <w:jc w:val="both"/>
              <w:rPr>
                <w:rFonts w:asciiTheme="majorBidi" w:hAnsiTheme="majorBidi" w:cstheme="majorBidi"/>
                <w:bCs/>
                <w:sz w:val="18"/>
                <w:szCs w:val="18"/>
              </w:rPr>
            </w:pPr>
          </w:p>
        </w:tc>
        <w:tc>
          <w:tcPr>
            <w:tcW w:w="1110" w:type="dxa"/>
            <w:tcBorders>
              <w:top w:val="single" w:sz="4" w:space="0" w:color="auto"/>
              <w:left w:val="single" w:sz="4" w:space="0" w:color="auto"/>
              <w:bottom w:val="single" w:sz="12" w:space="0" w:color="auto"/>
              <w:right w:val="single" w:sz="4" w:space="0" w:color="auto"/>
            </w:tcBorders>
          </w:tcPr>
          <w:p w14:paraId="10F735FB" w14:textId="77777777" w:rsidR="00C8767B" w:rsidRPr="00461F42" w:rsidRDefault="00C8767B" w:rsidP="004F4093">
            <w:pPr>
              <w:tabs>
                <w:tab w:val="left" w:leader="dot" w:pos="8505"/>
              </w:tabs>
              <w:spacing w:line="240" w:lineRule="auto"/>
              <w:ind w:right="1134"/>
              <w:jc w:val="both"/>
              <w:rPr>
                <w:rFonts w:asciiTheme="majorBidi" w:hAnsiTheme="majorBidi" w:cstheme="majorBidi"/>
                <w:bCs/>
                <w:sz w:val="18"/>
                <w:szCs w:val="18"/>
              </w:rPr>
            </w:pPr>
          </w:p>
        </w:tc>
      </w:tr>
    </w:tbl>
    <w:p w14:paraId="66BA432B" w14:textId="73764456" w:rsidR="008B1925" w:rsidRPr="008B1925" w:rsidRDefault="008B1925" w:rsidP="00426FE3">
      <w:pPr>
        <w:tabs>
          <w:tab w:val="left" w:leader="dot" w:pos="8505"/>
        </w:tabs>
        <w:spacing w:before="120" w:after="120" w:line="240" w:lineRule="auto"/>
        <w:ind w:left="1701" w:right="1134" w:hanging="567"/>
        <w:jc w:val="both"/>
        <w:rPr>
          <w:bCs/>
        </w:rPr>
      </w:pPr>
      <w:r w:rsidRPr="008B1925">
        <w:rPr>
          <w:bCs/>
        </w:rPr>
        <w:t>8.</w:t>
      </w:r>
      <w:r w:rsidRPr="008B1925">
        <w:rPr>
          <w:bCs/>
        </w:rPr>
        <w:tab/>
        <w:t xml:space="preserve">Data Storage System for Automated Driving (DSSAD): </w:t>
      </w:r>
    </w:p>
    <w:p w14:paraId="12AFAF6D" w14:textId="0885BA9B" w:rsidR="008B1925" w:rsidRPr="008B1925" w:rsidRDefault="008B1925" w:rsidP="00A339A2">
      <w:pPr>
        <w:tabs>
          <w:tab w:val="left" w:leader="dot" w:pos="8505"/>
        </w:tabs>
        <w:spacing w:after="120" w:line="240" w:lineRule="auto"/>
        <w:ind w:left="1701" w:right="1134" w:hanging="567"/>
        <w:jc w:val="both"/>
        <w:rPr>
          <w:bCs/>
        </w:rPr>
      </w:pPr>
      <w:r w:rsidRPr="008B1925">
        <w:rPr>
          <w:bCs/>
        </w:rPr>
        <w:t>8.1.</w:t>
      </w:r>
      <w:r w:rsidRPr="008B1925">
        <w:rPr>
          <w:bCs/>
        </w:rPr>
        <w:tab/>
        <w:t xml:space="preserve">DSSAD performance verified after the tests performed according to Annex [X]: yes/no </w:t>
      </w:r>
    </w:p>
    <w:p w14:paraId="78E9A42A" w14:textId="77777777" w:rsidR="008B1925" w:rsidRPr="008B1925" w:rsidRDefault="008B1925" w:rsidP="00A339A2">
      <w:pPr>
        <w:tabs>
          <w:tab w:val="left" w:leader="dot" w:pos="8505"/>
        </w:tabs>
        <w:spacing w:after="120" w:line="240" w:lineRule="auto"/>
        <w:ind w:left="1701" w:right="1134" w:hanging="567"/>
        <w:jc w:val="both"/>
        <w:rPr>
          <w:bCs/>
        </w:rPr>
      </w:pPr>
      <w:r w:rsidRPr="008B1925">
        <w:rPr>
          <w:bCs/>
        </w:rPr>
        <w:t>8.2.</w:t>
      </w:r>
      <w:r w:rsidRPr="008B1925">
        <w:rPr>
          <w:bCs/>
        </w:rPr>
        <w:tab/>
        <w:t xml:space="preserve">DSSAD documentation concerning data retrievability, data integrity self-check and protection against manipulation of stored data verified: yes/no </w:t>
      </w:r>
    </w:p>
    <w:p w14:paraId="364BC89C" w14:textId="77777777" w:rsidR="008B1925" w:rsidRPr="008B1925" w:rsidRDefault="008B1925" w:rsidP="00A339A2">
      <w:pPr>
        <w:tabs>
          <w:tab w:val="left" w:leader="dot" w:pos="8505"/>
        </w:tabs>
        <w:spacing w:after="120" w:line="240" w:lineRule="auto"/>
        <w:ind w:left="1701" w:right="1134" w:hanging="567"/>
        <w:jc w:val="both"/>
        <w:rPr>
          <w:bCs/>
        </w:rPr>
      </w:pPr>
      <w:r w:rsidRPr="008B1925">
        <w:rPr>
          <w:bCs/>
        </w:rPr>
        <w:t>9.</w:t>
      </w:r>
      <w:r w:rsidRPr="008B1925">
        <w:rPr>
          <w:bCs/>
        </w:rPr>
        <w:tab/>
        <w:t xml:space="preserve">Cyber Security and Software updates </w:t>
      </w:r>
    </w:p>
    <w:p w14:paraId="145BCB23" w14:textId="77777777" w:rsidR="008B1925" w:rsidRPr="008B1925" w:rsidRDefault="008B1925" w:rsidP="00A339A2">
      <w:pPr>
        <w:tabs>
          <w:tab w:val="left" w:leader="dot" w:pos="8505"/>
        </w:tabs>
        <w:spacing w:after="120" w:line="240" w:lineRule="auto"/>
        <w:ind w:left="1701" w:right="1134" w:hanging="567"/>
        <w:jc w:val="both"/>
        <w:rPr>
          <w:bCs/>
        </w:rPr>
      </w:pPr>
      <w:r w:rsidRPr="008B1925">
        <w:rPr>
          <w:bCs/>
        </w:rPr>
        <w:t>9.1.</w:t>
      </w:r>
      <w:r w:rsidRPr="008B1925">
        <w:rPr>
          <w:bCs/>
        </w:rPr>
        <w:tab/>
        <w:t>Cyber Security Type Approval Number (if applicable):</w:t>
      </w:r>
      <w:r w:rsidRPr="008B1925">
        <w:rPr>
          <w:bCs/>
        </w:rPr>
        <w:tab/>
        <w:t xml:space="preserve">  </w:t>
      </w:r>
    </w:p>
    <w:p w14:paraId="208CB59D" w14:textId="77777777" w:rsidR="008B1925" w:rsidRPr="008B1925" w:rsidRDefault="008B1925" w:rsidP="00A339A2">
      <w:pPr>
        <w:tabs>
          <w:tab w:val="left" w:leader="dot" w:pos="8505"/>
        </w:tabs>
        <w:spacing w:after="120" w:line="240" w:lineRule="auto"/>
        <w:ind w:left="1701" w:right="1134" w:hanging="567"/>
        <w:jc w:val="both"/>
        <w:rPr>
          <w:bCs/>
        </w:rPr>
      </w:pPr>
      <w:r w:rsidRPr="008B1925">
        <w:rPr>
          <w:bCs/>
        </w:rPr>
        <w:t>9.2.</w:t>
      </w:r>
      <w:r w:rsidRPr="008B1925">
        <w:rPr>
          <w:bCs/>
        </w:rPr>
        <w:tab/>
        <w:t>Software Update Type approval number (if applicable):</w:t>
      </w:r>
      <w:r w:rsidRPr="008B1925">
        <w:rPr>
          <w:bCs/>
        </w:rPr>
        <w:tab/>
        <w:t xml:space="preserve">  </w:t>
      </w:r>
    </w:p>
    <w:p w14:paraId="51200ED7" w14:textId="36BAA2BA" w:rsidR="008B1925" w:rsidRPr="008B1925" w:rsidRDefault="008B1925" w:rsidP="00A339A2">
      <w:pPr>
        <w:tabs>
          <w:tab w:val="left" w:leader="dot" w:pos="8505"/>
        </w:tabs>
        <w:spacing w:after="120" w:line="240" w:lineRule="auto"/>
        <w:ind w:left="1701" w:right="1134" w:hanging="567"/>
        <w:jc w:val="both"/>
        <w:rPr>
          <w:bCs/>
        </w:rPr>
      </w:pPr>
      <w:r w:rsidRPr="008B1925">
        <w:rPr>
          <w:bCs/>
        </w:rPr>
        <w:t>10.</w:t>
      </w:r>
      <w:r w:rsidRPr="008B1925">
        <w:rPr>
          <w:bCs/>
        </w:rPr>
        <w:tab/>
        <w:t>Safety case</w:t>
      </w:r>
      <w:r w:rsidR="00426FE3">
        <w:rPr>
          <w:bCs/>
        </w:rPr>
        <w:t>:</w:t>
      </w:r>
    </w:p>
    <w:p w14:paraId="55E640E5" w14:textId="174A6E79" w:rsidR="008B1925" w:rsidRPr="008B1925" w:rsidRDefault="008B1925" w:rsidP="00A339A2">
      <w:pPr>
        <w:tabs>
          <w:tab w:val="left" w:leader="dot" w:pos="8505"/>
        </w:tabs>
        <w:spacing w:after="120" w:line="240" w:lineRule="auto"/>
        <w:ind w:left="1701" w:right="1134" w:hanging="567"/>
        <w:jc w:val="both"/>
        <w:rPr>
          <w:bCs/>
        </w:rPr>
      </w:pPr>
      <w:r w:rsidRPr="008B1925">
        <w:rPr>
          <w:bCs/>
        </w:rPr>
        <w:t>10.1.</w:t>
      </w:r>
      <w:r w:rsidRPr="008B1925">
        <w:rPr>
          <w:bCs/>
        </w:rPr>
        <w:tab/>
        <w:t xml:space="preserve">Manufacturers document reference for the Safety Case (including version number): </w:t>
      </w:r>
      <w:r w:rsidRPr="008B1925">
        <w:rPr>
          <w:bCs/>
        </w:rPr>
        <w:tab/>
        <w:t xml:space="preserve">  </w:t>
      </w:r>
    </w:p>
    <w:p w14:paraId="7D547584" w14:textId="77777777" w:rsidR="008B1925" w:rsidRPr="008B1925" w:rsidRDefault="008B1925" w:rsidP="00A339A2">
      <w:pPr>
        <w:tabs>
          <w:tab w:val="left" w:leader="dot" w:pos="8505"/>
        </w:tabs>
        <w:spacing w:after="120" w:line="240" w:lineRule="auto"/>
        <w:ind w:left="1701" w:right="1134" w:hanging="567"/>
        <w:jc w:val="both"/>
        <w:rPr>
          <w:bCs/>
        </w:rPr>
      </w:pPr>
      <w:r w:rsidRPr="008B1925">
        <w:rPr>
          <w:bCs/>
        </w:rPr>
        <w:t>11.</w:t>
      </w:r>
      <w:r w:rsidRPr="008B1925">
        <w:rPr>
          <w:bCs/>
        </w:rPr>
        <w:tab/>
        <w:t>Technical Service responsible for conducting approval tests</w:t>
      </w:r>
      <w:r w:rsidRPr="008B1925">
        <w:rPr>
          <w:bCs/>
        </w:rPr>
        <w:tab/>
        <w:t xml:space="preserve">  </w:t>
      </w:r>
    </w:p>
    <w:p w14:paraId="2C2D5179" w14:textId="77777777" w:rsidR="008B1925" w:rsidRPr="008B1925" w:rsidRDefault="008B1925" w:rsidP="00A339A2">
      <w:pPr>
        <w:tabs>
          <w:tab w:val="left" w:leader="dot" w:pos="8505"/>
        </w:tabs>
        <w:spacing w:after="120" w:line="240" w:lineRule="auto"/>
        <w:ind w:left="1701" w:right="1134" w:hanging="567"/>
        <w:jc w:val="both"/>
        <w:rPr>
          <w:bCs/>
        </w:rPr>
      </w:pPr>
      <w:r w:rsidRPr="008B1925">
        <w:rPr>
          <w:bCs/>
        </w:rPr>
        <w:t xml:space="preserve">11.1. </w:t>
      </w:r>
      <w:r w:rsidRPr="008B1925">
        <w:rPr>
          <w:bCs/>
        </w:rPr>
        <w:tab/>
        <w:t>Date of report issued by that service</w:t>
      </w:r>
      <w:r w:rsidRPr="008B1925">
        <w:rPr>
          <w:bCs/>
        </w:rPr>
        <w:tab/>
        <w:t xml:space="preserve">  </w:t>
      </w:r>
    </w:p>
    <w:p w14:paraId="619B66FF" w14:textId="77777777" w:rsidR="008B1925" w:rsidRPr="008B1925" w:rsidRDefault="008B1925" w:rsidP="00A339A2">
      <w:pPr>
        <w:tabs>
          <w:tab w:val="left" w:leader="dot" w:pos="8505"/>
        </w:tabs>
        <w:spacing w:after="120" w:line="240" w:lineRule="auto"/>
        <w:ind w:left="1701" w:right="1134" w:hanging="567"/>
        <w:jc w:val="both"/>
        <w:rPr>
          <w:bCs/>
        </w:rPr>
      </w:pPr>
      <w:r w:rsidRPr="008B1925">
        <w:rPr>
          <w:bCs/>
        </w:rPr>
        <w:t xml:space="preserve">11.2. </w:t>
      </w:r>
      <w:r w:rsidRPr="008B1925">
        <w:rPr>
          <w:bCs/>
        </w:rPr>
        <w:tab/>
        <w:t>(Reference) Number of the report issued by that service</w:t>
      </w:r>
      <w:r w:rsidRPr="008B1925">
        <w:rPr>
          <w:bCs/>
        </w:rPr>
        <w:tab/>
        <w:t xml:space="preserve">  </w:t>
      </w:r>
    </w:p>
    <w:p w14:paraId="21CB2EE3" w14:textId="77777777" w:rsidR="008B1925" w:rsidRPr="008B1925" w:rsidRDefault="008B1925" w:rsidP="00A339A2">
      <w:pPr>
        <w:tabs>
          <w:tab w:val="left" w:leader="dot" w:pos="8505"/>
        </w:tabs>
        <w:spacing w:after="120" w:line="240" w:lineRule="auto"/>
        <w:ind w:left="1701" w:right="1134" w:hanging="567"/>
        <w:jc w:val="both"/>
        <w:rPr>
          <w:bCs/>
        </w:rPr>
      </w:pPr>
      <w:r w:rsidRPr="008B1925">
        <w:rPr>
          <w:bCs/>
        </w:rPr>
        <w:t>12.</w:t>
      </w:r>
      <w:r w:rsidRPr="008B1925">
        <w:rPr>
          <w:bCs/>
        </w:rPr>
        <w:tab/>
        <w:t xml:space="preserve">Approval granted/extended/revised/refused/withdrawn2  </w:t>
      </w:r>
    </w:p>
    <w:p w14:paraId="0AD283AC" w14:textId="77777777" w:rsidR="008B1925" w:rsidRPr="008B1925" w:rsidRDefault="008B1925" w:rsidP="00A339A2">
      <w:pPr>
        <w:tabs>
          <w:tab w:val="left" w:leader="dot" w:pos="8505"/>
        </w:tabs>
        <w:spacing w:after="120" w:line="240" w:lineRule="auto"/>
        <w:ind w:left="1701" w:right="1134" w:hanging="567"/>
        <w:jc w:val="both"/>
        <w:rPr>
          <w:bCs/>
        </w:rPr>
      </w:pPr>
      <w:r w:rsidRPr="008B1925">
        <w:rPr>
          <w:bCs/>
        </w:rPr>
        <w:t>13.</w:t>
      </w:r>
      <w:r w:rsidRPr="008B1925">
        <w:rPr>
          <w:bCs/>
        </w:rPr>
        <w:tab/>
        <w:t>Position of approval mark on vehicle</w:t>
      </w:r>
      <w:r w:rsidRPr="008B1925">
        <w:rPr>
          <w:bCs/>
        </w:rPr>
        <w:tab/>
        <w:t xml:space="preserve">  </w:t>
      </w:r>
    </w:p>
    <w:p w14:paraId="491222B8" w14:textId="77777777" w:rsidR="008B1925" w:rsidRPr="008B1925" w:rsidRDefault="008B1925" w:rsidP="00A339A2">
      <w:pPr>
        <w:tabs>
          <w:tab w:val="left" w:leader="dot" w:pos="8505"/>
        </w:tabs>
        <w:spacing w:after="120" w:line="240" w:lineRule="auto"/>
        <w:ind w:left="1701" w:right="1134" w:hanging="567"/>
        <w:jc w:val="both"/>
        <w:rPr>
          <w:bCs/>
        </w:rPr>
      </w:pPr>
      <w:r w:rsidRPr="008B1925">
        <w:rPr>
          <w:bCs/>
        </w:rPr>
        <w:t>14.</w:t>
      </w:r>
      <w:r w:rsidRPr="008B1925">
        <w:rPr>
          <w:bCs/>
        </w:rPr>
        <w:tab/>
        <w:t>Place</w:t>
      </w:r>
      <w:r w:rsidRPr="008B1925">
        <w:rPr>
          <w:bCs/>
        </w:rPr>
        <w:tab/>
        <w:t xml:space="preserve">  </w:t>
      </w:r>
    </w:p>
    <w:p w14:paraId="57CAC063" w14:textId="77777777" w:rsidR="008B1925" w:rsidRPr="008B1925" w:rsidRDefault="008B1925" w:rsidP="00A339A2">
      <w:pPr>
        <w:tabs>
          <w:tab w:val="left" w:leader="dot" w:pos="8505"/>
        </w:tabs>
        <w:spacing w:after="120" w:line="240" w:lineRule="auto"/>
        <w:ind w:left="1701" w:right="1134" w:hanging="567"/>
        <w:jc w:val="both"/>
        <w:rPr>
          <w:bCs/>
        </w:rPr>
      </w:pPr>
      <w:r w:rsidRPr="008B1925">
        <w:rPr>
          <w:bCs/>
        </w:rPr>
        <w:t>15.</w:t>
      </w:r>
      <w:r w:rsidRPr="008B1925">
        <w:rPr>
          <w:bCs/>
        </w:rPr>
        <w:tab/>
        <w:t xml:space="preserve">Date </w:t>
      </w:r>
      <w:r w:rsidRPr="008B1925">
        <w:rPr>
          <w:bCs/>
        </w:rPr>
        <w:tab/>
        <w:t xml:space="preserve">  </w:t>
      </w:r>
    </w:p>
    <w:p w14:paraId="1843841D" w14:textId="77777777" w:rsidR="008B1925" w:rsidRPr="008B1925" w:rsidRDefault="008B1925" w:rsidP="00A339A2">
      <w:pPr>
        <w:tabs>
          <w:tab w:val="left" w:leader="dot" w:pos="8505"/>
        </w:tabs>
        <w:spacing w:after="120" w:line="240" w:lineRule="auto"/>
        <w:ind w:left="1701" w:right="1134" w:hanging="567"/>
        <w:jc w:val="both"/>
        <w:rPr>
          <w:bCs/>
        </w:rPr>
      </w:pPr>
      <w:r w:rsidRPr="008B1925">
        <w:rPr>
          <w:bCs/>
        </w:rPr>
        <w:t>16.</w:t>
      </w:r>
      <w:r w:rsidRPr="008B1925">
        <w:rPr>
          <w:bCs/>
        </w:rPr>
        <w:tab/>
        <w:t xml:space="preserve">Signature </w:t>
      </w:r>
      <w:r w:rsidRPr="008B1925">
        <w:rPr>
          <w:bCs/>
        </w:rPr>
        <w:tab/>
        <w:t xml:space="preserve">  </w:t>
      </w:r>
    </w:p>
    <w:p w14:paraId="5063A88F" w14:textId="71300075" w:rsidR="00160C20" w:rsidRDefault="008B1925" w:rsidP="00A339A2">
      <w:pPr>
        <w:tabs>
          <w:tab w:val="left" w:leader="dot" w:pos="8505"/>
        </w:tabs>
        <w:spacing w:after="120" w:line="240" w:lineRule="auto"/>
        <w:ind w:left="1701" w:right="1134" w:hanging="567"/>
        <w:jc w:val="both"/>
        <w:rPr>
          <w:bCs/>
        </w:rPr>
      </w:pPr>
      <w:r w:rsidRPr="008B1925">
        <w:rPr>
          <w:bCs/>
        </w:rPr>
        <w:t>17.</w:t>
      </w:r>
      <w:r w:rsidRPr="008B1925">
        <w:rPr>
          <w:bCs/>
        </w:rPr>
        <w:tab/>
        <w:t>Annexed to this communication is a list of documents in the approval file deposited at the administration services having delivered the approval and which can be obtained upon request.</w:t>
      </w:r>
    </w:p>
    <w:p w14:paraId="2F216DB4" w14:textId="77777777" w:rsidR="00606313" w:rsidRDefault="00606313" w:rsidP="00606313">
      <w:pPr>
        <w:tabs>
          <w:tab w:val="left" w:leader="dot" w:pos="8505"/>
        </w:tabs>
        <w:spacing w:after="120" w:line="240" w:lineRule="auto"/>
        <w:ind w:left="1701" w:right="1134" w:hanging="567"/>
        <w:jc w:val="both"/>
        <w:rPr>
          <w:bCs/>
        </w:rPr>
      </w:pPr>
      <w:r w:rsidRPr="00606313">
        <w:rPr>
          <w:bCs/>
        </w:rPr>
        <w:t xml:space="preserve">Additional information regarding software identification and software updates (where applicable): </w:t>
      </w:r>
    </w:p>
    <w:p w14:paraId="22DAFB96" w14:textId="7F7F774E" w:rsidR="00606313" w:rsidRDefault="00606313" w:rsidP="00606313">
      <w:pPr>
        <w:tabs>
          <w:tab w:val="left" w:leader="dot" w:pos="8505"/>
        </w:tabs>
        <w:spacing w:after="120" w:line="240" w:lineRule="auto"/>
        <w:ind w:left="1701" w:right="1134" w:hanging="567"/>
        <w:jc w:val="both"/>
        <w:rPr>
          <w:bCs/>
        </w:rPr>
      </w:pPr>
      <w:r>
        <w:rPr>
          <w:bCs/>
        </w:rPr>
        <w:t>18.</w:t>
      </w:r>
      <w:r>
        <w:rPr>
          <w:bCs/>
        </w:rPr>
        <w:tab/>
      </w:r>
      <w:proofErr w:type="gramStart"/>
      <w:r w:rsidRPr="00606313">
        <w:rPr>
          <w:bCs/>
        </w:rPr>
        <w:t>R</w:t>
      </w:r>
      <w:r w:rsidRPr="008D23B6">
        <w:rPr>
          <w:bCs/>
          <w:vertAlign w:val="subscript"/>
        </w:rPr>
        <w:t>[</w:t>
      </w:r>
      <w:proofErr w:type="gramEnd"/>
      <w:r w:rsidRPr="008D23B6">
        <w:rPr>
          <w:bCs/>
          <w:vertAlign w:val="subscript"/>
        </w:rPr>
        <w:t xml:space="preserve">number of this </w:t>
      </w:r>
      <w:proofErr w:type="gramStart"/>
      <w:r w:rsidRPr="008D23B6">
        <w:rPr>
          <w:bCs/>
          <w:vertAlign w:val="subscript"/>
        </w:rPr>
        <w:t>Regulation]</w:t>
      </w:r>
      <w:r w:rsidRPr="00606313">
        <w:rPr>
          <w:bCs/>
        </w:rPr>
        <w:t>SWIN</w:t>
      </w:r>
      <w:proofErr w:type="gramEnd"/>
      <w:r w:rsidRPr="00606313">
        <w:rPr>
          <w:bCs/>
        </w:rPr>
        <w:t>:</w:t>
      </w:r>
      <w:r w:rsidR="008D23B6">
        <w:rPr>
          <w:bCs/>
        </w:rPr>
        <w:tab/>
      </w:r>
    </w:p>
    <w:p w14:paraId="6A698357" w14:textId="12D5BC5D" w:rsidR="00606313" w:rsidRDefault="00606313" w:rsidP="00606313">
      <w:pPr>
        <w:tabs>
          <w:tab w:val="left" w:leader="dot" w:pos="8505"/>
        </w:tabs>
        <w:spacing w:after="120" w:line="240" w:lineRule="auto"/>
        <w:ind w:left="1701" w:right="1134" w:hanging="567"/>
        <w:jc w:val="both"/>
        <w:rPr>
          <w:bCs/>
        </w:rPr>
      </w:pPr>
      <w:r>
        <w:rPr>
          <w:bCs/>
        </w:rPr>
        <w:t>18.1.</w:t>
      </w:r>
      <w:r>
        <w:rPr>
          <w:bCs/>
        </w:rPr>
        <w:tab/>
      </w:r>
      <w:r w:rsidRPr="00606313">
        <w:rPr>
          <w:bCs/>
        </w:rPr>
        <w:t xml:space="preserve">Is the </w:t>
      </w:r>
      <w:proofErr w:type="gramStart"/>
      <w:r w:rsidRPr="00606313">
        <w:rPr>
          <w:bCs/>
        </w:rPr>
        <w:t>R</w:t>
      </w:r>
      <w:r w:rsidRPr="008D23B6">
        <w:rPr>
          <w:bCs/>
          <w:vertAlign w:val="subscript"/>
        </w:rPr>
        <w:t>[</w:t>
      </w:r>
      <w:proofErr w:type="gramEnd"/>
      <w:r w:rsidRPr="008D23B6">
        <w:rPr>
          <w:bCs/>
          <w:vertAlign w:val="subscript"/>
        </w:rPr>
        <w:t xml:space="preserve">number of this </w:t>
      </w:r>
      <w:proofErr w:type="gramStart"/>
      <w:r w:rsidRPr="008D23B6">
        <w:rPr>
          <w:bCs/>
          <w:vertAlign w:val="subscript"/>
        </w:rPr>
        <w:t>Regulation]</w:t>
      </w:r>
      <w:r w:rsidRPr="00606313">
        <w:rPr>
          <w:bCs/>
        </w:rPr>
        <w:t>SWIN</w:t>
      </w:r>
      <w:proofErr w:type="gramEnd"/>
      <w:r w:rsidRPr="00606313">
        <w:rPr>
          <w:bCs/>
        </w:rPr>
        <w:t xml:space="preserve"> held on the vehicle2: Yes/No </w:t>
      </w:r>
    </w:p>
    <w:p w14:paraId="54D3C5B4" w14:textId="222D8FF5" w:rsidR="00606313" w:rsidRDefault="00606313" w:rsidP="00606313">
      <w:pPr>
        <w:tabs>
          <w:tab w:val="left" w:leader="dot" w:pos="8505"/>
        </w:tabs>
        <w:spacing w:after="120" w:line="240" w:lineRule="auto"/>
        <w:ind w:left="1701" w:right="1134" w:hanging="567"/>
        <w:jc w:val="both"/>
        <w:rPr>
          <w:bCs/>
        </w:rPr>
      </w:pPr>
      <w:r>
        <w:rPr>
          <w:bCs/>
        </w:rPr>
        <w:t>18.2.</w:t>
      </w:r>
      <w:r>
        <w:rPr>
          <w:bCs/>
        </w:rPr>
        <w:tab/>
      </w:r>
      <w:r w:rsidRPr="00606313">
        <w:rPr>
          <w:bCs/>
        </w:rPr>
        <w:t xml:space="preserve">Information on how to read the </w:t>
      </w:r>
      <w:proofErr w:type="gramStart"/>
      <w:r w:rsidRPr="00606313">
        <w:rPr>
          <w:bCs/>
        </w:rPr>
        <w:t>R</w:t>
      </w:r>
      <w:r w:rsidRPr="008D23B6">
        <w:rPr>
          <w:bCs/>
          <w:vertAlign w:val="subscript"/>
        </w:rPr>
        <w:t>[</w:t>
      </w:r>
      <w:proofErr w:type="gramEnd"/>
      <w:r w:rsidRPr="008D23B6">
        <w:rPr>
          <w:bCs/>
          <w:vertAlign w:val="subscript"/>
        </w:rPr>
        <w:t xml:space="preserve">number of this </w:t>
      </w:r>
      <w:proofErr w:type="gramStart"/>
      <w:r w:rsidRPr="008D23B6">
        <w:rPr>
          <w:bCs/>
          <w:vertAlign w:val="subscript"/>
        </w:rPr>
        <w:t>Regulation]</w:t>
      </w:r>
      <w:r w:rsidRPr="00606313">
        <w:rPr>
          <w:bCs/>
        </w:rPr>
        <w:t>SWIN</w:t>
      </w:r>
      <w:proofErr w:type="gramEnd"/>
      <w:r w:rsidRPr="00606313">
        <w:rPr>
          <w:bCs/>
        </w:rPr>
        <w:t xml:space="preserve"> or software version(s) in case the </w:t>
      </w:r>
      <w:proofErr w:type="gramStart"/>
      <w:r w:rsidRPr="00606313">
        <w:rPr>
          <w:bCs/>
        </w:rPr>
        <w:t>R</w:t>
      </w:r>
      <w:r w:rsidRPr="008D23B6">
        <w:rPr>
          <w:bCs/>
          <w:vertAlign w:val="subscript"/>
        </w:rPr>
        <w:t>[</w:t>
      </w:r>
      <w:proofErr w:type="gramEnd"/>
      <w:r w:rsidRPr="008D23B6">
        <w:rPr>
          <w:bCs/>
          <w:vertAlign w:val="subscript"/>
        </w:rPr>
        <w:t xml:space="preserve">number of this </w:t>
      </w:r>
      <w:proofErr w:type="gramStart"/>
      <w:r w:rsidRPr="008D23B6">
        <w:rPr>
          <w:bCs/>
          <w:vertAlign w:val="subscript"/>
        </w:rPr>
        <w:t>Regulation]</w:t>
      </w:r>
      <w:r w:rsidRPr="00606313">
        <w:rPr>
          <w:bCs/>
        </w:rPr>
        <w:t>SWIN</w:t>
      </w:r>
      <w:proofErr w:type="gramEnd"/>
      <w:r w:rsidRPr="00606313">
        <w:rPr>
          <w:bCs/>
        </w:rPr>
        <w:t xml:space="preserve"> is not held on the vehicle:</w:t>
      </w:r>
      <w:r w:rsidR="008D23B6">
        <w:rPr>
          <w:bCs/>
        </w:rPr>
        <w:tab/>
      </w:r>
    </w:p>
    <w:p w14:paraId="382B0A4C" w14:textId="274521C7" w:rsidR="00606313" w:rsidRPr="00F4351F" w:rsidRDefault="00606313" w:rsidP="00606313">
      <w:pPr>
        <w:tabs>
          <w:tab w:val="left" w:leader="dot" w:pos="8505"/>
        </w:tabs>
        <w:spacing w:after="120" w:line="240" w:lineRule="auto"/>
        <w:ind w:left="1701" w:right="1134" w:hanging="567"/>
        <w:jc w:val="both"/>
        <w:rPr>
          <w:bCs/>
        </w:rPr>
      </w:pPr>
      <w:r>
        <w:rPr>
          <w:bCs/>
        </w:rPr>
        <w:t>18.3</w:t>
      </w:r>
      <w:r>
        <w:rPr>
          <w:bCs/>
        </w:rPr>
        <w:tab/>
      </w:r>
      <w:r w:rsidRPr="00606313">
        <w:rPr>
          <w:bCs/>
        </w:rPr>
        <w:t xml:space="preserve">If applicable, list the relevant parameters that will allow the identification of those vehicles that can be updated with the software represented by the </w:t>
      </w:r>
      <w:proofErr w:type="gramStart"/>
      <w:r w:rsidRPr="00606313">
        <w:rPr>
          <w:bCs/>
        </w:rPr>
        <w:t>R</w:t>
      </w:r>
      <w:r w:rsidRPr="008D23B6">
        <w:rPr>
          <w:bCs/>
          <w:vertAlign w:val="subscript"/>
        </w:rPr>
        <w:t>[</w:t>
      </w:r>
      <w:proofErr w:type="gramEnd"/>
      <w:r w:rsidRPr="008D23B6">
        <w:rPr>
          <w:bCs/>
          <w:vertAlign w:val="subscript"/>
        </w:rPr>
        <w:t xml:space="preserve">number of this </w:t>
      </w:r>
      <w:proofErr w:type="gramStart"/>
      <w:r w:rsidRPr="008D23B6">
        <w:rPr>
          <w:bCs/>
          <w:vertAlign w:val="subscript"/>
        </w:rPr>
        <w:t>Regulation]</w:t>
      </w:r>
      <w:r w:rsidRPr="00606313">
        <w:rPr>
          <w:bCs/>
        </w:rPr>
        <w:t>SWIN</w:t>
      </w:r>
      <w:proofErr w:type="gramEnd"/>
      <w:r w:rsidRPr="00606313">
        <w:rPr>
          <w:bCs/>
        </w:rPr>
        <w:t xml:space="preserve"> under the item above:</w:t>
      </w:r>
      <w:r w:rsidR="008D23B6">
        <w:rPr>
          <w:bCs/>
        </w:rPr>
        <w:tab/>
      </w:r>
    </w:p>
    <w:p w14:paraId="64871B68" w14:textId="0563FE4D" w:rsidR="005F50A3" w:rsidRPr="005F50A3" w:rsidRDefault="005F50A3" w:rsidP="005F50A3">
      <w:pPr>
        <w:pStyle w:val="HChG"/>
        <w:rPr>
          <w:rStyle w:val="normaltextrun"/>
        </w:rPr>
      </w:pPr>
      <w:r>
        <w:rPr>
          <w:rStyle w:val="normaltextrun"/>
        </w:rPr>
        <w:lastRenderedPageBreak/>
        <w:t xml:space="preserve">Annex 1 - </w:t>
      </w:r>
      <w:r w:rsidR="00A508BE" w:rsidRPr="005F50A3">
        <w:rPr>
          <w:rStyle w:val="normaltextrun"/>
        </w:rPr>
        <w:t>Appendix 1</w:t>
      </w:r>
      <w:r w:rsidRPr="005F50A3">
        <w:rPr>
          <w:rStyle w:val="normaltextrun"/>
        </w:rPr>
        <w:t xml:space="preserve"> </w:t>
      </w:r>
    </w:p>
    <w:p w14:paraId="0603EAAF" w14:textId="514DC86F" w:rsidR="005F50A3" w:rsidRPr="005F50A3" w:rsidRDefault="005F50A3" w:rsidP="005F50A3">
      <w:pPr>
        <w:pStyle w:val="HChG"/>
        <w:rPr>
          <w:rStyle w:val="eop"/>
        </w:rPr>
      </w:pPr>
      <w:r>
        <w:rPr>
          <w:rStyle w:val="normaltextrun"/>
        </w:rPr>
        <w:tab/>
      </w:r>
      <w:r>
        <w:rPr>
          <w:rStyle w:val="normaltextrun"/>
        </w:rPr>
        <w:tab/>
      </w:r>
      <w:r w:rsidRPr="005F50A3">
        <w:rPr>
          <w:rStyle w:val="normaltextrun"/>
        </w:rPr>
        <w:t>Information document</w:t>
      </w:r>
      <w:r w:rsidRPr="005F50A3">
        <w:rPr>
          <w:rStyle w:val="eop"/>
        </w:rPr>
        <w:t> </w:t>
      </w:r>
    </w:p>
    <w:p w14:paraId="56DB929F" w14:textId="77777777" w:rsidR="00A508BE" w:rsidRPr="003F4053" w:rsidRDefault="00A508BE" w:rsidP="005F50A3">
      <w:pPr>
        <w:pStyle w:val="SingleTxt"/>
        <w:rPr>
          <w:rStyle w:val="eop"/>
          <w:szCs w:val="20"/>
          <w:lang w:val="en-GB"/>
        </w:rPr>
      </w:pPr>
      <w:r w:rsidRPr="003F4053">
        <w:rPr>
          <w:rStyle w:val="normaltextrun"/>
          <w:szCs w:val="20"/>
          <w:lang w:val="en-GB"/>
        </w:rPr>
        <w:t>The following information shall be supplied in triplicate and include a list of contents. Any drawings or pictures shall be supplied in appropriate scale and in sufficient detail on size A4 or on a folder of A4 format. Photographs, if any, shall show sufficient detail.</w:t>
      </w:r>
      <w:r w:rsidRPr="003F4053">
        <w:rPr>
          <w:rStyle w:val="eop"/>
          <w:szCs w:val="20"/>
          <w:lang w:val="en-GB"/>
        </w:rPr>
        <w:t> </w:t>
      </w:r>
    </w:p>
    <w:p w14:paraId="4A95C198" w14:textId="185291C7" w:rsidR="00802C56" w:rsidRPr="009F3804" w:rsidRDefault="00802C56" w:rsidP="00D344AE">
      <w:pPr>
        <w:pStyle w:val="HChG"/>
        <w:ind w:firstLine="0"/>
        <w:jc w:val="center"/>
        <w:rPr>
          <w:rStyle w:val="eop"/>
        </w:rPr>
      </w:pPr>
      <w:r w:rsidRPr="009F3804">
        <w:rPr>
          <w:rStyle w:val="normaltextrun"/>
        </w:rPr>
        <w:t>Information document</w:t>
      </w:r>
    </w:p>
    <w:p w14:paraId="50554C88" w14:textId="105AFD64" w:rsidR="00802C56" w:rsidRPr="009F3804" w:rsidRDefault="00802C56" w:rsidP="00802C56">
      <w:pPr>
        <w:pStyle w:val="SingleTxt"/>
        <w:rPr>
          <w:rFonts w:ascii="Segoe UI" w:hAnsi="Segoe UI" w:cs="Segoe UI"/>
          <w:sz w:val="18"/>
          <w:szCs w:val="18"/>
        </w:rPr>
      </w:pPr>
      <w:r w:rsidRPr="009F3804">
        <w:rPr>
          <w:rStyle w:val="normaltextrun"/>
          <w:szCs w:val="20"/>
        </w:rPr>
        <w:t xml:space="preserve">Information document No … </w:t>
      </w:r>
      <w:proofErr w:type="spellStart"/>
      <w:r w:rsidRPr="009F3804">
        <w:rPr>
          <w:rStyle w:val="normaltextrun"/>
          <w:szCs w:val="20"/>
        </w:rPr>
        <w:t>relating</w:t>
      </w:r>
      <w:proofErr w:type="spellEnd"/>
      <w:r w:rsidRPr="009F3804">
        <w:rPr>
          <w:rStyle w:val="normaltextrun"/>
          <w:szCs w:val="20"/>
        </w:rPr>
        <w:t xml:space="preserve"> to the type-</w:t>
      </w:r>
      <w:proofErr w:type="spellStart"/>
      <w:r w:rsidRPr="009F3804">
        <w:rPr>
          <w:rStyle w:val="normaltextrun"/>
          <w:szCs w:val="20"/>
        </w:rPr>
        <w:t>approval</w:t>
      </w:r>
      <w:proofErr w:type="spellEnd"/>
      <w:r w:rsidRPr="009F3804">
        <w:rPr>
          <w:rStyle w:val="normaltextrun"/>
          <w:szCs w:val="20"/>
        </w:rPr>
        <w:t xml:space="preserve"> of a type of a </w:t>
      </w:r>
      <w:proofErr w:type="spellStart"/>
      <w:r w:rsidRPr="009F3804">
        <w:rPr>
          <w:rStyle w:val="normaltextrun"/>
          <w:szCs w:val="20"/>
        </w:rPr>
        <w:t>Vehicle</w:t>
      </w:r>
      <w:proofErr w:type="spellEnd"/>
      <w:r w:rsidRPr="009F3804">
        <w:rPr>
          <w:rStyle w:val="normaltextrun"/>
          <w:szCs w:val="20"/>
        </w:rPr>
        <w:t xml:space="preserve"> </w:t>
      </w:r>
      <w:proofErr w:type="spellStart"/>
      <w:r w:rsidRPr="009F3804">
        <w:rPr>
          <w:rStyle w:val="normaltextrun"/>
          <w:szCs w:val="20"/>
        </w:rPr>
        <w:t>with</w:t>
      </w:r>
      <w:proofErr w:type="spellEnd"/>
      <w:r w:rsidRPr="009F3804">
        <w:rPr>
          <w:rStyle w:val="normaltextrun"/>
          <w:szCs w:val="20"/>
        </w:rPr>
        <w:t xml:space="preserve"> regard to the Automated Driving System (ADS</w:t>
      </w:r>
      <w:r w:rsidRPr="00540D96">
        <w:rPr>
          <w:rStyle w:val="normaltextrun"/>
          <w:szCs w:val="20"/>
        </w:rPr>
        <w:t>)</w:t>
      </w:r>
      <w:r w:rsidR="00902477" w:rsidRPr="00540D96">
        <w:rPr>
          <w:rStyle w:val="normaltextrun"/>
          <w:szCs w:val="20"/>
        </w:rPr>
        <w:t xml:space="preserve"> </w:t>
      </w:r>
      <w:proofErr w:type="spellStart"/>
      <w:r w:rsidR="00902477" w:rsidRPr="00540D96">
        <w:rPr>
          <w:rStyle w:val="normaltextrun"/>
          <w:szCs w:val="20"/>
        </w:rPr>
        <w:t>pursuant</w:t>
      </w:r>
      <w:proofErr w:type="spellEnd"/>
      <w:r w:rsidR="00902477" w:rsidRPr="00540D96">
        <w:rPr>
          <w:rStyle w:val="normaltextrun"/>
          <w:szCs w:val="20"/>
        </w:rPr>
        <w:t xml:space="preserve"> to UN </w:t>
      </w:r>
      <w:proofErr w:type="spellStart"/>
      <w:r w:rsidR="00902477" w:rsidRPr="00540D96">
        <w:rPr>
          <w:rStyle w:val="normaltextrun"/>
          <w:szCs w:val="20"/>
        </w:rPr>
        <w:t>Regulation</w:t>
      </w:r>
      <w:proofErr w:type="spellEnd"/>
      <w:r w:rsidR="00902477" w:rsidRPr="00540D96">
        <w:rPr>
          <w:rStyle w:val="normaltextrun"/>
          <w:szCs w:val="20"/>
        </w:rPr>
        <w:t xml:space="preserve"> No. X</w:t>
      </w:r>
      <w:r w:rsidRPr="00540D96">
        <w:rPr>
          <w:rStyle w:val="normaltextrun"/>
          <w:szCs w:val="20"/>
        </w:rPr>
        <w:t>.</w:t>
      </w:r>
      <w:r w:rsidRPr="009F3804">
        <w:rPr>
          <w:rStyle w:val="eop"/>
          <w:szCs w:val="20"/>
        </w:rPr>
        <w:t> </w:t>
      </w:r>
    </w:p>
    <w:p w14:paraId="2753DE17" w14:textId="485EAA36" w:rsidR="00A508BE" w:rsidRPr="009F3804" w:rsidRDefault="00CD7EC2" w:rsidP="00A508BE">
      <w:pPr>
        <w:pStyle w:val="paragraph"/>
        <w:spacing w:before="0" w:beforeAutospacing="0" w:after="0" w:afterAutospacing="0"/>
        <w:ind w:left="2265" w:right="1125" w:hanging="1125"/>
        <w:jc w:val="both"/>
        <w:textAlignment w:val="baseline"/>
        <w:rPr>
          <w:rStyle w:val="eop"/>
          <w:sz w:val="20"/>
          <w:szCs w:val="20"/>
        </w:rPr>
      </w:pPr>
      <w:r w:rsidRPr="009F3804">
        <w:rPr>
          <w:rStyle w:val="normaltextrun"/>
          <w:sz w:val="20"/>
          <w:szCs w:val="20"/>
        </w:rPr>
        <w:t>[</w:t>
      </w:r>
      <w:r w:rsidR="00A508BE" w:rsidRPr="009F3804">
        <w:rPr>
          <w:rStyle w:val="normaltextrun"/>
          <w:b/>
          <w:bCs/>
          <w:sz w:val="20"/>
          <w:szCs w:val="20"/>
        </w:rPr>
        <w:t>0.</w:t>
      </w:r>
      <w:r w:rsidR="00A508BE" w:rsidRPr="009F3804">
        <w:rPr>
          <w:rStyle w:val="tabchar"/>
          <w:rFonts w:ascii="Calibri" w:hAnsi="Calibri" w:cs="Calibri"/>
          <w:b/>
          <w:bCs/>
          <w:sz w:val="20"/>
          <w:szCs w:val="20"/>
        </w:rPr>
        <w:tab/>
      </w:r>
      <w:r w:rsidR="00A508BE" w:rsidRPr="009F3804">
        <w:rPr>
          <w:rStyle w:val="normaltextrun"/>
          <w:b/>
          <w:bCs/>
          <w:sz w:val="20"/>
          <w:szCs w:val="20"/>
        </w:rPr>
        <w:t>G</w:t>
      </w:r>
      <w:r w:rsidR="000E7EB1" w:rsidRPr="009F3804">
        <w:rPr>
          <w:rStyle w:val="normaltextrun"/>
          <w:b/>
          <w:bCs/>
          <w:sz w:val="20"/>
          <w:szCs w:val="20"/>
        </w:rPr>
        <w:t>eneral information</w:t>
      </w:r>
    </w:p>
    <w:p w14:paraId="6FE44595" w14:textId="77777777" w:rsidR="00DA3D6E" w:rsidRPr="009F3804" w:rsidRDefault="00DA3D6E" w:rsidP="00A508BE">
      <w:pPr>
        <w:pStyle w:val="paragraph"/>
        <w:spacing w:before="0" w:beforeAutospacing="0" w:after="0" w:afterAutospacing="0"/>
        <w:ind w:left="2265" w:right="1125" w:hanging="1125"/>
        <w:jc w:val="both"/>
        <w:textAlignment w:val="baseline"/>
        <w:rPr>
          <w:rFonts w:ascii="Segoe UI" w:hAnsi="Segoe UI" w:cs="Segoe UI"/>
          <w:sz w:val="18"/>
          <w:szCs w:val="18"/>
        </w:rPr>
      </w:pPr>
    </w:p>
    <w:p w14:paraId="577BD798" w14:textId="16FF7C14"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0.1.</w:t>
      </w:r>
      <w:r w:rsidRPr="009F3804">
        <w:rPr>
          <w:rStyle w:val="tabchar"/>
          <w:rFonts w:ascii="Calibri" w:hAnsi="Calibri" w:cs="Calibri"/>
          <w:sz w:val="20"/>
          <w:szCs w:val="20"/>
        </w:rPr>
        <w:tab/>
      </w:r>
      <w:r w:rsidRPr="009F3804">
        <w:rPr>
          <w:rStyle w:val="normaltextrun"/>
          <w:sz w:val="20"/>
          <w:szCs w:val="20"/>
        </w:rPr>
        <w:t>Make (trade name of manufacturer):</w:t>
      </w:r>
    </w:p>
    <w:p w14:paraId="450AC7BF" w14:textId="775BBA73"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 xml:space="preserve">0.2. </w:t>
      </w:r>
      <w:r w:rsidRPr="009F3804">
        <w:rPr>
          <w:rStyle w:val="tabchar"/>
          <w:rFonts w:ascii="Calibri" w:hAnsi="Calibri" w:cs="Calibri"/>
          <w:sz w:val="20"/>
          <w:szCs w:val="20"/>
        </w:rPr>
        <w:tab/>
      </w:r>
      <w:r w:rsidRPr="009F3804">
        <w:rPr>
          <w:rStyle w:val="normaltextrun"/>
          <w:sz w:val="20"/>
          <w:szCs w:val="20"/>
        </w:rPr>
        <w:t>Type:</w:t>
      </w:r>
    </w:p>
    <w:p w14:paraId="499DC8F2" w14:textId="24784844"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 xml:space="preserve">0.2.1. </w:t>
      </w:r>
      <w:r w:rsidRPr="009F3804">
        <w:rPr>
          <w:rStyle w:val="tabchar"/>
          <w:rFonts w:ascii="Calibri" w:hAnsi="Calibri" w:cs="Calibri"/>
          <w:sz w:val="20"/>
          <w:szCs w:val="20"/>
        </w:rPr>
        <w:tab/>
      </w:r>
      <w:r w:rsidRPr="009F3804">
        <w:rPr>
          <w:rStyle w:val="normaltextrun"/>
          <w:sz w:val="20"/>
          <w:szCs w:val="20"/>
        </w:rPr>
        <w:t>Commercial name(s) (if available):</w:t>
      </w:r>
    </w:p>
    <w:p w14:paraId="4532CE98" w14:textId="7FFA70B3"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 xml:space="preserve">0.3. </w:t>
      </w:r>
      <w:r w:rsidRPr="009F3804">
        <w:rPr>
          <w:rStyle w:val="tabchar"/>
          <w:rFonts w:ascii="Calibri" w:hAnsi="Calibri" w:cs="Calibri"/>
          <w:sz w:val="20"/>
          <w:szCs w:val="20"/>
        </w:rPr>
        <w:tab/>
      </w:r>
      <w:r w:rsidRPr="009F3804">
        <w:rPr>
          <w:rStyle w:val="normaltextrun"/>
          <w:sz w:val="20"/>
          <w:szCs w:val="20"/>
        </w:rPr>
        <w:t>Means of identification of type, if marked on the vehicle:</w:t>
      </w:r>
      <w:r w:rsidRPr="009F3804">
        <w:rPr>
          <w:rStyle w:val="superscript"/>
          <w:sz w:val="14"/>
          <w:szCs w:val="14"/>
          <w:vertAlign w:val="superscript"/>
          <w:lang w:val="fr-CH"/>
        </w:rPr>
        <w:t>1</w:t>
      </w:r>
    </w:p>
    <w:p w14:paraId="492C7F86" w14:textId="4FD87B49"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 xml:space="preserve">0.3.1. </w:t>
      </w:r>
      <w:r w:rsidRPr="009F3804">
        <w:rPr>
          <w:rStyle w:val="tabchar"/>
          <w:rFonts w:ascii="Calibri" w:hAnsi="Calibri" w:cs="Calibri"/>
          <w:sz w:val="20"/>
          <w:szCs w:val="20"/>
        </w:rPr>
        <w:tab/>
      </w:r>
      <w:r w:rsidRPr="009F3804">
        <w:rPr>
          <w:rStyle w:val="normaltextrun"/>
          <w:sz w:val="20"/>
          <w:szCs w:val="20"/>
        </w:rPr>
        <w:t>Location of that marking:</w:t>
      </w:r>
    </w:p>
    <w:p w14:paraId="4B251D82" w14:textId="42603D28"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 xml:space="preserve">0.4 </w:t>
      </w:r>
      <w:r w:rsidRPr="009F3804">
        <w:rPr>
          <w:rStyle w:val="tabchar"/>
          <w:rFonts w:ascii="Calibri" w:hAnsi="Calibri" w:cs="Calibri"/>
          <w:sz w:val="20"/>
          <w:szCs w:val="20"/>
        </w:rPr>
        <w:tab/>
      </w:r>
      <w:r w:rsidRPr="009F3804">
        <w:rPr>
          <w:rStyle w:val="normaltextrun"/>
          <w:sz w:val="20"/>
          <w:szCs w:val="20"/>
        </w:rPr>
        <w:t>Category of vehicle:</w:t>
      </w:r>
      <w:r w:rsidRPr="009F3804">
        <w:rPr>
          <w:rStyle w:val="superscript"/>
          <w:sz w:val="14"/>
          <w:szCs w:val="14"/>
          <w:vertAlign w:val="superscript"/>
          <w:lang w:val="fr-CH"/>
        </w:rPr>
        <w:t>2</w:t>
      </w:r>
    </w:p>
    <w:p w14:paraId="69E9D84B" w14:textId="69ADD5EA"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0.5.</w:t>
      </w:r>
      <w:r w:rsidRPr="009F3804">
        <w:rPr>
          <w:rStyle w:val="tabchar"/>
          <w:rFonts w:ascii="Calibri" w:hAnsi="Calibri" w:cs="Calibri"/>
          <w:sz w:val="20"/>
          <w:szCs w:val="20"/>
        </w:rPr>
        <w:tab/>
      </w:r>
      <w:r w:rsidRPr="009F3804">
        <w:rPr>
          <w:rStyle w:val="normaltextrun"/>
          <w:sz w:val="20"/>
          <w:szCs w:val="20"/>
        </w:rPr>
        <w:t>Company name and address of manufacturer:</w:t>
      </w:r>
    </w:p>
    <w:p w14:paraId="4B1BADCE" w14:textId="5BEE6193"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 xml:space="preserve">0.8. </w:t>
      </w:r>
      <w:r w:rsidRPr="009F3804">
        <w:rPr>
          <w:rStyle w:val="tabchar"/>
          <w:rFonts w:ascii="Calibri" w:hAnsi="Calibri" w:cs="Calibri"/>
          <w:sz w:val="20"/>
          <w:szCs w:val="20"/>
        </w:rPr>
        <w:tab/>
      </w:r>
      <w:r w:rsidRPr="009F3804">
        <w:rPr>
          <w:rStyle w:val="normaltextrun"/>
          <w:sz w:val="20"/>
          <w:szCs w:val="20"/>
        </w:rPr>
        <w:t>Name(s) and Address(es) of assembly plant(s):</w:t>
      </w:r>
    </w:p>
    <w:p w14:paraId="7FE79BA3" w14:textId="33950CA8"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 xml:space="preserve">0.9. </w:t>
      </w:r>
      <w:r w:rsidRPr="009F3804">
        <w:rPr>
          <w:rStyle w:val="tabchar"/>
          <w:rFonts w:ascii="Calibri" w:hAnsi="Calibri" w:cs="Calibri"/>
          <w:sz w:val="20"/>
          <w:szCs w:val="20"/>
        </w:rPr>
        <w:tab/>
      </w:r>
      <w:r w:rsidRPr="009F3804">
        <w:rPr>
          <w:rStyle w:val="normaltextrun"/>
          <w:sz w:val="20"/>
          <w:szCs w:val="20"/>
        </w:rPr>
        <w:t>Name and address of the manufacturer's representative (if any):</w:t>
      </w:r>
    </w:p>
    <w:p w14:paraId="5407E8D1" w14:textId="77777777" w:rsidR="00DA3D6E" w:rsidRPr="009F3804" w:rsidRDefault="00DA3D6E" w:rsidP="00A508BE">
      <w:pPr>
        <w:pStyle w:val="paragraph"/>
        <w:spacing w:before="0" w:beforeAutospacing="0" w:after="0" w:afterAutospacing="0"/>
        <w:ind w:left="2265" w:right="1125" w:hanging="1125"/>
        <w:jc w:val="both"/>
        <w:textAlignment w:val="baseline"/>
        <w:rPr>
          <w:rStyle w:val="normaltextrun"/>
          <w:b/>
          <w:bCs/>
          <w:sz w:val="20"/>
          <w:szCs w:val="20"/>
        </w:rPr>
      </w:pPr>
    </w:p>
    <w:p w14:paraId="0FB414BC" w14:textId="4DCCDB1B" w:rsidR="00A508BE" w:rsidRPr="009F3804" w:rsidRDefault="00A508BE" w:rsidP="00DA3D6E">
      <w:pPr>
        <w:pStyle w:val="paragraph"/>
        <w:spacing w:before="0" w:beforeAutospacing="0" w:after="0" w:afterAutospacing="0"/>
        <w:ind w:left="2265" w:right="1125" w:hanging="1125"/>
        <w:textAlignment w:val="baseline"/>
        <w:rPr>
          <w:rFonts w:ascii="Segoe UI" w:hAnsi="Segoe UI" w:cs="Segoe UI"/>
          <w:sz w:val="18"/>
          <w:szCs w:val="18"/>
        </w:rPr>
      </w:pPr>
      <w:r w:rsidRPr="009F3804">
        <w:rPr>
          <w:rStyle w:val="normaltextrun"/>
          <w:b/>
          <w:bCs/>
          <w:sz w:val="20"/>
          <w:szCs w:val="20"/>
        </w:rPr>
        <w:t>1.</w:t>
      </w:r>
      <w:r w:rsidRPr="009F3804">
        <w:rPr>
          <w:rStyle w:val="tabchar"/>
          <w:rFonts w:ascii="Calibri" w:hAnsi="Calibri" w:cs="Calibri"/>
          <w:sz w:val="20"/>
          <w:szCs w:val="20"/>
        </w:rPr>
        <w:tab/>
      </w:r>
      <w:r w:rsidR="000E7EB1" w:rsidRPr="009F3804">
        <w:rPr>
          <w:rStyle w:val="normaltextrun"/>
          <w:b/>
          <w:bCs/>
          <w:sz w:val="20"/>
          <w:szCs w:val="20"/>
        </w:rPr>
        <w:t>Automated Driving System</w:t>
      </w:r>
      <w:r w:rsidRPr="009F3804">
        <w:rPr>
          <w:rStyle w:val="normaltextrun"/>
          <w:b/>
          <w:bCs/>
          <w:sz w:val="20"/>
          <w:szCs w:val="20"/>
        </w:rPr>
        <w:t xml:space="preserve"> (ADS)</w:t>
      </w:r>
      <w:r w:rsidRPr="009F3804">
        <w:rPr>
          <w:rStyle w:val="eop"/>
          <w:sz w:val="20"/>
          <w:szCs w:val="20"/>
        </w:rPr>
        <w:t> </w:t>
      </w:r>
      <w:r w:rsidR="00DA3D6E" w:rsidRPr="009F3804">
        <w:rPr>
          <w:rStyle w:val="eop"/>
          <w:sz w:val="20"/>
          <w:szCs w:val="20"/>
        </w:rPr>
        <w:br/>
      </w:r>
    </w:p>
    <w:p w14:paraId="0A8C1B02" w14:textId="688611D0"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b/>
          <w:bCs/>
          <w:sz w:val="20"/>
          <w:szCs w:val="20"/>
        </w:rPr>
        <w:t>1.1.</w:t>
      </w:r>
      <w:r w:rsidRPr="009F3804">
        <w:rPr>
          <w:rStyle w:val="tabchar"/>
          <w:rFonts w:ascii="Calibri" w:hAnsi="Calibri" w:cs="Calibri"/>
          <w:sz w:val="20"/>
          <w:szCs w:val="20"/>
        </w:rPr>
        <w:tab/>
      </w:r>
      <w:r w:rsidRPr="009F3804">
        <w:rPr>
          <w:rStyle w:val="normaltextrun"/>
          <w:sz w:val="20"/>
          <w:szCs w:val="20"/>
        </w:rPr>
        <w:t xml:space="preserve">ADS description </w:t>
      </w:r>
      <w:r w:rsidRPr="009F3804">
        <w:rPr>
          <w:rStyle w:val="normaltextrun"/>
          <w:i/>
          <w:iCs/>
          <w:sz w:val="20"/>
          <w:szCs w:val="20"/>
        </w:rPr>
        <w:t>(</w:t>
      </w:r>
      <w:r w:rsidR="000E7EB1" w:rsidRPr="009F3804">
        <w:rPr>
          <w:rStyle w:val="normaltextrun"/>
          <w:i/>
          <w:iCs/>
          <w:sz w:val="20"/>
          <w:szCs w:val="20"/>
        </w:rPr>
        <w:t>as per para.</w:t>
      </w:r>
      <w:r w:rsidRPr="009F3804">
        <w:rPr>
          <w:rStyle w:val="normaltextrun"/>
          <w:i/>
          <w:iCs/>
          <w:sz w:val="20"/>
          <w:szCs w:val="20"/>
        </w:rPr>
        <w:t xml:space="preserve"> 6.3 of the regulation)</w:t>
      </w:r>
    </w:p>
    <w:p w14:paraId="3BF4E3BC" w14:textId="203691DA"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1.1.1.</w:t>
      </w:r>
      <w:r w:rsidRPr="009F3804">
        <w:rPr>
          <w:rStyle w:val="tabchar"/>
          <w:rFonts w:ascii="Calibri" w:hAnsi="Calibri" w:cs="Calibri"/>
          <w:sz w:val="20"/>
          <w:szCs w:val="20"/>
        </w:rPr>
        <w:tab/>
      </w:r>
      <w:r w:rsidRPr="009F3804">
        <w:rPr>
          <w:rStyle w:val="normaltextrun"/>
          <w:sz w:val="20"/>
          <w:szCs w:val="20"/>
        </w:rPr>
        <w:t xml:space="preserve">ADS intended uses </w:t>
      </w:r>
      <w:r w:rsidRPr="009F3804">
        <w:rPr>
          <w:rStyle w:val="normaltextrun"/>
          <w:i/>
          <w:iCs/>
          <w:sz w:val="20"/>
          <w:szCs w:val="20"/>
        </w:rPr>
        <w:t>(</w:t>
      </w:r>
      <w:r w:rsidR="000E7EB1" w:rsidRPr="009F3804">
        <w:rPr>
          <w:rStyle w:val="normaltextrun"/>
          <w:i/>
          <w:iCs/>
          <w:sz w:val="20"/>
          <w:szCs w:val="20"/>
        </w:rPr>
        <w:t>as per para.</w:t>
      </w:r>
      <w:r w:rsidRPr="009F3804">
        <w:rPr>
          <w:rStyle w:val="normaltextrun"/>
          <w:i/>
          <w:iCs/>
          <w:sz w:val="20"/>
          <w:szCs w:val="20"/>
        </w:rPr>
        <w:t xml:space="preserve"> </w:t>
      </w:r>
      <w:r w:rsidR="00CD7EC2" w:rsidRPr="009F3804">
        <w:rPr>
          <w:rStyle w:val="normaltextrun"/>
          <w:i/>
          <w:iCs/>
          <w:sz w:val="20"/>
          <w:szCs w:val="20"/>
        </w:rPr>
        <w:t>7</w:t>
      </w:r>
      <w:r w:rsidRPr="009F3804">
        <w:rPr>
          <w:rStyle w:val="normaltextrun"/>
          <w:i/>
          <w:iCs/>
          <w:sz w:val="20"/>
          <w:szCs w:val="20"/>
        </w:rPr>
        <w:t>.3.1.2 of the regulation)</w:t>
      </w:r>
    </w:p>
    <w:p w14:paraId="3CD16C21" w14:textId="7A664C8C"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b/>
          <w:bCs/>
          <w:sz w:val="20"/>
          <w:szCs w:val="20"/>
        </w:rPr>
        <w:t>1.2.</w:t>
      </w:r>
      <w:r w:rsidRPr="009F3804">
        <w:rPr>
          <w:rStyle w:val="tabchar"/>
          <w:rFonts w:ascii="Calibri" w:hAnsi="Calibri" w:cs="Calibri"/>
          <w:sz w:val="20"/>
          <w:szCs w:val="20"/>
        </w:rPr>
        <w:tab/>
      </w:r>
      <w:r w:rsidRPr="009F3804">
        <w:rPr>
          <w:rStyle w:val="normaltextrun"/>
          <w:sz w:val="20"/>
          <w:szCs w:val="20"/>
        </w:rPr>
        <w:t>Description of the ADS feature(s)</w:t>
      </w:r>
    </w:p>
    <w:p w14:paraId="492DF6BE" w14:textId="41939DF5"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1.2.1.</w:t>
      </w:r>
      <w:r w:rsidRPr="009F3804">
        <w:rPr>
          <w:rStyle w:val="tabchar"/>
          <w:rFonts w:ascii="Calibri" w:hAnsi="Calibri" w:cs="Calibri"/>
          <w:sz w:val="20"/>
          <w:szCs w:val="20"/>
        </w:rPr>
        <w:tab/>
      </w:r>
      <w:r w:rsidRPr="009F3804">
        <w:rPr>
          <w:rStyle w:val="normaltextrun"/>
          <w:sz w:val="20"/>
          <w:szCs w:val="20"/>
        </w:rPr>
        <w:t xml:space="preserve">Operational Design Domain/Boundary conditions and </w:t>
      </w:r>
      <w:r w:rsidRPr="009F3804">
        <w:rPr>
          <w:rStyle w:val="normaltextrun"/>
          <w:sz w:val="20"/>
          <w:szCs w:val="20"/>
          <w:lang w:val="en-IE"/>
        </w:rPr>
        <w:t>expected operating conditions</w:t>
      </w:r>
      <w:r w:rsidRPr="009F3804">
        <w:rPr>
          <w:rStyle w:val="normaltextrun"/>
          <w:sz w:val="20"/>
          <w:szCs w:val="20"/>
        </w:rPr>
        <w:t xml:space="preserve"> </w:t>
      </w:r>
      <w:r w:rsidRPr="009F3804">
        <w:rPr>
          <w:rStyle w:val="normaltextrun"/>
          <w:i/>
          <w:iCs/>
          <w:sz w:val="20"/>
          <w:szCs w:val="20"/>
        </w:rPr>
        <w:t>(ref. .3.1.3 of the ADS regulation)</w:t>
      </w:r>
    </w:p>
    <w:p w14:paraId="035FBF2E" w14:textId="571F86A9"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1.2.2.</w:t>
      </w:r>
      <w:r w:rsidRPr="009F3804">
        <w:rPr>
          <w:rStyle w:val="tabchar"/>
          <w:rFonts w:ascii="Calibri" w:hAnsi="Calibri" w:cs="Calibri"/>
          <w:sz w:val="20"/>
          <w:szCs w:val="20"/>
        </w:rPr>
        <w:tab/>
      </w:r>
      <w:r w:rsidRPr="009F3804">
        <w:rPr>
          <w:rStyle w:val="normaltextrun"/>
          <w:sz w:val="20"/>
          <w:szCs w:val="20"/>
        </w:rPr>
        <w:t>System Outline (</w:t>
      </w:r>
      <w:r w:rsidRPr="009F3804">
        <w:rPr>
          <w:rStyle w:val="normaltextrun"/>
          <w:i/>
          <w:iCs/>
          <w:sz w:val="20"/>
          <w:szCs w:val="20"/>
        </w:rPr>
        <w:t xml:space="preserve">ref. </w:t>
      </w:r>
      <w:r w:rsidR="00CD7EC2" w:rsidRPr="009F3804">
        <w:rPr>
          <w:rStyle w:val="normaltextrun"/>
          <w:i/>
          <w:iCs/>
          <w:sz w:val="20"/>
          <w:szCs w:val="20"/>
        </w:rPr>
        <w:t>7</w:t>
      </w:r>
      <w:r w:rsidRPr="009F3804">
        <w:rPr>
          <w:rStyle w:val="normaltextrun"/>
          <w:i/>
          <w:iCs/>
          <w:sz w:val="20"/>
          <w:szCs w:val="20"/>
        </w:rPr>
        <w:t>.3.1.4 and 6.3.1.4 of the ADS regulation)</w:t>
      </w:r>
    </w:p>
    <w:p w14:paraId="0B35E742" w14:textId="4E8A6FCD"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1.2.2.1</w:t>
      </w:r>
      <w:r w:rsidR="00DA3D6E" w:rsidRPr="009F3804">
        <w:rPr>
          <w:rStyle w:val="normaltextrun"/>
          <w:sz w:val="20"/>
          <w:szCs w:val="20"/>
        </w:rPr>
        <w:t>.</w:t>
      </w:r>
      <w:r w:rsidRPr="009F3804">
        <w:rPr>
          <w:rStyle w:val="tabchar"/>
          <w:rFonts w:ascii="Calibri" w:hAnsi="Calibri" w:cs="Calibri"/>
          <w:sz w:val="20"/>
          <w:szCs w:val="20"/>
        </w:rPr>
        <w:tab/>
      </w:r>
      <w:r w:rsidRPr="009F3804">
        <w:rPr>
          <w:rStyle w:val="normaltextrun"/>
          <w:sz w:val="20"/>
          <w:szCs w:val="20"/>
        </w:rPr>
        <w:t>Main ADS Functions (functional architecture) </w:t>
      </w:r>
      <w:r w:rsidRPr="009F3804">
        <w:rPr>
          <w:rStyle w:val="eop"/>
          <w:sz w:val="20"/>
          <w:szCs w:val="20"/>
        </w:rPr>
        <w:t> </w:t>
      </w:r>
    </w:p>
    <w:p w14:paraId="2DF59483" w14:textId="77777777"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1.2.2.1.1.</w:t>
      </w:r>
      <w:r w:rsidRPr="009F3804">
        <w:rPr>
          <w:rStyle w:val="tabchar"/>
          <w:rFonts w:ascii="Calibri" w:hAnsi="Calibri" w:cs="Calibri"/>
          <w:sz w:val="20"/>
          <w:szCs w:val="20"/>
        </w:rPr>
        <w:tab/>
      </w:r>
      <w:r w:rsidRPr="009F3804">
        <w:rPr>
          <w:rStyle w:val="normaltextrun"/>
          <w:sz w:val="20"/>
          <w:szCs w:val="20"/>
        </w:rPr>
        <w:t xml:space="preserve">Vehicle-internal functions (e.g. </w:t>
      </w:r>
      <w:r w:rsidRPr="009F3804">
        <w:rPr>
          <w:rStyle w:val="normaltextrun"/>
          <w:sz w:val="20"/>
          <w:szCs w:val="20"/>
          <w:lang w:val="en-IE"/>
        </w:rPr>
        <w:t>Sensing and perception, Decision-making and planning, Information display/user interface</w:t>
      </w:r>
      <w:r w:rsidRPr="009F3804">
        <w:rPr>
          <w:rStyle w:val="normaltextrun"/>
          <w:sz w:val="20"/>
          <w:szCs w:val="20"/>
        </w:rPr>
        <w:t>)</w:t>
      </w:r>
      <w:r w:rsidRPr="009F3804">
        <w:rPr>
          <w:rStyle w:val="eop"/>
          <w:sz w:val="20"/>
          <w:szCs w:val="20"/>
        </w:rPr>
        <w:t> </w:t>
      </w:r>
    </w:p>
    <w:p w14:paraId="414F2EA5" w14:textId="77777777"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1.2.2.1.2.</w:t>
      </w:r>
      <w:r w:rsidRPr="009F3804">
        <w:rPr>
          <w:rStyle w:val="tabchar"/>
          <w:rFonts w:ascii="Calibri" w:hAnsi="Calibri" w:cs="Calibri"/>
          <w:sz w:val="20"/>
          <w:szCs w:val="20"/>
        </w:rPr>
        <w:tab/>
      </w:r>
      <w:r w:rsidRPr="009F3804">
        <w:rPr>
          <w:rStyle w:val="normaltextrun"/>
          <w:sz w:val="20"/>
          <w:szCs w:val="20"/>
        </w:rPr>
        <w:t>Vehicle-external functions (e.g. backend, off-board infrastructure needed)</w:t>
      </w:r>
      <w:r w:rsidRPr="009F3804">
        <w:rPr>
          <w:rStyle w:val="eop"/>
          <w:sz w:val="20"/>
          <w:szCs w:val="20"/>
        </w:rPr>
        <w:t> </w:t>
      </w:r>
    </w:p>
    <w:p w14:paraId="15BD4D9B" w14:textId="7D3DFFC7"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1.2.2.2</w:t>
      </w:r>
      <w:r w:rsidR="00DA3D6E" w:rsidRPr="009F3804">
        <w:rPr>
          <w:rStyle w:val="normaltextrun"/>
          <w:sz w:val="20"/>
          <w:szCs w:val="20"/>
        </w:rPr>
        <w:t>.</w:t>
      </w:r>
      <w:r w:rsidRPr="009F3804">
        <w:rPr>
          <w:rStyle w:val="tabchar"/>
          <w:rFonts w:ascii="Calibri" w:hAnsi="Calibri" w:cs="Calibri"/>
          <w:sz w:val="20"/>
          <w:szCs w:val="20"/>
        </w:rPr>
        <w:tab/>
      </w:r>
      <w:r w:rsidRPr="009F3804">
        <w:rPr>
          <w:rStyle w:val="normaltextrun"/>
          <w:sz w:val="20"/>
          <w:szCs w:val="20"/>
        </w:rPr>
        <w:t>Overview of the major components of the ADS </w:t>
      </w:r>
      <w:r w:rsidRPr="009F3804">
        <w:rPr>
          <w:rStyle w:val="eop"/>
          <w:sz w:val="20"/>
          <w:szCs w:val="20"/>
        </w:rPr>
        <w:t> </w:t>
      </w:r>
    </w:p>
    <w:p w14:paraId="1A56E8BC" w14:textId="77777777"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1.2.2.2.1.</w:t>
      </w:r>
      <w:r w:rsidRPr="009F3804">
        <w:rPr>
          <w:rStyle w:val="tabchar"/>
          <w:rFonts w:ascii="Calibri" w:hAnsi="Calibri" w:cs="Calibri"/>
          <w:sz w:val="20"/>
          <w:szCs w:val="20"/>
        </w:rPr>
        <w:tab/>
      </w:r>
      <w:r w:rsidRPr="009F3804">
        <w:rPr>
          <w:rStyle w:val="normaltextrun"/>
          <w:sz w:val="20"/>
          <w:szCs w:val="20"/>
        </w:rPr>
        <w:t>Control units</w:t>
      </w:r>
      <w:r w:rsidRPr="009F3804">
        <w:rPr>
          <w:rStyle w:val="eop"/>
          <w:sz w:val="20"/>
          <w:szCs w:val="20"/>
        </w:rPr>
        <w:t> </w:t>
      </w:r>
    </w:p>
    <w:p w14:paraId="132B3B55" w14:textId="77777777"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1.2.2.2.2.</w:t>
      </w:r>
      <w:r w:rsidRPr="009F3804">
        <w:rPr>
          <w:rStyle w:val="tabchar"/>
          <w:rFonts w:ascii="Calibri" w:hAnsi="Calibri" w:cs="Calibri"/>
          <w:sz w:val="20"/>
          <w:szCs w:val="20"/>
        </w:rPr>
        <w:tab/>
      </w:r>
      <w:r w:rsidRPr="009F3804">
        <w:rPr>
          <w:rStyle w:val="normaltextrun"/>
          <w:sz w:val="20"/>
          <w:szCs w:val="20"/>
        </w:rPr>
        <w:t>Sensors and installation of the sensors on the vehicle</w:t>
      </w:r>
      <w:r w:rsidRPr="009F3804">
        <w:rPr>
          <w:rStyle w:val="eop"/>
          <w:sz w:val="20"/>
          <w:szCs w:val="20"/>
        </w:rPr>
        <w:t> </w:t>
      </w:r>
    </w:p>
    <w:p w14:paraId="7C8FE6D8" w14:textId="77777777"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1.2.2.2.3.</w:t>
      </w:r>
      <w:r w:rsidRPr="009F3804">
        <w:rPr>
          <w:rStyle w:val="tabchar"/>
          <w:rFonts w:ascii="Calibri" w:hAnsi="Calibri" w:cs="Calibri"/>
          <w:sz w:val="20"/>
          <w:szCs w:val="20"/>
        </w:rPr>
        <w:tab/>
      </w:r>
      <w:r w:rsidRPr="009F3804">
        <w:rPr>
          <w:rStyle w:val="normaltextrun"/>
          <w:sz w:val="20"/>
          <w:szCs w:val="20"/>
        </w:rPr>
        <w:t>Actuators </w:t>
      </w:r>
      <w:r w:rsidRPr="009F3804">
        <w:rPr>
          <w:rStyle w:val="eop"/>
          <w:sz w:val="20"/>
          <w:szCs w:val="20"/>
        </w:rPr>
        <w:t> </w:t>
      </w:r>
    </w:p>
    <w:p w14:paraId="3797EACC" w14:textId="77777777"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1.2.2.2.4.</w:t>
      </w:r>
      <w:r w:rsidRPr="009F3804">
        <w:rPr>
          <w:rStyle w:val="tabchar"/>
          <w:rFonts w:ascii="Calibri" w:hAnsi="Calibri" w:cs="Calibri"/>
          <w:sz w:val="20"/>
          <w:szCs w:val="20"/>
        </w:rPr>
        <w:tab/>
      </w:r>
      <w:r w:rsidRPr="009F3804">
        <w:rPr>
          <w:rStyle w:val="normaltextrun"/>
          <w:sz w:val="20"/>
          <w:szCs w:val="20"/>
        </w:rPr>
        <w:t>Maps and positioning</w:t>
      </w:r>
      <w:r w:rsidRPr="009F3804">
        <w:rPr>
          <w:rStyle w:val="eop"/>
          <w:sz w:val="20"/>
          <w:szCs w:val="20"/>
        </w:rPr>
        <w:t> </w:t>
      </w:r>
    </w:p>
    <w:p w14:paraId="5A17778A" w14:textId="77777777"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1.2.2.2.5.</w:t>
      </w:r>
      <w:r w:rsidRPr="009F3804">
        <w:rPr>
          <w:rStyle w:val="tabchar"/>
          <w:rFonts w:ascii="Calibri" w:hAnsi="Calibri" w:cs="Calibri"/>
          <w:sz w:val="20"/>
          <w:szCs w:val="20"/>
        </w:rPr>
        <w:tab/>
      </w:r>
      <w:r w:rsidRPr="009F3804">
        <w:rPr>
          <w:rStyle w:val="normaltextrun"/>
          <w:sz w:val="20"/>
          <w:szCs w:val="20"/>
        </w:rPr>
        <w:t>Other hardware</w:t>
      </w:r>
      <w:r w:rsidRPr="009F3804">
        <w:rPr>
          <w:rStyle w:val="eop"/>
          <w:sz w:val="20"/>
          <w:szCs w:val="20"/>
        </w:rPr>
        <w:t> </w:t>
      </w:r>
    </w:p>
    <w:p w14:paraId="5151C465" w14:textId="77777777"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1.2.2.3.</w:t>
      </w:r>
      <w:r w:rsidRPr="009F3804">
        <w:rPr>
          <w:rStyle w:val="tabchar"/>
          <w:rFonts w:ascii="Calibri" w:hAnsi="Calibri" w:cs="Calibri"/>
          <w:sz w:val="20"/>
          <w:szCs w:val="20"/>
        </w:rPr>
        <w:tab/>
      </w:r>
      <w:r w:rsidRPr="009F3804">
        <w:rPr>
          <w:rStyle w:val="normaltextrun"/>
          <w:sz w:val="20"/>
          <w:szCs w:val="20"/>
        </w:rPr>
        <w:t>ADS diagrams and schematics </w:t>
      </w:r>
      <w:r w:rsidRPr="009F3804">
        <w:rPr>
          <w:rStyle w:val="eop"/>
          <w:sz w:val="20"/>
          <w:szCs w:val="20"/>
        </w:rPr>
        <w:t> </w:t>
      </w:r>
    </w:p>
    <w:p w14:paraId="48E839AC" w14:textId="77777777"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1.2.2.3.1.</w:t>
      </w:r>
      <w:r w:rsidRPr="009F3804">
        <w:rPr>
          <w:rStyle w:val="tabchar"/>
          <w:rFonts w:ascii="Calibri" w:hAnsi="Calibri" w:cs="Calibri"/>
          <w:sz w:val="20"/>
          <w:szCs w:val="20"/>
        </w:rPr>
        <w:tab/>
      </w:r>
      <w:r w:rsidRPr="009F3804">
        <w:rPr>
          <w:rStyle w:val="normaltextrun"/>
          <w:sz w:val="20"/>
          <w:szCs w:val="20"/>
        </w:rPr>
        <w:t>Schematic system layout (e.g. block diagram)</w:t>
      </w:r>
      <w:r w:rsidRPr="009F3804">
        <w:rPr>
          <w:rStyle w:val="eop"/>
          <w:sz w:val="20"/>
          <w:szCs w:val="20"/>
        </w:rPr>
        <w:t> </w:t>
      </w:r>
    </w:p>
    <w:p w14:paraId="0FF9534E" w14:textId="57754180"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1.2.2.3.2.</w:t>
      </w:r>
      <w:r w:rsidRPr="009F3804">
        <w:rPr>
          <w:rStyle w:val="tabchar"/>
          <w:rFonts w:ascii="Calibri" w:hAnsi="Calibri" w:cs="Calibri"/>
          <w:sz w:val="20"/>
          <w:szCs w:val="20"/>
        </w:rPr>
        <w:tab/>
      </w:r>
      <w:r w:rsidRPr="009F3804">
        <w:rPr>
          <w:rStyle w:val="normaltextrun"/>
          <w:sz w:val="20"/>
          <w:szCs w:val="20"/>
        </w:rPr>
        <w:t>List and schematic overview of interconnections</w:t>
      </w:r>
      <w:r w:rsidR="00DA3D6E" w:rsidRPr="009F3804">
        <w:rPr>
          <w:rStyle w:val="eop"/>
          <w:sz w:val="20"/>
          <w:szCs w:val="20"/>
        </w:rPr>
        <w:br/>
      </w:r>
    </w:p>
    <w:p w14:paraId="6AFD8650" w14:textId="1506F4E2"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b/>
          <w:bCs/>
          <w:sz w:val="20"/>
          <w:szCs w:val="20"/>
        </w:rPr>
        <w:t>1.3.</w:t>
      </w:r>
      <w:r w:rsidRPr="009F3804">
        <w:rPr>
          <w:rStyle w:val="tabchar"/>
          <w:rFonts w:ascii="Calibri" w:hAnsi="Calibri" w:cs="Calibri"/>
          <w:sz w:val="20"/>
          <w:szCs w:val="20"/>
        </w:rPr>
        <w:tab/>
      </w:r>
      <w:r w:rsidRPr="009F3804">
        <w:rPr>
          <w:rStyle w:val="normaltextrun"/>
          <w:sz w:val="20"/>
          <w:szCs w:val="20"/>
        </w:rPr>
        <w:t>ADS feature Operational information </w:t>
      </w:r>
    </w:p>
    <w:p w14:paraId="1B16A6FF" w14:textId="1946713C"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w:t>
      </w:r>
      <w:r w:rsidRPr="009F3804">
        <w:rPr>
          <w:rStyle w:val="normaltextrun"/>
          <w:i/>
          <w:iCs/>
          <w:sz w:val="20"/>
          <w:szCs w:val="20"/>
        </w:rPr>
        <w:t>ref.</w:t>
      </w:r>
      <w:r w:rsidR="009F3804">
        <w:rPr>
          <w:rStyle w:val="normaltextrun"/>
          <w:i/>
          <w:iCs/>
          <w:sz w:val="20"/>
          <w:szCs w:val="20"/>
        </w:rPr>
        <w:t xml:space="preserve"> </w:t>
      </w:r>
      <w:r w:rsidRPr="009F3804">
        <w:rPr>
          <w:rStyle w:val="normaltextrun"/>
          <w:i/>
          <w:iCs/>
          <w:sz w:val="20"/>
          <w:szCs w:val="20"/>
        </w:rPr>
        <w:t>6.3.1.5/6/7/8/9/11/12/14/15/16 and 5.1 and 5.2 of the ADS regulation)</w:t>
      </w:r>
      <w:r w:rsidRPr="009F3804">
        <w:rPr>
          <w:rStyle w:val="eop"/>
          <w:sz w:val="20"/>
          <w:szCs w:val="20"/>
        </w:rPr>
        <w:t> </w:t>
      </w:r>
    </w:p>
    <w:p w14:paraId="4F1148E5" w14:textId="77777777"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1.3.1.</w:t>
      </w:r>
      <w:r w:rsidRPr="009F3804">
        <w:rPr>
          <w:rStyle w:val="tabchar"/>
          <w:rFonts w:ascii="Calibri" w:hAnsi="Calibri" w:cs="Calibri"/>
          <w:sz w:val="20"/>
          <w:szCs w:val="20"/>
        </w:rPr>
        <w:tab/>
      </w:r>
      <w:r w:rsidRPr="009F3804">
        <w:rPr>
          <w:rStyle w:val="normaltextrun"/>
          <w:sz w:val="20"/>
          <w:szCs w:val="20"/>
        </w:rPr>
        <w:t>Input and output relevant to ADS and their ranges</w:t>
      </w:r>
      <w:r w:rsidRPr="009F3804">
        <w:rPr>
          <w:rStyle w:val="eop"/>
          <w:sz w:val="20"/>
          <w:szCs w:val="20"/>
        </w:rPr>
        <w:t> </w:t>
      </w:r>
    </w:p>
    <w:p w14:paraId="6526653C" w14:textId="77777777"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1.3.2.</w:t>
      </w:r>
      <w:r w:rsidRPr="009F3804">
        <w:rPr>
          <w:rStyle w:val="tabchar"/>
          <w:rFonts w:ascii="Calibri" w:hAnsi="Calibri" w:cs="Calibri"/>
          <w:sz w:val="20"/>
          <w:szCs w:val="20"/>
        </w:rPr>
        <w:tab/>
      </w:r>
      <w:r w:rsidRPr="009F3804">
        <w:rPr>
          <w:rStyle w:val="normaltextrun"/>
          <w:sz w:val="20"/>
          <w:szCs w:val="20"/>
        </w:rPr>
        <w:t>Description of the ADS Performance of DDT (nominal, critical and failure scenarios, at ODD Boundaries, fallback strategies) </w:t>
      </w:r>
      <w:r w:rsidRPr="009F3804">
        <w:rPr>
          <w:rStyle w:val="eop"/>
          <w:sz w:val="20"/>
          <w:szCs w:val="20"/>
        </w:rPr>
        <w:t> </w:t>
      </w:r>
    </w:p>
    <w:p w14:paraId="0D06AC28" w14:textId="6BEAB4D5"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1.3.2.1</w:t>
      </w:r>
      <w:r w:rsidR="00DA3D6E" w:rsidRPr="009F3804">
        <w:rPr>
          <w:rStyle w:val="normaltextrun"/>
          <w:sz w:val="20"/>
          <w:szCs w:val="20"/>
        </w:rPr>
        <w:t>.</w:t>
      </w:r>
      <w:r w:rsidRPr="009F3804">
        <w:rPr>
          <w:rStyle w:val="tabchar"/>
          <w:rFonts w:ascii="Calibri" w:hAnsi="Calibri" w:cs="Calibri"/>
          <w:sz w:val="20"/>
          <w:szCs w:val="20"/>
        </w:rPr>
        <w:tab/>
      </w:r>
      <w:r w:rsidRPr="009F3804">
        <w:rPr>
          <w:rStyle w:val="normaltextrun"/>
          <w:sz w:val="20"/>
          <w:szCs w:val="20"/>
        </w:rPr>
        <w:t>General explanation of the main design provisions built into the ADS so as to generate safe operation under fault conditions, under operational disturbances and the occurrence of conditions that would exceed the ODD</w:t>
      </w:r>
      <w:r w:rsidRPr="009F3804">
        <w:rPr>
          <w:rStyle w:val="eop"/>
          <w:sz w:val="20"/>
          <w:szCs w:val="20"/>
        </w:rPr>
        <w:t> </w:t>
      </w:r>
    </w:p>
    <w:p w14:paraId="54072996" w14:textId="26282EB1"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1.3.2.3.1</w:t>
      </w:r>
      <w:r w:rsidR="00DA3D6E" w:rsidRPr="009F3804">
        <w:rPr>
          <w:rStyle w:val="normaltextrun"/>
          <w:sz w:val="20"/>
          <w:szCs w:val="20"/>
        </w:rPr>
        <w:t>.</w:t>
      </w:r>
      <w:r w:rsidRPr="009F3804">
        <w:rPr>
          <w:rStyle w:val="tabchar"/>
          <w:rFonts w:ascii="Calibri" w:hAnsi="Calibri" w:cs="Calibri"/>
          <w:sz w:val="20"/>
          <w:szCs w:val="20"/>
        </w:rPr>
        <w:tab/>
      </w:r>
      <w:r w:rsidRPr="009F3804">
        <w:rPr>
          <w:rStyle w:val="normaltextrun"/>
          <w:sz w:val="20"/>
          <w:szCs w:val="20"/>
        </w:rPr>
        <w:t>General description of failure handling main principles and fall-back level strategy including fallbacks to a Mitigated Risk Condition</w:t>
      </w:r>
      <w:r w:rsidRPr="009F3804">
        <w:rPr>
          <w:rStyle w:val="eop"/>
          <w:sz w:val="20"/>
          <w:szCs w:val="20"/>
        </w:rPr>
        <w:t> </w:t>
      </w:r>
    </w:p>
    <w:p w14:paraId="31D33C08" w14:textId="77777777"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1.3.3.</w:t>
      </w:r>
      <w:r w:rsidRPr="009F3804">
        <w:rPr>
          <w:rStyle w:val="tabchar"/>
          <w:rFonts w:ascii="Calibri" w:hAnsi="Calibri" w:cs="Calibri"/>
          <w:sz w:val="20"/>
          <w:szCs w:val="20"/>
        </w:rPr>
        <w:tab/>
      </w:r>
      <w:r w:rsidRPr="009F3804">
        <w:rPr>
          <w:rStyle w:val="normaltextrun"/>
          <w:sz w:val="20"/>
          <w:szCs w:val="20"/>
        </w:rPr>
        <w:t>Description of the interactions between the ADS and its User(s)</w:t>
      </w:r>
      <w:r w:rsidRPr="009F3804">
        <w:rPr>
          <w:rStyle w:val="eop"/>
          <w:sz w:val="20"/>
          <w:szCs w:val="20"/>
        </w:rPr>
        <w:t> </w:t>
      </w:r>
    </w:p>
    <w:p w14:paraId="0FB2BEE6" w14:textId="77777777"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lastRenderedPageBreak/>
        <w:t>1.3.3.2.</w:t>
      </w:r>
      <w:r w:rsidRPr="009F3804">
        <w:rPr>
          <w:rStyle w:val="tabchar"/>
          <w:rFonts w:ascii="Calibri" w:hAnsi="Calibri" w:cs="Calibri"/>
          <w:sz w:val="20"/>
          <w:szCs w:val="20"/>
        </w:rPr>
        <w:tab/>
      </w:r>
      <w:r w:rsidRPr="009F3804">
        <w:rPr>
          <w:rStyle w:val="normaltextrun"/>
          <w:sz w:val="20"/>
          <w:szCs w:val="20"/>
        </w:rPr>
        <w:t>Human machine interaction concept with occupants, other roads users and remote interactions including information provided to the users</w:t>
      </w:r>
      <w:r w:rsidRPr="009F3804">
        <w:rPr>
          <w:rStyle w:val="eop"/>
          <w:sz w:val="20"/>
          <w:szCs w:val="20"/>
        </w:rPr>
        <w:t> </w:t>
      </w:r>
    </w:p>
    <w:p w14:paraId="575235AD" w14:textId="6E93F193"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1.3.3.3</w:t>
      </w:r>
      <w:r w:rsidR="00DA3D6E" w:rsidRPr="009F3804">
        <w:rPr>
          <w:rStyle w:val="normaltextrun"/>
          <w:sz w:val="20"/>
          <w:szCs w:val="20"/>
        </w:rPr>
        <w:t>.</w:t>
      </w:r>
      <w:r w:rsidRPr="009F3804">
        <w:rPr>
          <w:rStyle w:val="tabchar"/>
          <w:rFonts w:ascii="Calibri" w:hAnsi="Calibri" w:cs="Calibri"/>
          <w:sz w:val="20"/>
          <w:szCs w:val="20"/>
        </w:rPr>
        <w:tab/>
      </w:r>
      <w:r w:rsidRPr="009F3804">
        <w:rPr>
          <w:rStyle w:val="normaltextrun"/>
          <w:sz w:val="20"/>
          <w:szCs w:val="20"/>
        </w:rPr>
        <w:t>Description of means to activate, deactivate the ADS feature and to take over the performance of the DDT system (if applicable)</w:t>
      </w:r>
      <w:r w:rsidRPr="009F3804">
        <w:rPr>
          <w:rStyle w:val="eop"/>
          <w:sz w:val="20"/>
          <w:szCs w:val="20"/>
        </w:rPr>
        <w:t> </w:t>
      </w:r>
    </w:p>
    <w:p w14:paraId="07E20990" w14:textId="3CA773DD"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1.3.3.4</w:t>
      </w:r>
      <w:r w:rsidR="00DA3D6E" w:rsidRPr="009F3804">
        <w:rPr>
          <w:rStyle w:val="normaltextrun"/>
          <w:sz w:val="20"/>
          <w:szCs w:val="20"/>
        </w:rPr>
        <w:t>.</w:t>
      </w:r>
      <w:r w:rsidRPr="009F3804">
        <w:rPr>
          <w:rStyle w:val="tabchar"/>
          <w:rFonts w:ascii="Calibri" w:hAnsi="Calibri" w:cs="Calibri"/>
          <w:sz w:val="20"/>
          <w:szCs w:val="20"/>
        </w:rPr>
        <w:tab/>
      </w:r>
      <w:r w:rsidRPr="009F3804">
        <w:rPr>
          <w:rStyle w:val="normaltextrun"/>
          <w:sz w:val="20"/>
          <w:szCs w:val="20"/>
        </w:rPr>
        <w:t>Description of the ADS feature deactivation to manual driving (if applicable)</w:t>
      </w:r>
      <w:r w:rsidRPr="009F3804">
        <w:rPr>
          <w:rStyle w:val="eop"/>
          <w:sz w:val="20"/>
          <w:szCs w:val="20"/>
        </w:rPr>
        <w:t> </w:t>
      </w:r>
    </w:p>
    <w:p w14:paraId="05959961" w14:textId="77777777"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1.3.3.5.</w:t>
      </w:r>
      <w:r w:rsidRPr="009F3804">
        <w:rPr>
          <w:rStyle w:val="tabchar"/>
          <w:rFonts w:ascii="Calibri" w:hAnsi="Calibri" w:cs="Calibri"/>
          <w:sz w:val="20"/>
          <w:szCs w:val="20"/>
        </w:rPr>
        <w:tab/>
      </w:r>
      <w:r w:rsidRPr="009F3804">
        <w:rPr>
          <w:rStyle w:val="normaltextrun"/>
          <w:sz w:val="20"/>
          <w:szCs w:val="20"/>
        </w:rPr>
        <w:t>Methods to detect driver availability (if applicable)</w:t>
      </w:r>
      <w:r w:rsidRPr="009F3804">
        <w:rPr>
          <w:rStyle w:val="eop"/>
          <w:sz w:val="20"/>
          <w:szCs w:val="20"/>
        </w:rPr>
        <w:t> </w:t>
      </w:r>
    </w:p>
    <w:p w14:paraId="5729DD54" w14:textId="77777777"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1.3.3.6.</w:t>
      </w:r>
      <w:r w:rsidRPr="009F3804">
        <w:rPr>
          <w:rStyle w:val="tabchar"/>
          <w:rFonts w:ascii="Calibri" w:hAnsi="Calibri" w:cs="Calibri"/>
          <w:sz w:val="20"/>
          <w:szCs w:val="20"/>
        </w:rPr>
        <w:tab/>
      </w:r>
      <w:r w:rsidRPr="009F3804">
        <w:rPr>
          <w:rStyle w:val="normaltextrun"/>
          <w:sz w:val="20"/>
          <w:szCs w:val="20"/>
        </w:rPr>
        <w:t>Methods to determine driver engagement (if applicable)</w:t>
      </w:r>
      <w:r w:rsidRPr="009F3804">
        <w:rPr>
          <w:rStyle w:val="tabchar"/>
          <w:rFonts w:ascii="Calibri" w:hAnsi="Calibri" w:cs="Calibri"/>
          <w:sz w:val="20"/>
          <w:szCs w:val="20"/>
        </w:rPr>
        <w:tab/>
      </w:r>
      <w:r w:rsidRPr="009F3804">
        <w:rPr>
          <w:rStyle w:val="eop"/>
          <w:sz w:val="20"/>
          <w:szCs w:val="20"/>
        </w:rPr>
        <w:t> </w:t>
      </w:r>
    </w:p>
    <w:p w14:paraId="453AA90E" w14:textId="77777777" w:rsidR="00DA3D6E" w:rsidRPr="009F3804" w:rsidRDefault="00A508BE" w:rsidP="00A508BE">
      <w:pPr>
        <w:pStyle w:val="paragraph"/>
        <w:spacing w:before="0" w:beforeAutospacing="0" w:after="0" w:afterAutospacing="0"/>
        <w:ind w:left="2265" w:right="1125" w:hanging="1125"/>
        <w:jc w:val="both"/>
        <w:textAlignment w:val="baseline"/>
        <w:rPr>
          <w:rStyle w:val="normaltextrun"/>
          <w:sz w:val="20"/>
          <w:szCs w:val="20"/>
        </w:rPr>
      </w:pPr>
      <w:r w:rsidRPr="009F3804">
        <w:rPr>
          <w:rStyle w:val="normaltextrun"/>
          <w:sz w:val="20"/>
          <w:szCs w:val="20"/>
        </w:rPr>
        <w:t>1.3.3.7.</w:t>
      </w:r>
      <w:r w:rsidRPr="009F3804">
        <w:rPr>
          <w:rStyle w:val="tabchar"/>
          <w:rFonts w:ascii="Calibri" w:hAnsi="Calibri" w:cs="Calibri"/>
          <w:sz w:val="20"/>
          <w:szCs w:val="20"/>
        </w:rPr>
        <w:tab/>
      </w:r>
      <w:r w:rsidRPr="009F3804">
        <w:rPr>
          <w:rStyle w:val="normaltextrun"/>
          <w:sz w:val="20"/>
          <w:szCs w:val="20"/>
        </w:rPr>
        <w:t>Conditions for triggering a request to the occupants or for remote intervention </w:t>
      </w:r>
    </w:p>
    <w:p w14:paraId="7C1CB71A" w14:textId="30DDBA23"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eop"/>
          <w:sz w:val="20"/>
          <w:szCs w:val="20"/>
        </w:rPr>
        <w:t> </w:t>
      </w:r>
    </w:p>
    <w:p w14:paraId="74A96D9B" w14:textId="4AB9523A"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b/>
          <w:bCs/>
          <w:sz w:val="20"/>
          <w:szCs w:val="20"/>
        </w:rPr>
        <w:t>1.4.</w:t>
      </w:r>
      <w:r w:rsidRPr="009F3804">
        <w:rPr>
          <w:rStyle w:val="tabchar"/>
          <w:rFonts w:ascii="Calibri" w:hAnsi="Calibri" w:cs="Calibri"/>
          <w:sz w:val="20"/>
          <w:szCs w:val="20"/>
        </w:rPr>
        <w:tab/>
      </w:r>
      <w:r w:rsidRPr="009F3804">
        <w:rPr>
          <w:rStyle w:val="normaltextrun"/>
          <w:sz w:val="20"/>
          <w:szCs w:val="20"/>
        </w:rPr>
        <w:t xml:space="preserve">Safety </w:t>
      </w:r>
      <w:r w:rsidR="00DA3D6E" w:rsidRPr="009F3804">
        <w:rPr>
          <w:rStyle w:val="normaltextrun"/>
          <w:sz w:val="20"/>
          <w:szCs w:val="20"/>
        </w:rPr>
        <w:t>case</w:t>
      </w:r>
      <w:r w:rsidRPr="009F3804">
        <w:rPr>
          <w:rStyle w:val="normaltextrun"/>
          <w:sz w:val="20"/>
          <w:szCs w:val="20"/>
        </w:rPr>
        <w:t xml:space="preserve"> (</w:t>
      </w:r>
      <w:r w:rsidRPr="009F3804">
        <w:rPr>
          <w:rStyle w:val="normaltextrun"/>
          <w:i/>
          <w:iCs/>
          <w:sz w:val="20"/>
          <w:szCs w:val="20"/>
        </w:rPr>
        <w:t>ref. 6.3.2 and 6.2, 6.1.4-8 and 6.4 of the ADS regulation)</w:t>
      </w:r>
      <w:r w:rsidRPr="009F3804">
        <w:rPr>
          <w:rStyle w:val="eop"/>
          <w:sz w:val="20"/>
          <w:szCs w:val="20"/>
        </w:rPr>
        <w:t> </w:t>
      </w:r>
    </w:p>
    <w:p w14:paraId="22DEDB9B" w14:textId="77777777"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1.4.1.</w:t>
      </w:r>
      <w:r w:rsidRPr="009F3804">
        <w:rPr>
          <w:rStyle w:val="tabchar"/>
          <w:rFonts w:ascii="Calibri" w:hAnsi="Calibri" w:cs="Calibri"/>
          <w:sz w:val="20"/>
          <w:szCs w:val="20"/>
        </w:rPr>
        <w:tab/>
      </w:r>
      <w:r w:rsidRPr="009F3804">
        <w:rPr>
          <w:rStyle w:val="normaltextrun"/>
          <w:sz w:val="20"/>
          <w:szCs w:val="20"/>
        </w:rPr>
        <w:t>Manufacturer Statement that the vehicle is free from unreasonable risks</w:t>
      </w:r>
      <w:r w:rsidRPr="009F3804">
        <w:rPr>
          <w:rStyle w:val="eop"/>
          <w:sz w:val="20"/>
          <w:szCs w:val="20"/>
        </w:rPr>
        <w:t> </w:t>
      </w:r>
    </w:p>
    <w:p w14:paraId="5A9B8C5E" w14:textId="42945D3A"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1.4.1.1</w:t>
      </w:r>
      <w:r w:rsidR="00DA3D6E" w:rsidRPr="009F3804">
        <w:rPr>
          <w:rStyle w:val="normaltextrun"/>
          <w:sz w:val="20"/>
          <w:szCs w:val="20"/>
        </w:rPr>
        <w:t>.</w:t>
      </w:r>
      <w:r w:rsidRPr="009F3804">
        <w:rPr>
          <w:rStyle w:val="tabchar"/>
          <w:rFonts w:ascii="Calibri" w:hAnsi="Calibri" w:cs="Calibri"/>
          <w:sz w:val="20"/>
          <w:szCs w:val="20"/>
        </w:rPr>
        <w:tab/>
      </w:r>
      <w:r w:rsidRPr="009F3804">
        <w:rPr>
          <w:rStyle w:val="normaltextrun"/>
          <w:sz w:val="20"/>
          <w:szCs w:val="20"/>
        </w:rPr>
        <w:t>Manufacturer’s declaration:</w:t>
      </w:r>
      <w:r w:rsidRPr="009F3804">
        <w:rPr>
          <w:rStyle w:val="eop"/>
          <w:sz w:val="20"/>
          <w:szCs w:val="20"/>
        </w:rPr>
        <w:t> </w:t>
      </w:r>
    </w:p>
    <w:p w14:paraId="1C64E1CB" w14:textId="77777777" w:rsidR="00A508BE" w:rsidRPr="009F3804" w:rsidRDefault="00A508BE" w:rsidP="00DA3D6E">
      <w:pPr>
        <w:pStyle w:val="paragraph"/>
        <w:spacing w:before="0" w:beforeAutospacing="0" w:after="0" w:afterAutospacing="0"/>
        <w:ind w:left="2265" w:right="1125"/>
        <w:jc w:val="both"/>
        <w:textAlignment w:val="baseline"/>
        <w:rPr>
          <w:rFonts w:ascii="Segoe UI" w:hAnsi="Segoe UI" w:cs="Segoe UI"/>
          <w:sz w:val="18"/>
          <w:szCs w:val="18"/>
        </w:rPr>
      </w:pPr>
      <w:r w:rsidRPr="009F3804">
        <w:rPr>
          <w:rStyle w:val="normaltextrun"/>
          <w:sz w:val="20"/>
          <w:szCs w:val="20"/>
        </w:rPr>
        <w:t>The manufacturer(s) ............................................................. affirm(s) that the ADS is free of unreasonable safety risks to the occupants and other road users.</w:t>
      </w:r>
      <w:r w:rsidRPr="009F3804">
        <w:rPr>
          <w:rStyle w:val="eop"/>
          <w:sz w:val="20"/>
          <w:szCs w:val="20"/>
        </w:rPr>
        <w:t> </w:t>
      </w:r>
    </w:p>
    <w:p w14:paraId="6536F4F2" w14:textId="610DD724"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1.4.2</w:t>
      </w:r>
      <w:r w:rsidR="00DA3D6E" w:rsidRPr="009F3804">
        <w:rPr>
          <w:rStyle w:val="normaltextrun"/>
          <w:sz w:val="20"/>
          <w:szCs w:val="20"/>
        </w:rPr>
        <w:t>.</w:t>
      </w:r>
      <w:r w:rsidRPr="009F3804">
        <w:rPr>
          <w:rStyle w:val="tabchar"/>
          <w:rFonts w:ascii="Calibri" w:hAnsi="Calibri" w:cs="Calibri"/>
          <w:sz w:val="20"/>
          <w:szCs w:val="20"/>
        </w:rPr>
        <w:tab/>
      </w:r>
      <w:r w:rsidRPr="009F3804">
        <w:rPr>
          <w:rStyle w:val="normaltextrun"/>
          <w:sz w:val="20"/>
          <w:szCs w:val="20"/>
        </w:rPr>
        <w:t>Description of ADS’s detection, identification, and response to hazards including the list of all identified hazards and their mitigations</w:t>
      </w:r>
      <w:r w:rsidR="00DA3D6E" w:rsidRPr="009F3804">
        <w:rPr>
          <w:rStyle w:val="eop"/>
          <w:sz w:val="20"/>
          <w:szCs w:val="20"/>
        </w:rPr>
        <w:t>.</w:t>
      </w:r>
    </w:p>
    <w:p w14:paraId="085FDDB4" w14:textId="679DE5DA"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1.4.3</w:t>
      </w:r>
      <w:r w:rsidR="00DA3D6E" w:rsidRPr="009F3804">
        <w:rPr>
          <w:rStyle w:val="normaltextrun"/>
          <w:sz w:val="20"/>
          <w:szCs w:val="20"/>
        </w:rPr>
        <w:t>.</w:t>
      </w:r>
      <w:r w:rsidRPr="009F3804">
        <w:rPr>
          <w:rStyle w:val="tabchar"/>
          <w:rFonts w:ascii="Calibri" w:hAnsi="Calibri" w:cs="Calibri"/>
          <w:sz w:val="20"/>
          <w:szCs w:val="20"/>
        </w:rPr>
        <w:tab/>
      </w:r>
      <w:r w:rsidRPr="009F3804">
        <w:rPr>
          <w:rStyle w:val="normaltextrun"/>
          <w:sz w:val="20"/>
          <w:szCs w:val="20"/>
        </w:rPr>
        <w:t>Description of the strategy to determine that the ADS feature is within its ODD, to remain within its ODD in case of operational disturbances (e.g. expected conditions exceed ODD ranges), to limit sudden ODD exits and frequent activation/deactivation situations</w:t>
      </w:r>
      <w:r w:rsidR="00DA3D6E" w:rsidRPr="009F3804">
        <w:rPr>
          <w:rStyle w:val="normaltextrun"/>
          <w:sz w:val="20"/>
          <w:szCs w:val="20"/>
        </w:rPr>
        <w:t>.</w:t>
      </w:r>
      <w:r w:rsidRPr="009F3804">
        <w:rPr>
          <w:rStyle w:val="eop"/>
          <w:sz w:val="20"/>
          <w:szCs w:val="20"/>
        </w:rPr>
        <w:t> </w:t>
      </w:r>
    </w:p>
    <w:p w14:paraId="60C90A8B" w14:textId="2F87D069"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1.4.4</w:t>
      </w:r>
      <w:r w:rsidR="00DA3D6E" w:rsidRPr="009F3804">
        <w:rPr>
          <w:rStyle w:val="normaltextrun"/>
          <w:sz w:val="20"/>
          <w:szCs w:val="20"/>
        </w:rPr>
        <w:t>.</w:t>
      </w:r>
      <w:r w:rsidRPr="009F3804">
        <w:rPr>
          <w:rStyle w:val="tabchar"/>
          <w:rFonts w:ascii="Calibri" w:hAnsi="Calibri" w:cs="Calibri"/>
          <w:sz w:val="20"/>
          <w:szCs w:val="20"/>
        </w:rPr>
        <w:tab/>
      </w:r>
      <w:r w:rsidRPr="009F3804">
        <w:rPr>
          <w:rStyle w:val="normaltextrun"/>
          <w:sz w:val="20"/>
          <w:szCs w:val="20"/>
        </w:rPr>
        <w:t>Description of the strategy to prevent or mitigate abuse/misuse and errors by occupants, and to prevent, mitigate or deter harm to occupants caused by external sources</w:t>
      </w:r>
      <w:r w:rsidRPr="009F3804">
        <w:rPr>
          <w:rStyle w:val="normaltextrun"/>
          <w:sz w:val="20"/>
          <w:szCs w:val="20"/>
          <w:lang w:val="en-IE"/>
        </w:rPr>
        <w:t xml:space="preserve"> and </w:t>
      </w:r>
      <w:r w:rsidRPr="009F3804">
        <w:rPr>
          <w:rStyle w:val="normaltextrun"/>
          <w:sz w:val="20"/>
          <w:szCs w:val="20"/>
        </w:rPr>
        <w:t>abuse/misuse of the vehicle or its systems from external sources</w:t>
      </w:r>
      <w:r w:rsidR="00DA3D6E" w:rsidRPr="009F3804">
        <w:rPr>
          <w:rStyle w:val="normaltextrun"/>
          <w:sz w:val="20"/>
          <w:szCs w:val="20"/>
        </w:rPr>
        <w:t>.</w:t>
      </w:r>
      <w:r w:rsidRPr="009F3804">
        <w:rPr>
          <w:rStyle w:val="normaltextrun"/>
          <w:sz w:val="20"/>
          <w:szCs w:val="20"/>
        </w:rPr>
        <w:t> </w:t>
      </w:r>
      <w:r w:rsidRPr="009F3804">
        <w:rPr>
          <w:rStyle w:val="eop"/>
          <w:sz w:val="20"/>
          <w:szCs w:val="20"/>
        </w:rPr>
        <w:t> </w:t>
      </w:r>
    </w:p>
    <w:p w14:paraId="1BA673A1" w14:textId="72F4C1E0"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1.4.5</w:t>
      </w:r>
      <w:r w:rsidR="00DA3D6E" w:rsidRPr="009F3804">
        <w:rPr>
          <w:rStyle w:val="normaltextrun"/>
          <w:sz w:val="20"/>
          <w:szCs w:val="20"/>
        </w:rPr>
        <w:t>.</w:t>
      </w:r>
      <w:r w:rsidRPr="009F3804">
        <w:rPr>
          <w:rStyle w:val="tabchar"/>
          <w:rFonts w:ascii="Calibri" w:hAnsi="Calibri" w:cs="Calibri"/>
          <w:sz w:val="20"/>
          <w:szCs w:val="20"/>
        </w:rPr>
        <w:tab/>
      </w:r>
      <w:r w:rsidRPr="009F3804">
        <w:rPr>
          <w:rStyle w:val="normaltextrun"/>
          <w:sz w:val="20"/>
          <w:szCs w:val="20"/>
        </w:rPr>
        <w:t>Description of the strategy to manage the risk for passengers and to avoid operating the vehicle when the general working condition are not satisfactory</w:t>
      </w:r>
      <w:r w:rsidRPr="009F3804">
        <w:rPr>
          <w:rStyle w:val="eop"/>
          <w:sz w:val="20"/>
          <w:szCs w:val="20"/>
        </w:rPr>
        <w:t> </w:t>
      </w:r>
    </w:p>
    <w:p w14:paraId="5BAEA800" w14:textId="774FB873"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1.4.6</w:t>
      </w:r>
      <w:r w:rsidR="00DA3D6E" w:rsidRPr="009F3804">
        <w:rPr>
          <w:rStyle w:val="normaltextrun"/>
          <w:sz w:val="20"/>
          <w:szCs w:val="20"/>
        </w:rPr>
        <w:t>.</w:t>
      </w:r>
      <w:r w:rsidRPr="009F3804">
        <w:rPr>
          <w:rStyle w:val="tabchar"/>
          <w:rFonts w:ascii="Calibri" w:hAnsi="Calibri" w:cs="Calibri"/>
          <w:sz w:val="20"/>
          <w:szCs w:val="20"/>
        </w:rPr>
        <w:tab/>
      </w:r>
      <w:r w:rsidRPr="009F3804">
        <w:rPr>
          <w:rStyle w:val="normaltextrun"/>
          <w:sz w:val="20"/>
          <w:szCs w:val="20"/>
        </w:rPr>
        <w:t>Description of the strategy to determine collision with</w:t>
      </w:r>
      <w:r w:rsidRPr="009F3804">
        <w:rPr>
          <w:rStyle w:val="normaltextrun"/>
          <w:sz w:val="20"/>
          <w:szCs w:val="20"/>
          <w:lang w:val="en-IE"/>
        </w:rPr>
        <w:t xml:space="preserve"> </w:t>
      </w:r>
      <w:r w:rsidRPr="009F3804">
        <w:rPr>
          <w:rStyle w:val="normaltextrun"/>
          <w:sz w:val="20"/>
          <w:szCs w:val="20"/>
        </w:rPr>
        <w:t>safety-relevant object and to assess the damage (i.e. trivial or non-trivial damage)</w:t>
      </w:r>
      <w:r w:rsidR="00DA3D6E" w:rsidRPr="009F3804">
        <w:rPr>
          <w:rStyle w:val="eop"/>
          <w:sz w:val="20"/>
          <w:szCs w:val="20"/>
        </w:rPr>
        <w:t>.</w:t>
      </w:r>
    </w:p>
    <w:p w14:paraId="566FF0E6" w14:textId="48641926"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1.4.7.</w:t>
      </w:r>
      <w:r w:rsidRPr="009F3804">
        <w:rPr>
          <w:rStyle w:val="tabchar"/>
          <w:rFonts w:ascii="Calibri" w:hAnsi="Calibri" w:cs="Calibri"/>
          <w:sz w:val="20"/>
          <w:szCs w:val="20"/>
        </w:rPr>
        <w:tab/>
      </w:r>
      <w:r w:rsidRPr="009F3804">
        <w:rPr>
          <w:rStyle w:val="normaltextrun"/>
          <w:sz w:val="20"/>
          <w:szCs w:val="20"/>
        </w:rPr>
        <w:t>Verification and validation by the manufacturer for the compliance to the DDT performance requirements, the interaction interactions between the ADS and its User(s) and the other ADS requirements and the conclusion that the system is designed in such a way that it is free from unreasonable risks for the occupants and other road users and reasonable coverage of the ODD and its boundaries is achieved</w:t>
      </w:r>
      <w:r w:rsidRPr="009F3804">
        <w:rPr>
          <w:rStyle w:val="eop"/>
          <w:sz w:val="20"/>
          <w:szCs w:val="20"/>
        </w:rPr>
        <w:t> </w:t>
      </w:r>
      <w:r w:rsidR="00DA3D6E" w:rsidRPr="009F3804">
        <w:rPr>
          <w:rStyle w:val="eop"/>
          <w:sz w:val="20"/>
          <w:szCs w:val="20"/>
        </w:rPr>
        <w:t>.</w:t>
      </w:r>
    </w:p>
    <w:p w14:paraId="1F798CC9" w14:textId="4325ACEF"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1.4.8.</w:t>
      </w:r>
      <w:r w:rsidRPr="009F3804">
        <w:rPr>
          <w:rStyle w:val="tabchar"/>
          <w:rFonts w:ascii="Calibri" w:hAnsi="Calibri" w:cs="Calibri"/>
          <w:sz w:val="20"/>
          <w:szCs w:val="20"/>
        </w:rPr>
        <w:tab/>
      </w:r>
      <w:r w:rsidRPr="009F3804">
        <w:rPr>
          <w:rStyle w:val="normaltextrun"/>
          <w:sz w:val="20"/>
          <w:szCs w:val="20"/>
        </w:rPr>
        <w:t>Description of the adopted approach to derive behavioural competencies and scenarios that are ODD-relevant</w:t>
      </w:r>
      <w:r w:rsidR="00DA3D6E" w:rsidRPr="009F3804">
        <w:rPr>
          <w:rStyle w:val="normaltextrun"/>
          <w:sz w:val="20"/>
          <w:szCs w:val="20"/>
        </w:rPr>
        <w:t>.</w:t>
      </w:r>
      <w:r w:rsidRPr="009F3804">
        <w:rPr>
          <w:rStyle w:val="eop"/>
          <w:sz w:val="20"/>
          <w:szCs w:val="20"/>
        </w:rPr>
        <w:t> </w:t>
      </w:r>
    </w:p>
    <w:p w14:paraId="151ABDB5" w14:textId="6B036B73"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1.4.8.1.</w:t>
      </w:r>
      <w:r w:rsidRPr="009F3804">
        <w:rPr>
          <w:rStyle w:val="tabchar"/>
          <w:rFonts w:ascii="Calibri" w:hAnsi="Calibri" w:cs="Calibri"/>
          <w:sz w:val="20"/>
          <w:szCs w:val="20"/>
        </w:rPr>
        <w:tab/>
      </w:r>
      <w:r w:rsidRPr="009F3804">
        <w:rPr>
          <w:rStyle w:val="normaltextrun"/>
          <w:sz w:val="20"/>
          <w:szCs w:val="20"/>
        </w:rPr>
        <w:t>Selection of nominal, critical and failure scenarios</w:t>
      </w:r>
      <w:r w:rsidR="00DA3D6E" w:rsidRPr="009F3804">
        <w:rPr>
          <w:rStyle w:val="eop"/>
          <w:sz w:val="20"/>
          <w:szCs w:val="20"/>
        </w:rPr>
        <w:t>.</w:t>
      </w:r>
    </w:p>
    <w:p w14:paraId="3DEC958E" w14:textId="0F30557F"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1.4.9.</w:t>
      </w:r>
      <w:r w:rsidRPr="009F3804">
        <w:rPr>
          <w:rStyle w:val="tabchar"/>
          <w:rFonts w:ascii="Calibri" w:hAnsi="Calibri" w:cs="Calibri"/>
          <w:sz w:val="20"/>
          <w:szCs w:val="20"/>
        </w:rPr>
        <w:tab/>
      </w:r>
      <w:r w:rsidRPr="009F3804">
        <w:rPr>
          <w:rStyle w:val="normaltextrun"/>
          <w:sz w:val="20"/>
          <w:szCs w:val="20"/>
        </w:rPr>
        <w:t>Description of the used methods and tools (software, laboratory, others) and summary of the credibility assessment</w:t>
      </w:r>
      <w:r w:rsidR="00DA3D6E" w:rsidRPr="009F3804">
        <w:rPr>
          <w:rStyle w:val="normaltextrun"/>
          <w:sz w:val="20"/>
          <w:szCs w:val="20"/>
        </w:rPr>
        <w:t>.</w:t>
      </w:r>
      <w:r w:rsidRPr="009F3804">
        <w:rPr>
          <w:rStyle w:val="eop"/>
          <w:sz w:val="20"/>
          <w:szCs w:val="20"/>
        </w:rPr>
        <w:t> </w:t>
      </w:r>
    </w:p>
    <w:p w14:paraId="38324965" w14:textId="4C4CA813"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1.4.9.1.</w:t>
      </w:r>
      <w:r w:rsidRPr="009F3804">
        <w:rPr>
          <w:rStyle w:val="tabchar"/>
          <w:rFonts w:ascii="Calibri" w:hAnsi="Calibri" w:cs="Calibri"/>
          <w:sz w:val="20"/>
          <w:szCs w:val="20"/>
        </w:rPr>
        <w:tab/>
      </w:r>
      <w:r w:rsidRPr="009F3804">
        <w:rPr>
          <w:rStyle w:val="normaltextrun"/>
          <w:sz w:val="20"/>
          <w:szCs w:val="20"/>
        </w:rPr>
        <w:t>Description of the results</w:t>
      </w:r>
      <w:r w:rsidR="00DA3D6E" w:rsidRPr="009F3804">
        <w:rPr>
          <w:rStyle w:val="normaltextrun"/>
          <w:sz w:val="20"/>
          <w:szCs w:val="20"/>
        </w:rPr>
        <w:t>.</w:t>
      </w:r>
      <w:r w:rsidRPr="009F3804">
        <w:rPr>
          <w:rStyle w:val="eop"/>
          <w:sz w:val="20"/>
          <w:szCs w:val="20"/>
        </w:rPr>
        <w:t> </w:t>
      </w:r>
    </w:p>
    <w:p w14:paraId="7C36753D" w14:textId="33D8D0EC"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1.4.9.2.</w:t>
      </w:r>
      <w:r w:rsidRPr="009F3804">
        <w:rPr>
          <w:rStyle w:val="tabchar"/>
          <w:rFonts w:ascii="Calibri" w:hAnsi="Calibri" w:cs="Calibri"/>
          <w:sz w:val="20"/>
          <w:szCs w:val="20"/>
        </w:rPr>
        <w:tab/>
      </w:r>
      <w:r w:rsidRPr="009F3804">
        <w:rPr>
          <w:rStyle w:val="normaltextrun"/>
          <w:sz w:val="20"/>
          <w:szCs w:val="20"/>
        </w:rPr>
        <w:t>Uncertainty of the results</w:t>
      </w:r>
      <w:r w:rsidR="00DA3D6E" w:rsidRPr="009F3804">
        <w:rPr>
          <w:rStyle w:val="normaltextrun"/>
          <w:sz w:val="20"/>
          <w:szCs w:val="20"/>
        </w:rPr>
        <w:t>.</w:t>
      </w:r>
      <w:r w:rsidRPr="009F3804">
        <w:rPr>
          <w:rStyle w:val="eop"/>
          <w:sz w:val="20"/>
          <w:szCs w:val="20"/>
        </w:rPr>
        <w:t> </w:t>
      </w:r>
    </w:p>
    <w:p w14:paraId="503CA549" w14:textId="1FD3B66B"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1.4.9.3.</w:t>
      </w:r>
      <w:r w:rsidRPr="009F3804">
        <w:rPr>
          <w:rStyle w:val="tabchar"/>
          <w:rFonts w:ascii="Calibri" w:hAnsi="Calibri" w:cs="Calibri"/>
          <w:sz w:val="20"/>
          <w:szCs w:val="20"/>
        </w:rPr>
        <w:tab/>
      </w:r>
      <w:r w:rsidRPr="009F3804">
        <w:rPr>
          <w:rStyle w:val="normaltextrun"/>
          <w:sz w:val="20"/>
          <w:szCs w:val="20"/>
        </w:rPr>
        <w:t>Interpretation of the results</w:t>
      </w:r>
      <w:r w:rsidR="00DA3D6E" w:rsidRPr="009F3804">
        <w:rPr>
          <w:rStyle w:val="normaltextrun"/>
          <w:sz w:val="20"/>
          <w:szCs w:val="20"/>
        </w:rPr>
        <w:t>.</w:t>
      </w:r>
      <w:r w:rsidRPr="009F3804">
        <w:rPr>
          <w:rStyle w:val="eop"/>
          <w:sz w:val="20"/>
          <w:szCs w:val="20"/>
        </w:rPr>
        <w:t> </w:t>
      </w:r>
    </w:p>
    <w:p w14:paraId="419DD2BD" w14:textId="1809E1B1"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1.4.10.</w:t>
      </w:r>
      <w:r w:rsidRPr="009F3804">
        <w:rPr>
          <w:rStyle w:val="tabchar"/>
          <w:rFonts w:ascii="Calibri" w:hAnsi="Calibri" w:cs="Calibri"/>
          <w:sz w:val="20"/>
          <w:szCs w:val="20"/>
        </w:rPr>
        <w:tab/>
      </w:r>
      <w:r w:rsidRPr="009F3804">
        <w:rPr>
          <w:rStyle w:val="normaltextrun"/>
          <w:sz w:val="20"/>
          <w:szCs w:val="20"/>
        </w:rPr>
        <w:t>DSSAD and ISMR</w:t>
      </w:r>
      <w:r w:rsidR="00DA3D6E" w:rsidRPr="009F3804">
        <w:rPr>
          <w:rStyle w:val="normaltextrun"/>
          <w:sz w:val="20"/>
          <w:szCs w:val="20"/>
        </w:rPr>
        <w:t>.</w:t>
      </w:r>
      <w:r w:rsidRPr="009F3804">
        <w:rPr>
          <w:rStyle w:val="eop"/>
          <w:sz w:val="20"/>
          <w:szCs w:val="20"/>
        </w:rPr>
        <w:t> </w:t>
      </w:r>
    </w:p>
    <w:p w14:paraId="5EAA61BE" w14:textId="4E240D54"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1.4.10.1</w:t>
      </w:r>
      <w:r w:rsidRPr="009F3804">
        <w:rPr>
          <w:rStyle w:val="tabchar"/>
          <w:rFonts w:ascii="Calibri" w:hAnsi="Calibri" w:cs="Calibri"/>
          <w:sz w:val="20"/>
          <w:szCs w:val="20"/>
        </w:rPr>
        <w:tab/>
      </w:r>
      <w:r w:rsidRPr="009F3804">
        <w:rPr>
          <w:rStyle w:val="normaltextrun"/>
          <w:sz w:val="20"/>
          <w:szCs w:val="20"/>
        </w:rPr>
        <w:t>ADS data elements</w:t>
      </w:r>
      <w:r w:rsidR="00DA3D6E" w:rsidRPr="009F3804">
        <w:rPr>
          <w:rStyle w:val="normaltextrun"/>
          <w:sz w:val="20"/>
          <w:szCs w:val="20"/>
        </w:rPr>
        <w:t>.</w:t>
      </w:r>
      <w:r w:rsidRPr="009F3804">
        <w:rPr>
          <w:rStyle w:val="eop"/>
          <w:sz w:val="20"/>
          <w:szCs w:val="20"/>
        </w:rPr>
        <w:t> </w:t>
      </w:r>
    </w:p>
    <w:p w14:paraId="4974A1FF" w14:textId="58203B09"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1.4.10.2.</w:t>
      </w:r>
      <w:r w:rsidRPr="009F3804">
        <w:rPr>
          <w:rStyle w:val="tabchar"/>
          <w:rFonts w:ascii="Calibri" w:hAnsi="Calibri" w:cs="Calibri"/>
          <w:sz w:val="20"/>
          <w:szCs w:val="20"/>
        </w:rPr>
        <w:tab/>
      </w:r>
      <w:r w:rsidRPr="009F3804">
        <w:rPr>
          <w:rStyle w:val="normaltextrun"/>
          <w:sz w:val="20"/>
          <w:szCs w:val="20"/>
        </w:rPr>
        <w:t>Type of data stored</w:t>
      </w:r>
      <w:r w:rsidR="00DA3D6E" w:rsidRPr="009F3804">
        <w:rPr>
          <w:rStyle w:val="normaltextrun"/>
          <w:sz w:val="20"/>
          <w:szCs w:val="20"/>
        </w:rPr>
        <w:t>.</w:t>
      </w:r>
      <w:r w:rsidRPr="009F3804">
        <w:rPr>
          <w:rStyle w:val="eop"/>
          <w:sz w:val="20"/>
          <w:szCs w:val="20"/>
        </w:rPr>
        <w:t> </w:t>
      </w:r>
    </w:p>
    <w:p w14:paraId="1A7783AA" w14:textId="6785BB35"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1.4.10.3.</w:t>
      </w:r>
      <w:r w:rsidRPr="009F3804">
        <w:rPr>
          <w:rStyle w:val="tabchar"/>
          <w:rFonts w:ascii="Calibri" w:hAnsi="Calibri" w:cs="Calibri"/>
          <w:sz w:val="20"/>
          <w:szCs w:val="20"/>
        </w:rPr>
        <w:tab/>
      </w:r>
      <w:r w:rsidRPr="009F3804">
        <w:rPr>
          <w:rStyle w:val="normaltextrun"/>
          <w:sz w:val="20"/>
          <w:szCs w:val="20"/>
        </w:rPr>
        <w:t>Storage location</w:t>
      </w:r>
      <w:r w:rsidR="00DA3D6E" w:rsidRPr="009F3804">
        <w:rPr>
          <w:rStyle w:val="normaltextrun"/>
          <w:sz w:val="20"/>
          <w:szCs w:val="20"/>
        </w:rPr>
        <w:t>.</w:t>
      </w:r>
      <w:r w:rsidRPr="009F3804">
        <w:rPr>
          <w:rStyle w:val="eop"/>
          <w:sz w:val="20"/>
          <w:szCs w:val="20"/>
        </w:rPr>
        <w:t> </w:t>
      </w:r>
    </w:p>
    <w:p w14:paraId="7602C3EE" w14:textId="106BD286"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1.4.10.5.</w:t>
      </w:r>
      <w:r w:rsidRPr="009F3804">
        <w:rPr>
          <w:rStyle w:val="tabchar"/>
          <w:rFonts w:ascii="Calibri" w:hAnsi="Calibri" w:cs="Calibri"/>
          <w:sz w:val="20"/>
          <w:szCs w:val="20"/>
        </w:rPr>
        <w:tab/>
      </w:r>
      <w:r w:rsidRPr="009F3804">
        <w:rPr>
          <w:rStyle w:val="normaltextrun"/>
          <w:sz w:val="20"/>
          <w:szCs w:val="20"/>
        </w:rPr>
        <w:t>Recorded occurrences and data elements</w:t>
      </w:r>
      <w:r w:rsidR="00DA3D6E" w:rsidRPr="009F3804">
        <w:rPr>
          <w:rStyle w:val="normaltextrun"/>
          <w:sz w:val="20"/>
          <w:szCs w:val="20"/>
        </w:rPr>
        <w:t>.</w:t>
      </w:r>
      <w:r w:rsidRPr="009F3804">
        <w:rPr>
          <w:rStyle w:val="normaltextrun"/>
          <w:sz w:val="20"/>
          <w:szCs w:val="20"/>
        </w:rPr>
        <w:t> </w:t>
      </w:r>
      <w:r w:rsidRPr="009F3804">
        <w:rPr>
          <w:rStyle w:val="eop"/>
          <w:sz w:val="20"/>
          <w:szCs w:val="20"/>
        </w:rPr>
        <w:t> </w:t>
      </w:r>
    </w:p>
    <w:p w14:paraId="632383FC" w14:textId="1378123C"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1.4.10.6.</w:t>
      </w:r>
      <w:r w:rsidRPr="009F3804">
        <w:rPr>
          <w:rStyle w:val="tabchar"/>
          <w:rFonts w:ascii="Calibri" w:hAnsi="Calibri" w:cs="Calibri"/>
          <w:sz w:val="20"/>
          <w:szCs w:val="20"/>
        </w:rPr>
        <w:tab/>
      </w:r>
      <w:r w:rsidRPr="009F3804">
        <w:rPr>
          <w:rStyle w:val="normaltextrun"/>
          <w:sz w:val="20"/>
          <w:szCs w:val="20"/>
        </w:rPr>
        <w:t>Means to ensure data security and data protection</w:t>
      </w:r>
      <w:r w:rsidR="00DA3D6E" w:rsidRPr="009F3804">
        <w:rPr>
          <w:rStyle w:val="normaltextrun"/>
          <w:sz w:val="20"/>
          <w:szCs w:val="20"/>
        </w:rPr>
        <w:t>.</w:t>
      </w:r>
      <w:r w:rsidRPr="009F3804">
        <w:rPr>
          <w:rStyle w:val="eop"/>
          <w:sz w:val="20"/>
          <w:szCs w:val="20"/>
        </w:rPr>
        <w:t> </w:t>
      </w:r>
    </w:p>
    <w:p w14:paraId="648B4492" w14:textId="06A0C02D"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1.4.10.7.</w:t>
      </w:r>
      <w:r w:rsidRPr="009F3804">
        <w:rPr>
          <w:rStyle w:val="tabchar"/>
          <w:rFonts w:ascii="Calibri" w:hAnsi="Calibri" w:cs="Calibri"/>
          <w:sz w:val="20"/>
          <w:szCs w:val="20"/>
        </w:rPr>
        <w:tab/>
      </w:r>
      <w:r w:rsidRPr="009F3804">
        <w:rPr>
          <w:rStyle w:val="normaltextrun"/>
          <w:sz w:val="20"/>
          <w:szCs w:val="20"/>
        </w:rPr>
        <w:t>Means to access the data</w:t>
      </w:r>
      <w:r w:rsidR="00DA3D6E" w:rsidRPr="009F3804">
        <w:rPr>
          <w:rStyle w:val="eop"/>
          <w:sz w:val="20"/>
          <w:szCs w:val="20"/>
        </w:rPr>
        <w:t>.</w:t>
      </w:r>
    </w:p>
    <w:p w14:paraId="4DD26FB4" w14:textId="5FF92696"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1.4.11.</w:t>
      </w:r>
      <w:r w:rsidRPr="009F3804">
        <w:rPr>
          <w:rStyle w:val="tabchar"/>
          <w:rFonts w:ascii="Calibri" w:hAnsi="Calibri" w:cs="Calibri"/>
          <w:sz w:val="20"/>
          <w:szCs w:val="20"/>
        </w:rPr>
        <w:tab/>
      </w:r>
      <w:r w:rsidRPr="009F3804">
        <w:rPr>
          <w:rStyle w:val="normaltextrun"/>
          <w:sz w:val="20"/>
          <w:szCs w:val="20"/>
        </w:rPr>
        <w:t>Cyber security and software update</w:t>
      </w:r>
      <w:r w:rsidR="00DA3D6E" w:rsidRPr="009F3804">
        <w:rPr>
          <w:rStyle w:val="normaltextrun"/>
          <w:sz w:val="20"/>
          <w:szCs w:val="20"/>
        </w:rPr>
        <w:t>.</w:t>
      </w:r>
      <w:r w:rsidRPr="009F3804">
        <w:rPr>
          <w:rStyle w:val="eop"/>
          <w:sz w:val="20"/>
          <w:szCs w:val="20"/>
        </w:rPr>
        <w:t> </w:t>
      </w:r>
    </w:p>
    <w:p w14:paraId="1D141DFD" w14:textId="744A1F18"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1.4.11.1.</w:t>
      </w:r>
      <w:r w:rsidRPr="009F3804">
        <w:rPr>
          <w:rStyle w:val="tabchar"/>
          <w:rFonts w:ascii="Calibri" w:hAnsi="Calibri" w:cs="Calibri"/>
          <w:sz w:val="20"/>
          <w:szCs w:val="20"/>
        </w:rPr>
        <w:tab/>
      </w:r>
      <w:r w:rsidRPr="009F3804">
        <w:rPr>
          <w:rStyle w:val="normaltextrun"/>
          <w:sz w:val="20"/>
          <w:szCs w:val="20"/>
        </w:rPr>
        <w:t>Cyber Security type-approval number (If applicable)</w:t>
      </w:r>
      <w:r w:rsidR="00DA3D6E" w:rsidRPr="009F3804">
        <w:rPr>
          <w:rStyle w:val="normaltextrun"/>
          <w:sz w:val="20"/>
          <w:szCs w:val="20"/>
        </w:rPr>
        <w:t>.</w:t>
      </w:r>
      <w:r w:rsidRPr="009F3804">
        <w:rPr>
          <w:rStyle w:val="eop"/>
          <w:sz w:val="20"/>
          <w:szCs w:val="20"/>
        </w:rPr>
        <w:t> </w:t>
      </w:r>
    </w:p>
    <w:p w14:paraId="27CF4555" w14:textId="5A97C42B"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1.4.11.2.</w:t>
      </w:r>
      <w:r w:rsidRPr="009F3804">
        <w:rPr>
          <w:rStyle w:val="tabchar"/>
          <w:rFonts w:ascii="Calibri" w:hAnsi="Calibri" w:cs="Calibri"/>
          <w:sz w:val="20"/>
          <w:szCs w:val="20"/>
        </w:rPr>
        <w:tab/>
      </w:r>
      <w:r w:rsidRPr="009F3804">
        <w:rPr>
          <w:rStyle w:val="normaltextrun"/>
          <w:sz w:val="20"/>
          <w:szCs w:val="20"/>
        </w:rPr>
        <w:t>Number of the certificate of compliance for cyber-security management system (If applicable)</w:t>
      </w:r>
      <w:r w:rsidR="00DA3D6E" w:rsidRPr="009F3804">
        <w:rPr>
          <w:rStyle w:val="normaltextrun"/>
          <w:sz w:val="20"/>
          <w:szCs w:val="20"/>
        </w:rPr>
        <w:t>.</w:t>
      </w:r>
      <w:r w:rsidRPr="009F3804">
        <w:rPr>
          <w:rStyle w:val="eop"/>
          <w:sz w:val="20"/>
          <w:szCs w:val="20"/>
        </w:rPr>
        <w:t> </w:t>
      </w:r>
    </w:p>
    <w:p w14:paraId="55A3A039" w14:textId="0B4D878E"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1.4.11.3.</w:t>
      </w:r>
      <w:r w:rsidRPr="009F3804">
        <w:rPr>
          <w:rStyle w:val="tabchar"/>
          <w:rFonts w:ascii="Calibri" w:hAnsi="Calibri" w:cs="Calibri"/>
          <w:sz w:val="20"/>
          <w:szCs w:val="20"/>
        </w:rPr>
        <w:tab/>
      </w:r>
      <w:r w:rsidRPr="009F3804">
        <w:rPr>
          <w:rStyle w:val="normaltextrun"/>
          <w:sz w:val="20"/>
          <w:szCs w:val="20"/>
        </w:rPr>
        <w:t>Software update type-approval number (If applicable)</w:t>
      </w:r>
      <w:r w:rsidR="00DA3D6E" w:rsidRPr="009F3804">
        <w:rPr>
          <w:rStyle w:val="normaltextrun"/>
          <w:sz w:val="20"/>
          <w:szCs w:val="20"/>
        </w:rPr>
        <w:t>.</w:t>
      </w:r>
      <w:r w:rsidRPr="009F3804">
        <w:rPr>
          <w:rStyle w:val="eop"/>
          <w:sz w:val="20"/>
          <w:szCs w:val="20"/>
        </w:rPr>
        <w:t> </w:t>
      </w:r>
    </w:p>
    <w:p w14:paraId="01469C74" w14:textId="38561593"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1.4.11.4.</w:t>
      </w:r>
      <w:r w:rsidRPr="009F3804">
        <w:rPr>
          <w:rStyle w:val="tabchar"/>
          <w:rFonts w:ascii="Calibri" w:hAnsi="Calibri" w:cs="Calibri"/>
          <w:sz w:val="20"/>
          <w:szCs w:val="20"/>
        </w:rPr>
        <w:tab/>
      </w:r>
      <w:r w:rsidRPr="009F3804">
        <w:rPr>
          <w:rStyle w:val="normaltextrun"/>
          <w:sz w:val="20"/>
          <w:szCs w:val="20"/>
        </w:rPr>
        <w:t>Number of the certificate of compliance for software-update management system (If applicable)</w:t>
      </w:r>
      <w:r w:rsidR="00DA3D6E" w:rsidRPr="009F3804">
        <w:rPr>
          <w:rStyle w:val="normaltextrun"/>
          <w:sz w:val="20"/>
          <w:szCs w:val="20"/>
        </w:rPr>
        <w:t>.</w:t>
      </w:r>
      <w:r w:rsidRPr="009F3804">
        <w:rPr>
          <w:rStyle w:val="eop"/>
          <w:sz w:val="20"/>
          <w:szCs w:val="20"/>
        </w:rPr>
        <w:t> </w:t>
      </w:r>
    </w:p>
    <w:p w14:paraId="0CECB748" w14:textId="59866AB6"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1.4.12.5.</w:t>
      </w:r>
      <w:r w:rsidRPr="009F3804">
        <w:rPr>
          <w:rStyle w:val="tabchar"/>
          <w:rFonts w:ascii="Calibri" w:hAnsi="Calibri" w:cs="Calibri"/>
          <w:sz w:val="20"/>
          <w:szCs w:val="20"/>
        </w:rPr>
        <w:tab/>
      </w:r>
      <w:r w:rsidRPr="009F3804">
        <w:rPr>
          <w:rStyle w:val="normaltextrun"/>
          <w:sz w:val="20"/>
          <w:szCs w:val="20"/>
        </w:rPr>
        <w:t>Software Identification of the ADS</w:t>
      </w:r>
      <w:r w:rsidR="00DA3D6E" w:rsidRPr="009F3804">
        <w:rPr>
          <w:rStyle w:val="normaltextrun"/>
          <w:sz w:val="20"/>
          <w:szCs w:val="20"/>
        </w:rPr>
        <w:t>.</w:t>
      </w:r>
      <w:r w:rsidRPr="009F3804">
        <w:rPr>
          <w:rStyle w:val="normaltextrun"/>
          <w:sz w:val="20"/>
          <w:szCs w:val="20"/>
        </w:rPr>
        <w:t> </w:t>
      </w:r>
      <w:r w:rsidRPr="009F3804">
        <w:rPr>
          <w:rStyle w:val="eop"/>
          <w:sz w:val="20"/>
          <w:szCs w:val="20"/>
        </w:rPr>
        <w:t> </w:t>
      </w:r>
    </w:p>
    <w:p w14:paraId="703FEDEA" w14:textId="77777777" w:rsidR="00A508BE" w:rsidRPr="009F3804" w:rsidRDefault="00A508BE" w:rsidP="00A508BE">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sz w:val="20"/>
          <w:szCs w:val="20"/>
        </w:rPr>
        <w:t>1.4.12.5.1.</w:t>
      </w:r>
      <w:r w:rsidRPr="009F3804">
        <w:rPr>
          <w:rStyle w:val="tabchar"/>
          <w:rFonts w:ascii="Calibri" w:hAnsi="Calibri" w:cs="Calibri"/>
          <w:sz w:val="20"/>
          <w:szCs w:val="20"/>
        </w:rPr>
        <w:tab/>
      </w:r>
      <w:r w:rsidRPr="009F3804">
        <w:rPr>
          <w:rStyle w:val="normaltextrun"/>
          <w:sz w:val="20"/>
          <w:szCs w:val="20"/>
        </w:rPr>
        <w:t xml:space="preserve">Information on how to read the </w:t>
      </w:r>
      <w:proofErr w:type="spellStart"/>
      <w:r w:rsidRPr="009F3804">
        <w:rPr>
          <w:rStyle w:val="normaltextrun"/>
          <w:sz w:val="20"/>
          <w:szCs w:val="20"/>
        </w:rPr>
        <w:t>RxSWIN</w:t>
      </w:r>
      <w:proofErr w:type="spellEnd"/>
      <w:r w:rsidRPr="009F3804">
        <w:rPr>
          <w:rStyle w:val="normaltextrun"/>
          <w:sz w:val="20"/>
          <w:szCs w:val="20"/>
        </w:rPr>
        <w:t xml:space="preserve"> or software version(s) in case the </w:t>
      </w:r>
      <w:proofErr w:type="spellStart"/>
      <w:r w:rsidRPr="009F3804">
        <w:rPr>
          <w:rStyle w:val="normaltextrun"/>
          <w:sz w:val="20"/>
          <w:szCs w:val="20"/>
        </w:rPr>
        <w:t>RxSWIN</w:t>
      </w:r>
      <w:proofErr w:type="spellEnd"/>
      <w:r w:rsidRPr="009F3804">
        <w:rPr>
          <w:rStyle w:val="normaltextrun"/>
          <w:sz w:val="20"/>
          <w:szCs w:val="20"/>
        </w:rPr>
        <w:t xml:space="preserve"> is not held on the vehicle.</w:t>
      </w:r>
      <w:r w:rsidRPr="009F3804">
        <w:rPr>
          <w:rStyle w:val="eop"/>
          <w:sz w:val="20"/>
          <w:szCs w:val="20"/>
        </w:rPr>
        <w:t> </w:t>
      </w:r>
    </w:p>
    <w:p w14:paraId="5F972E84" w14:textId="77777777" w:rsidR="00A508BE" w:rsidRPr="009F3804" w:rsidRDefault="00A508BE" w:rsidP="00A508BE">
      <w:pPr>
        <w:pStyle w:val="paragraph"/>
        <w:spacing w:before="0" w:beforeAutospacing="0" w:after="0" w:afterAutospacing="0"/>
        <w:ind w:left="2265" w:right="1125" w:hanging="1125"/>
        <w:jc w:val="both"/>
        <w:textAlignment w:val="baseline"/>
        <w:rPr>
          <w:rStyle w:val="eop"/>
          <w:sz w:val="20"/>
          <w:szCs w:val="20"/>
        </w:rPr>
      </w:pPr>
      <w:r w:rsidRPr="009F3804">
        <w:rPr>
          <w:rStyle w:val="normaltextrun"/>
          <w:sz w:val="20"/>
          <w:szCs w:val="20"/>
        </w:rPr>
        <w:t>1.4.12.5.2.</w:t>
      </w:r>
      <w:r w:rsidRPr="009F3804">
        <w:rPr>
          <w:rStyle w:val="tabchar"/>
          <w:rFonts w:ascii="Calibri" w:hAnsi="Calibri" w:cs="Calibri"/>
          <w:sz w:val="20"/>
          <w:szCs w:val="20"/>
        </w:rPr>
        <w:tab/>
      </w:r>
      <w:r w:rsidRPr="009F3804">
        <w:rPr>
          <w:rStyle w:val="normaltextrun"/>
          <w:sz w:val="20"/>
          <w:szCs w:val="20"/>
        </w:rPr>
        <w:t xml:space="preserve">If applicable, list the relevant parameters that will allow the identification of those vehicles that can be updated with the software represented by the </w:t>
      </w:r>
      <w:proofErr w:type="spellStart"/>
      <w:r w:rsidRPr="009F3804">
        <w:rPr>
          <w:rStyle w:val="normaltextrun"/>
          <w:sz w:val="20"/>
          <w:szCs w:val="20"/>
        </w:rPr>
        <w:t>RxSWIN</w:t>
      </w:r>
      <w:proofErr w:type="spellEnd"/>
      <w:r w:rsidRPr="009F3804">
        <w:rPr>
          <w:rStyle w:val="normaltextrun"/>
          <w:sz w:val="20"/>
          <w:szCs w:val="20"/>
        </w:rPr>
        <w:t>.</w:t>
      </w:r>
      <w:r w:rsidRPr="009F3804">
        <w:rPr>
          <w:rStyle w:val="eop"/>
          <w:sz w:val="20"/>
          <w:szCs w:val="20"/>
        </w:rPr>
        <w:t> </w:t>
      </w:r>
    </w:p>
    <w:p w14:paraId="212600C5" w14:textId="77777777" w:rsidR="00DA3D6E" w:rsidRPr="009F3804" w:rsidRDefault="00DA3D6E" w:rsidP="00A508BE">
      <w:pPr>
        <w:pStyle w:val="paragraph"/>
        <w:spacing w:before="0" w:beforeAutospacing="0" w:after="0" w:afterAutospacing="0"/>
        <w:ind w:left="2265" w:right="1125" w:hanging="1125"/>
        <w:jc w:val="both"/>
        <w:textAlignment w:val="baseline"/>
        <w:rPr>
          <w:rFonts w:ascii="Segoe UI" w:hAnsi="Segoe UI" w:cs="Segoe UI"/>
          <w:sz w:val="18"/>
          <w:szCs w:val="18"/>
        </w:rPr>
      </w:pPr>
    </w:p>
    <w:p w14:paraId="45E073F7" w14:textId="77777777" w:rsidR="00A508BE" w:rsidRPr="009F3804" w:rsidRDefault="00A508BE" w:rsidP="00A508BE">
      <w:pPr>
        <w:pStyle w:val="paragraph"/>
        <w:spacing w:before="0" w:beforeAutospacing="0" w:after="0" w:afterAutospacing="0"/>
        <w:ind w:left="2265" w:right="1125" w:hanging="1125"/>
        <w:jc w:val="both"/>
        <w:textAlignment w:val="baseline"/>
        <w:rPr>
          <w:rStyle w:val="eop"/>
          <w:sz w:val="20"/>
          <w:szCs w:val="20"/>
        </w:rPr>
      </w:pPr>
      <w:r w:rsidRPr="009F3804">
        <w:rPr>
          <w:rStyle w:val="normaltextrun"/>
          <w:b/>
          <w:bCs/>
          <w:sz w:val="20"/>
          <w:szCs w:val="20"/>
        </w:rPr>
        <w:t>1.5.</w:t>
      </w:r>
      <w:r w:rsidRPr="009F3804">
        <w:rPr>
          <w:rStyle w:val="tabchar"/>
          <w:rFonts w:ascii="Calibri" w:hAnsi="Calibri" w:cs="Calibri"/>
          <w:sz w:val="20"/>
          <w:szCs w:val="20"/>
        </w:rPr>
        <w:tab/>
      </w:r>
      <w:r w:rsidRPr="009F3804">
        <w:rPr>
          <w:rStyle w:val="normaltextrun"/>
          <w:sz w:val="20"/>
          <w:szCs w:val="20"/>
        </w:rPr>
        <w:t>Operational Information (</w:t>
      </w:r>
      <w:r w:rsidRPr="009F3804">
        <w:rPr>
          <w:rStyle w:val="normaltextrun"/>
          <w:i/>
          <w:iCs/>
          <w:sz w:val="20"/>
          <w:szCs w:val="20"/>
        </w:rPr>
        <w:t>ref. 5.2.4, 5.3, 6.5 regulation)</w:t>
      </w:r>
      <w:r w:rsidRPr="009F3804">
        <w:rPr>
          <w:rStyle w:val="normaltextrun"/>
          <w:sz w:val="20"/>
          <w:szCs w:val="20"/>
        </w:rPr>
        <w:t>: Information to user, Maintenance information, Instructions in case of failures and ADS request, Operational measures (e.g. when intervention is needed) (to be annexed to the information document)</w:t>
      </w:r>
      <w:r w:rsidRPr="009F3804">
        <w:rPr>
          <w:rStyle w:val="eop"/>
          <w:sz w:val="20"/>
          <w:szCs w:val="20"/>
        </w:rPr>
        <w:t> </w:t>
      </w:r>
    </w:p>
    <w:p w14:paraId="5790B48A" w14:textId="77777777" w:rsidR="00DA3D6E" w:rsidRPr="009F3804" w:rsidRDefault="00DA3D6E" w:rsidP="00A508BE">
      <w:pPr>
        <w:pStyle w:val="paragraph"/>
        <w:spacing w:before="0" w:beforeAutospacing="0" w:after="0" w:afterAutospacing="0"/>
        <w:ind w:left="2265" w:right="1125" w:hanging="1125"/>
        <w:jc w:val="both"/>
        <w:textAlignment w:val="baseline"/>
        <w:rPr>
          <w:rFonts w:ascii="Segoe UI" w:hAnsi="Segoe UI" w:cs="Segoe UI"/>
          <w:sz w:val="18"/>
          <w:szCs w:val="18"/>
        </w:rPr>
      </w:pPr>
    </w:p>
    <w:p w14:paraId="7CAF9FB9" w14:textId="77777777" w:rsidR="00CD7EC2" w:rsidRPr="009F3804" w:rsidRDefault="00A508BE" w:rsidP="00CD7EC2">
      <w:pPr>
        <w:pStyle w:val="paragraph"/>
        <w:spacing w:before="0" w:beforeAutospacing="0" w:after="0" w:afterAutospacing="0"/>
        <w:ind w:left="2265" w:right="1125" w:hanging="1125"/>
        <w:jc w:val="both"/>
        <w:textAlignment w:val="baseline"/>
        <w:rPr>
          <w:rFonts w:ascii="Segoe UI" w:hAnsi="Segoe UI" w:cs="Segoe UI"/>
          <w:sz w:val="18"/>
          <w:szCs w:val="18"/>
        </w:rPr>
      </w:pPr>
      <w:r w:rsidRPr="009F3804">
        <w:rPr>
          <w:rStyle w:val="normaltextrun"/>
          <w:b/>
          <w:bCs/>
          <w:sz w:val="20"/>
          <w:szCs w:val="20"/>
        </w:rPr>
        <w:t>1.6.</w:t>
      </w:r>
      <w:r w:rsidRPr="009F3804">
        <w:rPr>
          <w:rStyle w:val="tabchar"/>
          <w:rFonts w:ascii="Calibri" w:hAnsi="Calibri" w:cs="Calibri"/>
          <w:sz w:val="20"/>
          <w:szCs w:val="20"/>
        </w:rPr>
        <w:tab/>
      </w:r>
      <w:r w:rsidRPr="009F3804">
        <w:rPr>
          <w:rStyle w:val="normaltextrun"/>
          <w:sz w:val="20"/>
          <w:szCs w:val="20"/>
        </w:rPr>
        <w:t>Means to enable periodic road worthiness tests (</w:t>
      </w:r>
      <w:r w:rsidRPr="009F3804">
        <w:rPr>
          <w:rStyle w:val="normaltextrun"/>
          <w:i/>
          <w:iCs/>
          <w:sz w:val="20"/>
          <w:szCs w:val="20"/>
        </w:rPr>
        <w:t>ref. 5.3 of the ADS regulation</w:t>
      </w:r>
      <w:proofErr w:type="gramStart"/>
      <w:r w:rsidRPr="009F3804">
        <w:rPr>
          <w:rStyle w:val="normaltextrun"/>
          <w:i/>
          <w:iCs/>
          <w:sz w:val="20"/>
          <w:szCs w:val="20"/>
        </w:rPr>
        <w:t>)</w:t>
      </w:r>
      <w:r w:rsidRPr="009F3804">
        <w:rPr>
          <w:rStyle w:val="eop"/>
          <w:sz w:val="20"/>
          <w:szCs w:val="20"/>
        </w:rPr>
        <w:t> </w:t>
      </w:r>
      <w:r w:rsidR="00CD7EC2" w:rsidRPr="009F3804">
        <w:rPr>
          <w:rFonts w:ascii="Segoe UI" w:hAnsi="Segoe UI" w:cs="Segoe UI"/>
          <w:sz w:val="18"/>
          <w:szCs w:val="18"/>
        </w:rPr>
        <w:t>]</w:t>
      </w:r>
      <w:proofErr w:type="gramEnd"/>
    </w:p>
    <w:p w14:paraId="7C0F3D01" w14:textId="77777777" w:rsidR="00CD7EC2" w:rsidRDefault="00CD7EC2" w:rsidP="00CD7EC2">
      <w:pPr>
        <w:pStyle w:val="paragraph"/>
        <w:spacing w:before="0" w:beforeAutospacing="0" w:after="0" w:afterAutospacing="0"/>
        <w:ind w:left="2265" w:right="1125" w:hanging="1125"/>
        <w:jc w:val="both"/>
        <w:textAlignment w:val="baseline"/>
        <w:rPr>
          <w:rFonts w:ascii="Segoe UI" w:hAnsi="Segoe UI" w:cs="Segoe UI"/>
          <w:sz w:val="18"/>
          <w:szCs w:val="18"/>
        </w:rPr>
      </w:pPr>
    </w:p>
    <w:p w14:paraId="0BE109B3" w14:textId="4506D03D" w:rsidR="00CD7EC2" w:rsidRDefault="00CD7EC2" w:rsidP="00CD7EC2">
      <w:pPr>
        <w:pStyle w:val="paragraph"/>
        <w:spacing w:before="0" w:beforeAutospacing="0" w:after="0" w:afterAutospacing="0"/>
        <w:ind w:left="2265" w:right="1125" w:hanging="1125"/>
        <w:jc w:val="both"/>
        <w:textAlignment w:val="baseline"/>
        <w:rPr>
          <w:rFonts w:ascii="Segoe UI" w:hAnsi="Segoe UI" w:cs="Segoe UI"/>
          <w:sz w:val="18"/>
          <w:szCs w:val="18"/>
        </w:rPr>
      </w:pPr>
      <w:r>
        <w:rPr>
          <w:rFonts w:ascii="Segoe UI" w:hAnsi="Segoe UI" w:cs="Segoe UI"/>
          <w:sz w:val="18"/>
          <w:szCs w:val="18"/>
        </w:rPr>
        <w:t xml:space="preserve">Note: this appendix is in square bracket as the experts will review it for consistency with annex1 </w:t>
      </w:r>
    </w:p>
    <w:p w14:paraId="6C297C33" w14:textId="6CBBF7E8" w:rsidR="00F61E87" w:rsidRPr="00CD7EC2" w:rsidRDefault="00F61E87" w:rsidP="00CD7EC2">
      <w:pPr>
        <w:pStyle w:val="paragraph"/>
        <w:spacing w:before="0" w:beforeAutospacing="0" w:after="0" w:afterAutospacing="0"/>
        <w:ind w:right="1125"/>
        <w:jc w:val="both"/>
        <w:textAlignment w:val="baseline"/>
        <w:rPr>
          <w:rFonts w:ascii="Segoe UI" w:hAnsi="Segoe UI" w:cs="Segoe UI"/>
          <w:sz w:val="18"/>
          <w:szCs w:val="18"/>
          <w:highlight w:val="green"/>
        </w:rPr>
      </w:pPr>
      <w:r>
        <w:br w:type="page"/>
      </w:r>
    </w:p>
    <w:p w14:paraId="273C855C" w14:textId="0C4106B4" w:rsidR="00CD78C8" w:rsidRPr="00A94318" w:rsidRDefault="00CD78C8" w:rsidP="00CD78C8">
      <w:pPr>
        <w:pStyle w:val="HChG"/>
      </w:pPr>
      <w:r w:rsidRPr="00A94318">
        <w:lastRenderedPageBreak/>
        <w:t>Annex 1</w:t>
      </w:r>
      <w:r w:rsidR="00F61E87">
        <w:t xml:space="preserve">- </w:t>
      </w:r>
      <w:r w:rsidRPr="00A94318">
        <w:t xml:space="preserve">Appendix </w:t>
      </w:r>
      <w:r>
        <w:t>2</w:t>
      </w:r>
    </w:p>
    <w:p w14:paraId="57D4D145" w14:textId="77777777" w:rsidR="00CD78C8" w:rsidRPr="00A94318" w:rsidRDefault="00CD78C8" w:rsidP="00CD78C8">
      <w:pPr>
        <w:pStyle w:val="HChG"/>
      </w:pPr>
      <w:r w:rsidRPr="00A94318">
        <w:tab/>
      </w:r>
      <w:r w:rsidRPr="00A94318">
        <w:tab/>
        <w:t xml:space="preserve">Addendum [X] to type approval Communication No … </w:t>
      </w:r>
      <w:r w:rsidRPr="00A94318">
        <w:br/>
        <w:t>concerning the type approval of a vehicle type with regard to ADS pursuant to UN Regulation No. [ADS]</w:t>
      </w:r>
    </w:p>
    <w:p w14:paraId="683896AB" w14:textId="77777777" w:rsidR="006E1BCF" w:rsidRDefault="006E1BCF" w:rsidP="00CD78C8">
      <w:pPr>
        <w:pStyle w:val="SingleTxtG"/>
        <w:tabs>
          <w:tab w:val="right" w:leader="dot" w:pos="8505"/>
        </w:tabs>
        <w:ind w:left="1689" w:hanging="555"/>
        <w:rPr>
          <w:bCs/>
        </w:rPr>
      </w:pPr>
    </w:p>
    <w:p w14:paraId="1A6D336A" w14:textId="09C51162" w:rsidR="00CD78C8" w:rsidRPr="00A94318" w:rsidRDefault="00CD78C8" w:rsidP="00CD78C8">
      <w:pPr>
        <w:pStyle w:val="SingleTxtG"/>
        <w:tabs>
          <w:tab w:val="right" w:leader="dot" w:pos="8505"/>
        </w:tabs>
        <w:ind w:left="1689" w:hanging="555"/>
        <w:rPr>
          <w:bCs/>
        </w:rPr>
      </w:pPr>
      <w:r w:rsidRPr="00A94318">
        <w:rPr>
          <w:bCs/>
        </w:rPr>
        <w:t>Additional information</w:t>
      </w:r>
    </w:p>
    <w:p w14:paraId="6A5A19D6" w14:textId="77777777" w:rsidR="00CD78C8" w:rsidRDefault="00CD78C8" w:rsidP="00CD78C8">
      <w:pPr>
        <w:pStyle w:val="SingleTxtG"/>
        <w:tabs>
          <w:tab w:val="right" w:leader="dot" w:pos="8505"/>
        </w:tabs>
        <w:rPr>
          <w:bCs/>
        </w:rPr>
      </w:pPr>
      <w:r w:rsidRPr="00A94318">
        <w:rPr>
          <w:bCs/>
        </w:rPr>
        <w:t xml:space="preserve">Contracting Parties where the </w:t>
      </w:r>
      <w:r w:rsidRPr="00A94318">
        <w:t>vehicle</w:t>
      </w:r>
      <w:r w:rsidRPr="00A94318">
        <w:rPr>
          <w:b/>
          <w:bCs/>
        </w:rPr>
        <w:t xml:space="preserve"> </w:t>
      </w:r>
      <w:r w:rsidRPr="00A94318">
        <w:rPr>
          <w:bCs/>
        </w:rPr>
        <w:t>manufacturer has declared that the ADS has been assessed to comply with this regulation, including local traffic rules:</w:t>
      </w:r>
    </w:p>
    <w:p w14:paraId="37BCD6F5" w14:textId="77777777" w:rsidR="006E1BCF" w:rsidRPr="00A94318" w:rsidRDefault="006E1BCF" w:rsidP="00CD78C8">
      <w:pPr>
        <w:pStyle w:val="SingleTxtG"/>
        <w:tabs>
          <w:tab w:val="right" w:leader="dot" w:pos="8505"/>
        </w:tabs>
        <w:rPr>
          <w:bCs/>
        </w:rPr>
      </w:pPr>
    </w:p>
    <w:tbl>
      <w:tblPr>
        <w:tblStyle w:val="TableGrid"/>
        <w:tblW w:w="7725"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2"/>
        <w:gridCol w:w="1984"/>
        <w:gridCol w:w="2829"/>
        <w:gridCol w:w="360"/>
      </w:tblGrid>
      <w:tr w:rsidR="00CD78C8" w:rsidRPr="00A94318" w14:paraId="5CAC06EF" w14:textId="77777777" w:rsidTr="00A81A8D">
        <w:trPr>
          <w:tblHeader/>
        </w:trPr>
        <w:tc>
          <w:tcPr>
            <w:tcW w:w="2552" w:type="dxa"/>
            <w:tcBorders>
              <w:top w:val="single" w:sz="4" w:space="0" w:color="auto"/>
              <w:left w:val="nil"/>
              <w:bottom w:val="single" w:sz="12" w:space="0" w:color="auto"/>
              <w:right w:val="nil"/>
            </w:tcBorders>
            <w:vAlign w:val="bottom"/>
            <w:hideMark/>
          </w:tcPr>
          <w:p w14:paraId="1D9E06A7" w14:textId="77777777" w:rsidR="00CD78C8" w:rsidRPr="00A94318" w:rsidRDefault="00CD78C8" w:rsidP="004F5B19">
            <w:pPr>
              <w:spacing w:before="80" w:after="80" w:line="200" w:lineRule="exact"/>
              <w:ind w:right="113"/>
              <w:rPr>
                <w:i/>
                <w:sz w:val="16"/>
                <w:lang w:eastAsia="en-GB"/>
              </w:rPr>
            </w:pPr>
            <w:r w:rsidRPr="00A94318">
              <w:rPr>
                <w:i/>
                <w:sz w:val="16"/>
                <w:lang w:eastAsia="en-GB"/>
              </w:rPr>
              <w:t>Country</w:t>
            </w:r>
          </w:p>
        </w:tc>
        <w:tc>
          <w:tcPr>
            <w:tcW w:w="1984" w:type="dxa"/>
            <w:tcBorders>
              <w:top w:val="single" w:sz="4" w:space="0" w:color="auto"/>
              <w:left w:val="nil"/>
              <w:bottom w:val="single" w:sz="12" w:space="0" w:color="auto"/>
              <w:right w:val="nil"/>
            </w:tcBorders>
            <w:vAlign w:val="bottom"/>
            <w:hideMark/>
          </w:tcPr>
          <w:p w14:paraId="5271FB53" w14:textId="77777777" w:rsidR="00CD78C8" w:rsidRPr="00A94318" w:rsidRDefault="00CD78C8" w:rsidP="004F5B19">
            <w:pPr>
              <w:spacing w:before="80" w:after="80" w:line="200" w:lineRule="exact"/>
              <w:ind w:right="113"/>
              <w:rPr>
                <w:i/>
                <w:sz w:val="16"/>
                <w:lang w:eastAsia="en-GB"/>
              </w:rPr>
            </w:pPr>
            <w:r w:rsidRPr="00A94318">
              <w:rPr>
                <w:i/>
                <w:sz w:val="16"/>
                <w:lang w:eastAsia="en-GB"/>
              </w:rPr>
              <w:t>Assessed</w:t>
            </w:r>
          </w:p>
        </w:tc>
        <w:tc>
          <w:tcPr>
            <w:tcW w:w="3189" w:type="dxa"/>
            <w:gridSpan w:val="2"/>
            <w:tcBorders>
              <w:top w:val="single" w:sz="4" w:space="0" w:color="auto"/>
              <w:left w:val="nil"/>
              <w:bottom w:val="single" w:sz="12" w:space="0" w:color="auto"/>
              <w:right w:val="nil"/>
            </w:tcBorders>
            <w:vAlign w:val="bottom"/>
            <w:hideMark/>
          </w:tcPr>
          <w:p w14:paraId="79C38401" w14:textId="77777777" w:rsidR="00CD78C8" w:rsidRPr="00A94318" w:rsidRDefault="00CD78C8" w:rsidP="00A81A8D">
            <w:pPr>
              <w:spacing w:before="80" w:after="80" w:line="200" w:lineRule="exact"/>
              <w:ind w:left="28" w:right="113"/>
              <w:rPr>
                <w:i/>
                <w:sz w:val="16"/>
                <w:lang w:eastAsia="en-GB"/>
              </w:rPr>
            </w:pPr>
            <w:r w:rsidRPr="00A94318">
              <w:rPr>
                <w:i/>
                <w:sz w:val="16"/>
                <w:lang w:eastAsia="en-GB"/>
              </w:rPr>
              <w:t>Comments on any restrictions</w:t>
            </w:r>
          </w:p>
        </w:tc>
      </w:tr>
      <w:tr w:rsidR="00CD78C8" w:rsidRPr="00A94318" w14:paraId="74D63BAD" w14:textId="77777777" w:rsidTr="00A81A8D">
        <w:trPr>
          <w:trHeight w:hRule="exact" w:val="113"/>
        </w:trPr>
        <w:tc>
          <w:tcPr>
            <w:tcW w:w="2552" w:type="dxa"/>
            <w:tcBorders>
              <w:top w:val="single" w:sz="12" w:space="0" w:color="auto"/>
              <w:left w:val="nil"/>
              <w:bottom w:val="nil"/>
              <w:right w:val="nil"/>
            </w:tcBorders>
          </w:tcPr>
          <w:p w14:paraId="4E92E04E" w14:textId="77777777" w:rsidR="00CD78C8" w:rsidRPr="00A94318" w:rsidRDefault="00CD78C8" w:rsidP="004F5B19">
            <w:pPr>
              <w:spacing w:before="40" w:after="120"/>
              <w:ind w:right="113"/>
              <w:rPr>
                <w:lang w:eastAsia="en-GB"/>
              </w:rPr>
            </w:pPr>
          </w:p>
        </w:tc>
        <w:tc>
          <w:tcPr>
            <w:tcW w:w="1984" w:type="dxa"/>
            <w:tcBorders>
              <w:top w:val="single" w:sz="12" w:space="0" w:color="auto"/>
              <w:left w:val="nil"/>
              <w:bottom w:val="nil"/>
              <w:right w:val="nil"/>
            </w:tcBorders>
          </w:tcPr>
          <w:p w14:paraId="73B3F63C" w14:textId="77777777" w:rsidR="00CD78C8" w:rsidRPr="00A94318" w:rsidRDefault="00CD78C8" w:rsidP="004F5B19">
            <w:pPr>
              <w:spacing w:before="40" w:after="120"/>
              <w:ind w:right="113"/>
              <w:rPr>
                <w:lang w:eastAsia="en-GB"/>
              </w:rPr>
            </w:pPr>
          </w:p>
        </w:tc>
        <w:tc>
          <w:tcPr>
            <w:tcW w:w="3189" w:type="dxa"/>
            <w:gridSpan w:val="2"/>
            <w:tcBorders>
              <w:top w:val="single" w:sz="12" w:space="0" w:color="auto"/>
              <w:left w:val="nil"/>
              <w:bottom w:val="nil"/>
              <w:right w:val="nil"/>
            </w:tcBorders>
          </w:tcPr>
          <w:p w14:paraId="59FA5D32" w14:textId="77777777" w:rsidR="00CD78C8" w:rsidRPr="00A94318" w:rsidRDefault="00CD78C8" w:rsidP="00A81A8D">
            <w:pPr>
              <w:spacing w:before="40" w:after="120"/>
              <w:ind w:left="28" w:right="113"/>
              <w:rPr>
                <w:lang w:eastAsia="en-GB"/>
              </w:rPr>
            </w:pPr>
          </w:p>
        </w:tc>
      </w:tr>
      <w:tr w:rsidR="00CD78C8" w:rsidRPr="00F61E87" w14:paraId="7744FAA8" w14:textId="77777777" w:rsidTr="00A81A8D">
        <w:tc>
          <w:tcPr>
            <w:tcW w:w="2552" w:type="dxa"/>
            <w:hideMark/>
          </w:tcPr>
          <w:p w14:paraId="59BC46FE"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1 Germany</w:t>
            </w:r>
          </w:p>
        </w:tc>
        <w:tc>
          <w:tcPr>
            <w:tcW w:w="1984" w:type="dxa"/>
            <w:hideMark/>
          </w:tcPr>
          <w:p w14:paraId="26FC74E3" w14:textId="636A91DE"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Yes/</w:t>
            </w:r>
            <w:proofErr w:type="gramStart"/>
            <w:r w:rsidRPr="00F61E87">
              <w:rPr>
                <w:rFonts w:asciiTheme="majorBidi" w:hAnsiTheme="majorBidi" w:cstheme="majorBidi"/>
                <w:sz w:val="18"/>
                <w:szCs w:val="18"/>
                <w:lang w:eastAsia="en-GB"/>
              </w:rPr>
              <w:t>No</w:t>
            </w:r>
            <w:r w:rsidR="00A81A8D">
              <w:rPr>
                <w:rFonts w:asciiTheme="majorBidi" w:hAnsiTheme="majorBidi" w:cstheme="majorBidi"/>
                <w:sz w:val="18"/>
                <w:szCs w:val="18"/>
                <w:lang w:eastAsia="en-GB"/>
              </w:rPr>
              <w:t>(</w:t>
            </w:r>
            <w:proofErr w:type="gramEnd"/>
            <w:r w:rsidR="00A81A8D">
              <w:rPr>
                <w:rFonts w:asciiTheme="majorBidi" w:hAnsiTheme="majorBidi" w:cstheme="majorBidi"/>
                <w:sz w:val="18"/>
                <w:szCs w:val="18"/>
                <w:lang w:eastAsia="en-GB"/>
              </w:rPr>
              <w:t xml:space="preserve">as </w:t>
            </w:r>
            <w:r w:rsidR="00A81A8D" w:rsidRPr="00E62C3B">
              <w:rPr>
                <w:rFonts w:asciiTheme="majorBidi" w:hAnsiTheme="majorBidi" w:cstheme="majorBidi"/>
                <w:sz w:val="18"/>
                <w:szCs w:val="18"/>
                <w:lang w:eastAsia="en-GB"/>
              </w:rPr>
              <w:t>apply</w:t>
            </w:r>
            <w:r w:rsidR="00A81A8D">
              <w:rPr>
                <w:rFonts w:asciiTheme="majorBidi" w:hAnsiTheme="majorBidi" w:cstheme="majorBidi"/>
                <w:sz w:val="18"/>
                <w:szCs w:val="18"/>
                <w:lang w:eastAsia="en-GB"/>
              </w:rPr>
              <w:t>)</w:t>
            </w:r>
          </w:p>
        </w:tc>
        <w:tc>
          <w:tcPr>
            <w:tcW w:w="3189" w:type="dxa"/>
            <w:gridSpan w:val="2"/>
          </w:tcPr>
          <w:p w14:paraId="3E1CF08C"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04406E65" w14:textId="77777777" w:rsidTr="00A81A8D">
        <w:tc>
          <w:tcPr>
            <w:tcW w:w="2552" w:type="dxa"/>
            <w:hideMark/>
          </w:tcPr>
          <w:p w14:paraId="2C50EA08"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2 France</w:t>
            </w:r>
          </w:p>
        </w:tc>
        <w:tc>
          <w:tcPr>
            <w:tcW w:w="1984" w:type="dxa"/>
          </w:tcPr>
          <w:p w14:paraId="372EF712"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1FC92FEE"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3B047817" w14:textId="77777777" w:rsidTr="00A81A8D">
        <w:tc>
          <w:tcPr>
            <w:tcW w:w="2552" w:type="dxa"/>
            <w:hideMark/>
          </w:tcPr>
          <w:p w14:paraId="36D7BD42"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3 Italy</w:t>
            </w:r>
          </w:p>
        </w:tc>
        <w:tc>
          <w:tcPr>
            <w:tcW w:w="1984" w:type="dxa"/>
          </w:tcPr>
          <w:p w14:paraId="0D845908"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29584965"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10F5C63D" w14:textId="77777777" w:rsidTr="00A81A8D">
        <w:tc>
          <w:tcPr>
            <w:tcW w:w="2552" w:type="dxa"/>
            <w:hideMark/>
          </w:tcPr>
          <w:p w14:paraId="357FE060"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4 Netherlands</w:t>
            </w:r>
          </w:p>
        </w:tc>
        <w:tc>
          <w:tcPr>
            <w:tcW w:w="1984" w:type="dxa"/>
          </w:tcPr>
          <w:p w14:paraId="05CF8A6F"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05FE89B6"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5BB9E06E" w14:textId="77777777" w:rsidTr="00A81A8D">
        <w:tc>
          <w:tcPr>
            <w:tcW w:w="2552" w:type="dxa"/>
            <w:hideMark/>
          </w:tcPr>
          <w:p w14:paraId="3FC2D1B3"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5 Sweden</w:t>
            </w:r>
          </w:p>
        </w:tc>
        <w:tc>
          <w:tcPr>
            <w:tcW w:w="1984" w:type="dxa"/>
          </w:tcPr>
          <w:p w14:paraId="2FF39B11"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2F90A941"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51437165" w14:textId="77777777" w:rsidTr="00A81A8D">
        <w:tc>
          <w:tcPr>
            <w:tcW w:w="2552" w:type="dxa"/>
            <w:hideMark/>
          </w:tcPr>
          <w:p w14:paraId="04E3B02F"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6 Belgium</w:t>
            </w:r>
          </w:p>
        </w:tc>
        <w:tc>
          <w:tcPr>
            <w:tcW w:w="1984" w:type="dxa"/>
          </w:tcPr>
          <w:p w14:paraId="2DEAB4D8"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20289E09"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43A0B0FD" w14:textId="77777777" w:rsidTr="00A81A8D">
        <w:tc>
          <w:tcPr>
            <w:tcW w:w="2552" w:type="dxa"/>
            <w:hideMark/>
          </w:tcPr>
          <w:p w14:paraId="23621D63"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7 Hungary</w:t>
            </w:r>
          </w:p>
        </w:tc>
        <w:tc>
          <w:tcPr>
            <w:tcW w:w="1984" w:type="dxa"/>
          </w:tcPr>
          <w:p w14:paraId="060E35D0"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6A330DAE"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4125EE2F" w14:textId="77777777" w:rsidTr="00A81A8D">
        <w:tc>
          <w:tcPr>
            <w:tcW w:w="2552" w:type="dxa"/>
            <w:hideMark/>
          </w:tcPr>
          <w:p w14:paraId="06B2BF84"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8 Czech Republic</w:t>
            </w:r>
          </w:p>
        </w:tc>
        <w:tc>
          <w:tcPr>
            <w:tcW w:w="1984" w:type="dxa"/>
          </w:tcPr>
          <w:p w14:paraId="1269EA1F"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04475F76"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34AE3916" w14:textId="77777777" w:rsidTr="00A81A8D">
        <w:tc>
          <w:tcPr>
            <w:tcW w:w="2552" w:type="dxa"/>
            <w:hideMark/>
          </w:tcPr>
          <w:p w14:paraId="672F6361"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9 Spain</w:t>
            </w:r>
          </w:p>
        </w:tc>
        <w:tc>
          <w:tcPr>
            <w:tcW w:w="1984" w:type="dxa"/>
          </w:tcPr>
          <w:p w14:paraId="20046611"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63CC6E3E"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7ECC2CE9" w14:textId="77777777" w:rsidTr="00A81A8D">
        <w:tc>
          <w:tcPr>
            <w:tcW w:w="2552" w:type="dxa"/>
            <w:hideMark/>
          </w:tcPr>
          <w:p w14:paraId="1AD0BE70"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10 Serbia</w:t>
            </w:r>
          </w:p>
        </w:tc>
        <w:tc>
          <w:tcPr>
            <w:tcW w:w="1984" w:type="dxa"/>
          </w:tcPr>
          <w:p w14:paraId="55268010"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410BDA8D"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67E7B9E4" w14:textId="77777777" w:rsidTr="00A81A8D">
        <w:tc>
          <w:tcPr>
            <w:tcW w:w="2552" w:type="dxa"/>
            <w:hideMark/>
          </w:tcPr>
          <w:p w14:paraId="79E3D0BD"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11 United Kingdom</w:t>
            </w:r>
          </w:p>
        </w:tc>
        <w:tc>
          <w:tcPr>
            <w:tcW w:w="1984" w:type="dxa"/>
          </w:tcPr>
          <w:p w14:paraId="33CBEAA8"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30F5FC95"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24B512CD" w14:textId="77777777" w:rsidTr="00A81A8D">
        <w:tc>
          <w:tcPr>
            <w:tcW w:w="2552" w:type="dxa"/>
            <w:hideMark/>
          </w:tcPr>
          <w:p w14:paraId="3FD350E5"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12 Austria</w:t>
            </w:r>
          </w:p>
        </w:tc>
        <w:tc>
          <w:tcPr>
            <w:tcW w:w="1984" w:type="dxa"/>
          </w:tcPr>
          <w:p w14:paraId="28D33EB4"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4B194D3E"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628B1398" w14:textId="77777777" w:rsidTr="00A81A8D">
        <w:tc>
          <w:tcPr>
            <w:tcW w:w="2552" w:type="dxa"/>
            <w:hideMark/>
          </w:tcPr>
          <w:p w14:paraId="519EFCB1"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13 Luxembourg</w:t>
            </w:r>
          </w:p>
        </w:tc>
        <w:tc>
          <w:tcPr>
            <w:tcW w:w="1984" w:type="dxa"/>
          </w:tcPr>
          <w:p w14:paraId="5B50F14F"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4B4649D3"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61E3227E" w14:textId="77777777" w:rsidTr="00A81A8D">
        <w:tc>
          <w:tcPr>
            <w:tcW w:w="2552" w:type="dxa"/>
            <w:hideMark/>
          </w:tcPr>
          <w:p w14:paraId="0C7B964C"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14 Switzerland</w:t>
            </w:r>
          </w:p>
        </w:tc>
        <w:tc>
          <w:tcPr>
            <w:tcW w:w="1984" w:type="dxa"/>
          </w:tcPr>
          <w:p w14:paraId="7C41A08C"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7CB90AE0"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2D1E7699" w14:textId="77777777" w:rsidTr="00A81A8D">
        <w:tc>
          <w:tcPr>
            <w:tcW w:w="2552" w:type="dxa"/>
            <w:hideMark/>
          </w:tcPr>
          <w:p w14:paraId="61AF23FF"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16 Norway</w:t>
            </w:r>
          </w:p>
        </w:tc>
        <w:tc>
          <w:tcPr>
            <w:tcW w:w="1984" w:type="dxa"/>
          </w:tcPr>
          <w:p w14:paraId="1704E0E1"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3133D927"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243A1786" w14:textId="77777777" w:rsidTr="00A81A8D">
        <w:tc>
          <w:tcPr>
            <w:tcW w:w="2552" w:type="dxa"/>
            <w:hideMark/>
          </w:tcPr>
          <w:p w14:paraId="04B8A5BA"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17 Finland</w:t>
            </w:r>
          </w:p>
        </w:tc>
        <w:tc>
          <w:tcPr>
            <w:tcW w:w="1984" w:type="dxa"/>
          </w:tcPr>
          <w:p w14:paraId="3ABA7164"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1D9CD23C"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6660C6F5" w14:textId="77777777" w:rsidTr="00A81A8D">
        <w:tc>
          <w:tcPr>
            <w:tcW w:w="2552" w:type="dxa"/>
            <w:hideMark/>
          </w:tcPr>
          <w:p w14:paraId="63A52D58"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18 Denmark</w:t>
            </w:r>
          </w:p>
        </w:tc>
        <w:tc>
          <w:tcPr>
            <w:tcW w:w="1984" w:type="dxa"/>
          </w:tcPr>
          <w:p w14:paraId="52C9759D"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15B1F06A"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58A9453A" w14:textId="77777777" w:rsidTr="00A81A8D">
        <w:tc>
          <w:tcPr>
            <w:tcW w:w="2552" w:type="dxa"/>
            <w:hideMark/>
          </w:tcPr>
          <w:p w14:paraId="29BD848A"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19 Romania</w:t>
            </w:r>
          </w:p>
        </w:tc>
        <w:tc>
          <w:tcPr>
            <w:tcW w:w="1984" w:type="dxa"/>
          </w:tcPr>
          <w:p w14:paraId="66926C4F"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1A520C29"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0D4D5306" w14:textId="77777777" w:rsidTr="00A81A8D">
        <w:tc>
          <w:tcPr>
            <w:tcW w:w="2552" w:type="dxa"/>
            <w:hideMark/>
          </w:tcPr>
          <w:p w14:paraId="70D1B515"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20 Poland</w:t>
            </w:r>
          </w:p>
        </w:tc>
        <w:tc>
          <w:tcPr>
            <w:tcW w:w="1984" w:type="dxa"/>
          </w:tcPr>
          <w:p w14:paraId="381CDFDD"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46C4F73A"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251E5A92" w14:textId="77777777" w:rsidTr="00A81A8D">
        <w:tc>
          <w:tcPr>
            <w:tcW w:w="2552" w:type="dxa"/>
            <w:hideMark/>
          </w:tcPr>
          <w:p w14:paraId="6A76D6AF"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21 Portugal</w:t>
            </w:r>
          </w:p>
        </w:tc>
        <w:tc>
          <w:tcPr>
            <w:tcW w:w="1984" w:type="dxa"/>
          </w:tcPr>
          <w:p w14:paraId="6C16D8AE"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438374A3"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31C341F3" w14:textId="77777777" w:rsidTr="00A81A8D">
        <w:tc>
          <w:tcPr>
            <w:tcW w:w="2552" w:type="dxa"/>
            <w:hideMark/>
          </w:tcPr>
          <w:p w14:paraId="18856636"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22 Russian Federation</w:t>
            </w:r>
          </w:p>
        </w:tc>
        <w:tc>
          <w:tcPr>
            <w:tcW w:w="1984" w:type="dxa"/>
          </w:tcPr>
          <w:p w14:paraId="50AEF0EB"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625D5643"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6A886CB5" w14:textId="77777777" w:rsidTr="00A81A8D">
        <w:tc>
          <w:tcPr>
            <w:tcW w:w="2552" w:type="dxa"/>
            <w:hideMark/>
          </w:tcPr>
          <w:p w14:paraId="2AC5D98D"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23 Greece</w:t>
            </w:r>
          </w:p>
        </w:tc>
        <w:tc>
          <w:tcPr>
            <w:tcW w:w="1984" w:type="dxa"/>
          </w:tcPr>
          <w:p w14:paraId="0337BAA3"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0BFFAC7A"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2734EA26" w14:textId="77777777" w:rsidTr="00A81A8D">
        <w:tc>
          <w:tcPr>
            <w:tcW w:w="2552" w:type="dxa"/>
            <w:hideMark/>
          </w:tcPr>
          <w:p w14:paraId="0EBF48EB"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24 Ireland</w:t>
            </w:r>
          </w:p>
        </w:tc>
        <w:tc>
          <w:tcPr>
            <w:tcW w:w="1984" w:type="dxa"/>
          </w:tcPr>
          <w:p w14:paraId="5B5D1C83"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1E1BAFD3"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736C035C" w14:textId="77777777" w:rsidTr="00A81A8D">
        <w:tc>
          <w:tcPr>
            <w:tcW w:w="2552" w:type="dxa"/>
            <w:hideMark/>
          </w:tcPr>
          <w:p w14:paraId="34078BFF"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25 Croatia</w:t>
            </w:r>
          </w:p>
        </w:tc>
        <w:tc>
          <w:tcPr>
            <w:tcW w:w="1984" w:type="dxa"/>
          </w:tcPr>
          <w:p w14:paraId="20928776"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30637AD5"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2DB24486" w14:textId="77777777" w:rsidTr="00A81A8D">
        <w:tc>
          <w:tcPr>
            <w:tcW w:w="2552" w:type="dxa"/>
            <w:hideMark/>
          </w:tcPr>
          <w:p w14:paraId="11C9D34A"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26 Slovenia</w:t>
            </w:r>
          </w:p>
        </w:tc>
        <w:tc>
          <w:tcPr>
            <w:tcW w:w="1984" w:type="dxa"/>
          </w:tcPr>
          <w:p w14:paraId="06BB82E5"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629949D4"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55FF7E5F" w14:textId="77777777" w:rsidTr="00A81A8D">
        <w:tc>
          <w:tcPr>
            <w:tcW w:w="2552" w:type="dxa"/>
            <w:hideMark/>
          </w:tcPr>
          <w:p w14:paraId="2AFBA1D9"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lastRenderedPageBreak/>
              <w:t>E 27 Slovakia</w:t>
            </w:r>
          </w:p>
        </w:tc>
        <w:tc>
          <w:tcPr>
            <w:tcW w:w="1984" w:type="dxa"/>
          </w:tcPr>
          <w:p w14:paraId="127CBB28"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56249F48"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73AE7901" w14:textId="77777777" w:rsidTr="00A81A8D">
        <w:tc>
          <w:tcPr>
            <w:tcW w:w="2552" w:type="dxa"/>
            <w:hideMark/>
          </w:tcPr>
          <w:p w14:paraId="459FEDF5"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28 Belarus </w:t>
            </w:r>
          </w:p>
        </w:tc>
        <w:tc>
          <w:tcPr>
            <w:tcW w:w="1984" w:type="dxa"/>
          </w:tcPr>
          <w:p w14:paraId="2378BBFA"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69D035D7"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3FFD9780" w14:textId="77777777" w:rsidTr="00A81A8D">
        <w:tc>
          <w:tcPr>
            <w:tcW w:w="2552" w:type="dxa"/>
            <w:hideMark/>
          </w:tcPr>
          <w:p w14:paraId="07651DE4"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29 Estonia </w:t>
            </w:r>
          </w:p>
        </w:tc>
        <w:tc>
          <w:tcPr>
            <w:tcW w:w="1984" w:type="dxa"/>
          </w:tcPr>
          <w:p w14:paraId="4D38777D"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0A4CD114"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374F8019" w14:textId="77777777" w:rsidTr="00A81A8D">
        <w:tc>
          <w:tcPr>
            <w:tcW w:w="2552" w:type="dxa"/>
            <w:hideMark/>
          </w:tcPr>
          <w:p w14:paraId="7EA9DBEB"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30 Republic of Moldova </w:t>
            </w:r>
          </w:p>
        </w:tc>
        <w:tc>
          <w:tcPr>
            <w:tcW w:w="1984" w:type="dxa"/>
          </w:tcPr>
          <w:p w14:paraId="5566BF14"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61BD5414"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06DE1011" w14:textId="77777777" w:rsidTr="00A81A8D">
        <w:tc>
          <w:tcPr>
            <w:tcW w:w="2552" w:type="dxa"/>
            <w:hideMark/>
          </w:tcPr>
          <w:p w14:paraId="7FF20A15"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31 Bosnia and Herzegovina</w:t>
            </w:r>
          </w:p>
        </w:tc>
        <w:tc>
          <w:tcPr>
            <w:tcW w:w="1984" w:type="dxa"/>
          </w:tcPr>
          <w:p w14:paraId="0379C104"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70EE73D1"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48F5EE79" w14:textId="77777777" w:rsidTr="00A81A8D">
        <w:tc>
          <w:tcPr>
            <w:tcW w:w="2552" w:type="dxa"/>
            <w:hideMark/>
          </w:tcPr>
          <w:p w14:paraId="101B0876"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32 Latvia </w:t>
            </w:r>
          </w:p>
        </w:tc>
        <w:tc>
          <w:tcPr>
            <w:tcW w:w="1984" w:type="dxa"/>
          </w:tcPr>
          <w:p w14:paraId="782057C1"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0BD36C7F"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793CFE01" w14:textId="77777777" w:rsidTr="00A81A8D">
        <w:tc>
          <w:tcPr>
            <w:tcW w:w="2552" w:type="dxa"/>
            <w:hideMark/>
          </w:tcPr>
          <w:p w14:paraId="1DCA637D"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34 Bulgaria </w:t>
            </w:r>
          </w:p>
        </w:tc>
        <w:tc>
          <w:tcPr>
            <w:tcW w:w="1984" w:type="dxa"/>
          </w:tcPr>
          <w:p w14:paraId="7857697B"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4C7680EE"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3FC5F559" w14:textId="77777777" w:rsidTr="00A81A8D">
        <w:tc>
          <w:tcPr>
            <w:tcW w:w="2552" w:type="dxa"/>
            <w:hideMark/>
          </w:tcPr>
          <w:p w14:paraId="33E95A82"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35 Kazakhstan </w:t>
            </w:r>
          </w:p>
        </w:tc>
        <w:tc>
          <w:tcPr>
            <w:tcW w:w="1984" w:type="dxa"/>
          </w:tcPr>
          <w:p w14:paraId="1A4207AB"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722CE7CF"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75CADA57" w14:textId="77777777" w:rsidTr="00A81A8D">
        <w:tc>
          <w:tcPr>
            <w:tcW w:w="2552" w:type="dxa"/>
            <w:hideMark/>
          </w:tcPr>
          <w:p w14:paraId="286228A2"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36 Lithuania </w:t>
            </w:r>
          </w:p>
        </w:tc>
        <w:tc>
          <w:tcPr>
            <w:tcW w:w="1984" w:type="dxa"/>
          </w:tcPr>
          <w:p w14:paraId="58BD8566"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79B37CE2"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210EEA15" w14:textId="77777777" w:rsidTr="00A81A8D">
        <w:tc>
          <w:tcPr>
            <w:tcW w:w="2552" w:type="dxa"/>
            <w:hideMark/>
          </w:tcPr>
          <w:p w14:paraId="02273FB5"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37 Turkey </w:t>
            </w:r>
          </w:p>
        </w:tc>
        <w:tc>
          <w:tcPr>
            <w:tcW w:w="1984" w:type="dxa"/>
          </w:tcPr>
          <w:p w14:paraId="36C3BF39"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0E8BB798"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5E431CD3" w14:textId="77777777" w:rsidTr="00A81A8D">
        <w:tc>
          <w:tcPr>
            <w:tcW w:w="2552" w:type="dxa"/>
            <w:hideMark/>
          </w:tcPr>
          <w:p w14:paraId="5436F361"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39 Azerbaijan </w:t>
            </w:r>
          </w:p>
        </w:tc>
        <w:tc>
          <w:tcPr>
            <w:tcW w:w="1984" w:type="dxa"/>
          </w:tcPr>
          <w:p w14:paraId="5B23C294"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05EC88A7"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106456B6" w14:textId="77777777" w:rsidTr="00A81A8D">
        <w:tc>
          <w:tcPr>
            <w:tcW w:w="2552" w:type="dxa"/>
            <w:hideMark/>
          </w:tcPr>
          <w:p w14:paraId="4FB5A04B"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40 North Macedonia</w:t>
            </w:r>
          </w:p>
        </w:tc>
        <w:tc>
          <w:tcPr>
            <w:tcW w:w="1984" w:type="dxa"/>
          </w:tcPr>
          <w:p w14:paraId="05D34EB1"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167E8FEE"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757006" w:rsidRPr="00F61E87" w14:paraId="3CBFAB24" w14:textId="77777777" w:rsidTr="00A81A8D">
        <w:tc>
          <w:tcPr>
            <w:tcW w:w="2552" w:type="dxa"/>
          </w:tcPr>
          <w:p w14:paraId="14967593" w14:textId="5FFE4740" w:rsidR="00757006" w:rsidRPr="00F61E87" w:rsidRDefault="00757006" w:rsidP="004F5B19">
            <w:pPr>
              <w:spacing w:before="40" w:after="120"/>
              <w:ind w:right="113"/>
              <w:rPr>
                <w:rFonts w:asciiTheme="majorBidi" w:hAnsiTheme="majorBidi" w:cstheme="majorBidi"/>
                <w:sz w:val="18"/>
                <w:szCs w:val="18"/>
                <w:lang w:eastAsia="en-GB"/>
              </w:rPr>
            </w:pPr>
            <w:r>
              <w:rPr>
                <w:rFonts w:asciiTheme="majorBidi" w:hAnsiTheme="majorBidi" w:cstheme="majorBidi"/>
                <w:sz w:val="18"/>
                <w:szCs w:val="18"/>
                <w:lang w:eastAsia="en-GB"/>
              </w:rPr>
              <w:t>E 41 Andorra</w:t>
            </w:r>
          </w:p>
        </w:tc>
        <w:tc>
          <w:tcPr>
            <w:tcW w:w="1984" w:type="dxa"/>
          </w:tcPr>
          <w:p w14:paraId="6B2950B5" w14:textId="77777777" w:rsidR="00757006" w:rsidRPr="00F61E87" w:rsidRDefault="00757006" w:rsidP="004F5B19">
            <w:pPr>
              <w:spacing w:before="40" w:after="120"/>
              <w:ind w:right="113"/>
              <w:rPr>
                <w:rFonts w:asciiTheme="majorBidi" w:hAnsiTheme="majorBidi" w:cstheme="majorBidi"/>
                <w:sz w:val="18"/>
                <w:szCs w:val="18"/>
                <w:lang w:eastAsia="en-GB"/>
              </w:rPr>
            </w:pPr>
          </w:p>
        </w:tc>
        <w:tc>
          <w:tcPr>
            <w:tcW w:w="3189" w:type="dxa"/>
            <w:gridSpan w:val="2"/>
          </w:tcPr>
          <w:p w14:paraId="2B0A1476" w14:textId="77777777" w:rsidR="00757006" w:rsidRPr="00F61E87" w:rsidRDefault="00757006" w:rsidP="00A81A8D">
            <w:pPr>
              <w:spacing w:before="40" w:after="120"/>
              <w:ind w:left="28" w:right="113"/>
              <w:rPr>
                <w:rFonts w:asciiTheme="majorBidi" w:hAnsiTheme="majorBidi" w:cstheme="majorBidi"/>
                <w:sz w:val="18"/>
                <w:szCs w:val="18"/>
                <w:lang w:eastAsia="en-GB"/>
              </w:rPr>
            </w:pPr>
          </w:p>
        </w:tc>
      </w:tr>
      <w:tr w:rsidR="00CD78C8" w:rsidRPr="00F61E87" w14:paraId="733179CA" w14:textId="77777777" w:rsidTr="00A81A8D">
        <w:tc>
          <w:tcPr>
            <w:tcW w:w="2552" w:type="dxa"/>
            <w:hideMark/>
          </w:tcPr>
          <w:p w14:paraId="745F2EE6"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43 Japan </w:t>
            </w:r>
          </w:p>
        </w:tc>
        <w:tc>
          <w:tcPr>
            <w:tcW w:w="1984" w:type="dxa"/>
          </w:tcPr>
          <w:p w14:paraId="029722E5"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7B22700C"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5FB0B7F3" w14:textId="77777777" w:rsidTr="00A81A8D">
        <w:tc>
          <w:tcPr>
            <w:tcW w:w="2552" w:type="dxa"/>
            <w:hideMark/>
          </w:tcPr>
          <w:p w14:paraId="4C1A2DD9"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45 Australia </w:t>
            </w:r>
          </w:p>
        </w:tc>
        <w:tc>
          <w:tcPr>
            <w:tcW w:w="1984" w:type="dxa"/>
          </w:tcPr>
          <w:p w14:paraId="235DB43A"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5CD7D91B"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23D730F1" w14:textId="77777777" w:rsidTr="00A81A8D">
        <w:tc>
          <w:tcPr>
            <w:tcW w:w="2552" w:type="dxa"/>
            <w:hideMark/>
          </w:tcPr>
          <w:p w14:paraId="198DC8A3"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46 Ukraine </w:t>
            </w:r>
          </w:p>
        </w:tc>
        <w:tc>
          <w:tcPr>
            <w:tcW w:w="1984" w:type="dxa"/>
          </w:tcPr>
          <w:p w14:paraId="6F56C325"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6E89498A"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4D9E364E" w14:textId="77777777" w:rsidTr="00A81A8D">
        <w:tc>
          <w:tcPr>
            <w:tcW w:w="2552" w:type="dxa"/>
            <w:hideMark/>
          </w:tcPr>
          <w:p w14:paraId="117D4021"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47 South Africa</w:t>
            </w:r>
          </w:p>
        </w:tc>
        <w:tc>
          <w:tcPr>
            <w:tcW w:w="1984" w:type="dxa"/>
          </w:tcPr>
          <w:p w14:paraId="0D11FCC5"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061ACFB0"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0E0B90E8" w14:textId="77777777" w:rsidTr="00A81A8D">
        <w:tc>
          <w:tcPr>
            <w:tcW w:w="2552" w:type="dxa"/>
            <w:hideMark/>
          </w:tcPr>
          <w:p w14:paraId="49961DFC"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48 New Zealand </w:t>
            </w:r>
          </w:p>
        </w:tc>
        <w:tc>
          <w:tcPr>
            <w:tcW w:w="1984" w:type="dxa"/>
          </w:tcPr>
          <w:p w14:paraId="1F09299C"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3D8E1013"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24D93E4C" w14:textId="77777777" w:rsidTr="00A81A8D">
        <w:tc>
          <w:tcPr>
            <w:tcW w:w="2552" w:type="dxa"/>
            <w:hideMark/>
          </w:tcPr>
          <w:p w14:paraId="6CC2CC40"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49 Cyprus</w:t>
            </w:r>
          </w:p>
        </w:tc>
        <w:tc>
          <w:tcPr>
            <w:tcW w:w="1984" w:type="dxa"/>
          </w:tcPr>
          <w:p w14:paraId="0822A765"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347C6FC9"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7D087B84" w14:textId="77777777" w:rsidTr="00A81A8D">
        <w:tc>
          <w:tcPr>
            <w:tcW w:w="2552" w:type="dxa"/>
            <w:hideMark/>
          </w:tcPr>
          <w:p w14:paraId="3D37C001"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50 Malta</w:t>
            </w:r>
          </w:p>
        </w:tc>
        <w:tc>
          <w:tcPr>
            <w:tcW w:w="1984" w:type="dxa"/>
          </w:tcPr>
          <w:p w14:paraId="1ECDAA67"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530EE232"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2AC90A45" w14:textId="77777777" w:rsidTr="00A81A8D">
        <w:tc>
          <w:tcPr>
            <w:tcW w:w="2552" w:type="dxa"/>
            <w:hideMark/>
          </w:tcPr>
          <w:p w14:paraId="4977719C"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51 Republic of Korea</w:t>
            </w:r>
          </w:p>
        </w:tc>
        <w:tc>
          <w:tcPr>
            <w:tcW w:w="1984" w:type="dxa"/>
          </w:tcPr>
          <w:p w14:paraId="064E54DA"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0619E73F"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0311EF68" w14:textId="77777777" w:rsidTr="00A81A8D">
        <w:tc>
          <w:tcPr>
            <w:tcW w:w="2552" w:type="dxa"/>
            <w:hideMark/>
          </w:tcPr>
          <w:p w14:paraId="7D9BBD3F"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52 Malaysia</w:t>
            </w:r>
          </w:p>
        </w:tc>
        <w:tc>
          <w:tcPr>
            <w:tcW w:w="1984" w:type="dxa"/>
          </w:tcPr>
          <w:p w14:paraId="5AB82554"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657CE2B4"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68F496DD" w14:textId="77777777" w:rsidTr="00A81A8D">
        <w:tc>
          <w:tcPr>
            <w:tcW w:w="2552" w:type="dxa"/>
            <w:hideMark/>
          </w:tcPr>
          <w:p w14:paraId="621A1E5A"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53 Thailand</w:t>
            </w:r>
          </w:p>
        </w:tc>
        <w:tc>
          <w:tcPr>
            <w:tcW w:w="1984" w:type="dxa"/>
          </w:tcPr>
          <w:p w14:paraId="1F0B5E08"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122322A4"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3D4BCBB1" w14:textId="77777777" w:rsidTr="00A81A8D">
        <w:tc>
          <w:tcPr>
            <w:tcW w:w="2552" w:type="dxa"/>
            <w:hideMark/>
          </w:tcPr>
          <w:p w14:paraId="1C412A1F" w14:textId="77777777" w:rsidR="00E62C3B" w:rsidRDefault="00CD78C8" w:rsidP="00E62C3B">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54 Albania</w:t>
            </w:r>
          </w:p>
          <w:p w14:paraId="32D815BD" w14:textId="14ABC214" w:rsidR="00CD78C8" w:rsidRPr="00F61E87" w:rsidRDefault="00CD78C8" w:rsidP="00E62C3B">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55 Armenia </w:t>
            </w:r>
          </w:p>
        </w:tc>
        <w:tc>
          <w:tcPr>
            <w:tcW w:w="1984" w:type="dxa"/>
          </w:tcPr>
          <w:p w14:paraId="26C6B54D"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302602F2"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7486A7DA" w14:textId="77777777" w:rsidTr="00A81A8D">
        <w:tc>
          <w:tcPr>
            <w:tcW w:w="2552" w:type="dxa"/>
            <w:hideMark/>
          </w:tcPr>
          <w:p w14:paraId="1FD20D9C"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56 Montenegro</w:t>
            </w:r>
          </w:p>
        </w:tc>
        <w:tc>
          <w:tcPr>
            <w:tcW w:w="1984" w:type="dxa"/>
          </w:tcPr>
          <w:p w14:paraId="5860D803"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164BC9BA"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75BE111C" w14:textId="77777777" w:rsidTr="00A81A8D">
        <w:tc>
          <w:tcPr>
            <w:tcW w:w="2552" w:type="dxa"/>
            <w:hideMark/>
          </w:tcPr>
          <w:p w14:paraId="6CE25ABE"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57 San Marino </w:t>
            </w:r>
          </w:p>
        </w:tc>
        <w:tc>
          <w:tcPr>
            <w:tcW w:w="1984" w:type="dxa"/>
          </w:tcPr>
          <w:p w14:paraId="42C0114D"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5D648E90"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5D79586A" w14:textId="77777777" w:rsidTr="00A81A8D">
        <w:tc>
          <w:tcPr>
            <w:tcW w:w="2552" w:type="dxa"/>
            <w:hideMark/>
          </w:tcPr>
          <w:p w14:paraId="17A36778"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58 Tunisia </w:t>
            </w:r>
          </w:p>
        </w:tc>
        <w:tc>
          <w:tcPr>
            <w:tcW w:w="1984" w:type="dxa"/>
          </w:tcPr>
          <w:p w14:paraId="72C529A7"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10DBDB50"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77B902DE" w14:textId="77777777" w:rsidTr="00A81A8D">
        <w:tc>
          <w:tcPr>
            <w:tcW w:w="2552" w:type="dxa"/>
            <w:hideMark/>
          </w:tcPr>
          <w:p w14:paraId="1341B7DF"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60 Georgia </w:t>
            </w:r>
          </w:p>
        </w:tc>
        <w:tc>
          <w:tcPr>
            <w:tcW w:w="1984" w:type="dxa"/>
          </w:tcPr>
          <w:p w14:paraId="5B37A5ED"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00E54C9E"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40B7E241" w14:textId="77777777" w:rsidTr="00A81A8D">
        <w:tc>
          <w:tcPr>
            <w:tcW w:w="2552" w:type="dxa"/>
            <w:hideMark/>
          </w:tcPr>
          <w:p w14:paraId="0FAFE4B5"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62 Egypt </w:t>
            </w:r>
          </w:p>
        </w:tc>
        <w:tc>
          <w:tcPr>
            <w:tcW w:w="1984" w:type="dxa"/>
          </w:tcPr>
          <w:p w14:paraId="69E59B8A"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288CE848"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00223511" w14:textId="77777777" w:rsidTr="00A81A8D">
        <w:tc>
          <w:tcPr>
            <w:tcW w:w="2552" w:type="dxa"/>
            <w:hideMark/>
          </w:tcPr>
          <w:p w14:paraId="696FB81E"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 xml:space="preserve">E 63 Nigeria </w:t>
            </w:r>
          </w:p>
        </w:tc>
        <w:tc>
          <w:tcPr>
            <w:tcW w:w="1984" w:type="dxa"/>
          </w:tcPr>
          <w:p w14:paraId="7DF7554D"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14905539"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6DB93BFC" w14:textId="77777777" w:rsidTr="00A81A8D">
        <w:tc>
          <w:tcPr>
            <w:tcW w:w="2552" w:type="dxa"/>
            <w:hideMark/>
          </w:tcPr>
          <w:p w14:paraId="3B5A79FC"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64 Pakistan</w:t>
            </w:r>
          </w:p>
        </w:tc>
        <w:tc>
          <w:tcPr>
            <w:tcW w:w="1984" w:type="dxa"/>
          </w:tcPr>
          <w:p w14:paraId="190683DB"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Pr>
          <w:p w14:paraId="29FD191D"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495F07B6" w14:textId="77777777" w:rsidTr="00A81A8D">
        <w:tc>
          <w:tcPr>
            <w:tcW w:w="2552" w:type="dxa"/>
            <w:tcBorders>
              <w:top w:val="nil"/>
              <w:left w:val="nil"/>
              <w:bottom w:val="nil"/>
              <w:right w:val="nil"/>
            </w:tcBorders>
          </w:tcPr>
          <w:p w14:paraId="763F1334"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65 Uganda</w:t>
            </w:r>
          </w:p>
        </w:tc>
        <w:tc>
          <w:tcPr>
            <w:tcW w:w="1984" w:type="dxa"/>
            <w:tcBorders>
              <w:top w:val="nil"/>
              <w:left w:val="nil"/>
              <w:bottom w:val="nil"/>
              <w:right w:val="nil"/>
            </w:tcBorders>
          </w:tcPr>
          <w:p w14:paraId="6CD09804"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Borders>
              <w:top w:val="nil"/>
              <w:left w:val="nil"/>
              <w:bottom w:val="nil"/>
              <w:right w:val="nil"/>
            </w:tcBorders>
          </w:tcPr>
          <w:p w14:paraId="1964C179"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0231D11E" w14:textId="77777777" w:rsidTr="00A81A8D">
        <w:tc>
          <w:tcPr>
            <w:tcW w:w="2552" w:type="dxa"/>
            <w:tcBorders>
              <w:top w:val="nil"/>
              <w:left w:val="nil"/>
              <w:bottom w:val="nil"/>
              <w:right w:val="nil"/>
            </w:tcBorders>
          </w:tcPr>
          <w:p w14:paraId="5DB7B944"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66 Philippines</w:t>
            </w:r>
          </w:p>
        </w:tc>
        <w:tc>
          <w:tcPr>
            <w:tcW w:w="1984" w:type="dxa"/>
            <w:tcBorders>
              <w:top w:val="nil"/>
              <w:left w:val="nil"/>
              <w:bottom w:val="nil"/>
              <w:right w:val="nil"/>
            </w:tcBorders>
          </w:tcPr>
          <w:p w14:paraId="6C4B51F9"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Borders>
              <w:top w:val="nil"/>
              <w:left w:val="nil"/>
              <w:bottom w:val="nil"/>
              <w:right w:val="nil"/>
            </w:tcBorders>
          </w:tcPr>
          <w:p w14:paraId="2094A95B"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73674B2F" w14:textId="77777777" w:rsidTr="00DC3C42">
        <w:tc>
          <w:tcPr>
            <w:tcW w:w="2552" w:type="dxa"/>
            <w:tcBorders>
              <w:top w:val="nil"/>
              <w:left w:val="nil"/>
              <w:right w:val="nil"/>
            </w:tcBorders>
          </w:tcPr>
          <w:p w14:paraId="4C302332" w14:textId="77777777"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lastRenderedPageBreak/>
              <w:t>E 67 Viet Nam</w:t>
            </w:r>
          </w:p>
        </w:tc>
        <w:tc>
          <w:tcPr>
            <w:tcW w:w="1984" w:type="dxa"/>
            <w:tcBorders>
              <w:top w:val="nil"/>
              <w:left w:val="nil"/>
              <w:right w:val="nil"/>
            </w:tcBorders>
          </w:tcPr>
          <w:p w14:paraId="6DC310F3"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Borders>
              <w:top w:val="nil"/>
              <w:left w:val="nil"/>
              <w:right w:val="nil"/>
            </w:tcBorders>
          </w:tcPr>
          <w:p w14:paraId="6F6E3EAC"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CD78C8" w:rsidRPr="00F61E87" w14:paraId="4286A119" w14:textId="77777777" w:rsidTr="00DC3C42">
        <w:tc>
          <w:tcPr>
            <w:tcW w:w="2552" w:type="dxa"/>
            <w:tcBorders>
              <w:top w:val="nil"/>
              <w:left w:val="nil"/>
              <w:right w:val="nil"/>
            </w:tcBorders>
          </w:tcPr>
          <w:p w14:paraId="5CBC5045" w14:textId="1BBD0661" w:rsidR="00CD78C8" w:rsidRPr="00F61E87" w:rsidRDefault="00CD78C8" w:rsidP="004F5B19">
            <w:pPr>
              <w:spacing w:before="40" w:after="120"/>
              <w:ind w:right="113"/>
              <w:rPr>
                <w:rFonts w:asciiTheme="majorBidi" w:hAnsiTheme="majorBidi" w:cstheme="majorBidi"/>
                <w:sz w:val="18"/>
                <w:szCs w:val="18"/>
                <w:lang w:eastAsia="en-GB"/>
              </w:rPr>
            </w:pPr>
            <w:r w:rsidRPr="00F61E87">
              <w:rPr>
                <w:rFonts w:asciiTheme="majorBidi" w:hAnsiTheme="majorBidi" w:cstheme="majorBidi"/>
                <w:sz w:val="18"/>
                <w:szCs w:val="18"/>
                <w:lang w:eastAsia="en-GB"/>
              </w:rPr>
              <w:t>E 68 Kyrgyzstan</w:t>
            </w:r>
            <w:r w:rsidR="00E62C3B">
              <w:rPr>
                <w:rFonts w:asciiTheme="majorBidi" w:hAnsiTheme="majorBidi" w:cstheme="majorBidi"/>
                <w:sz w:val="18"/>
                <w:szCs w:val="18"/>
                <w:lang w:eastAsia="en-GB"/>
              </w:rPr>
              <w:t>*</w:t>
            </w:r>
          </w:p>
        </w:tc>
        <w:tc>
          <w:tcPr>
            <w:tcW w:w="1984" w:type="dxa"/>
            <w:tcBorders>
              <w:top w:val="nil"/>
              <w:left w:val="nil"/>
              <w:right w:val="nil"/>
            </w:tcBorders>
          </w:tcPr>
          <w:p w14:paraId="3F604D32" w14:textId="77777777" w:rsidR="00CD78C8" w:rsidRPr="00F61E87" w:rsidRDefault="00CD78C8" w:rsidP="004F5B19">
            <w:pPr>
              <w:spacing w:before="40" w:after="120"/>
              <w:ind w:right="113"/>
              <w:rPr>
                <w:rFonts w:asciiTheme="majorBidi" w:hAnsiTheme="majorBidi" w:cstheme="majorBidi"/>
                <w:sz w:val="18"/>
                <w:szCs w:val="18"/>
                <w:lang w:eastAsia="en-GB"/>
              </w:rPr>
            </w:pPr>
          </w:p>
        </w:tc>
        <w:tc>
          <w:tcPr>
            <w:tcW w:w="3189" w:type="dxa"/>
            <w:gridSpan w:val="2"/>
            <w:tcBorders>
              <w:top w:val="nil"/>
              <w:left w:val="nil"/>
              <w:right w:val="nil"/>
            </w:tcBorders>
          </w:tcPr>
          <w:p w14:paraId="6C7E40BE" w14:textId="77777777" w:rsidR="00CD78C8" w:rsidRPr="00F61E87" w:rsidRDefault="00CD78C8" w:rsidP="00A81A8D">
            <w:pPr>
              <w:spacing w:before="40" w:after="120"/>
              <w:ind w:left="28" w:right="113"/>
              <w:rPr>
                <w:rFonts w:asciiTheme="majorBidi" w:hAnsiTheme="majorBidi" w:cstheme="majorBidi"/>
                <w:sz w:val="18"/>
                <w:szCs w:val="18"/>
                <w:lang w:eastAsia="en-GB"/>
              </w:rPr>
            </w:pPr>
          </w:p>
        </w:tc>
      </w:tr>
      <w:tr w:rsidR="0046568B" w:rsidRPr="00F61E87" w14:paraId="48DEC52C" w14:textId="77777777" w:rsidTr="00A81A8D">
        <w:trPr>
          <w:gridAfter w:val="1"/>
          <w:wAfter w:w="360" w:type="dxa"/>
        </w:trPr>
        <w:tc>
          <w:tcPr>
            <w:tcW w:w="7365" w:type="dxa"/>
            <w:gridSpan w:val="3"/>
            <w:tcBorders>
              <w:top w:val="single" w:sz="4" w:space="0" w:color="auto"/>
              <w:left w:val="nil"/>
            </w:tcBorders>
          </w:tcPr>
          <w:p w14:paraId="11857B7A" w14:textId="3A73F062" w:rsidR="0046568B" w:rsidRPr="0046568B" w:rsidRDefault="0046568B" w:rsidP="006042B0">
            <w:pPr>
              <w:pStyle w:val="SingleTxtG"/>
              <w:ind w:left="0" w:right="0"/>
              <w:jc w:val="left"/>
              <w:rPr>
                <w:color w:val="0000FF"/>
                <w:sz w:val="18"/>
                <w:szCs w:val="18"/>
                <w:u w:val="single"/>
              </w:rPr>
            </w:pPr>
            <w:r w:rsidRPr="00A94318">
              <w:t xml:space="preserve">* </w:t>
            </w:r>
            <w:r>
              <w:t xml:space="preserve"> </w:t>
            </w:r>
            <w:r w:rsidRPr="00A94318">
              <w:rPr>
                <w:sz w:val="18"/>
                <w:szCs w:val="18"/>
              </w:rPr>
              <w:t xml:space="preserve">The list of Contracting Parties applying UN Regulation No. </w:t>
            </w:r>
            <w:r>
              <w:rPr>
                <w:sz w:val="18"/>
                <w:szCs w:val="18"/>
              </w:rPr>
              <w:t>[ADS]</w:t>
            </w:r>
            <w:r w:rsidRPr="00A94318">
              <w:rPr>
                <w:sz w:val="18"/>
                <w:szCs w:val="18"/>
              </w:rPr>
              <w:t xml:space="preserve"> is available online: </w:t>
            </w:r>
            <w:r w:rsidR="00CB13F0" w:rsidRPr="00CB13F0">
              <w:t>https://treaties.un.org/Pages/ViewDetails.aspx?src=TREATY&amp;mtdsg_no=XI-B-16&amp;chapter=11</w:t>
            </w:r>
          </w:p>
        </w:tc>
      </w:tr>
    </w:tbl>
    <w:p w14:paraId="2C440380" w14:textId="77777777" w:rsidR="006E1BCF" w:rsidRDefault="006E1BCF" w:rsidP="00D52063">
      <w:pPr>
        <w:keepNext/>
        <w:keepLines/>
        <w:tabs>
          <w:tab w:val="right" w:pos="851"/>
        </w:tabs>
        <w:spacing w:before="360" w:after="240" w:line="300" w:lineRule="exact"/>
        <w:ind w:left="1134" w:right="1134" w:hanging="1134"/>
        <w:rPr>
          <w:b/>
          <w:sz w:val="28"/>
        </w:rPr>
      </w:pPr>
    </w:p>
    <w:p w14:paraId="67EF67CA" w14:textId="77777777" w:rsidR="006E1BCF" w:rsidRDefault="006E1BCF">
      <w:pPr>
        <w:suppressAutoHyphens w:val="0"/>
        <w:spacing w:line="240" w:lineRule="auto"/>
        <w:rPr>
          <w:b/>
          <w:sz w:val="28"/>
        </w:rPr>
      </w:pPr>
      <w:r>
        <w:rPr>
          <w:b/>
          <w:sz w:val="28"/>
        </w:rPr>
        <w:br w:type="page"/>
      </w:r>
    </w:p>
    <w:p w14:paraId="0B7323F8" w14:textId="48470749" w:rsidR="00D52063" w:rsidRPr="00453215" w:rsidRDefault="00D52063" w:rsidP="00D52063">
      <w:pPr>
        <w:keepNext/>
        <w:keepLines/>
        <w:tabs>
          <w:tab w:val="right" w:pos="851"/>
        </w:tabs>
        <w:spacing w:before="360" w:after="240" w:line="300" w:lineRule="exact"/>
        <w:ind w:left="1134" w:right="1134" w:hanging="1134"/>
        <w:rPr>
          <w:bCs/>
          <w:sz w:val="24"/>
          <w:szCs w:val="24"/>
          <w:lang w:eastAsia="ja-JP"/>
        </w:rPr>
      </w:pPr>
      <w:r w:rsidRPr="00453215">
        <w:rPr>
          <w:b/>
          <w:sz w:val="28"/>
        </w:rPr>
        <w:lastRenderedPageBreak/>
        <w:t>Annex 2</w:t>
      </w:r>
      <w:r w:rsidRPr="00453215">
        <w:rPr>
          <w:bCs/>
          <w:color w:val="FF0000"/>
          <w:sz w:val="24"/>
          <w:szCs w:val="24"/>
          <w:lang w:eastAsia="ja-JP"/>
        </w:rPr>
        <w:t xml:space="preserve"> </w:t>
      </w:r>
    </w:p>
    <w:p w14:paraId="5B37A607" w14:textId="77777777" w:rsidR="00D52063" w:rsidRPr="00453215" w:rsidRDefault="00D52063" w:rsidP="00D52063">
      <w:pPr>
        <w:keepNext/>
        <w:keepLines/>
        <w:tabs>
          <w:tab w:val="right" w:pos="851"/>
        </w:tabs>
        <w:spacing w:before="360" w:after="240" w:line="300" w:lineRule="exact"/>
        <w:ind w:left="1134" w:right="1134" w:hanging="1134"/>
        <w:rPr>
          <w:b/>
          <w:sz w:val="28"/>
        </w:rPr>
      </w:pPr>
      <w:r w:rsidRPr="00453215">
        <w:rPr>
          <w:b/>
          <w:sz w:val="28"/>
        </w:rPr>
        <w:tab/>
      </w:r>
      <w:r w:rsidRPr="00453215">
        <w:rPr>
          <w:b/>
          <w:sz w:val="28"/>
        </w:rPr>
        <w:tab/>
      </w:r>
      <w:r w:rsidRPr="00453215">
        <w:rPr>
          <w:b/>
          <w:sz w:val="28"/>
        </w:rPr>
        <w:tab/>
        <w:t>Arrangements of approval marks</w:t>
      </w:r>
    </w:p>
    <w:p w14:paraId="00E93895" w14:textId="77777777" w:rsidR="00D52063" w:rsidRPr="00453215" w:rsidRDefault="00D52063" w:rsidP="00D52063">
      <w:pPr>
        <w:tabs>
          <w:tab w:val="left" w:pos="1701"/>
        </w:tabs>
        <w:spacing w:after="120"/>
        <w:ind w:left="1134" w:right="1134"/>
        <w:jc w:val="both"/>
        <w:rPr>
          <w:b/>
          <w:bCs/>
        </w:rPr>
      </w:pPr>
      <w:r w:rsidRPr="00453215">
        <w:rPr>
          <w:b/>
          <w:bCs/>
        </w:rPr>
        <w:t>Model A</w:t>
      </w:r>
    </w:p>
    <w:p w14:paraId="0E2C5E09" w14:textId="34A9D885" w:rsidR="00D52063" w:rsidRPr="00453215" w:rsidRDefault="00D52063" w:rsidP="00D52063">
      <w:pPr>
        <w:tabs>
          <w:tab w:val="left" w:pos="1701"/>
        </w:tabs>
        <w:spacing w:after="120"/>
        <w:ind w:left="1134" w:right="1134"/>
        <w:jc w:val="both"/>
      </w:pPr>
      <w:r w:rsidRPr="00453215">
        <w:t>(See paragraph [</w:t>
      </w:r>
      <w:r w:rsidR="00957E19" w:rsidRPr="00957E19">
        <w:rPr>
          <w:color w:val="EE0000"/>
        </w:rPr>
        <w:t>4</w:t>
      </w:r>
      <w:r w:rsidRPr="00453215">
        <w:t>.6.] of this Regulation)</w:t>
      </w:r>
    </w:p>
    <w:p w14:paraId="572031B2" w14:textId="77777777" w:rsidR="00D52063" w:rsidRPr="00453215" w:rsidRDefault="00D52063" w:rsidP="00D52063">
      <w:pPr>
        <w:tabs>
          <w:tab w:val="left" w:pos="1701"/>
        </w:tabs>
        <w:spacing w:after="120"/>
        <w:ind w:left="1134" w:right="1134"/>
        <w:jc w:val="both"/>
      </w:pPr>
      <w:r w:rsidRPr="00453215">
        <w:rPr>
          <w:noProof/>
        </w:rPr>
        <mc:AlternateContent>
          <mc:Choice Requires="wps">
            <w:drawing>
              <wp:anchor distT="0" distB="0" distL="114300" distR="114300" simplePos="0" relativeHeight="251658241" behindDoc="0" locked="0" layoutInCell="1" allowOverlap="1" wp14:anchorId="323FC15F" wp14:editId="14D0D1DB">
                <wp:simplePos x="0" y="0"/>
                <wp:positionH relativeFrom="column">
                  <wp:posOffset>1675765</wp:posOffset>
                </wp:positionH>
                <wp:positionV relativeFrom="paragraph">
                  <wp:posOffset>742315</wp:posOffset>
                </wp:positionV>
                <wp:extent cx="60960" cy="142875"/>
                <wp:effectExtent l="0" t="0" r="0" b="0"/>
                <wp:wrapNone/>
                <wp:docPr id="471439381" name="正方形/長方形 466" descr="P599TB2bA#y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325" cy="142875"/>
                        </a:xfrm>
                        <a:prstGeom prst="rect">
                          <a:avLst/>
                        </a:prstGeom>
                        <a:noFill/>
                        <a:ln w="9525" cap="flat" cmpd="sng" algn="ctr">
                          <a:solidFill>
                            <a:srgbClr val="000000">
                              <a:alpha val="0"/>
                            </a:srgbClr>
                          </a:solidFill>
                          <a:prstDash val="solid"/>
                          <a:miter lim="800000"/>
                          <a:headEnd type="none" w="med" len="med"/>
                          <a:tailEnd type="none" w="med" len="med"/>
                        </a:ln>
                        <a:extLst>
                          <a:ext uri="{909E8E84-426E-40DD-AFC4-6F175D3DCCD1}">
                            <a14:hiddenFill xmlns:a14="http://schemas.microsoft.com/office/drawing/2010/main">
                              <a:solidFill>
                                <a:srgbClr val="FFFFFF"/>
                              </a:solidFill>
                            </a14:hiddenFill>
                          </a:ext>
                        </a:extLst>
                      </wps:spPr>
                      <wps:txbx>
                        <w:txbxContent>
                          <w:p w14:paraId="00DF05A1" w14:textId="77777777" w:rsidR="00D52063" w:rsidRPr="00453215" w:rsidRDefault="00D52063" w:rsidP="00D52063">
                            <w:r w:rsidRPr="00453215">
                              <w:rPr>
                                <w:rFonts w:ascii="Arial Narrow" w:hAnsi="Arial Narrow"/>
                                <w:color w:val="000000"/>
                                <w:sz w:val="16"/>
                                <w:szCs w:val="16"/>
                              </w:rPr>
                              <w:t xml:space="preserve"> </w:t>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3FC15F" id="正方形/長方形 466" o:spid="_x0000_s1028" alt="P599TB2bA#y1" style="position:absolute;left:0;text-align:left;margin-left:131.95pt;margin-top:58.45pt;width:4.8pt;height:11.2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" filled="f">
                <v:stroke opacity="0"/>
                <v:textbox inset="0,0,0,0">
                  <w:txbxContent>
                    <w:p w14:paraId="00DF05A1" w14:textId="77777777" w:rsidR="00D52063" w:rsidRPr="00453215" w:rsidRDefault="00D52063" w:rsidP="00D52063">
                      <w:r w:rsidRPr="00453215">
                        <w:rPr>
                          <w:rFonts w:ascii="Arial Narrow" w:hAnsi="Arial Narrow"/>
                          <w:color w:val="000000"/>
                          <w:sz w:val="16"/>
                          <w:szCs w:val="16"/>
                        </w:rPr>
                        <w:t xml:space="preserve"> </w:t>
                      </w:r>
                    </w:p>
                  </w:txbxContent>
                </v:textbox>
              </v:rect>
            </w:pict>
          </mc:Fallback>
        </mc:AlternateContent>
      </w:r>
      <w:r w:rsidRPr="00453215">
        <w:rPr>
          <w:noProof/>
        </w:rPr>
        <mc:AlternateContent>
          <mc:Choice Requires="wpg">
            <w:drawing>
              <wp:anchor distT="0" distB="0" distL="114300" distR="114300" simplePos="0" relativeHeight="251658243" behindDoc="0" locked="0" layoutInCell="1" allowOverlap="1" wp14:anchorId="7D39BB71" wp14:editId="2AD8DFAE">
                <wp:simplePos x="0" y="0"/>
                <wp:positionH relativeFrom="column">
                  <wp:posOffset>1400175</wp:posOffset>
                </wp:positionH>
                <wp:positionV relativeFrom="paragraph">
                  <wp:posOffset>198120</wp:posOffset>
                </wp:positionV>
                <wp:extent cx="755650" cy="757555"/>
                <wp:effectExtent l="0" t="0" r="6350" b="4445"/>
                <wp:wrapNone/>
                <wp:docPr id="1968706957" name="グループ化 463" descr="P599#y1"/>
                <wp:cNvGraphicFramePr/>
                <a:graphic xmlns:a="http://schemas.openxmlformats.org/drawingml/2006/main">
                  <a:graphicData uri="http://schemas.microsoft.com/office/word/2010/wordprocessingGroup">
                    <wpg:wgp>
                      <wpg:cNvGrpSpPr/>
                      <wpg:grpSpPr>
                        <a:xfrm>
                          <a:off x="0" y="0"/>
                          <a:ext cx="755650" cy="757555"/>
                          <a:chOff x="0" y="0"/>
                          <a:chExt cx="755948" cy="757555"/>
                        </a:xfrm>
                      </wpg:grpSpPr>
                      <wps:wsp>
                        <wps:cNvPr id="127612423" name="Freeform 19"/>
                        <wps:cNvSpPr>
                          <a:spLocks/>
                        </wps:cNvSpPr>
                        <wps:spPr bwMode="auto">
                          <a:xfrm>
                            <a:off x="0" y="0"/>
                            <a:ext cx="755948" cy="757555"/>
                          </a:xfrm>
                          <a:custGeom>
                            <a:avLst/>
                            <a:gdLst>
                              <a:gd name="T0" fmla="*/ 2377 w 912"/>
                              <a:gd name="T1" fmla="*/ 435935 h 888"/>
                              <a:gd name="T2" fmla="*/ 15055 w 912"/>
                              <a:gd name="T3" fmla="*/ 490534 h 888"/>
                              <a:gd name="T4" fmla="*/ 41203 w 912"/>
                              <a:gd name="T5" fmla="*/ 558782 h 888"/>
                              <a:gd name="T6" fmla="*/ 95083 w 912"/>
                              <a:gd name="T7" fmla="*/ 632149 h 888"/>
                              <a:gd name="T8" fmla="*/ 131531 w 912"/>
                              <a:gd name="T9" fmla="*/ 668832 h 888"/>
                              <a:gd name="T10" fmla="*/ 203636 w 912"/>
                              <a:gd name="T11" fmla="*/ 720872 h 888"/>
                              <a:gd name="T12" fmla="*/ 286041 w 912"/>
                              <a:gd name="T13" fmla="*/ 749024 h 888"/>
                              <a:gd name="T14" fmla="*/ 342298 w 912"/>
                              <a:gd name="T15" fmla="*/ 757555 h 888"/>
                              <a:gd name="T16" fmla="*/ 434212 w 912"/>
                              <a:gd name="T17" fmla="*/ 749024 h 888"/>
                              <a:gd name="T18" fmla="*/ 534049 w 912"/>
                              <a:gd name="T19" fmla="*/ 713194 h 888"/>
                              <a:gd name="T20" fmla="*/ 591891 w 912"/>
                              <a:gd name="T21" fmla="*/ 668832 h 888"/>
                              <a:gd name="T22" fmla="*/ 649733 w 912"/>
                              <a:gd name="T23" fmla="*/ 605703 h 888"/>
                              <a:gd name="T24" fmla="*/ 701236 w 912"/>
                              <a:gd name="T25" fmla="*/ 506743 h 888"/>
                              <a:gd name="T26" fmla="*/ 722630 w 912"/>
                              <a:gd name="T27" fmla="*/ 396693 h 888"/>
                              <a:gd name="T28" fmla="*/ 710745 w 912"/>
                              <a:gd name="T29" fmla="*/ 282377 h 888"/>
                              <a:gd name="T30" fmla="*/ 694105 w 912"/>
                              <a:gd name="T31" fmla="*/ 232044 h 888"/>
                              <a:gd name="T32" fmla="*/ 660034 w 912"/>
                              <a:gd name="T33" fmla="*/ 167208 h 888"/>
                              <a:gd name="T34" fmla="*/ 628339 w 912"/>
                              <a:gd name="T35" fmla="*/ 122847 h 888"/>
                              <a:gd name="T36" fmla="*/ 577629 w 912"/>
                              <a:gd name="T37" fmla="*/ 75926 h 888"/>
                              <a:gd name="T38" fmla="*/ 534049 w 912"/>
                              <a:gd name="T39" fmla="*/ 44361 h 888"/>
                              <a:gd name="T40" fmla="*/ 484923 w 912"/>
                              <a:gd name="T41" fmla="*/ 20474 h 888"/>
                              <a:gd name="T42" fmla="*/ 417572 w 912"/>
                              <a:gd name="T43" fmla="*/ 2559 h 888"/>
                              <a:gd name="T44" fmla="*/ 303473 w 912"/>
                              <a:gd name="T45" fmla="*/ 2559 h 888"/>
                              <a:gd name="T46" fmla="*/ 235330 w 912"/>
                              <a:gd name="T47" fmla="*/ 20474 h 888"/>
                              <a:gd name="T48" fmla="*/ 172734 w 912"/>
                              <a:gd name="T49" fmla="*/ 52039 h 888"/>
                              <a:gd name="T50" fmla="*/ 116477 w 912"/>
                              <a:gd name="T51" fmla="*/ 98960 h 888"/>
                              <a:gd name="T52" fmla="*/ 72897 w 912"/>
                              <a:gd name="T53" fmla="*/ 151852 h 888"/>
                              <a:gd name="T54" fmla="*/ 41203 w 912"/>
                              <a:gd name="T55" fmla="*/ 196214 h 888"/>
                              <a:gd name="T56" fmla="*/ 22186 w 912"/>
                              <a:gd name="T57" fmla="*/ 248253 h 888"/>
                              <a:gd name="T58" fmla="*/ 7131 w 912"/>
                              <a:gd name="T59" fmla="*/ 300292 h 888"/>
                              <a:gd name="T60" fmla="*/ 0 w 912"/>
                              <a:gd name="T61" fmla="*/ 378778 h 888"/>
                              <a:gd name="T62" fmla="*/ 17432 w 912"/>
                              <a:gd name="T63" fmla="*/ 324179 h 888"/>
                              <a:gd name="T64" fmla="*/ 29317 w 912"/>
                              <a:gd name="T65" fmla="*/ 271287 h 888"/>
                              <a:gd name="T66" fmla="*/ 49126 w 912"/>
                              <a:gd name="T67" fmla="*/ 219247 h 888"/>
                              <a:gd name="T68" fmla="*/ 72897 w 912"/>
                              <a:gd name="T69" fmla="*/ 177445 h 888"/>
                              <a:gd name="T70" fmla="*/ 104591 w 912"/>
                              <a:gd name="T71" fmla="*/ 133084 h 888"/>
                              <a:gd name="T72" fmla="*/ 152925 w 912"/>
                              <a:gd name="T73" fmla="*/ 86163 h 888"/>
                              <a:gd name="T74" fmla="*/ 225822 w 912"/>
                              <a:gd name="T75" fmla="*/ 44361 h 888"/>
                              <a:gd name="T76" fmla="*/ 291588 w 912"/>
                              <a:gd name="T77" fmla="*/ 23887 h 888"/>
                              <a:gd name="T78" fmla="*/ 397763 w 912"/>
                              <a:gd name="T79" fmla="*/ 15356 h 888"/>
                              <a:gd name="T80" fmla="*/ 446097 w 912"/>
                              <a:gd name="T81" fmla="*/ 26446 h 888"/>
                              <a:gd name="T82" fmla="*/ 511863 w 912"/>
                              <a:gd name="T83" fmla="*/ 52039 h 888"/>
                              <a:gd name="T84" fmla="*/ 555443 w 912"/>
                              <a:gd name="T85" fmla="*/ 75926 h 888"/>
                              <a:gd name="T86" fmla="*/ 606153 w 912"/>
                              <a:gd name="T87" fmla="*/ 122847 h 888"/>
                              <a:gd name="T88" fmla="*/ 640225 w 912"/>
                              <a:gd name="T89" fmla="*/ 162089 h 888"/>
                              <a:gd name="T90" fmla="*/ 671919 w 912"/>
                              <a:gd name="T91" fmla="*/ 219247 h 888"/>
                              <a:gd name="T92" fmla="*/ 691728 w 912"/>
                              <a:gd name="T93" fmla="*/ 271287 h 888"/>
                              <a:gd name="T94" fmla="*/ 708368 w 912"/>
                              <a:gd name="T95" fmla="*/ 357450 h 888"/>
                              <a:gd name="T96" fmla="*/ 691728 w 912"/>
                              <a:gd name="T97" fmla="*/ 485415 h 888"/>
                              <a:gd name="T98" fmla="*/ 657657 w 912"/>
                              <a:gd name="T99" fmla="*/ 563901 h 888"/>
                              <a:gd name="T100" fmla="*/ 594268 w 912"/>
                              <a:gd name="T101" fmla="*/ 647505 h 888"/>
                              <a:gd name="T102" fmla="*/ 555443 w 912"/>
                              <a:gd name="T103" fmla="*/ 679070 h 888"/>
                              <a:gd name="T104" fmla="*/ 497600 w 912"/>
                              <a:gd name="T105" fmla="*/ 713194 h 888"/>
                              <a:gd name="T106" fmla="*/ 378747 w 912"/>
                              <a:gd name="T107" fmla="*/ 741346 h 888"/>
                              <a:gd name="T108" fmla="*/ 305850 w 912"/>
                              <a:gd name="T109" fmla="*/ 736227 h 888"/>
                              <a:gd name="T110" fmla="*/ 225822 w 912"/>
                              <a:gd name="T111" fmla="*/ 713194 h 888"/>
                              <a:gd name="T112" fmla="*/ 152925 w 912"/>
                              <a:gd name="T113" fmla="*/ 668832 h 888"/>
                              <a:gd name="T114" fmla="*/ 114099 w 912"/>
                              <a:gd name="T115" fmla="*/ 634708 h 888"/>
                              <a:gd name="T116" fmla="*/ 82405 w 912"/>
                              <a:gd name="T117" fmla="*/ 595466 h 888"/>
                              <a:gd name="T118" fmla="*/ 36448 w 912"/>
                              <a:gd name="T119" fmla="*/ 501624 h 888"/>
                              <a:gd name="T120" fmla="*/ 22186 w 912"/>
                              <a:gd name="T121" fmla="*/ 448732 h 888"/>
                              <a:gd name="T122" fmla="*/ 15055 w 912"/>
                              <a:gd name="T123" fmla="*/ 378778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2411376" name="Rectangle 20"/>
                        <wps:cNvSpPr>
                          <a:spLocks noChangeArrowheads="1"/>
                        </wps:cNvSpPr>
                        <wps:spPr bwMode="auto">
                          <a:xfrm>
                            <a:off x="28575" y="133350"/>
                            <a:ext cx="704778" cy="529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E7A5A4" w14:textId="77777777" w:rsidR="00D52063" w:rsidRPr="00453215" w:rsidRDefault="00D52063" w:rsidP="00D52063">
                              <w:pPr>
                                <w:jc w:val="center"/>
                                <w:rPr>
                                  <w:sz w:val="72"/>
                                  <w:szCs w:val="72"/>
                                </w:rPr>
                              </w:pPr>
                              <w:r w:rsidRPr="00453215">
                                <w:rPr>
                                  <w:rFonts w:ascii="Arial Narrow" w:hAnsi="Arial Narrow"/>
                                  <w:color w:val="000000"/>
                                  <w:sz w:val="72"/>
                                  <w:szCs w:val="72"/>
                                </w:rPr>
                                <w:t>E</w:t>
                              </w:r>
                              <w:r w:rsidRPr="00453215">
                                <w:rPr>
                                  <w:rFonts w:ascii="Arial Narrow" w:hAnsi="Arial Narrow"/>
                                  <w:color w:val="000000"/>
                                  <w:sz w:val="44"/>
                                  <w:szCs w:val="44"/>
                                </w:rPr>
                                <w:t>11</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D39BB71" id="グループ化 463" o:spid="_x0000_s1029" alt="P599#y1" style="position:absolute;left:0;text-align:left;margin-left:110.25pt;margin-top:15.6pt;width:59.5pt;height:59.65pt;z-index:251658243" coordsize="7559,7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">
                <v:shape id="Freeform 19" o:spid="_x0000_s1030" style="position:absolute;width:7559;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970272,371897229;12478944,418475771;34152769,476698309;78813381,539287878;109024777,570582236;168791915,614977689;237096625,638994230;283727509,646272047;359914137,638994230;442668063,608427568;490612739,570582236;538557414,516726730;581247754,432303709;598981034,338419781;589129672,240896518;575336937,197957311;547095814,142645559;520824134,104801080;478791104,64772659;442668063,37844479;401947996,17466420;346121402,2183089;251545841,2183089;195062766,17466420;143177546,44394600;96546661,84423021;60423620,129545317;34152769,167390650;18389761,211785249;5910817,256179849;0,323136450;14449217,276557908;24300578,231435612;40720067,187040159;60423620,151378769;86694471,113534290;126758057,73505869;187181677,37844479;241694480,20378059;329701913,13100242;369765499,22561148;424278302,44394600;460401343,64772659;502434373,104801080;530676325,138278527;556947176,187040159;573366665,231435612;587159400,304941481;573366665,414108739;545125541,481065340;492583011,552388120;460401343,579316299;412455839,608427568;313939734,632444109;253516114,628077078;187181677,608427568;126758057,570582236;94575560,541470967;68304709,507993520;30211396,427936677;18389761,382814381;12478944,323136450" o:connectangles="0,0,0,0,0,0,0,0,0,0,0,0,0,0,0,0,0,0,0,0,0,0,0,0,0,0,0,0,0,0,0,0,0,0,0,0,0,0,0,0,0,0,0,0,0,0,0,0,0,0,0,0,0,0,0,0,0,0,0,0,0,0"/>
                </v:shape>
                <v:rect id="Rectangle 20" o:spid="_x0000_s1031" style="position:absolute;left:285;top:1333;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" filled="f" stroked="f">
                  <v:textbox inset="0,0,0,0">
                    <w:txbxContent>
                      <w:p w14:paraId="06E7A5A4" w14:textId="77777777" w:rsidR="00D52063" w:rsidRPr="00453215" w:rsidRDefault="00D52063" w:rsidP="00D52063">
                        <w:pPr>
                          <w:jc w:val="center"/>
                          <w:rPr>
                            <w:sz w:val="72"/>
                            <w:szCs w:val="72"/>
                          </w:rPr>
                        </w:pPr>
                        <w:r w:rsidRPr="00453215">
                          <w:rPr>
                            <w:rFonts w:ascii="Arial Narrow" w:hAnsi="Arial Narrow"/>
                            <w:color w:val="000000"/>
                            <w:sz w:val="72"/>
                            <w:szCs w:val="72"/>
                          </w:rPr>
                          <w:t>E</w:t>
                        </w:r>
                        <w:r w:rsidRPr="00453215">
                          <w:rPr>
                            <w:rFonts w:ascii="Arial Narrow" w:hAnsi="Arial Narrow"/>
                            <w:color w:val="000000"/>
                            <w:sz w:val="44"/>
                            <w:szCs w:val="44"/>
                          </w:rPr>
                          <w:t>11</w:t>
                        </w:r>
                      </w:p>
                    </w:txbxContent>
                  </v:textbox>
                </v:rect>
              </v:group>
            </w:pict>
          </mc:Fallback>
        </mc:AlternateContent>
      </w:r>
      <w:r w:rsidRPr="00453215">
        <w:rPr>
          <w:noProof/>
        </w:rPr>
        <mc:AlternateContent>
          <mc:Choice Requires="wpg">
            <w:drawing>
              <wp:anchor distT="0" distB="0" distL="114300" distR="114300" simplePos="0" relativeHeight="251658244" behindDoc="0" locked="0" layoutInCell="1" allowOverlap="1" wp14:anchorId="5D09D2FA" wp14:editId="5CEFA692">
                <wp:simplePos x="0" y="0"/>
                <wp:positionH relativeFrom="column">
                  <wp:posOffset>2143125</wp:posOffset>
                </wp:positionH>
                <wp:positionV relativeFrom="paragraph">
                  <wp:posOffset>536575</wp:posOffset>
                </wp:positionV>
                <wp:extent cx="215265" cy="253365"/>
                <wp:effectExtent l="0" t="38100" r="32385" b="89535"/>
                <wp:wrapNone/>
                <wp:docPr id="1256563172" name="グループ化 456" descr="P599#y2"/>
                <wp:cNvGraphicFramePr/>
                <a:graphic xmlns:a="http://schemas.openxmlformats.org/drawingml/2006/main">
                  <a:graphicData uri="http://schemas.microsoft.com/office/word/2010/wordprocessingGroup">
                    <wpg:wgp>
                      <wpg:cNvGrpSpPr/>
                      <wpg:grpSpPr>
                        <a:xfrm>
                          <a:off x="0" y="0"/>
                          <a:ext cx="215265" cy="253365"/>
                          <a:chOff x="0" y="0"/>
                          <a:chExt cx="216025" cy="286541"/>
                        </a:xfrm>
                      </wpg:grpSpPr>
                      <wps:wsp>
                        <wps:cNvPr id="1256515339" name="Line 106"/>
                        <wps:cNvCnPr>
                          <a:cxnSpLocks noChangeShapeType="1"/>
                        </wps:cNvCnPr>
                        <wps:spPr bwMode="auto">
                          <a:xfrm>
                            <a:off x="14423" y="27715"/>
                            <a:ext cx="11557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815861397" name="Line 105"/>
                        <wps:cNvCnPr>
                          <a:cxnSpLocks noChangeShapeType="1"/>
                        </wps:cNvCnPr>
                        <wps:spPr bwMode="auto">
                          <a:xfrm>
                            <a:off x="0" y="272901"/>
                            <a:ext cx="13017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cNvPr id="918719848" name="Group 107"/>
                        <wpg:cNvGrpSpPr>
                          <a:grpSpLocks/>
                        </wpg:cNvGrpSpPr>
                        <wpg:grpSpPr bwMode="auto">
                          <a:xfrm>
                            <a:off x="118876" y="0"/>
                            <a:ext cx="97149" cy="286541"/>
                            <a:chOff x="118876" y="0"/>
                            <a:chExt cx="191" cy="548"/>
                          </a:xfrm>
                        </wpg:grpSpPr>
                        <wps:wsp>
                          <wps:cNvPr id="635365029" name="Rectangle 108"/>
                          <wps:cNvSpPr>
                            <a:spLocks noChangeArrowheads="1"/>
                          </wps:cNvSpPr>
                          <wps:spPr bwMode="auto">
                            <a:xfrm>
                              <a:off x="118876" y="0"/>
                              <a:ext cx="191" cy="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CA483C" w14:textId="77777777" w:rsidR="00D52063" w:rsidRPr="00453215" w:rsidRDefault="00D52063" w:rsidP="00D52063">
                                <w:pPr>
                                  <w:spacing w:line="160" w:lineRule="atLeast"/>
                                  <w:jc w:val="center"/>
                                  <w:rPr>
                                    <w:b/>
                                    <w:bCs/>
                                    <w:color w:val="000000"/>
                                    <w:sz w:val="16"/>
                                    <w:szCs w:val="16"/>
                                  </w:rPr>
                                </w:pPr>
                                <w:r w:rsidRPr="00453215">
                                  <w:rPr>
                                    <w:b/>
                                    <w:bCs/>
                                    <w:color w:val="000000"/>
                                    <w:sz w:val="16"/>
                                    <w:szCs w:val="16"/>
                                  </w:rPr>
                                  <w:t>a</w:t>
                                </w:r>
                              </w:p>
                              <w:p w14:paraId="0E423254" w14:textId="77777777" w:rsidR="00D52063" w:rsidRPr="00453215" w:rsidRDefault="00D52063" w:rsidP="00D52063">
                                <w:pPr>
                                  <w:snapToGrid w:val="0"/>
                                  <w:spacing w:line="120" w:lineRule="atLeast"/>
                                  <w:jc w:val="center"/>
                                  <w:rPr>
                                    <w:sz w:val="16"/>
                                    <w:szCs w:val="16"/>
                                  </w:rPr>
                                </w:pPr>
                                <w:r w:rsidRPr="00453215">
                                  <w:rPr>
                                    <w:b/>
                                    <w:bCs/>
                                    <w:color w:val="000000"/>
                                    <w:sz w:val="16"/>
                                    <w:szCs w:val="16"/>
                                  </w:rPr>
                                  <w:t>3</w:t>
                                </w:r>
                              </w:p>
                            </w:txbxContent>
                          </wps:txbx>
                          <wps:bodyPr rot="0" vert="horz" wrap="square" lIns="0" tIns="0" rIns="0" bIns="0" anchor="t" anchorCtr="0" upright="1">
                            <a:noAutofit/>
                          </wps:bodyPr>
                        </wps:wsp>
                        <wps:wsp>
                          <wps:cNvPr id="629775821" name="Line 109"/>
                          <wps:cNvCnPr>
                            <a:cxnSpLocks noChangeShapeType="1"/>
                          </wps:cNvCnPr>
                          <wps:spPr bwMode="auto">
                            <a:xfrm>
                              <a:off x="118893" y="280"/>
                              <a:ext cx="162"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s:wsp>
                        <wps:cNvPr id="420077035" name="AutoShape 45"/>
                        <wps:cNvCnPr>
                          <a:cxnSpLocks noChangeShapeType="1"/>
                        </wps:cNvCnPr>
                        <wps:spPr bwMode="auto">
                          <a:xfrm flipH="1" flipV="1">
                            <a:off x="70422" y="28694"/>
                            <a:ext cx="0" cy="244316"/>
                          </a:xfrm>
                          <a:prstGeom prst="straightConnector1">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D09D2FA" id="グループ化 456" o:spid="_x0000_s1032" alt="P599#y2" style="position:absolute;left:0;text-align:left;margin-left:168.75pt;margin-top:42.25pt;width:16.95pt;height:19.95pt;z-index:251658244" coordsize="216025,2865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">
                <v:line id="Line 106" o:spid="_x0000_s1033" style="position:absolute;visibility:visible;mso-wrap-style:square" from="14423,27715" to="129993,27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" strokeweight="0"/>
                <v:line id="Line 105" o:spid="_x0000_s1034" style="position:absolute;visibility:visible;mso-wrap-style:square" from="0,272901" to="130175,2729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" strokeweight="0"/>
                <v:group id="Group 107" o:spid="_x0000_s1035" style="position:absolute;left:118876;width:97149;height:286541" coordorigin="118876" coordsize="191,5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">
                  <v:rect id="Rectangle 108" o:spid="_x0000_s1036" style="position:absolute;left:118876;width:191;height: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" filled="f" stroked="f">
                    <v:textbox inset="0,0,0,0">
                      <w:txbxContent>
                        <w:p w14:paraId="7FCA483C" w14:textId="77777777" w:rsidR="00D52063" w:rsidRPr="00453215" w:rsidRDefault="00D52063" w:rsidP="00D52063">
                          <w:pPr>
                            <w:spacing w:line="160" w:lineRule="atLeast"/>
                            <w:jc w:val="center"/>
                            <w:rPr>
                              <w:b/>
                              <w:bCs/>
                              <w:color w:val="000000"/>
                              <w:sz w:val="16"/>
                              <w:szCs w:val="16"/>
                            </w:rPr>
                          </w:pPr>
                          <w:r w:rsidRPr="00453215">
                            <w:rPr>
                              <w:b/>
                              <w:bCs/>
                              <w:color w:val="000000"/>
                              <w:sz w:val="16"/>
                              <w:szCs w:val="16"/>
                            </w:rPr>
                            <w:t>a</w:t>
                          </w:r>
                        </w:p>
                        <w:p w14:paraId="0E423254" w14:textId="77777777" w:rsidR="00D52063" w:rsidRPr="00453215" w:rsidRDefault="00D52063" w:rsidP="00D52063">
                          <w:pPr>
                            <w:snapToGrid w:val="0"/>
                            <w:spacing w:line="120" w:lineRule="atLeast"/>
                            <w:jc w:val="center"/>
                            <w:rPr>
                              <w:sz w:val="16"/>
                              <w:szCs w:val="16"/>
                            </w:rPr>
                          </w:pPr>
                          <w:r w:rsidRPr="00453215">
                            <w:rPr>
                              <w:b/>
                              <w:bCs/>
                              <w:color w:val="000000"/>
                              <w:sz w:val="16"/>
                              <w:szCs w:val="16"/>
                            </w:rPr>
                            <w:t>3</w:t>
                          </w:r>
                        </w:p>
                      </w:txbxContent>
                    </v:textbox>
                  </v:rect>
                  <v:line id="Line 109" o:spid="_x0000_s1037" style="position:absolute;visibility:visible;mso-wrap-style:square" from="118893,280" to="119055,2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" strokeweight="0"/>
                </v:group>
                <v:shapetype id="_x0000_t32" coordsize="21600,21600" o:spt="32" o:oned="t" path="m,l21600,21600e" filled="f">
                  <v:path arrowok="t" fillok="f" o:connecttype="none"/>
                  <o:lock v:ext="edit" shapetype="t"/>
                </v:shapetype>
                <v:shape id="AutoShape 45" o:spid="_x0000_s1038" type="#_x0000_t32" style="position:absolute;left:70422;top:28694;width:0;height:24431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">
                  <v:stroke startarrow="classic" endarrow="classic"/>
                </v:shape>
              </v:group>
            </w:pict>
          </mc:Fallback>
        </mc:AlternateContent>
      </w:r>
      <w:r w:rsidRPr="00453215">
        <w:rPr>
          <w:noProof/>
        </w:rPr>
        <mc:AlternateContent>
          <mc:Choice Requires="wpg">
            <w:drawing>
              <wp:anchor distT="0" distB="0" distL="114300" distR="114300" simplePos="0" relativeHeight="251658245" behindDoc="0" locked="0" layoutInCell="1" allowOverlap="1" wp14:anchorId="70D62280" wp14:editId="61F6852E">
                <wp:simplePos x="0" y="0"/>
                <wp:positionH relativeFrom="column">
                  <wp:posOffset>962025</wp:posOffset>
                </wp:positionH>
                <wp:positionV relativeFrom="paragraph">
                  <wp:posOffset>198120</wp:posOffset>
                </wp:positionV>
                <wp:extent cx="626745" cy="758190"/>
                <wp:effectExtent l="0" t="38100" r="20955" b="60960"/>
                <wp:wrapNone/>
                <wp:docPr id="240222702" name="グループ化 451" descr="P599#y3"/>
                <wp:cNvGraphicFramePr/>
                <a:graphic xmlns:a="http://schemas.openxmlformats.org/drawingml/2006/main">
                  <a:graphicData uri="http://schemas.microsoft.com/office/word/2010/wordprocessingGroup">
                    <wpg:wgp>
                      <wpg:cNvGrpSpPr/>
                      <wpg:grpSpPr>
                        <a:xfrm>
                          <a:off x="0" y="0"/>
                          <a:ext cx="626110" cy="757555"/>
                          <a:chOff x="0" y="0"/>
                          <a:chExt cx="626610" cy="758033"/>
                        </a:xfrm>
                      </wpg:grpSpPr>
                      <wps:wsp>
                        <wps:cNvPr id="1494625415" name="Line 4"/>
                        <wps:cNvCnPr>
                          <a:cxnSpLocks noChangeShapeType="1"/>
                        </wps:cNvCnPr>
                        <wps:spPr bwMode="auto">
                          <a:xfrm flipH="1">
                            <a:off x="25961" y="2283"/>
                            <a:ext cx="600649"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51895330" name="Rectangle 6"/>
                        <wps:cNvSpPr>
                          <a:spLocks noChangeArrowheads="1"/>
                        </wps:cNvSpPr>
                        <wps:spPr bwMode="auto">
                          <a:xfrm>
                            <a:off x="25961" y="310929"/>
                            <a:ext cx="122440" cy="1457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917A70" w14:textId="77777777" w:rsidR="00D52063" w:rsidRPr="00453215" w:rsidRDefault="00D52063" w:rsidP="00D52063">
                              <w:r w:rsidRPr="00453215">
                                <w:rPr>
                                  <w:b/>
                                  <w:bCs/>
                                  <w:color w:val="000000"/>
                                  <w:sz w:val="16"/>
                                  <w:szCs w:val="16"/>
                                </w:rPr>
                                <w:t>a</w:t>
                              </w:r>
                            </w:p>
                          </w:txbxContent>
                        </wps:txbx>
                        <wps:bodyPr rot="0" vert="horz" wrap="square" lIns="0" tIns="0" rIns="0" bIns="0" anchor="t" anchorCtr="0" upright="1">
                          <a:noAutofit/>
                        </wps:bodyPr>
                      </wps:wsp>
                      <wps:wsp>
                        <wps:cNvPr id="271732741" name="Line 5"/>
                        <wps:cNvCnPr>
                          <a:cxnSpLocks noChangeShapeType="1"/>
                        </wps:cNvCnPr>
                        <wps:spPr bwMode="auto">
                          <a:xfrm flipH="1">
                            <a:off x="0" y="758033"/>
                            <a:ext cx="600649"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69006818" name="Straight Arrow Connector 7"/>
                        <wps:cNvCnPr/>
                        <wps:spPr>
                          <a:xfrm>
                            <a:off x="102161" y="0"/>
                            <a:ext cx="0" cy="756431"/>
                          </a:xfrm>
                          <a:prstGeom prst="straightConnector1">
                            <a:avLst/>
                          </a:prstGeom>
                          <a:noFill/>
                          <a:ln w="9525" cap="flat" cmpd="sng" algn="ctr">
                            <a:solidFill>
                              <a:sysClr val="windowText" lastClr="000000"/>
                            </a:solidFill>
                            <a:prstDash val="solid"/>
                            <a:headEnd type="triangle"/>
                            <a:tailEnd type="triangle"/>
                          </a:ln>
                          <a:effectLst/>
                        </wps:spPr>
                        <wps:bodyPr/>
                      </wps:wsp>
                    </wpg:wgp>
                  </a:graphicData>
                </a:graphic>
                <wp14:sizeRelH relativeFrom="page">
                  <wp14:pctWidth>0</wp14:pctWidth>
                </wp14:sizeRelH>
                <wp14:sizeRelV relativeFrom="page">
                  <wp14:pctHeight>0</wp14:pctHeight>
                </wp14:sizeRelV>
              </wp:anchor>
            </w:drawing>
          </mc:Choice>
          <mc:Fallback>
            <w:pict>
              <v:group w14:anchorId="70D62280" id="グループ化 451" o:spid="_x0000_s1039" alt="P599#y3" style="position:absolute;left:0;text-align:left;margin-left:75.75pt;margin-top:15.6pt;width:49.35pt;height:59.7pt;z-index:251658245" coordsize="6266,75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">
                <v:line id="Line 4" o:spid="_x0000_s1040" style="position:absolute;flip:x;visibility:visible;mso-wrap-style:square" from="259,22" to="6266,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" strokeweight="0"/>
                <v:rect id="Rectangle 6" o:spid="_x0000_s1041" style="position:absolute;left:259;top:3109;width:1225;height:14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" filled="f" stroked="f">
                  <v:textbox inset="0,0,0,0">
                    <w:txbxContent>
                      <w:p w14:paraId="1C917A70" w14:textId="77777777" w:rsidR="00D52063" w:rsidRPr="00453215" w:rsidRDefault="00D52063" w:rsidP="00D52063">
                        <w:r w:rsidRPr="00453215">
                          <w:rPr>
                            <w:b/>
                            <w:bCs/>
                            <w:color w:val="000000"/>
                            <w:sz w:val="16"/>
                            <w:szCs w:val="16"/>
                          </w:rPr>
                          <w:t>a</w:t>
                        </w:r>
                      </w:p>
                    </w:txbxContent>
                  </v:textbox>
                </v:rect>
                <v:line id="Line 5" o:spid="_x0000_s1042" style="position:absolute;flip:x;visibility:visible;mso-wrap-style:square" from="0,7580" to="6006,7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" strokeweight="0"/>
                <v:shape id="Straight Arrow Connector 7" o:spid="_x0000_s1043" type="#_x0000_t32" style="position:absolute;left:1021;width:0;height:75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" strokecolor="windowText">
                  <v:stroke startarrow="block" endarrow="block"/>
                </v:shape>
              </v:group>
            </w:pict>
          </mc:Fallback>
        </mc:AlternateContent>
      </w:r>
      <w:r w:rsidRPr="00453215">
        <w:rPr>
          <w:noProof/>
        </w:rPr>
        <mc:AlternateContent>
          <mc:Choice Requires="wpg">
            <w:drawing>
              <wp:anchor distT="0" distB="0" distL="114300" distR="114300" simplePos="0" relativeHeight="251658246" behindDoc="0" locked="0" layoutInCell="1" allowOverlap="1" wp14:anchorId="49601924" wp14:editId="06B15558">
                <wp:simplePos x="0" y="0"/>
                <wp:positionH relativeFrom="column">
                  <wp:posOffset>1094105</wp:posOffset>
                </wp:positionH>
                <wp:positionV relativeFrom="paragraph">
                  <wp:posOffset>436880</wp:posOffset>
                </wp:positionV>
                <wp:extent cx="296545" cy="343535"/>
                <wp:effectExtent l="0" t="38100" r="8255" b="56515"/>
                <wp:wrapNone/>
                <wp:docPr id="914401813" name="グループ化 498" descr="P599#y4"/>
                <wp:cNvGraphicFramePr/>
                <a:graphic xmlns:a="http://schemas.openxmlformats.org/drawingml/2006/main">
                  <a:graphicData uri="http://schemas.microsoft.com/office/word/2010/wordprocessingGroup">
                    <wpg:wgp>
                      <wpg:cNvGrpSpPr/>
                      <wpg:grpSpPr>
                        <a:xfrm>
                          <a:off x="0" y="0"/>
                          <a:ext cx="295910" cy="342900"/>
                          <a:chOff x="0" y="0"/>
                          <a:chExt cx="296229" cy="343261"/>
                        </a:xfrm>
                      </wpg:grpSpPr>
                      <wps:wsp>
                        <wps:cNvPr id="1073239428" name="Line 86"/>
                        <wps:cNvCnPr>
                          <a:cxnSpLocks noChangeShapeType="1"/>
                        </wps:cNvCnPr>
                        <wps:spPr bwMode="auto">
                          <a:xfrm>
                            <a:off x="58141" y="165393"/>
                            <a:ext cx="96525" cy="633"/>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cNvPr id="199564946" name="Group 11"/>
                        <wpg:cNvGrpSpPr/>
                        <wpg:grpSpPr>
                          <a:xfrm>
                            <a:off x="0" y="0"/>
                            <a:ext cx="296229" cy="343261"/>
                            <a:chOff x="0" y="0"/>
                            <a:chExt cx="296229" cy="343261"/>
                          </a:xfrm>
                        </wpg:grpSpPr>
                        <wps:wsp>
                          <wps:cNvPr id="1778349047" name="Line 10"/>
                          <wps:cNvCnPr>
                            <a:cxnSpLocks noChangeShapeType="1"/>
                          </wps:cNvCnPr>
                          <wps:spPr bwMode="auto">
                            <a:xfrm flipH="1">
                              <a:off x="103844" y="0"/>
                              <a:ext cx="19238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82153292" name="Rectangle 85"/>
                          <wps:cNvSpPr>
                            <a:spLocks noChangeArrowheads="1"/>
                          </wps:cNvSpPr>
                          <wps:spPr bwMode="auto">
                            <a:xfrm>
                              <a:off x="0" y="31730"/>
                              <a:ext cx="203179" cy="2951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12DDD4" w14:textId="77777777" w:rsidR="00D52063" w:rsidRPr="00453215" w:rsidRDefault="00D52063" w:rsidP="00D52063">
                                <w:pPr>
                                  <w:jc w:val="center"/>
                                  <w:rPr>
                                    <w:b/>
                                    <w:bCs/>
                                    <w:color w:val="000000"/>
                                    <w:sz w:val="16"/>
                                    <w:szCs w:val="12"/>
                                  </w:rPr>
                                </w:pPr>
                                <w:r w:rsidRPr="00453215">
                                  <w:rPr>
                                    <w:b/>
                                    <w:bCs/>
                                    <w:color w:val="000000"/>
                                    <w:sz w:val="16"/>
                                    <w:szCs w:val="12"/>
                                  </w:rPr>
                                  <w:t>a</w:t>
                                </w:r>
                              </w:p>
                              <w:p w14:paraId="32D4B7E7" w14:textId="77777777" w:rsidR="00D52063" w:rsidRPr="00453215" w:rsidRDefault="00D52063" w:rsidP="00D52063">
                                <w:pPr>
                                  <w:jc w:val="center"/>
                                  <w:rPr>
                                    <w:sz w:val="32"/>
                                    <w:szCs w:val="22"/>
                                  </w:rPr>
                                </w:pPr>
                                <w:r w:rsidRPr="00453215">
                                  <w:rPr>
                                    <w:b/>
                                    <w:bCs/>
                                    <w:color w:val="000000"/>
                                    <w:sz w:val="16"/>
                                    <w:szCs w:val="12"/>
                                  </w:rPr>
                                  <w:t>2</w:t>
                                </w:r>
                              </w:p>
                            </w:txbxContent>
                          </wps:txbx>
                          <wps:bodyPr rot="0" vert="horz" wrap="square" lIns="0" tIns="0" rIns="0" bIns="0" anchor="t" anchorCtr="0" upright="1">
                            <a:noAutofit/>
                          </wps:bodyPr>
                        </wps:wsp>
                        <wps:wsp>
                          <wps:cNvPr id="1359758454" name="Line 11"/>
                          <wps:cNvCnPr>
                            <a:cxnSpLocks noChangeShapeType="1"/>
                          </wps:cNvCnPr>
                          <wps:spPr bwMode="auto">
                            <a:xfrm flipH="1">
                              <a:off x="103844" y="343261"/>
                              <a:ext cx="19238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34876810" name="Straight Arrow Connector 5"/>
                          <wps:cNvCnPr/>
                          <wps:spPr>
                            <a:xfrm>
                              <a:off x="191582" y="601"/>
                              <a:ext cx="0" cy="341342"/>
                            </a:xfrm>
                            <a:prstGeom prst="straightConnector1">
                              <a:avLst/>
                            </a:prstGeom>
                            <a:noFill/>
                            <a:ln w="9525" cap="flat" cmpd="sng" algn="ctr">
                              <a:solidFill>
                                <a:sysClr val="windowText" lastClr="000000"/>
                              </a:solidFill>
                              <a:prstDash val="solid"/>
                              <a:headEnd type="triangle"/>
                              <a:tailEnd type="triangle"/>
                            </a:ln>
                            <a:effectLst/>
                          </wps:spPr>
                          <wps:bodyPr/>
                        </wps:wsp>
                      </wpg:grpSp>
                    </wpg:wgp>
                  </a:graphicData>
                </a:graphic>
                <wp14:sizeRelH relativeFrom="page">
                  <wp14:pctWidth>0</wp14:pctWidth>
                </wp14:sizeRelH>
                <wp14:sizeRelV relativeFrom="page">
                  <wp14:pctHeight>0</wp14:pctHeight>
                </wp14:sizeRelV>
              </wp:anchor>
            </w:drawing>
          </mc:Choice>
          <mc:Fallback>
            <w:pict>
              <v:group w14:anchorId="49601924" id="グループ化 498" o:spid="_x0000_s1044" alt="P599#y4" style="position:absolute;left:0;text-align:left;margin-left:86.15pt;margin-top:34.4pt;width:23.35pt;height:27.05pt;z-index:251658246" coordsize="296229,3432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">
                <v:line id="Line 86" o:spid="_x0000_s1045" style="position:absolute;visibility:visible;mso-wrap-style:square" from="58141,165393" to="154666,1660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" strokeweight="0"/>
                <v:group id="Group 11" o:spid="_x0000_s1046" style="position:absolute;width:296229;height:343261" coordsize="296229,343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">
                  <v:line id="Line 10" o:spid="_x0000_s1047" style="position:absolute;flip:x;visibility:visible;mso-wrap-style:square" from="103844,0" to="2962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" strokeweight="0"/>
                  <v:rect id="Rectangle 85" o:spid="_x0000_s1048" style="position:absolute;top:31730;width:203179;height:295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" filled="f" stroked="f">
                    <v:textbox inset="0,0,0,0">
                      <w:txbxContent>
                        <w:p w14:paraId="1412DDD4" w14:textId="77777777" w:rsidR="00D52063" w:rsidRPr="00453215" w:rsidRDefault="00D52063" w:rsidP="00D52063">
                          <w:pPr>
                            <w:jc w:val="center"/>
                            <w:rPr>
                              <w:b/>
                              <w:bCs/>
                              <w:color w:val="000000"/>
                              <w:sz w:val="16"/>
                              <w:szCs w:val="12"/>
                            </w:rPr>
                          </w:pPr>
                          <w:r w:rsidRPr="00453215">
                            <w:rPr>
                              <w:b/>
                              <w:bCs/>
                              <w:color w:val="000000"/>
                              <w:sz w:val="16"/>
                              <w:szCs w:val="12"/>
                            </w:rPr>
                            <w:t>a</w:t>
                          </w:r>
                        </w:p>
                        <w:p w14:paraId="32D4B7E7" w14:textId="77777777" w:rsidR="00D52063" w:rsidRPr="00453215" w:rsidRDefault="00D52063" w:rsidP="00D52063">
                          <w:pPr>
                            <w:jc w:val="center"/>
                            <w:rPr>
                              <w:sz w:val="32"/>
                              <w:szCs w:val="22"/>
                            </w:rPr>
                          </w:pPr>
                          <w:r w:rsidRPr="00453215">
                            <w:rPr>
                              <w:b/>
                              <w:bCs/>
                              <w:color w:val="000000"/>
                              <w:sz w:val="16"/>
                              <w:szCs w:val="12"/>
                            </w:rPr>
                            <w:t>2</w:t>
                          </w:r>
                        </w:p>
                      </w:txbxContent>
                    </v:textbox>
                  </v:rect>
                  <v:line id="Line 11" o:spid="_x0000_s1049" style="position:absolute;flip:x;visibility:visible;mso-wrap-style:square" from="103844,343261" to="296229,343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" strokeweight="0"/>
                  <v:shape id="Straight Arrow Connector 5" o:spid="_x0000_s1050" type="#_x0000_t32" style="position:absolute;left:191582;top:601;width:0;height:34134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" strokecolor="windowText">
                    <v:stroke startarrow="block" endarrow="block"/>
                  </v:shape>
                </v:group>
              </v:group>
            </w:pict>
          </mc:Fallback>
        </mc:AlternateContent>
      </w:r>
      <w:r w:rsidRPr="00453215">
        <w:rPr>
          <w:noProof/>
        </w:rPr>
        <mc:AlternateContent>
          <mc:Choice Requires="wps">
            <w:drawing>
              <wp:anchor distT="0" distB="0" distL="114300" distR="114300" simplePos="0" relativeHeight="251658242" behindDoc="0" locked="0" layoutInCell="1" allowOverlap="1" wp14:anchorId="5C23CD96" wp14:editId="31ACE5DE">
                <wp:simplePos x="0" y="0"/>
                <wp:positionH relativeFrom="column">
                  <wp:posOffset>2433955</wp:posOffset>
                </wp:positionH>
                <wp:positionV relativeFrom="paragraph">
                  <wp:posOffset>586740</wp:posOffset>
                </wp:positionV>
                <wp:extent cx="2820670" cy="321310"/>
                <wp:effectExtent l="0" t="0" r="0" b="0"/>
                <wp:wrapNone/>
                <wp:docPr id="445296882" name="正方形/長方形 60" descr="P599TB3bA#y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0670" cy="321310"/>
                        </a:xfrm>
                        <a:prstGeom prst="rect">
                          <a:avLst/>
                        </a:prstGeom>
                        <a:noFill/>
                        <a:ln w="9525" cap="flat" cmpd="sng" algn="ctr">
                          <a:solidFill>
                            <a:srgbClr val="000000">
                              <a:alpha val="0"/>
                            </a:srgbClr>
                          </a:solidFill>
                          <a:prstDash val="solid"/>
                          <a:miter lim="800000"/>
                          <a:headEnd type="none" w="med" len="med"/>
                          <a:tailEnd type="none" w="med" len="med"/>
                        </a:ln>
                        <a:extLst>
                          <a:ext uri="{909E8E84-426E-40DD-AFC4-6F175D3DCCD1}">
                            <a14:hiddenFill xmlns:a14="http://schemas.microsoft.com/office/drawing/2010/main">
                              <a:solidFill>
                                <a:srgbClr val="FFFFFF"/>
                              </a:solidFill>
                            </a14:hiddenFill>
                          </a:ext>
                        </a:extLst>
                      </wps:spPr>
                      <wps:txbx>
                        <w:txbxContent>
                          <w:p w14:paraId="259FE100" w14:textId="112FCB41" w:rsidR="00D52063" w:rsidRPr="00453215" w:rsidRDefault="00D52063" w:rsidP="00D52063">
                            <w:r w:rsidRPr="00453215">
                              <w:rPr>
                                <w:rFonts w:ascii="Arial" w:hAnsi="Arial" w:cs="Arial"/>
                                <w:color w:val="000000"/>
                                <w:sz w:val="40"/>
                                <w:szCs w:val="40"/>
                              </w:rPr>
                              <w:t>XXXR – 002439</w:t>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23CD96" id="正方形/長方形 60" o:spid="_x0000_s1051" alt="P599TB3bA#y1" style="position:absolute;left:0;text-align:left;margin-left:191.65pt;margin-top:46.2pt;width:222.1pt;height:25.3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" filled="f">
                <v:stroke opacity="0"/>
                <v:textbox inset="0,0,0,0">
                  <w:txbxContent>
                    <w:p w14:paraId="259FE100" w14:textId="112FCB41" w:rsidR="00D52063" w:rsidRPr="00453215" w:rsidRDefault="00D52063" w:rsidP="00D52063">
                      <w:r w:rsidRPr="00453215">
                        <w:rPr>
                          <w:rFonts w:ascii="Arial" w:hAnsi="Arial" w:cs="Arial"/>
                          <w:color w:val="000000"/>
                          <w:sz w:val="40"/>
                          <w:szCs w:val="40"/>
                        </w:rPr>
                        <w:t>XXXR – 002439</w:t>
                      </w:r>
                    </w:p>
                  </w:txbxContent>
                </v:textbox>
              </v:rect>
            </w:pict>
          </mc:Fallback>
        </mc:AlternateContent>
      </w:r>
      <w:r w:rsidRPr="00453215">
        <w:rPr>
          <w:noProof/>
        </w:rPr>
        <mc:AlternateContent>
          <mc:Choice Requires="wpg">
            <w:drawing>
              <wp:anchor distT="0" distB="0" distL="114300" distR="114300" simplePos="0" relativeHeight="251658247" behindDoc="0" locked="0" layoutInCell="1" allowOverlap="1" wp14:anchorId="6E8E6B0A" wp14:editId="68AD5A90">
                <wp:simplePos x="0" y="0"/>
                <wp:positionH relativeFrom="column">
                  <wp:posOffset>4570730</wp:posOffset>
                </wp:positionH>
                <wp:positionV relativeFrom="paragraph">
                  <wp:posOffset>607060</wp:posOffset>
                </wp:positionV>
                <wp:extent cx="215265" cy="253365"/>
                <wp:effectExtent l="0" t="38100" r="32385" b="89535"/>
                <wp:wrapNone/>
                <wp:docPr id="1275328282" name="グループ化 52" descr="P599#y5"/>
                <wp:cNvGraphicFramePr/>
                <a:graphic xmlns:a="http://schemas.openxmlformats.org/drawingml/2006/main">
                  <a:graphicData uri="http://schemas.microsoft.com/office/word/2010/wordprocessingGroup">
                    <wpg:wgp>
                      <wpg:cNvGrpSpPr/>
                      <wpg:grpSpPr>
                        <a:xfrm>
                          <a:off x="0" y="0"/>
                          <a:ext cx="215265" cy="253365"/>
                          <a:chOff x="0" y="0"/>
                          <a:chExt cx="216025" cy="286541"/>
                        </a:xfrm>
                      </wpg:grpSpPr>
                      <wps:wsp>
                        <wps:cNvPr id="1128476438" name="Line 106"/>
                        <wps:cNvCnPr>
                          <a:cxnSpLocks noChangeShapeType="1"/>
                        </wps:cNvCnPr>
                        <wps:spPr bwMode="auto">
                          <a:xfrm>
                            <a:off x="14423" y="27715"/>
                            <a:ext cx="11557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4714851" name="Line 105"/>
                        <wps:cNvCnPr>
                          <a:cxnSpLocks noChangeShapeType="1"/>
                        </wps:cNvCnPr>
                        <wps:spPr bwMode="auto">
                          <a:xfrm>
                            <a:off x="0" y="272901"/>
                            <a:ext cx="13017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cNvPr id="363618425" name="Group 107"/>
                        <wpg:cNvGrpSpPr>
                          <a:grpSpLocks/>
                        </wpg:cNvGrpSpPr>
                        <wpg:grpSpPr bwMode="auto">
                          <a:xfrm>
                            <a:off x="118876" y="0"/>
                            <a:ext cx="97149" cy="286541"/>
                            <a:chOff x="118876" y="0"/>
                            <a:chExt cx="191" cy="548"/>
                          </a:xfrm>
                        </wpg:grpSpPr>
                        <wps:wsp>
                          <wps:cNvPr id="822811350" name="Rectangle 108"/>
                          <wps:cNvSpPr>
                            <a:spLocks noChangeArrowheads="1"/>
                          </wps:cNvSpPr>
                          <wps:spPr bwMode="auto">
                            <a:xfrm>
                              <a:off x="118876" y="0"/>
                              <a:ext cx="191" cy="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878CCE" w14:textId="77777777" w:rsidR="00D52063" w:rsidRPr="00453215" w:rsidRDefault="00D52063" w:rsidP="00D52063">
                                <w:pPr>
                                  <w:spacing w:line="160" w:lineRule="atLeast"/>
                                  <w:jc w:val="center"/>
                                  <w:rPr>
                                    <w:b/>
                                    <w:bCs/>
                                    <w:color w:val="000000"/>
                                    <w:sz w:val="16"/>
                                    <w:szCs w:val="16"/>
                                  </w:rPr>
                                </w:pPr>
                                <w:r w:rsidRPr="00453215">
                                  <w:rPr>
                                    <w:b/>
                                    <w:bCs/>
                                    <w:color w:val="000000"/>
                                    <w:sz w:val="16"/>
                                    <w:szCs w:val="16"/>
                                  </w:rPr>
                                  <w:t>a</w:t>
                                </w:r>
                              </w:p>
                              <w:p w14:paraId="4831591B" w14:textId="77777777" w:rsidR="00D52063" w:rsidRPr="00453215" w:rsidRDefault="00D52063" w:rsidP="00D52063">
                                <w:pPr>
                                  <w:snapToGrid w:val="0"/>
                                  <w:spacing w:line="120" w:lineRule="atLeast"/>
                                  <w:jc w:val="center"/>
                                  <w:rPr>
                                    <w:sz w:val="16"/>
                                    <w:szCs w:val="16"/>
                                  </w:rPr>
                                </w:pPr>
                                <w:r w:rsidRPr="00453215">
                                  <w:rPr>
                                    <w:b/>
                                    <w:bCs/>
                                    <w:color w:val="000000"/>
                                    <w:sz w:val="16"/>
                                    <w:szCs w:val="16"/>
                                  </w:rPr>
                                  <w:t>3</w:t>
                                </w:r>
                              </w:p>
                            </w:txbxContent>
                          </wps:txbx>
                          <wps:bodyPr rot="0" vert="horz" wrap="square" lIns="0" tIns="0" rIns="0" bIns="0" anchor="t" anchorCtr="0" upright="1">
                            <a:noAutofit/>
                          </wps:bodyPr>
                        </wps:wsp>
                        <wps:wsp>
                          <wps:cNvPr id="619797594" name="Line 109"/>
                          <wps:cNvCnPr>
                            <a:cxnSpLocks noChangeShapeType="1"/>
                          </wps:cNvCnPr>
                          <wps:spPr bwMode="auto">
                            <a:xfrm>
                              <a:off x="118893" y="280"/>
                              <a:ext cx="162"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s:wsp>
                        <wps:cNvPr id="1147630564" name="AutoShape 45"/>
                        <wps:cNvCnPr>
                          <a:cxnSpLocks noChangeShapeType="1"/>
                        </wps:cNvCnPr>
                        <wps:spPr bwMode="auto">
                          <a:xfrm flipH="1" flipV="1">
                            <a:off x="70422" y="28694"/>
                            <a:ext cx="0" cy="244316"/>
                          </a:xfrm>
                          <a:prstGeom prst="straightConnector1">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w14:anchorId="6E8E6B0A" id="グループ化 52" o:spid="_x0000_s1052" alt="P599#y5" style="position:absolute;left:0;text-align:left;margin-left:359.9pt;margin-top:47.8pt;width:16.95pt;height:19.95pt;z-index:251658247;mso-width-relative:margin;mso-height-relative:margin" coordsize="216025,2865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">
                <v:line id="Line 106" o:spid="_x0000_s1053" style="position:absolute;visibility:visible;mso-wrap-style:square" from="14423,27715" to="129993,27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" strokeweight="0"/>
                <v:line id="Line 105" o:spid="_x0000_s1054" style="position:absolute;visibility:visible;mso-wrap-style:square" from="0,272901" to="130175,2729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" strokeweight="0"/>
                <v:group id="Group 107" o:spid="_x0000_s1055" style="position:absolute;left:118876;width:97149;height:286541" coordorigin="118876" coordsize="191,5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">
                  <v:rect id="Rectangle 108" o:spid="_x0000_s1056" style="position:absolute;left:118876;width:191;height: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" filled="f" stroked="f">
                    <v:textbox inset="0,0,0,0">
                      <w:txbxContent>
                        <w:p w14:paraId="01878CCE" w14:textId="77777777" w:rsidR="00D52063" w:rsidRPr="00453215" w:rsidRDefault="00D52063" w:rsidP="00D52063">
                          <w:pPr>
                            <w:spacing w:line="160" w:lineRule="atLeast"/>
                            <w:jc w:val="center"/>
                            <w:rPr>
                              <w:b/>
                              <w:bCs/>
                              <w:color w:val="000000"/>
                              <w:sz w:val="16"/>
                              <w:szCs w:val="16"/>
                            </w:rPr>
                          </w:pPr>
                          <w:r w:rsidRPr="00453215">
                            <w:rPr>
                              <w:b/>
                              <w:bCs/>
                              <w:color w:val="000000"/>
                              <w:sz w:val="16"/>
                              <w:szCs w:val="16"/>
                            </w:rPr>
                            <w:t>a</w:t>
                          </w:r>
                        </w:p>
                        <w:p w14:paraId="4831591B" w14:textId="77777777" w:rsidR="00D52063" w:rsidRPr="00453215" w:rsidRDefault="00D52063" w:rsidP="00D52063">
                          <w:pPr>
                            <w:snapToGrid w:val="0"/>
                            <w:spacing w:line="120" w:lineRule="atLeast"/>
                            <w:jc w:val="center"/>
                            <w:rPr>
                              <w:sz w:val="16"/>
                              <w:szCs w:val="16"/>
                            </w:rPr>
                          </w:pPr>
                          <w:r w:rsidRPr="00453215">
                            <w:rPr>
                              <w:b/>
                              <w:bCs/>
                              <w:color w:val="000000"/>
                              <w:sz w:val="16"/>
                              <w:szCs w:val="16"/>
                            </w:rPr>
                            <w:t>3</w:t>
                          </w:r>
                        </w:p>
                      </w:txbxContent>
                    </v:textbox>
                  </v:rect>
                  <v:line id="Line 109" o:spid="_x0000_s1057" style="position:absolute;visibility:visible;mso-wrap-style:square" from="118893,280" to="119055,2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" strokeweight="0"/>
                </v:group>
                <v:shape id="AutoShape 45" o:spid="_x0000_s1058" type="#_x0000_t32" style="position:absolute;left:70422;top:28694;width:0;height:24431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">
                  <v:stroke startarrow="classic" endarrow="classic"/>
                </v:shape>
              </v:group>
            </w:pict>
          </mc:Fallback>
        </mc:AlternateContent>
      </w:r>
    </w:p>
    <w:p w14:paraId="091F6860" w14:textId="77777777" w:rsidR="00D52063" w:rsidRPr="00453215" w:rsidRDefault="00D52063" w:rsidP="00D52063">
      <w:pPr>
        <w:tabs>
          <w:tab w:val="left" w:pos="1701"/>
        </w:tabs>
        <w:spacing w:after="120"/>
        <w:ind w:left="1134" w:right="1134"/>
        <w:jc w:val="both"/>
      </w:pPr>
    </w:p>
    <w:p w14:paraId="14F3D97C" w14:textId="77777777" w:rsidR="00D52063" w:rsidRPr="00453215" w:rsidRDefault="00D52063" w:rsidP="00D52063">
      <w:pPr>
        <w:tabs>
          <w:tab w:val="left" w:pos="1701"/>
        </w:tabs>
        <w:spacing w:after="120"/>
        <w:ind w:left="1134" w:right="1134"/>
        <w:jc w:val="both"/>
      </w:pPr>
    </w:p>
    <w:p w14:paraId="69EB1CC5" w14:textId="77777777" w:rsidR="00D52063" w:rsidRPr="00453215" w:rsidRDefault="00D52063" w:rsidP="00D52063">
      <w:pPr>
        <w:tabs>
          <w:tab w:val="left" w:pos="1701"/>
        </w:tabs>
        <w:spacing w:after="120"/>
        <w:ind w:left="1134" w:right="1134"/>
        <w:jc w:val="both"/>
      </w:pPr>
    </w:p>
    <w:p w14:paraId="7BBBB0A4" w14:textId="77777777" w:rsidR="00D52063" w:rsidRPr="00453215" w:rsidRDefault="00D52063" w:rsidP="00D52063">
      <w:pPr>
        <w:tabs>
          <w:tab w:val="left" w:pos="1701"/>
        </w:tabs>
        <w:spacing w:after="120"/>
        <w:ind w:left="1134" w:right="1134"/>
        <w:jc w:val="both"/>
      </w:pPr>
      <w:r w:rsidRPr="00453215">
        <w:t>a = 8 mm (minimum)</w:t>
      </w:r>
    </w:p>
    <w:p w14:paraId="6A74862D" w14:textId="77777777" w:rsidR="00D52063" w:rsidRPr="00453215" w:rsidRDefault="00D52063" w:rsidP="00D52063">
      <w:pPr>
        <w:tabs>
          <w:tab w:val="left" w:pos="1701"/>
        </w:tabs>
        <w:spacing w:after="120"/>
        <w:ind w:left="1134" w:right="1134"/>
        <w:jc w:val="both"/>
      </w:pPr>
    </w:p>
    <w:p w14:paraId="134C5D45" w14:textId="6D029721" w:rsidR="00D52063" w:rsidRPr="00453215" w:rsidRDefault="00D52063" w:rsidP="00D52063">
      <w:pPr>
        <w:tabs>
          <w:tab w:val="left" w:pos="1701"/>
        </w:tabs>
        <w:spacing w:after="120"/>
        <w:ind w:left="1134" w:right="1134"/>
        <w:jc w:val="both"/>
      </w:pPr>
      <w:r w:rsidRPr="00453215">
        <w:t xml:space="preserve">The above approval mark affixed to a vehicle shows that the vehicle type concerned has, with regard to its ADS, been approved in the United Kingdom (E11) pursuant to UN Regulation No. [XXX] under approval No. 002439. The approval number indicates that the approval was granted in accordance with the requirements of UN Regulation No. [XXX] in its original version.     </w:t>
      </w:r>
    </w:p>
    <w:p w14:paraId="73A2C946" w14:textId="77777777" w:rsidR="00D52063" w:rsidRPr="00453215" w:rsidRDefault="00D52063" w:rsidP="00D52063">
      <w:pPr>
        <w:tabs>
          <w:tab w:val="left" w:pos="1701"/>
        </w:tabs>
        <w:spacing w:after="120"/>
        <w:ind w:left="1134" w:right="1134"/>
        <w:jc w:val="both"/>
      </w:pPr>
    </w:p>
    <w:p w14:paraId="47107EE3" w14:textId="77777777" w:rsidR="00D52063" w:rsidRPr="00453215" w:rsidRDefault="00D52063" w:rsidP="00D52063">
      <w:pPr>
        <w:tabs>
          <w:tab w:val="left" w:pos="1701"/>
        </w:tabs>
        <w:spacing w:after="120"/>
        <w:ind w:left="1134" w:right="1134"/>
        <w:jc w:val="both"/>
        <w:rPr>
          <w:b/>
          <w:bCs/>
        </w:rPr>
      </w:pPr>
      <w:r w:rsidRPr="00453215">
        <w:rPr>
          <w:b/>
          <w:bCs/>
        </w:rPr>
        <w:t>Model B</w:t>
      </w:r>
    </w:p>
    <w:p w14:paraId="5EE09910" w14:textId="4AC4807A" w:rsidR="00D52063" w:rsidRPr="00453215" w:rsidRDefault="00D52063" w:rsidP="00D52063">
      <w:pPr>
        <w:tabs>
          <w:tab w:val="left" w:pos="1701"/>
        </w:tabs>
        <w:spacing w:after="120"/>
        <w:ind w:left="1134" w:right="1134"/>
        <w:jc w:val="both"/>
      </w:pPr>
      <w:r w:rsidRPr="00453215">
        <w:t xml:space="preserve">(See paragraph </w:t>
      </w:r>
      <w:r w:rsidR="00D2611F" w:rsidRPr="00957E19">
        <w:rPr>
          <w:color w:val="EE0000"/>
        </w:rPr>
        <w:t>[</w:t>
      </w:r>
      <w:r w:rsidR="00592E37">
        <w:rPr>
          <w:color w:val="EE0000"/>
        </w:rPr>
        <w:t>4</w:t>
      </w:r>
      <w:r w:rsidRPr="00453215">
        <w:t>.7.</w:t>
      </w:r>
      <w:r w:rsidR="00592E37" w:rsidRPr="00592E37">
        <w:rPr>
          <w:color w:val="EE0000"/>
        </w:rPr>
        <w:t>]</w:t>
      </w:r>
      <w:r w:rsidRPr="00453215">
        <w:t xml:space="preserve"> of this Regulation)</w:t>
      </w:r>
    </w:p>
    <w:p w14:paraId="695CE968" w14:textId="77777777" w:rsidR="00D52063" w:rsidRPr="00453215" w:rsidRDefault="00D52063" w:rsidP="00D52063">
      <w:pPr>
        <w:keepNext/>
        <w:keepLines/>
        <w:ind w:right="1134"/>
        <w:jc w:val="both"/>
        <w:rPr>
          <w:bCs/>
        </w:rPr>
      </w:pPr>
      <w:r w:rsidRPr="00453215">
        <w:rPr>
          <w:noProof/>
          <w14:ligatures w14:val="standardContextual"/>
        </w:rPr>
        <mc:AlternateContent>
          <mc:Choice Requires="wpg">
            <w:drawing>
              <wp:anchor distT="0" distB="0" distL="114300" distR="114300" simplePos="0" relativeHeight="251658252" behindDoc="0" locked="0" layoutInCell="1" allowOverlap="1" wp14:anchorId="5D7830EF" wp14:editId="66FA2CDE">
                <wp:simplePos x="0" y="0"/>
                <wp:positionH relativeFrom="column">
                  <wp:posOffset>4863465</wp:posOffset>
                </wp:positionH>
                <wp:positionV relativeFrom="paragraph">
                  <wp:posOffset>528320</wp:posOffset>
                </wp:positionV>
                <wp:extent cx="215265" cy="253365"/>
                <wp:effectExtent l="0" t="38100" r="32385" b="51435"/>
                <wp:wrapNone/>
                <wp:docPr id="1215551154" name="グループ化 482" descr="P609#y3"/>
                <wp:cNvGraphicFramePr/>
                <a:graphic xmlns:a="http://schemas.openxmlformats.org/drawingml/2006/main">
                  <a:graphicData uri="http://schemas.microsoft.com/office/word/2010/wordprocessingGroup">
                    <wpg:wgp>
                      <wpg:cNvGrpSpPr/>
                      <wpg:grpSpPr>
                        <a:xfrm>
                          <a:off x="0" y="0"/>
                          <a:ext cx="215265" cy="253365"/>
                          <a:chOff x="0" y="0"/>
                          <a:chExt cx="216025" cy="286541"/>
                        </a:xfrm>
                      </wpg:grpSpPr>
                      <wps:wsp>
                        <wps:cNvPr id="782616619" name="Line 106"/>
                        <wps:cNvCnPr>
                          <a:cxnSpLocks noChangeShapeType="1"/>
                        </wps:cNvCnPr>
                        <wps:spPr bwMode="auto">
                          <a:xfrm>
                            <a:off x="14423" y="27715"/>
                            <a:ext cx="11557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969767258" name="Line 105"/>
                        <wps:cNvCnPr>
                          <a:cxnSpLocks noChangeShapeType="1"/>
                        </wps:cNvCnPr>
                        <wps:spPr bwMode="auto">
                          <a:xfrm>
                            <a:off x="0" y="272901"/>
                            <a:ext cx="13017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cNvPr id="1236657194" name="Group 107"/>
                        <wpg:cNvGrpSpPr>
                          <a:grpSpLocks/>
                        </wpg:cNvGrpSpPr>
                        <wpg:grpSpPr bwMode="auto">
                          <a:xfrm>
                            <a:off x="118876" y="0"/>
                            <a:ext cx="97149" cy="286541"/>
                            <a:chOff x="118876" y="0"/>
                            <a:chExt cx="191" cy="548"/>
                          </a:xfrm>
                        </wpg:grpSpPr>
                        <wps:wsp>
                          <wps:cNvPr id="748707228" name="Rectangle 108"/>
                          <wps:cNvSpPr>
                            <a:spLocks noChangeArrowheads="1"/>
                          </wps:cNvSpPr>
                          <wps:spPr bwMode="auto">
                            <a:xfrm>
                              <a:off x="118876" y="0"/>
                              <a:ext cx="191" cy="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344956" w14:textId="77777777" w:rsidR="00D52063" w:rsidRPr="00453215" w:rsidRDefault="00D52063" w:rsidP="00D52063">
                                <w:pPr>
                                  <w:spacing w:line="160" w:lineRule="atLeast"/>
                                  <w:jc w:val="center"/>
                                  <w:rPr>
                                    <w:b/>
                                    <w:bCs/>
                                    <w:color w:val="000000"/>
                                    <w:sz w:val="16"/>
                                    <w:szCs w:val="16"/>
                                  </w:rPr>
                                </w:pPr>
                                <w:r w:rsidRPr="00453215">
                                  <w:rPr>
                                    <w:b/>
                                    <w:bCs/>
                                    <w:color w:val="000000"/>
                                    <w:sz w:val="16"/>
                                    <w:szCs w:val="16"/>
                                  </w:rPr>
                                  <w:t>a</w:t>
                                </w:r>
                              </w:p>
                              <w:p w14:paraId="78EE3617" w14:textId="77777777" w:rsidR="00D52063" w:rsidRPr="00453215" w:rsidRDefault="00D52063" w:rsidP="00D52063">
                                <w:pPr>
                                  <w:snapToGrid w:val="0"/>
                                  <w:spacing w:line="120" w:lineRule="atLeast"/>
                                  <w:jc w:val="center"/>
                                  <w:rPr>
                                    <w:sz w:val="16"/>
                                    <w:szCs w:val="16"/>
                                  </w:rPr>
                                </w:pPr>
                                <w:r w:rsidRPr="00453215">
                                  <w:rPr>
                                    <w:b/>
                                    <w:bCs/>
                                    <w:color w:val="000000"/>
                                    <w:sz w:val="16"/>
                                    <w:szCs w:val="16"/>
                                  </w:rPr>
                                  <w:t>3</w:t>
                                </w:r>
                              </w:p>
                            </w:txbxContent>
                          </wps:txbx>
                          <wps:bodyPr rot="0" vert="horz" wrap="square" lIns="0" tIns="0" rIns="0" bIns="0" anchor="t" anchorCtr="0" upright="1">
                            <a:noAutofit/>
                          </wps:bodyPr>
                        </wps:wsp>
                        <wps:wsp>
                          <wps:cNvPr id="47778653" name="Line 109"/>
                          <wps:cNvCnPr>
                            <a:cxnSpLocks noChangeShapeType="1"/>
                          </wps:cNvCnPr>
                          <wps:spPr bwMode="auto">
                            <a:xfrm>
                              <a:off x="118893" y="280"/>
                              <a:ext cx="162"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s:wsp>
                        <wps:cNvPr id="1730365970" name="AutoShape 45"/>
                        <wps:cNvCnPr>
                          <a:cxnSpLocks noChangeShapeType="1"/>
                        </wps:cNvCnPr>
                        <wps:spPr bwMode="auto">
                          <a:xfrm flipH="1" flipV="1">
                            <a:off x="70422" y="28694"/>
                            <a:ext cx="0" cy="244316"/>
                          </a:xfrm>
                          <a:prstGeom prst="straightConnector1">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D7830EF" id="グループ化 482" o:spid="_x0000_s1059" alt="P609#y3" style="position:absolute;left:0;text-align:left;margin-left:382.95pt;margin-top:41.6pt;width:16.95pt;height:19.95pt;z-index:251658252" coordsize="216025,2865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">
                <v:line id="Line 106" o:spid="_x0000_s1060" style="position:absolute;visibility:visible;mso-wrap-style:square" from="14423,27715" to="129993,27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" strokeweight="0"/>
                <v:line id="Line 105" o:spid="_x0000_s1061" style="position:absolute;visibility:visible;mso-wrap-style:square" from="0,272901" to="130175,2729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" strokeweight="0"/>
                <v:group id="Group 107" o:spid="_x0000_s1062" style="position:absolute;left:118876;width:97149;height:286541" coordorigin="118876" coordsize="191,5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">
                  <v:rect id="Rectangle 108" o:spid="_x0000_s1063" style="position:absolute;left:118876;width:191;height: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" filled="f" stroked="f">
                    <v:textbox inset="0,0,0,0">
                      <w:txbxContent>
                        <w:p w14:paraId="28344956" w14:textId="77777777" w:rsidR="00D52063" w:rsidRPr="00453215" w:rsidRDefault="00D52063" w:rsidP="00D52063">
                          <w:pPr>
                            <w:spacing w:line="160" w:lineRule="atLeast"/>
                            <w:jc w:val="center"/>
                            <w:rPr>
                              <w:b/>
                              <w:bCs/>
                              <w:color w:val="000000"/>
                              <w:sz w:val="16"/>
                              <w:szCs w:val="16"/>
                            </w:rPr>
                          </w:pPr>
                          <w:r w:rsidRPr="00453215">
                            <w:rPr>
                              <w:b/>
                              <w:bCs/>
                              <w:color w:val="000000"/>
                              <w:sz w:val="16"/>
                              <w:szCs w:val="16"/>
                            </w:rPr>
                            <w:t>a</w:t>
                          </w:r>
                        </w:p>
                        <w:p w14:paraId="78EE3617" w14:textId="77777777" w:rsidR="00D52063" w:rsidRPr="00453215" w:rsidRDefault="00D52063" w:rsidP="00D52063">
                          <w:pPr>
                            <w:snapToGrid w:val="0"/>
                            <w:spacing w:line="120" w:lineRule="atLeast"/>
                            <w:jc w:val="center"/>
                            <w:rPr>
                              <w:sz w:val="16"/>
                              <w:szCs w:val="16"/>
                            </w:rPr>
                          </w:pPr>
                          <w:r w:rsidRPr="00453215">
                            <w:rPr>
                              <w:b/>
                              <w:bCs/>
                              <w:color w:val="000000"/>
                              <w:sz w:val="16"/>
                              <w:szCs w:val="16"/>
                            </w:rPr>
                            <w:t>3</w:t>
                          </w:r>
                        </w:p>
                      </w:txbxContent>
                    </v:textbox>
                  </v:rect>
                  <v:line id="Line 109" o:spid="_x0000_s1064" style="position:absolute;visibility:visible;mso-wrap-style:square" from="118893,280" to="119055,2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" strokeweight="0"/>
                </v:group>
                <v:shape id="AutoShape 45" o:spid="_x0000_s1065" type="#_x0000_t32" style="position:absolute;left:70422;top:28694;width:0;height:24431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">
                  <v:stroke startarrow="classic" endarrow="classic"/>
                </v:shape>
              </v:group>
            </w:pict>
          </mc:Fallback>
        </mc:AlternateContent>
      </w:r>
      <w:r w:rsidRPr="00453215">
        <w:rPr>
          <w:noProof/>
          <w14:ligatures w14:val="standardContextual"/>
        </w:rPr>
        <mc:AlternateContent>
          <mc:Choice Requires="wpg">
            <w:drawing>
              <wp:anchor distT="0" distB="0" distL="114300" distR="114300" simplePos="0" relativeHeight="251658251" behindDoc="0" locked="0" layoutInCell="1" allowOverlap="1" wp14:anchorId="26983E01" wp14:editId="398F81C8">
                <wp:simplePos x="0" y="0"/>
                <wp:positionH relativeFrom="column">
                  <wp:posOffset>4872990</wp:posOffset>
                </wp:positionH>
                <wp:positionV relativeFrom="paragraph">
                  <wp:posOffset>187960</wp:posOffset>
                </wp:positionV>
                <wp:extent cx="215265" cy="253365"/>
                <wp:effectExtent l="0" t="38100" r="32385" b="51435"/>
                <wp:wrapNone/>
                <wp:docPr id="664643755" name="グループ化 475" descr="P609#y2"/>
                <wp:cNvGraphicFramePr/>
                <a:graphic xmlns:a="http://schemas.openxmlformats.org/drawingml/2006/main">
                  <a:graphicData uri="http://schemas.microsoft.com/office/word/2010/wordprocessingGroup">
                    <wpg:wgp>
                      <wpg:cNvGrpSpPr/>
                      <wpg:grpSpPr>
                        <a:xfrm>
                          <a:off x="0" y="0"/>
                          <a:ext cx="215265" cy="253365"/>
                          <a:chOff x="0" y="0"/>
                          <a:chExt cx="216025" cy="286541"/>
                        </a:xfrm>
                      </wpg:grpSpPr>
                      <wps:wsp>
                        <wps:cNvPr id="944935880" name="Line 106"/>
                        <wps:cNvCnPr>
                          <a:cxnSpLocks noChangeShapeType="1"/>
                        </wps:cNvCnPr>
                        <wps:spPr bwMode="auto">
                          <a:xfrm>
                            <a:off x="14423" y="27715"/>
                            <a:ext cx="11557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096706883" name="Line 105"/>
                        <wps:cNvCnPr>
                          <a:cxnSpLocks noChangeShapeType="1"/>
                        </wps:cNvCnPr>
                        <wps:spPr bwMode="auto">
                          <a:xfrm>
                            <a:off x="0" y="272901"/>
                            <a:ext cx="13017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cNvPr id="1295313309" name="Group 107"/>
                        <wpg:cNvGrpSpPr>
                          <a:grpSpLocks/>
                        </wpg:cNvGrpSpPr>
                        <wpg:grpSpPr bwMode="auto">
                          <a:xfrm>
                            <a:off x="118876" y="0"/>
                            <a:ext cx="97149" cy="286541"/>
                            <a:chOff x="118876" y="0"/>
                            <a:chExt cx="191" cy="548"/>
                          </a:xfrm>
                        </wpg:grpSpPr>
                        <wps:wsp>
                          <wps:cNvPr id="2074790931" name="Rectangle 108"/>
                          <wps:cNvSpPr>
                            <a:spLocks noChangeArrowheads="1"/>
                          </wps:cNvSpPr>
                          <wps:spPr bwMode="auto">
                            <a:xfrm>
                              <a:off x="118876" y="0"/>
                              <a:ext cx="191" cy="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9E05FE" w14:textId="77777777" w:rsidR="00D52063" w:rsidRPr="00453215" w:rsidRDefault="00D52063" w:rsidP="00D52063">
                                <w:pPr>
                                  <w:spacing w:line="160" w:lineRule="atLeast"/>
                                  <w:jc w:val="center"/>
                                  <w:rPr>
                                    <w:b/>
                                    <w:bCs/>
                                    <w:color w:val="000000"/>
                                    <w:sz w:val="16"/>
                                    <w:szCs w:val="16"/>
                                  </w:rPr>
                                </w:pPr>
                                <w:r w:rsidRPr="00453215">
                                  <w:rPr>
                                    <w:b/>
                                    <w:bCs/>
                                    <w:color w:val="000000"/>
                                    <w:sz w:val="16"/>
                                    <w:szCs w:val="16"/>
                                  </w:rPr>
                                  <w:t>a</w:t>
                                </w:r>
                              </w:p>
                              <w:p w14:paraId="7A58C201" w14:textId="77777777" w:rsidR="00D52063" w:rsidRPr="00453215" w:rsidRDefault="00D52063" w:rsidP="00D52063">
                                <w:pPr>
                                  <w:snapToGrid w:val="0"/>
                                  <w:spacing w:line="120" w:lineRule="atLeast"/>
                                  <w:jc w:val="center"/>
                                  <w:rPr>
                                    <w:sz w:val="16"/>
                                    <w:szCs w:val="16"/>
                                  </w:rPr>
                                </w:pPr>
                                <w:r w:rsidRPr="00453215">
                                  <w:rPr>
                                    <w:b/>
                                    <w:bCs/>
                                    <w:color w:val="000000"/>
                                    <w:sz w:val="16"/>
                                    <w:szCs w:val="16"/>
                                  </w:rPr>
                                  <w:t>3</w:t>
                                </w:r>
                              </w:p>
                            </w:txbxContent>
                          </wps:txbx>
                          <wps:bodyPr rot="0" vert="horz" wrap="square" lIns="0" tIns="0" rIns="0" bIns="0" anchor="t" anchorCtr="0" upright="1">
                            <a:noAutofit/>
                          </wps:bodyPr>
                        </wps:wsp>
                        <wps:wsp>
                          <wps:cNvPr id="910881542" name="Line 109"/>
                          <wps:cNvCnPr>
                            <a:cxnSpLocks noChangeShapeType="1"/>
                          </wps:cNvCnPr>
                          <wps:spPr bwMode="auto">
                            <a:xfrm>
                              <a:off x="118893" y="280"/>
                              <a:ext cx="162"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s:wsp>
                        <wps:cNvPr id="1490418197" name="AutoShape 45"/>
                        <wps:cNvCnPr>
                          <a:cxnSpLocks noChangeShapeType="1"/>
                        </wps:cNvCnPr>
                        <wps:spPr bwMode="auto">
                          <a:xfrm flipH="1" flipV="1">
                            <a:off x="70422" y="28694"/>
                            <a:ext cx="0" cy="244316"/>
                          </a:xfrm>
                          <a:prstGeom prst="straightConnector1">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6983E01" id="グループ化 475" o:spid="_x0000_s1066" alt="P609#y2" style="position:absolute;left:0;text-align:left;margin-left:383.7pt;margin-top:14.8pt;width:16.95pt;height:19.95pt;z-index:251658251" coordsize="216025,2865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">
                <v:line id="Line 106" o:spid="_x0000_s1067" style="position:absolute;visibility:visible;mso-wrap-style:square" from="14423,27715" to="129993,27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" strokeweight="0"/>
                <v:line id="Line 105" o:spid="_x0000_s1068" style="position:absolute;visibility:visible;mso-wrap-style:square" from="0,272901" to="130175,2729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" strokeweight="0"/>
                <v:group id="Group 107" o:spid="_x0000_s1069" style="position:absolute;left:118876;width:97149;height:286541" coordorigin="118876" coordsize="191,5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">
                  <v:rect id="Rectangle 108" o:spid="_x0000_s1070" style="position:absolute;left:118876;width:191;height: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" filled="f" stroked="f">
                    <v:textbox inset="0,0,0,0">
                      <w:txbxContent>
                        <w:p w14:paraId="659E05FE" w14:textId="77777777" w:rsidR="00D52063" w:rsidRPr="00453215" w:rsidRDefault="00D52063" w:rsidP="00D52063">
                          <w:pPr>
                            <w:spacing w:line="160" w:lineRule="atLeast"/>
                            <w:jc w:val="center"/>
                            <w:rPr>
                              <w:b/>
                              <w:bCs/>
                              <w:color w:val="000000"/>
                              <w:sz w:val="16"/>
                              <w:szCs w:val="16"/>
                            </w:rPr>
                          </w:pPr>
                          <w:r w:rsidRPr="00453215">
                            <w:rPr>
                              <w:b/>
                              <w:bCs/>
                              <w:color w:val="000000"/>
                              <w:sz w:val="16"/>
                              <w:szCs w:val="16"/>
                            </w:rPr>
                            <w:t>a</w:t>
                          </w:r>
                        </w:p>
                        <w:p w14:paraId="7A58C201" w14:textId="77777777" w:rsidR="00D52063" w:rsidRPr="00453215" w:rsidRDefault="00D52063" w:rsidP="00D52063">
                          <w:pPr>
                            <w:snapToGrid w:val="0"/>
                            <w:spacing w:line="120" w:lineRule="atLeast"/>
                            <w:jc w:val="center"/>
                            <w:rPr>
                              <w:sz w:val="16"/>
                              <w:szCs w:val="16"/>
                            </w:rPr>
                          </w:pPr>
                          <w:r w:rsidRPr="00453215">
                            <w:rPr>
                              <w:b/>
                              <w:bCs/>
                              <w:color w:val="000000"/>
                              <w:sz w:val="16"/>
                              <w:szCs w:val="16"/>
                            </w:rPr>
                            <w:t>3</w:t>
                          </w:r>
                        </w:p>
                      </w:txbxContent>
                    </v:textbox>
                  </v:rect>
                  <v:line id="Line 109" o:spid="_x0000_s1071" style="position:absolute;visibility:visible;mso-wrap-style:square" from="118893,280" to="119055,2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" strokeweight="0"/>
                </v:group>
                <v:shape id="AutoShape 45" o:spid="_x0000_s1072" type="#_x0000_t32" style="position:absolute;left:70422;top:28694;width:0;height:24431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">
                  <v:stroke startarrow="classic" endarrow="classic"/>
                </v:shape>
              </v:group>
            </w:pict>
          </mc:Fallback>
        </mc:AlternateContent>
      </w:r>
      <w:r w:rsidRPr="00453215">
        <w:rPr>
          <w:noProof/>
          <w14:ligatures w14:val="standardContextual"/>
        </w:rPr>
        <mc:AlternateContent>
          <mc:Choice Requires="wpg">
            <w:drawing>
              <wp:anchor distT="0" distB="0" distL="114300" distR="114300" simplePos="0" relativeHeight="251658248" behindDoc="0" locked="0" layoutInCell="1" allowOverlap="1" wp14:anchorId="5172B231" wp14:editId="382AE827">
                <wp:simplePos x="0" y="0"/>
                <wp:positionH relativeFrom="column">
                  <wp:posOffset>688975</wp:posOffset>
                </wp:positionH>
                <wp:positionV relativeFrom="paragraph">
                  <wp:posOffset>187325</wp:posOffset>
                </wp:positionV>
                <wp:extent cx="1396365" cy="758190"/>
                <wp:effectExtent l="0" t="38100" r="32385" b="60960"/>
                <wp:wrapNone/>
                <wp:docPr id="1379005401" name="グループ化 496" descr="P609#y1"/>
                <wp:cNvGraphicFramePr/>
                <a:graphic xmlns:a="http://schemas.openxmlformats.org/drawingml/2006/main">
                  <a:graphicData uri="http://schemas.microsoft.com/office/word/2010/wordprocessingGroup">
                    <wpg:wgp>
                      <wpg:cNvGrpSpPr/>
                      <wpg:grpSpPr>
                        <a:xfrm>
                          <a:off x="0" y="0"/>
                          <a:ext cx="1396365" cy="758190"/>
                          <a:chOff x="0" y="0"/>
                          <a:chExt cx="1396484" cy="758033"/>
                        </a:xfrm>
                      </wpg:grpSpPr>
                      <wpg:grpSp>
                        <wpg:cNvPr id="923239034" name="Group 468"/>
                        <wpg:cNvGrpSpPr/>
                        <wpg:grpSpPr>
                          <a:xfrm>
                            <a:off x="438150" y="0"/>
                            <a:ext cx="755948" cy="757555"/>
                            <a:chOff x="438150" y="0"/>
                            <a:chExt cx="755948" cy="757555"/>
                          </a:xfrm>
                        </wpg:grpSpPr>
                        <wps:wsp>
                          <wps:cNvPr id="1887015643" name="Freeform 19"/>
                          <wps:cNvSpPr>
                            <a:spLocks/>
                          </wps:cNvSpPr>
                          <wps:spPr bwMode="auto">
                            <a:xfrm>
                              <a:off x="438150" y="0"/>
                              <a:ext cx="755948" cy="757555"/>
                            </a:xfrm>
                            <a:custGeom>
                              <a:avLst/>
                              <a:gdLst>
                                <a:gd name="T0" fmla="*/ 2377 w 912"/>
                                <a:gd name="T1" fmla="*/ 435935 h 888"/>
                                <a:gd name="T2" fmla="*/ 15055 w 912"/>
                                <a:gd name="T3" fmla="*/ 490534 h 888"/>
                                <a:gd name="T4" fmla="*/ 41203 w 912"/>
                                <a:gd name="T5" fmla="*/ 558782 h 888"/>
                                <a:gd name="T6" fmla="*/ 95083 w 912"/>
                                <a:gd name="T7" fmla="*/ 632149 h 888"/>
                                <a:gd name="T8" fmla="*/ 131531 w 912"/>
                                <a:gd name="T9" fmla="*/ 668832 h 888"/>
                                <a:gd name="T10" fmla="*/ 203636 w 912"/>
                                <a:gd name="T11" fmla="*/ 720872 h 888"/>
                                <a:gd name="T12" fmla="*/ 286041 w 912"/>
                                <a:gd name="T13" fmla="*/ 749024 h 888"/>
                                <a:gd name="T14" fmla="*/ 342298 w 912"/>
                                <a:gd name="T15" fmla="*/ 757555 h 888"/>
                                <a:gd name="T16" fmla="*/ 434212 w 912"/>
                                <a:gd name="T17" fmla="*/ 749024 h 888"/>
                                <a:gd name="T18" fmla="*/ 534049 w 912"/>
                                <a:gd name="T19" fmla="*/ 713194 h 888"/>
                                <a:gd name="T20" fmla="*/ 591891 w 912"/>
                                <a:gd name="T21" fmla="*/ 668832 h 888"/>
                                <a:gd name="T22" fmla="*/ 649733 w 912"/>
                                <a:gd name="T23" fmla="*/ 605703 h 888"/>
                                <a:gd name="T24" fmla="*/ 701236 w 912"/>
                                <a:gd name="T25" fmla="*/ 506743 h 888"/>
                                <a:gd name="T26" fmla="*/ 722630 w 912"/>
                                <a:gd name="T27" fmla="*/ 396693 h 888"/>
                                <a:gd name="T28" fmla="*/ 710745 w 912"/>
                                <a:gd name="T29" fmla="*/ 282377 h 888"/>
                                <a:gd name="T30" fmla="*/ 694105 w 912"/>
                                <a:gd name="T31" fmla="*/ 232044 h 888"/>
                                <a:gd name="T32" fmla="*/ 660034 w 912"/>
                                <a:gd name="T33" fmla="*/ 167208 h 888"/>
                                <a:gd name="T34" fmla="*/ 628339 w 912"/>
                                <a:gd name="T35" fmla="*/ 122847 h 888"/>
                                <a:gd name="T36" fmla="*/ 577629 w 912"/>
                                <a:gd name="T37" fmla="*/ 75926 h 888"/>
                                <a:gd name="T38" fmla="*/ 534049 w 912"/>
                                <a:gd name="T39" fmla="*/ 44361 h 888"/>
                                <a:gd name="T40" fmla="*/ 484923 w 912"/>
                                <a:gd name="T41" fmla="*/ 20474 h 888"/>
                                <a:gd name="T42" fmla="*/ 417572 w 912"/>
                                <a:gd name="T43" fmla="*/ 2559 h 888"/>
                                <a:gd name="T44" fmla="*/ 303473 w 912"/>
                                <a:gd name="T45" fmla="*/ 2559 h 888"/>
                                <a:gd name="T46" fmla="*/ 235330 w 912"/>
                                <a:gd name="T47" fmla="*/ 20474 h 888"/>
                                <a:gd name="T48" fmla="*/ 172734 w 912"/>
                                <a:gd name="T49" fmla="*/ 52039 h 888"/>
                                <a:gd name="T50" fmla="*/ 116477 w 912"/>
                                <a:gd name="T51" fmla="*/ 98960 h 888"/>
                                <a:gd name="T52" fmla="*/ 72897 w 912"/>
                                <a:gd name="T53" fmla="*/ 151852 h 888"/>
                                <a:gd name="T54" fmla="*/ 41203 w 912"/>
                                <a:gd name="T55" fmla="*/ 196214 h 888"/>
                                <a:gd name="T56" fmla="*/ 22186 w 912"/>
                                <a:gd name="T57" fmla="*/ 248253 h 888"/>
                                <a:gd name="T58" fmla="*/ 7131 w 912"/>
                                <a:gd name="T59" fmla="*/ 300292 h 888"/>
                                <a:gd name="T60" fmla="*/ 0 w 912"/>
                                <a:gd name="T61" fmla="*/ 378778 h 888"/>
                                <a:gd name="T62" fmla="*/ 17432 w 912"/>
                                <a:gd name="T63" fmla="*/ 324179 h 888"/>
                                <a:gd name="T64" fmla="*/ 29317 w 912"/>
                                <a:gd name="T65" fmla="*/ 271287 h 888"/>
                                <a:gd name="T66" fmla="*/ 49126 w 912"/>
                                <a:gd name="T67" fmla="*/ 219247 h 888"/>
                                <a:gd name="T68" fmla="*/ 72897 w 912"/>
                                <a:gd name="T69" fmla="*/ 177445 h 888"/>
                                <a:gd name="T70" fmla="*/ 104591 w 912"/>
                                <a:gd name="T71" fmla="*/ 133084 h 888"/>
                                <a:gd name="T72" fmla="*/ 152925 w 912"/>
                                <a:gd name="T73" fmla="*/ 86163 h 888"/>
                                <a:gd name="T74" fmla="*/ 225822 w 912"/>
                                <a:gd name="T75" fmla="*/ 44361 h 888"/>
                                <a:gd name="T76" fmla="*/ 291588 w 912"/>
                                <a:gd name="T77" fmla="*/ 23887 h 888"/>
                                <a:gd name="T78" fmla="*/ 397763 w 912"/>
                                <a:gd name="T79" fmla="*/ 15356 h 888"/>
                                <a:gd name="T80" fmla="*/ 446097 w 912"/>
                                <a:gd name="T81" fmla="*/ 26446 h 888"/>
                                <a:gd name="T82" fmla="*/ 511863 w 912"/>
                                <a:gd name="T83" fmla="*/ 52039 h 888"/>
                                <a:gd name="T84" fmla="*/ 555443 w 912"/>
                                <a:gd name="T85" fmla="*/ 75926 h 888"/>
                                <a:gd name="T86" fmla="*/ 606153 w 912"/>
                                <a:gd name="T87" fmla="*/ 122847 h 888"/>
                                <a:gd name="T88" fmla="*/ 640225 w 912"/>
                                <a:gd name="T89" fmla="*/ 162089 h 888"/>
                                <a:gd name="T90" fmla="*/ 671919 w 912"/>
                                <a:gd name="T91" fmla="*/ 219247 h 888"/>
                                <a:gd name="T92" fmla="*/ 691728 w 912"/>
                                <a:gd name="T93" fmla="*/ 271287 h 888"/>
                                <a:gd name="T94" fmla="*/ 708368 w 912"/>
                                <a:gd name="T95" fmla="*/ 357450 h 888"/>
                                <a:gd name="T96" fmla="*/ 691728 w 912"/>
                                <a:gd name="T97" fmla="*/ 485415 h 888"/>
                                <a:gd name="T98" fmla="*/ 657657 w 912"/>
                                <a:gd name="T99" fmla="*/ 563901 h 888"/>
                                <a:gd name="T100" fmla="*/ 594268 w 912"/>
                                <a:gd name="T101" fmla="*/ 647505 h 888"/>
                                <a:gd name="T102" fmla="*/ 555443 w 912"/>
                                <a:gd name="T103" fmla="*/ 679070 h 888"/>
                                <a:gd name="T104" fmla="*/ 497600 w 912"/>
                                <a:gd name="T105" fmla="*/ 713194 h 888"/>
                                <a:gd name="T106" fmla="*/ 378747 w 912"/>
                                <a:gd name="T107" fmla="*/ 741346 h 888"/>
                                <a:gd name="T108" fmla="*/ 305850 w 912"/>
                                <a:gd name="T109" fmla="*/ 736227 h 888"/>
                                <a:gd name="T110" fmla="*/ 225822 w 912"/>
                                <a:gd name="T111" fmla="*/ 713194 h 888"/>
                                <a:gd name="T112" fmla="*/ 152925 w 912"/>
                                <a:gd name="T113" fmla="*/ 668832 h 888"/>
                                <a:gd name="T114" fmla="*/ 114099 w 912"/>
                                <a:gd name="T115" fmla="*/ 634708 h 888"/>
                                <a:gd name="T116" fmla="*/ 82405 w 912"/>
                                <a:gd name="T117" fmla="*/ 595466 h 888"/>
                                <a:gd name="T118" fmla="*/ 36448 w 912"/>
                                <a:gd name="T119" fmla="*/ 501624 h 888"/>
                                <a:gd name="T120" fmla="*/ 22186 w 912"/>
                                <a:gd name="T121" fmla="*/ 448732 h 888"/>
                                <a:gd name="T122" fmla="*/ 15055 w 912"/>
                                <a:gd name="T123" fmla="*/ 378778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75368676" name="Rectangle 20"/>
                          <wps:cNvSpPr>
                            <a:spLocks noChangeArrowheads="1"/>
                          </wps:cNvSpPr>
                          <wps:spPr bwMode="auto">
                            <a:xfrm>
                              <a:off x="466725" y="133350"/>
                              <a:ext cx="704778" cy="529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178D4F" w14:textId="77777777" w:rsidR="00D52063" w:rsidRPr="00453215" w:rsidRDefault="00D52063" w:rsidP="00D52063">
                                <w:pPr>
                                  <w:jc w:val="center"/>
                                  <w:rPr>
                                    <w:sz w:val="72"/>
                                    <w:szCs w:val="72"/>
                                  </w:rPr>
                                </w:pPr>
                                <w:r w:rsidRPr="00453215">
                                  <w:rPr>
                                    <w:rFonts w:ascii="Arial Narrow" w:hAnsi="Arial Narrow"/>
                                    <w:color w:val="000000"/>
                                    <w:sz w:val="72"/>
                                    <w:szCs w:val="72"/>
                                  </w:rPr>
                                  <w:t>E</w:t>
                                </w:r>
                                <w:r w:rsidRPr="00453215">
                                  <w:rPr>
                                    <w:rFonts w:ascii="Arial Narrow" w:hAnsi="Arial Narrow"/>
                                    <w:color w:val="000000"/>
                                    <w:sz w:val="44"/>
                                    <w:szCs w:val="44"/>
                                  </w:rPr>
                                  <w:t>11</w:t>
                                </w:r>
                              </w:p>
                            </w:txbxContent>
                          </wps:txbx>
                          <wps:bodyPr rot="0" vert="horz" wrap="square" lIns="0" tIns="0" rIns="0" bIns="0" anchor="t" anchorCtr="0" upright="1">
                            <a:noAutofit/>
                          </wps:bodyPr>
                        </wps:wsp>
                      </wpg:grpSp>
                      <wpg:grpSp>
                        <wpg:cNvPr id="561014684" name="Group 476"/>
                        <wpg:cNvGrpSpPr/>
                        <wpg:grpSpPr>
                          <a:xfrm>
                            <a:off x="1181100" y="366659"/>
                            <a:ext cx="215384" cy="286541"/>
                            <a:chOff x="1181100" y="328612"/>
                            <a:chExt cx="216025" cy="286541"/>
                          </a:xfrm>
                        </wpg:grpSpPr>
                        <wps:wsp>
                          <wps:cNvPr id="1094693582" name="Line 106"/>
                          <wps:cNvCnPr>
                            <a:cxnSpLocks noChangeShapeType="1"/>
                          </wps:cNvCnPr>
                          <wps:spPr bwMode="auto">
                            <a:xfrm>
                              <a:off x="1195523" y="356327"/>
                              <a:ext cx="11557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90131408" name="Line 105"/>
                          <wps:cNvCnPr>
                            <a:cxnSpLocks noChangeShapeType="1"/>
                          </wps:cNvCnPr>
                          <wps:spPr bwMode="auto">
                            <a:xfrm>
                              <a:off x="1181100" y="601513"/>
                              <a:ext cx="13017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cNvPr id="94436442" name="Group 107"/>
                          <wpg:cNvGrpSpPr>
                            <a:grpSpLocks/>
                          </wpg:cNvGrpSpPr>
                          <wpg:grpSpPr bwMode="auto">
                            <a:xfrm>
                              <a:off x="1299976" y="328612"/>
                              <a:ext cx="97149" cy="286541"/>
                              <a:chOff x="1299976" y="328612"/>
                              <a:chExt cx="191" cy="548"/>
                            </a:xfrm>
                          </wpg:grpSpPr>
                          <wps:wsp>
                            <wps:cNvPr id="1412245830" name="Rectangle 108"/>
                            <wps:cNvSpPr>
                              <a:spLocks noChangeArrowheads="1"/>
                            </wps:cNvSpPr>
                            <wps:spPr bwMode="auto">
                              <a:xfrm>
                                <a:off x="1299976" y="328612"/>
                                <a:ext cx="191" cy="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94EDBC" w14:textId="77777777" w:rsidR="00D52063" w:rsidRPr="00453215" w:rsidRDefault="00D52063" w:rsidP="00D52063">
                                  <w:pPr>
                                    <w:spacing w:line="160" w:lineRule="atLeast"/>
                                    <w:jc w:val="center"/>
                                    <w:rPr>
                                      <w:b/>
                                      <w:bCs/>
                                      <w:color w:val="000000"/>
                                      <w:sz w:val="16"/>
                                      <w:szCs w:val="16"/>
                                    </w:rPr>
                                  </w:pPr>
                                  <w:r w:rsidRPr="00453215">
                                    <w:rPr>
                                      <w:b/>
                                      <w:bCs/>
                                      <w:color w:val="000000"/>
                                      <w:sz w:val="16"/>
                                      <w:szCs w:val="16"/>
                                    </w:rPr>
                                    <w:t>a</w:t>
                                  </w:r>
                                </w:p>
                                <w:p w14:paraId="50711D90" w14:textId="77777777" w:rsidR="00D52063" w:rsidRPr="00453215" w:rsidRDefault="00D52063" w:rsidP="00D52063">
                                  <w:pPr>
                                    <w:snapToGrid w:val="0"/>
                                    <w:spacing w:line="120" w:lineRule="atLeast"/>
                                    <w:jc w:val="center"/>
                                    <w:rPr>
                                      <w:sz w:val="16"/>
                                      <w:szCs w:val="16"/>
                                    </w:rPr>
                                  </w:pPr>
                                  <w:r w:rsidRPr="00453215">
                                    <w:rPr>
                                      <w:b/>
                                      <w:bCs/>
                                      <w:color w:val="000000"/>
                                      <w:sz w:val="16"/>
                                      <w:szCs w:val="16"/>
                                    </w:rPr>
                                    <w:t>3</w:t>
                                  </w:r>
                                </w:p>
                              </w:txbxContent>
                            </wps:txbx>
                            <wps:bodyPr rot="0" vert="horz" wrap="square" lIns="0" tIns="0" rIns="0" bIns="0" anchor="t" anchorCtr="0" upright="1">
                              <a:noAutofit/>
                            </wps:bodyPr>
                          </wps:wsp>
                          <wps:wsp>
                            <wps:cNvPr id="1499800196" name="Line 109"/>
                            <wps:cNvCnPr>
                              <a:cxnSpLocks noChangeShapeType="1"/>
                            </wps:cNvCnPr>
                            <wps:spPr bwMode="auto">
                              <a:xfrm>
                                <a:off x="1299993" y="328892"/>
                                <a:ext cx="162"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s:wsp>
                          <wps:cNvPr id="1301887789" name="AutoShape 45"/>
                          <wps:cNvCnPr>
                            <a:cxnSpLocks noChangeShapeType="1"/>
                          </wps:cNvCnPr>
                          <wps:spPr bwMode="auto">
                            <a:xfrm flipH="1" flipV="1">
                              <a:off x="1251522" y="357306"/>
                              <a:ext cx="0" cy="244316"/>
                            </a:xfrm>
                            <a:prstGeom prst="straightConnector1">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g:grpSp>
                      <wpg:grpSp>
                        <wpg:cNvPr id="392223604" name="Group 483"/>
                        <wpg:cNvGrpSpPr/>
                        <wpg:grpSpPr>
                          <a:xfrm>
                            <a:off x="133350" y="228600"/>
                            <a:ext cx="296229" cy="343261"/>
                            <a:chOff x="133350" y="228600"/>
                            <a:chExt cx="296229" cy="343261"/>
                          </a:xfrm>
                        </wpg:grpSpPr>
                        <wps:wsp>
                          <wps:cNvPr id="1497667574" name="Line 10"/>
                          <wps:cNvCnPr>
                            <a:cxnSpLocks noChangeShapeType="1"/>
                          </wps:cNvCnPr>
                          <wps:spPr bwMode="auto">
                            <a:xfrm flipH="1">
                              <a:off x="237194" y="228600"/>
                              <a:ext cx="19238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50627466" name="Rectangle 85"/>
                          <wps:cNvSpPr>
                            <a:spLocks noChangeArrowheads="1"/>
                          </wps:cNvSpPr>
                          <wps:spPr bwMode="auto">
                            <a:xfrm>
                              <a:off x="133350" y="260330"/>
                              <a:ext cx="203179" cy="2951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87F61B" w14:textId="77777777" w:rsidR="00D52063" w:rsidRPr="00453215" w:rsidRDefault="00D52063" w:rsidP="00D52063">
                                <w:pPr>
                                  <w:jc w:val="center"/>
                                  <w:rPr>
                                    <w:b/>
                                    <w:bCs/>
                                    <w:color w:val="000000"/>
                                    <w:sz w:val="16"/>
                                    <w:szCs w:val="12"/>
                                  </w:rPr>
                                </w:pPr>
                                <w:r w:rsidRPr="00453215">
                                  <w:rPr>
                                    <w:b/>
                                    <w:bCs/>
                                    <w:color w:val="000000"/>
                                    <w:sz w:val="16"/>
                                    <w:szCs w:val="12"/>
                                  </w:rPr>
                                  <w:t>a</w:t>
                                </w:r>
                              </w:p>
                              <w:p w14:paraId="60F926A6" w14:textId="77777777" w:rsidR="00D52063" w:rsidRPr="00453215" w:rsidRDefault="00D52063" w:rsidP="00D52063">
                                <w:pPr>
                                  <w:jc w:val="center"/>
                                  <w:rPr>
                                    <w:sz w:val="32"/>
                                    <w:szCs w:val="22"/>
                                  </w:rPr>
                                </w:pPr>
                                <w:r w:rsidRPr="00453215">
                                  <w:rPr>
                                    <w:b/>
                                    <w:bCs/>
                                    <w:color w:val="000000"/>
                                    <w:sz w:val="16"/>
                                    <w:szCs w:val="12"/>
                                  </w:rPr>
                                  <w:t>2</w:t>
                                </w:r>
                              </w:p>
                            </w:txbxContent>
                          </wps:txbx>
                          <wps:bodyPr rot="0" vert="horz" wrap="square" lIns="0" tIns="0" rIns="0" bIns="0" anchor="t" anchorCtr="0" upright="1">
                            <a:noAutofit/>
                          </wps:bodyPr>
                        </wps:wsp>
                        <wps:wsp>
                          <wps:cNvPr id="1514369166" name="Line 11"/>
                          <wps:cNvCnPr>
                            <a:cxnSpLocks noChangeShapeType="1"/>
                          </wps:cNvCnPr>
                          <wps:spPr bwMode="auto">
                            <a:xfrm flipH="1">
                              <a:off x="237194" y="571861"/>
                              <a:ext cx="19238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004628955" name="Straight Arrow Connector 487"/>
                          <wps:cNvCnPr/>
                          <wps:spPr>
                            <a:xfrm>
                              <a:off x="324932" y="229201"/>
                              <a:ext cx="0" cy="341342"/>
                            </a:xfrm>
                            <a:prstGeom prst="straightConnector1">
                              <a:avLst/>
                            </a:prstGeom>
                            <a:noFill/>
                            <a:ln w="9525" cap="flat" cmpd="sng" algn="ctr">
                              <a:solidFill>
                                <a:sysClr val="windowText" lastClr="000000"/>
                              </a:solidFill>
                              <a:prstDash val="solid"/>
                              <a:headEnd type="triangle"/>
                              <a:tailEnd type="triangle"/>
                            </a:ln>
                            <a:effectLst/>
                          </wps:spPr>
                          <wps:bodyPr/>
                        </wps:wsp>
                      </wpg:grpSp>
                      <wpg:grpSp>
                        <wpg:cNvPr id="1704479289" name="Group 488"/>
                        <wpg:cNvGrpSpPr/>
                        <wpg:grpSpPr>
                          <a:xfrm>
                            <a:off x="0" y="0"/>
                            <a:ext cx="626610" cy="758033"/>
                            <a:chOff x="0" y="0"/>
                            <a:chExt cx="626610" cy="758033"/>
                          </a:xfrm>
                        </wpg:grpSpPr>
                        <wps:wsp>
                          <wps:cNvPr id="1521755999" name="Line 4"/>
                          <wps:cNvCnPr>
                            <a:cxnSpLocks noChangeShapeType="1"/>
                          </wps:cNvCnPr>
                          <wps:spPr bwMode="auto">
                            <a:xfrm flipH="1">
                              <a:off x="25961" y="2283"/>
                              <a:ext cx="600649"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539270471" name="Rectangle 6"/>
                          <wps:cNvSpPr>
                            <a:spLocks noChangeArrowheads="1"/>
                          </wps:cNvSpPr>
                          <wps:spPr bwMode="auto">
                            <a:xfrm>
                              <a:off x="25961" y="310929"/>
                              <a:ext cx="122440" cy="1457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4C9B06" w14:textId="77777777" w:rsidR="00D52063" w:rsidRPr="00453215" w:rsidRDefault="00D52063" w:rsidP="00D52063">
                                <w:r w:rsidRPr="00453215">
                                  <w:rPr>
                                    <w:b/>
                                    <w:bCs/>
                                    <w:color w:val="000000"/>
                                    <w:sz w:val="16"/>
                                    <w:szCs w:val="16"/>
                                  </w:rPr>
                                  <w:t>a</w:t>
                                </w:r>
                              </w:p>
                            </w:txbxContent>
                          </wps:txbx>
                          <wps:bodyPr rot="0" vert="horz" wrap="square" lIns="0" tIns="0" rIns="0" bIns="0" anchor="t" anchorCtr="0" upright="1">
                            <a:noAutofit/>
                          </wps:bodyPr>
                        </wps:wsp>
                        <wps:wsp>
                          <wps:cNvPr id="968674148" name="Line 5"/>
                          <wps:cNvCnPr>
                            <a:cxnSpLocks noChangeShapeType="1"/>
                          </wps:cNvCnPr>
                          <wps:spPr bwMode="auto">
                            <a:xfrm flipH="1">
                              <a:off x="0" y="758033"/>
                              <a:ext cx="600649"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015690364" name="Straight Arrow Connector 492"/>
                          <wps:cNvCnPr/>
                          <wps:spPr>
                            <a:xfrm>
                              <a:off x="102161" y="0"/>
                              <a:ext cx="0" cy="756431"/>
                            </a:xfrm>
                            <a:prstGeom prst="straightConnector1">
                              <a:avLst/>
                            </a:prstGeom>
                            <a:noFill/>
                            <a:ln w="9525" cap="flat" cmpd="sng" algn="ctr">
                              <a:solidFill>
                                <a:sysClr val="windowText" lastClr="000000"/>
                              </a:solidFill>
                              <a:prstDash val="solid"/>
                              <a:headEnd type="triangle"/>
                              <a:tailEnd type="triangle"/>
                            </a:ln>
                            <a:effectLst/>
                          </wps:spPr>
                          <wps:bodyPr/>
                        </wps:wsp>
                      </wpg:grpSp>
                    </wpg:wgp>
                  </a:graphicData>
                </a:graphic>
                <wp14:sizeRelH relativeFrom="page">
                  <wp14:pctWidth>0</wp14:pctWidth>
                </wp14:sizeRelH>
                <wp14:sizeRelV relativeFrom="page">
                  <wp14:pctHeight>0</wp14:pctHeight>
                </wp14:sizeRelV>
              </wp:anchor>
            </w:drawing>
          </mc:Choice>
          <mc:Fallback>
            <w:pict>
              <v:group w14:anchorId="5172B231" id="グループ化 496" o:spid="_x0000_s1073" alt="P609#y1" style="position:absolute;left:0;text-align:left;margin-left:54.25pt;margin-top:14.75pt;width:109.95pt;height:59.7pt;z-index:251658248" coordsize="13964,75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">
                <v:group id="Group 468" o:spid="_x0000_s1074" style="position:absolute;left:4381;width:7559;height:7575" coordorigin="4381" coordsize="7559,7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">
                  <v:shape id="Freeform 19" o:spid="_x0000_s1075" style="position:absolute;left:4381;width:7559;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970272,371897229;12478944,418475771;34152769,476698309;78813381,539287878;109024777,570582236;168791915,614977689;237096625,638994230;283727509,646272047;359914137,638994230;442668063,608427568;490612739,570582236;538557414,516726730;581247754,432303709;598981034,338419781;589129672,240896518;575336937,197957311;547095814,142645559;520824134,104801080;478791104,64772659;442668063,37844479;401947996,17466420;346121402,2183089;251545841,2183089;195062766,17466420;143177546,44394600;96546661,84423021;60423620,129545317;34152769,167390650;18389761,211785249;5910817,256179849;0,323136450;14449217,276557908;24300578,231435612;40720067,187040159;60423620,151378769;86694471,113534290;126758057,73505869;187181677,37844479;241694480,20378059;329701913,13100242;369765499,22561148;424278302,44394600;460401343,64772659;502434373,104801080;530676325,138278527;556947176,187040159;573366665,231435612;587159400,304941481;573366665,414108739;545125541,481065340;492583011,552388120;460401343,579316299;412455839,608427568;313939734,632444109;253516114,628077078;187181677,608427568;126758057,570582236;94575560,541470967;68304709,507993520;30211396,427936677;18389761,382814381;12478944,323136450" o:connectangles="0,0,0,0,0,0,0,0,0,0,0,0,0,0,0,0,0,0,0,0,0,0,0,0,0,0,0,0,0,0,0,0,0,0,0,0,0,0,0,0,0,0,0,0,0,0,0,0,0,0,0,0,0,0,0,0,0,0,0,0,0,0"/>
                  </v:shape>
                  <v:rect id="Rectangle 20" o:spid="_x0000_s1076" style="position:absolute;left:4667;top:1333;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" filled="f" stroked="f">
                    <v:textbox inset="0,0,0,0">
                      <w:txbxContent>
                        <w:p w14:paraId="3A178D4F" w14:textId="77777777" w:rsidR="00D52063" w:rsidRPr="00453215" w:rsidRDefault="00D52063" w:rsidP="00D52063">
                          <w:pPr>
                            <w:jc w:val="center"/>
                            <w:rPr>
                              <w:sz w:val="72"/>
                              <w:szCs w:val="72"/>
                            </w:rPr>
                          </w:pPr>
                          <w:r w:rsidRPr="00453215">
                            <w:rPr>
                              <w:rFonts w:ascii="Arial Narrow" w:hAnsi="Arial Narrow"/>
                              <w:color w:val="000000"/>
                              <w:sz w:val="72"/>
                              <w:szCs w:val="72"/>
                            </w:rPr>
                            <w:t>E</w:t>
                          </w:r>
                          <w:r w:rsidRPr="00453215">
                            <w:rPr>
                              <w:rFonts w:ascii="Arial Narrow" w:hAnsi="Arial Narrow"/>
                              <w:color w:val="000000"/>
                              <w:sz w:val="44"/>
                              <w:szCs w:val="44"/>
                            </w:rPr>
                            <w:t>11</w:t>
                          </w:r>
                        </w:p>
                      </w:txbxContent>
                    </v:textbox>
                  </v:rect>
                </v:group>
                <v:group id="Group 476" o:spid="_x0000_s1077" style="position:absolute;left:11811;top:3666;width:2153;height:2866" coordorigin="11811,3286" coordsize="2160,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">
                  <v:line id="Line 106" o:spid="_x0000_s1078" style="position:absolute;visibility:visible;mso-wrap-style:square" from="11955,3563" to="13110,35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" strokeweight="0"/>
                  <v:line id="Line 105" o:spid="_x0000_s1079" style="position:absolute;visibility:visible;mso-wrap-style:square" from="11811,6015" to="13112,60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" strokeweight="0"/>
                  <v:group id="Group 107" o:spid="_x0000_s1080" style="position:absolute;left:12999;top:3286;width:972;height:2865" coordorigin="12999,3286" coordsize="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">
                    <v:rect id="Rectangle 108" o:spid="_x0000_s1081" style="position:absolute;left:12999;top:3286;width:2;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" filled="f" stroked="f">
                      <v:textbox inset="0,0,0,0">
                        <w:txbxContent>
                          <w:p w14:paraId="3494EDBC" w14:textId="77777777" w:rsidR="00D52063" w:rsidRPr="00453215" w:rsidRDefault="00D52063" w:rsidP="00D52063">
                            <w:pPr>
                              <w:spacing w:line="160" w:lineRule="atLeast"/>
                              <w:jc w:val="center"/>
                              <w:rPr>
                                <w:b/>
                                <w:bCs/>
                                <w:color w:val="000000"/>
                                <w:sz w:val="16"/>
                                <w:szCs w:val="16"/>
                              </w:rPr>
                            </w:pPr>
                            <w:r w:rsidRPr="00453215">
                              <w:rPr>
                                <w:b/>
                                <w:bCs/>
                                <w:color w:val="000000"/>
                                <w:sz w:val="16"/>
                                <w:szCs w:val="16"/>
                              </w:rPr>
                              <w:t>a</w:t>
                            </w:r>
                          </w:p>
                          <w:p w14:paraId="50711D90" w14:textId="77777777" w:rsidR="00D52063" w:rsidRPr="00453215" w:rsidRDefault="00D52063" w:rsidP="00D52063">
                            <w:pPr>
                              <w:snapToGrid w:val="0"/>
                              <w:spacing w:line="120" w:lineRule="atLeast"/>
                              <w:jc w:val="center"/>
                              <w:rPr>
                                <w:sz w:val="16"/>
                                <w:szCs w:val="16"/>
                              </w:rPr>
                            </w:pPr>
                            <w:r w:rsidRPr="00453215">
                              <w:rPr>
                                <w:b/>
                                <w:bCs/>
                                <w:color w:val="000000"/>
                                <w:sz w:val="16"/>
                                <w:szCs w:val="16"/>
                              </w:rPr>
                              <w:t>3</w:t>
                            </w:r>
                          </w:p>
                        </w:txbxContent>
                      </v:textbox>
                    </v:rect>
                    <v:line id="Line 109" o:spid="_x0000_s1082" style="position:absolute;visibility:visible;mso-wrap-style:square" from="12999,3288" to="13001,3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" strokeweight="0"/>
                  </v:group>
                  <v:shape id="AutoShape 45" o:spid="_x0000_s1083" type="#_x0000_t32" style="position:absolute;left:12515;top:3573;width:0;height:244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">
                    <v:stroke startarrow="classic" endarrow="classic"/>
                  </v:shape>
                </v:group>
                <v:group id="Group 483" o:spid="_x0000_s1084" style="position:absolute;left:1333;top:2286;width:2962;height:3432" coordorigin="1333,2286" coordsize="2962,3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">
                  <v:line id="Line 10" o:spid="_x0000_s1085" style="position:absolute;flip:x;visibility:visible;mso-wrap-style:square" from="2371,2286" to="4295,2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" strokeweight="0"/>
                  <v:rect id="Rectangle 85" o:spid="_x0000_s1086" style="position:absolute;left:1333;top:2603;width:2032;height:29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" filled="f" stroked="f">
                    <v:textbox inset="0,0,0,0">
                      <w:txbxContent>
                        <w:p w14:paraId="1E87F61B" w14:textId="77777777" w:rsidR="00D52063" w:rsidRPr="00453215" w:rsidRDefault="00D52063" w:rsidP="00D52063">
                          <w:pPr>
                            <w:jc w:val="center"/>
                            <w:rPr>
                              <w:b/>
                              <w:bCs/>
                              <w:color w:val="000000"/>
                              <w:sz w:val="16"/>
                              <w:szCs w:val="12"/>
                            </w:rPr>
                          </w:pPr>
                          <w:r w:rsidRPr="00453215">
                            <w:rPr>
                              <w:b/>
                              <w:bCs/>
                              <w:color w:val="000000"/>
                              <w:sz w:val="16"/>
                              <w:szCs w:val="12"/>
                            </w:rPr>
                            <w:t>a</w:t>
                          </w:r>
                        </w:p>
                        <w:p w14:paraId="60F926A6" w14:textId="77777777" w:rsidR="00D52063" w:rsidRPr="00453215" w:rsidRDefault="00D52063" w:rsidP="00D52063">
                          <w:pPr>
                            <w:jc w:val="center"/>
                            <w:rPr>
                              <w:sz w:val="32"/>
                              <w:szCs w:val="22"/>
                            </w:rPr>
                          </w:pPr>
                          <w:r w:rsidRPr="00453215">
                            <w:rPr>
                              <w:b/>
                              <w:bCs/>
                              <w:color w:val="000000"/>
                              <w:sz w:val="16"/>
                              <w:szCs w:val="12"/>
                            </w:rPr>
                            <w:t>2</w:t>
                          </w:r>
                        </w:p>
                      </w:txbxContent>
                    </v:textbox>
                  </v:rect>
                  <v:line id="Line 11" o:spid="_x0000_s1087" style="position:absolute;flip:x;visibility:visible;mso-wrap-style:square" from="2371,5718" to="4295,5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" strokeweight="0"/>
                  <v:shape id="Straight Arrow Connector 487" o:spid="_x0000_s1088" type="#_x0000_t32" style="position:absolute;left:3249;top:2292;width:0;height:34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" strokecolor="windowText">
                    <v:stroke startarrow="block" endarrow="block"/>
                  </v:shape>
                </v:group>
                <v:group id="Group 488" o:spid="_x0000_s1089" style="position:absolute;width:6266;height:7580" coordsize="6266,7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">
                  <v:line id="Line 4" o:spid="_x0000_s1090" style="position:absolute;flip:x;visibility:visible;mso-wrap-style:square" from="259,22" to="6266,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" strokeweight="0"/>
                  <v:rect id="Rectangle 6" o:spid="_x0000_s1091" style="position:absolute;left:259;top:3109;width:1225;height:14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" filled="f" stroked="f">
                    <v:textbox inset="0,0,0,0">
                      <w:txbxContent>
                        <w:p w14:paraId="514C9B06" w14:textId="77777777" w:rsidR="00D52063" w:rsidRPr="00453215" w:rsidRDefault="00D52063" w:rsidP="00D52063">
                          <w:r w:rsidRPr="00453215">
                            <w:rPr>
                              <w:b/>
                              <w:bCs/>
                              <w:color w:val="000000"/>
                              <w:sz w:val="16"/>
                              <w:szCs w:val="16"/>
                            </w:rPr>
                            <w:t>a</w:t>
                          </w:r>
                        </w:p>
                      </w:txbxContent>
                    </v:textbox>
                  </v:rect>
                  <v:line id="Line 5" o:spid="_x0000_s1092" style="position:absolute;flip:x;visibility:visible;mso-wrap-style:square" from="0,7580" to="6006,7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" strokeweight="0"/>
                  <v:shape id="Straight Arrow Connector 492" o:spid="_x0000_s1093" type="#_x0000_t32" style="position:absolute;left:1021;width:0;height:75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" strokecolor="windowText">
                    <v:stroke startarrow="block" endarrow="block"/>
                  </v:shape>
                </v:group>
              </v:group>
            </w:pict>
          </mc:Fallback>
        </mc:AlternateContent>
      </w:r>
    </w:p>
    <w:tbl>
      <w:tblPr>
        <w:tblStyle w:val="TableGrid"/>
        <w:tblW w:w="0" w:type="auto"/>
        <w:tblInd w:w="3397" w:type="dxa"/>
        <w:tblLook w:val="04A0" w:firstRow="1" w:lastRow="0" w:firstColumn="1" w:lastColumn="0" w:noHBand="0" w:noVBand="1"/>
      </w:tblPr>
      <w:tblGrid>
        <w:gridCol w:w="1985"/>
        <w:gridCol w:w="1984"/>
      </w:tblGrid>
      <w:tr w:rsidR="00D52063" w:rsidRPr="00453215" w14:paraId="1657A308" w14:textId="77777777" w:rsidTr="00445170">
        <w:trPr>
          <w:trHeight w:val="548"/>
        </w:trPr>
        <w:tc>
          <w:tcPr>
            <w:tcW w:w="1985" w:type="dxa"/>
            <w:tcBorders>
              <w:top w:val="single" w:sz="4" w:space="0" w:color="auto"/>
              <w:left w:val="single" w:sz="4" w:space="0" w:color="auto"/>
              <w:bottom w:val="single" w:sz="4" w:space="0" w:color="auto"/>
              <w:right w:val="single" w:sz="4" w:space="0" w:color="auto"/>
            </w:tcBorders>
            <w:hideMark/>
          </w:tcPr>
          <w:p w14:paraId="2C731885" w14:textId="6FEF8579" w:rsidR="00D52063" w:rsidRPr="00453215" w:rsidRDefault="00D52063" w:rsidP="00D52063">
            <w:pPr>
              <w:autoSpaceDE w:val="0"/>
              <w:autoSpaceDN w:val="0"/>
              <w:spacing w:line="240" w:lineRule="auto"/>
              <w:jc w:val="both"/>
              <w:rPr>
                <w:rFonts w:ascii="Arial" w:eastAsia="SimSun" w:hAnsi="Arial" w:cs="Arial"/>
                <w:sz w:val="40"/>
                <w:szCs w:val="40"/>
                <w:lang w:eastAsia="en-GB"/>
              </w:rPr>
            </w:pPr>
            <w:r w:rsidRPr="00453215">
              <w:rPr>
                <w:rFonts w:ascii="Arial" w:eastAsia="SimSun" w:hAnsi="Arial" w:cs="Arial"/>
                <w:sz w:val="40"/>
                <w:szCs w:val="40"/>
                <w:lang w:eastAsia="en-GB"/>
              </w:rPr>
              <w:t>XXX</w:t>
            </w:r>
          </w:p>
        </w:tc>
        <w:tc>
          <w:tcPr>
            <w:tcW w:w="1984" w:type="dxa"/>
            <w:tcBorders>
              <w:top w:val="single" w:sz="4" w:space="0" w:color="auto"/>
              <w:left w:val="single" w:sz="4" w:space="0" w:color="auto"/>
              <w:bottom w:val="single" w:sz="4" w:space="0" w:color="auto"/>
              <w:right w:val="single" w:sz="4" w:space="0" w:color="auto"/>
            </w:tcBorders>
            <w:hideMark/>
          </w:tcPr>
          <w:p w14:paraId="568062B5" w14:textId="77777777" w:rsidR="00D52063" w:rsidRPr="00453215" w:rsidRDefault="00D52063" w:rsidP="00D52063">
            <w:pPr>
              <w:autoSpaceDE w:val="0"/>
              <w:autoSpaceDN w:val="0"/>
              <w:spacing w:line="240" w:lineRule="auto"/>
              <w:jc w:val="both"/>
              <w:rPr>
                <w:rFonts w:ascii="Arial" w:eastAsia="SimSun" w:hAnsi="Arial" w:cs="Arial"/>
                <w:sz w:val="40"/>
                <w:szCs w:val="40"/>
                <w:lang w:eastAsia="en-GB"/>
              </w:rPr>
            </w:pPr>
            <w:r w:rsidRPr="00453215">
              <w:rPr>
                <w:noProof/>
                <w14:ligatures w14:val="standardContextual"/>
              </w:rPr>
              <mc:AlternateContent>
                <mc:Choice Requires="wpg">
                  <w:drawing>
                    <wp:anchor distT="0" distB="0" distL="114300" distR="114300" simplePos="0" relativeHeight="251658250" behindDoc="0" locked="0" layoutInCell="1" allowOverlap="1" wp14:anchorId="6118FEA7" wp14:editId="16EE2862">
                      <wp:simplePos x="0" y="0"/>
                      <wp:positionH relativeFrom="column">
                        <wp:posOffset>1138555</wp:posOffset>
                      </wp:positionH>
                      <wp:positionV relativeFrom="paragraph">
                        <wp:posOffset>346075</wp:posOffset>
                      </wp:positionV>
                      <wp:extent cx="295910" cy="344170"/>
                      <wp:effectExtent l="0" t="38100" r="8890" b="55880"/>
                      <wp:wrapNone/>
                      <wp:docPr id="165285246" name="グループ化 489" descr="P611C2T3#y2"/>
                      <wp:cNvGraphicFramePr/>
                      <a:graphic xmlns:a="http://schemas.openxmlformats.org/drawingml/2006/main">
                        <a:graphicData uri="http://schemas.microsoft.com/office/word/2010/wordprocessingGroup">
                          <wpg:wgp>
                            <wpg:cNvGrpSpPr/>
                            <wpg:grpSpPr>
                              <a:xfrm>
                                <a:off x="0" y="0"/>
                                <a:ext cx="295910" cy="344170"/>
                                <a:chOff x="0" y="0"/>
                                <a:chExt cx="296229" cy="343261"/>
                              </a:xfrm>
                            </wpg:grpSpPr>
                            <wps:wsp>
                              <wps:cNvPr id="632559639" name="Line 86"/>
                              <wps:cNvCnPr>
                                <a:cxnSpLocks noChangeShapeType="1"/>
                              </wps:cNvCnPr>
                              <wps:spPr bwMode="auto">
                                <a:xfrm>
                                  <a:off x="58141" y="165393"/>
                                  <a:ext cx="96525" cy="633"/>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cNvPr id="1105073637" name="Group 508"/>
                              <wpg:cNvGrpSpPr/>
                              <wpg:grpSpPr>
                                <a:xfrm>
                                  <a:off x="0" y="0"/>
                                  <a:ext cx="296229" cy="343261"/>
                                  <a:chOff x="0" y="0"/>
                                  <a:chExt cx="296229" cy="343261"/>
                                </a:xfrm>
                              </wpg:grpSpPr>
                              <wps:wsp>
                                <wps:cNvPr id="1215795861" name="Line 10"/>
                                <wps:cNvCnPr>
                                  <a:cxnSpLocks noChangeShapeType="1"/>
                                </wps:cNvCnPr>
                                <wps:spPr bwMode="auto">
                                  <a:xfrm flipH="1">
                                    <a:off x="103844" y="0"/>
                                    <a:ext cx="19238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93664735" name="Rectangle 85"/>
                                <wps:cNvSpPr>
                                  <a:spLocks noChangeArrowheads="1"/>
                                </wps:cNvSpPr>
                                <wps:spPr bwMode="auto">
                                  <a:xfrm>
                                    <a:off x="0" y="31730"/>
                                    <a:ext cx="203179" cy="2951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E42487" w14:textId="77777777" w:rsidR="00D52063" w:rsidRPr="00453215" w:rsidRDefault="00D52063" w:rsidP="00D52063">
                                      <w:pPr>
                                        <w:jc w:val="center"/>
                                        <w:rPr>
                                          <w:b/>
                                          <w:bCs/>
                                          <w:color w:val="000000"/>
                                          <w:sz w:val="16"/>
                                          <w:szCs w:val="12"/>
                                        </w:rPr>
                                      </w:pPr>
                                      <w:r w:rsidRPr="00453215">
                                        <w:rPr>
                                          <w:b/>
                                          <w:bCs/>
                                          <w:color w:val="000000"/>
                                          <w:sz w:val="16"/>
                                          <w:szCs w:val="12"/>
                                        </w:rPr>
                                        <w:t>a</w:t>
                                      </w:r>
                                    </w:p>
                                    <w:p w14:paraId="0559FF60" w14:textId="77777777" w:rsidR="00D52063" w:rsidRPr="00453215" w:rsidRDefault="00D52063" w:rsidP="00D52063">
                                      <w:pPr>
                                        <w:jc w:val="center"/>
                                        <w:rPr>
                                          <w:sz w:val="32"/>
                                          <w:szCs w:val="22"/>
                                        </w:rPr>
                                      </w:pPr>
                                      <w:r w:rsidRPr="00453215">
                                        <w:rPr>
                                          <w:b/>
                                          <w:bCs/>
                                          <w:color w:val="000000"/>
                                          <w:sz w:val="16"/>
                                          <w:szCs w:val="12"/>
                                        </w:rPr>
                                        <w:t>2</w:t>
                                      </w:r>
                                    </w:p>
                                  </w:txbxContent>
                                </wps:txbx>
                                <wps:bodyPr rot="0" vert="horz" wrap="square" lIns="0" tIns="0" rIns="0" bIns="0" anchor="t" anchorCtr="0" upright="1">
                                  <a:noAutofit/>
                                </wps:bodyPr>
                              </wps:wsp>
                              <wps:wsp>
                                <wps:cNvPr id="765121649" name="Line 11"/>
                                <wps:cNvCnPr>
                                  <a:cxnSpLocks noChangeShapeType="1"/>
                                </wps:cNvCnPr>
                                <wps:spPr bwMode="auto">
                                  <a:xfrm flipH="1">
                                    <a:off x="103844" y="343261"/>
                                    <a:ext cx="19238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70641198" name="Straight Arrow Connector 640"/>
                                <wps:cNvCnPr/>
                                <wps:spPr>
                                  <a:xfrm>
                                    <a:off x="191582" y="601"/>
                                    <a:ext cx="0" cy="341342"/>
                                  </a:xfrm>
                                  <a:prstGeom prst="straightConnector1">
                                    <a:avLst/>
                                  </a:prstGeom>
                                  <a:noFill/>
                                  <a:ln w="9525" cap="flat" cmpd="sng" algn="ctr">
                                    <a:solidFill>
                                      <a:sysClr val="windowText" lastClr="000000"/>
                                    </a:solidFill>
                                    <a:prstDash val="solid"/>
                                    <a:headEnd type="triangle"/>
                                    <a:tailEnd type="triangle"/>
                                  </a:ln>
                                  <a:effectLst/>
                                </wps:spPr>
                                <wps:bodyPr/>
                              </wps:wsp>
                            </wpg:grpSp>
                          </wpg:wgp>
                        </a:graphicData>
                      </a:graphic>
                      <wp14:sizeRelH relativeFrom="page">
                        <wp14:pctWidth>0</wp14:pctWidth>
                      </wp14:sizeRelH>
                      <wp14:sizeRelV relativeFrom="margin">
                        <wp14:pctHeight>0</wp14:pctHeight>
                      </wp14:sizeRelV>
                    </wp:anchor>
                  </w:drawing>
                </mc:Choice>
                <mc:Fallback>
                  <w:pict>
                    <v:group w14:anchorId="6118FEA7" id="グループ化 489" o:spid="_x0000_s1094" alt="P611C2T3#y2" style="position:absolute;left:0;text-align:left;margin-left:89.65pt;margin-top:27.25pt;width:23.3pt;height:27.1pt;z-index:251658250;mso-height-relative:margin" coordsize="296229,3432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">
                      <v:line id="Line 86" o:spid="_x0000_s1095" style="position:absolute;visibility:visible;mso-wrap-style:square" from="58141,165393" to="154666,1660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" strokeweight="0"/>
                      <v:group id="Group 508" o:spid="_x0000_s1096" style="position:absolute;width:296229;height:343261" coordsize="296229,343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">
                        <v:line id="Line 10" o:spid="_x0000_s1097" style="position:absolute;flip:x;visibility:visible;mso-wrap-style:square" from="103844,0" to="2962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" strokeweight="0"/>
                        <v:rect id="Rectangle 85" o:spid="_x0000_s1098" style="position:absolute;top:31730;width:203179;height:295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" filled="f" stroked="f">
                          <v:textbox inset="0,0,0,0">
                            <w:txbxContent>
                              <w:p w14:paraId="02E42487" w14:textId="77777777" w:rsidR="00D52063" w:rsidRPr="00453215" w:rsidRDefault="00D52063" w:rsidP="00D52063">
                                <w:pPr>
                                  <w:jc w:val="center"/>
                                  <w:rPr>
                                    <w:b/>
                                    <w:bCs/>
                                    <w:color w:val="000000"/>
                                    <w:sz w:val="16"/>
                                    <w:szCs w:val="12"/>
                                  </w:rPr>
                                </w:pPr>
                                <w:r w:rsidRPr="00453215">
                                  <w:rPr>
                                    <w:b/>
                                    <w:bCs/>
                                    <w:color w:val="000000"/>
                                    <w:sz w:val="16"/>
                                    <w:szCs w:val="12"/>
                                  </w:rPr>
                                  <w:t>a</w:t>
                                </w:r>
                              </w:p>
                              <w:p w14:paraId="0559FF60" w14:textId="77777777" w:rsidR="00D52063" w:rsidRPr="00453215" w:rsidRDefault="00D52063" w:rsidP="00D52063">
                                <w:pPr>
                                  <w:jc w:val="center"/>
                                  <w:rPr>
                                    <w:sz w:val="32"/>
                                    <w:szCs w:val="22"/>
                                  </w:rPr>
                                </w:pPr>
                                <w:r w:rsidRPr="00453215">
                                  <w:rPr>
                                    <w:b/>
                                    <w:bCs/>
                                    <w:color w:val="000000"/>
                                    <w:sz w:val="16"/>
                                    <w:szCs w:val="12"/>
                                  </w:rPr>
                                  <w:t>2</w:t>
                                </w:r>
                              </w:p>
                            </w:txbxContent>
                          </v:textbox>
                        </v:rect>
                        <v:line id="Line 11" o:spid="_x0000_s1099" style="position:absolute;flip:x;visibility:visible;mso-wrap-style:square" from="103844,343261" to="296229,343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" strokeweight="0"/>
                        <v:shape id="Straight Arrow Connector 640" o:spid="_x0000_s1100" type="#_x0000_t32" style="position:absolute;left:191582;top:601;width:0;height:34134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" strokecolor="windowText">
                          <v:stroke startarrow="block" endarrow="block"/>
                        </v:shape>
                      </v:group>
                    </v:group>
                  </w:pict>
                </mc:Fallback>
              </mc:AlternateContent>
            </w:r>
            <w:r w:rsidRPr="00453215">
              <w:rPr>
                <w:rFonts w:asciiTheme="minorHAnsi" w:eastAsiaTheme="minorEastAsia" w:hAnsiTheme="minorHAnsi" w:cstheme="minorBidi"/>
                <w:noProof/>
                <w:sz w:val="22"/>
                <w:szCs w:val="22"/>
                <w14:ligatures w14:val="standardContextual"/>
              </w:rPr>
              <mc:AlternateContent>
                <mc:Choice Requires="wpg">
                  <w:drawing>
                    <wp:anchor distT="0" distB="0" distL="114300" distR="114300" simplePos="0" relativeHeight="251658249" behindDoc="0" locked="0" layoutInCell="1" allowOverlap="1" wp14:anchorId="498FF7AA" wp14:editId="331D1A36">
                      <wp:simplePos x="0" y="0"/>
                      <wp:positionH relativeFrom="column">
                        <wp:posOffset>1138555</wp:posOffset>
                      </wp:positionH>
                      <wp:positionV relativeFrom="paragraph">
                        <wp:posOffset>-4445</wp:posOffset>
                      </wp:positionV>
                      <wp:extent cx="295910" cy="344170"/>
                      <wp:effectExtent l="0" t="38100" r="8890" b="55880"/>
                      <wp:wrapNone/>
                      <wp:docPr id="1287426009" name="グループ化 468" descr="P611C2T3#y1"/>
                      <wp:cNvGraphicFramePr/>
                      <a:graphic xmlns:a="http://schemas.openxmlformats.org/drawingml/2006/main">
                        <a:graphicData uri="http://schemas.microsoft.com/office/word/2010/wordprocessingGroup">
                          <wpg:wgp>
                            <wpg:cNvGrpSpPr/>
                            <wpg:grpSpPr>
                              <a:xfrm>
                                <a:off x="0" y="0"/>
                                <a:ext cx="295910" cy="344170"/>
                                <a:chOff x="0" y="0"/>
                                <a:chExt cx="296229" cy="343261"/>
                              </a:xfrm>
                            </wpg:grpSpPr>
                            <wps:wsp>
                              <wps:cNvPr id="569132769" name="Line 86"/>
                              <wps:cNvCnPr>
                                <a:cxnSpLocks noChangeShapeType="1"/>
                              </wps:cNvCnPr>
                              <wps:spPr bwMode="auto">
                                <a:xfrm>
                                  <a:off x="58141" y="165393"/>
                                  <a:ext cx="96525" cy="633"/>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cNvPr id="2009610943" name="Group 501"/>
                              <wpg:cNvGrpSpPr/>
                              <wpg:grpSpPr>
                                <a:xfrm>
                                  <a:off x="0" y="0"/>
                                  <a:ext cx="296229" cy="343261"/>
                                  <a:chOff x="0" y="0"/>
                                  <a:chExt cx="296229" cy="343261"/>
                                </a:xfrm>
                              </wpg:grpSpPr>
                              <wps:wsp>
                                <wps:cNvPr id="512028592" name="Line 10"/>
                                <wps:cNvCnPr>
                                  <a:cxnSpLocks noChangeShapeType="1"/>
                                </wps:cNvCnPr>
                                <wps:spPr bwMode="auto">
                                  <a:xfrm flipH="1">
                                    <a:off x="103844" y="0"/>
                                    <a:ext cx="19238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716286473" name="Rectangle 85"/>
                                <wps:cNvSpPr>
                                  <a:spLocks noChangeArrowheads="1"/>
                                </wps:cNvSpPr>
                                <wps:spPr bwMode="auto">
                                  <a:xfrm>
                                    <a:off x="0" y="31730"/>
                                    <a:ext cx="203179" cy="2951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A6BF6C" w14:textId="77777777" w:rsidR="00D52063" w:rsidRPr="00453215" w:rsidRDefault="00D52063" w:rsidP="00D52063">
                                      <w:pPr>
                                        <w:jc w:val="center"/>
                                        <w:rPr>
                                          <w:b/>
                                          <w:bCs/>
                                          <w:color w:val="000000"/>
                                          <w:sz w:val="16"/>
                                          <w:szCs w:val="12"/>
                                        </w:rPr>
                                      </w:pPr>
                                      <w:r w:rsidRPr="00453215">
                                        <w:rPr>
                                          <w:b/>
                                          <w:bCs/>
                                          <w:color w:val="000000"/>
                                          <w:sz w:val="16"/>
                                          <w:szCs w:val="12"/>
                                        </w:rPr>
                                        <w:t>a</w:t>
                                      </w:r>
                                    </w:p>
                                    <w:p w14:paraId="600A6FE2" w14:textId="77777777" w:rsidR="00D52063" w:rsidRPr="00453215" w:rsidRDefault="00D52063" w:rsidP="00D52063">
                                      <w:pPr>
                                        <w:jc w:val="center"/>
                                        <w:rPr>
                                          <w:sz w:val="32"/>
                                          <w:szCs w:val="22"/>
                                        </w:rPr>
                                      </w:pPr>
                                      <w:r w:rsidRPr="00453215">
                                        <w:rPr>
                                          <w:b/>
                                          <w:bCs/>
                                          <w:color w:val="000000"/>
                                          <w:sz w:val="16"/>
                                          <w:szCs w:val="12"/>
                                        </w:rPr>
                                        <w:t>2</w:t>
                                      </w:r>
                                    </w:p>
                                  </w:txbxContent>
                                </wps:txbx>
                                <wps:bodyPr rot="0" vert="horz" wrap="square" lIns="0" tIns="0" rIns="0" bIns="0" anchor="t" anchorCtr="0" upright="1">
                                  <a:noAutofit/>
                                </wps:bodyPr>
                              </wps:wsp>
                              <wps:wsp>
                                <wps:cNvPr id="143152113" name="Line 11"/>
                                <wps:cNvCnPr>
                                  <a:cxnSpLocks noChangeShapeType="1"/>
                                </wps:cNvCnPr>
                                <wps:spPr bwMode="auto">
                                  <a:xfrm flipH="1">
                                    <a:off x="103844" y="343261"/>
                                    <a:ext cx="19238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050898714" name="Straight Arrow Connector 505"/>
                                <wps:cNvCnPr/>
                                <wps:spPr>
                                  <a:xfrm>
                                    <a:off x="191582" y="601"/>
                                    <a:ext cx="0" cy="341342"/>
                                  </a:xfrm>
                                  <a:prstGeom prst="straightConnector1">
                                    <a:avLst/>
                                  </a:prstGeom>
                                  <a:noFill/>
                                  <a:ln w="9525" cap="flat" cmpd="sng" algn="ctr">
                                    <a:solidFill>
                                      <a:sysClr val="windowText" lastClr="000000"/>
                                    </a:solidFill>
                                    <a:prstDash val="solid"/>
                                    <a:headEnd type="triangle"/>
                                    <a:tailEnd type="triangle"/>
                                  </a:ln>
                                  <a:effectLst/>
                                </wps:spPr>
                                <wps:bodyPr/>
                              </wps:wsp>
                            </wpg:grpSp>
                          </wpg:wgp>
                        </a:graphicData>
                      </a:graphic>
                      <wp14:sizeRelH relativeFrom="page">
                        <wp14:pctWidth>0</wp14:pctWidth>
                      </wp14:sizeRelH>
                      <wp14:sizeRelV relativeFrom="margin">
                        <wp14:pctHeight>0</wp14:pctHeight>
                      </wp14:sizeRelV>
                    </wp:anchor>
                  </w:drawing>
                </mc:Choice>
                <mc:Fallback>
                  <w:pict>
                    <v:group w14:anchorId="498FF7AA" id="グループ化 468" o:spid="_x0000_s1101" alt="P611C2T3#y1" style="position:absolute;left:0;text-align:left;margin-left:89.65pt;margin-top:-.35pt;width:23.3pt;height:27.1pt;z-index:251658249;mso-height-relative:margin" coordsize="296229,3432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">
                      <v:line id="Line 86" o:spid="_x0000_s1102" style="position:absolute;visibility:visible;mso-wrap-style:square" from="58141,165393" to="154666,1660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" strokeweight="0"/>
                      <v:group id="Group 501" o:spid="_x0000_s1103" style="position:absolute;width:296229;height:343261" coordsize="296229,3432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">
                        <v:line id="Line 10" o:spid="_x0000_s1104" style="position:absolute;flip:x;visibility:visible;mso-wrap-style:square" from="103844,0" to="2962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" strokeweight="0"/>
                        <v:rect id="Rectangle 85" o:spid="_x0000_s1105" style="position:absolute;top:31730;width:203179;height:295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" filled="f" stroked="f">
                          <v:textbox inset="0,0,0,0">
                            <w:txbxContent>
                              <w:p w14:paraId="68A6BF6C" w14:textId="77777777" w:rsidR="00D52063" w:rsidRPr="00453215" w:rsidRDefault="00D52063" w:rsidP="00D52063">
                                <w:pPr>
                                  <w:jc w:val="center"/>
                                  <w:rPr>
                                    <w:b/>
                                    <w:bCs/>
                                    <w:color w:val="000000"/>
                                    <w:sz w:val="16"/>
                                    <w:szCs w:val="12"/>
                                  </w:rPr>
                                </w:pPr>
                                <w:r w:rsidRPr="00453215">
                                  <w:rPr>
                                    <w:b/>
                                    <w:bCs/>
                                    <w:color w:val="000000"/>
                                    <w:sz w:val="16"/>
                                    <w:szCs w:val="12"/>
                                  </w:rPr>
                                  <w:t>a</w:t>
                                </w:r>
                              </w:p>
                              <w:p w14:paraId="600A6FE2" w14:textId="77777777" w:rsidR="00D52063" w:rsidRPr="00453215" w:rsidRDefault="00D52063" w:rsidP="00D52063">
                                <w:pPr>
                                  <w:jc w:val="center"/>
                                  <w:rPr>
                                    <w:sz w:val="32"/>
                                    <w:szCs w:val="22"/>
                                  </w:rPr>
                                </w:pPr>
                                <w:r w:rsidRPr="00453215">
                                  <w:rPr>
                                    <w:b/>
                                    <w:bCs/>
                                    <w:color w:val="000000"/>
                                    <w:sz w:val="16"/>
                                    <w:szCs w:val="12"/>
                                  </w:rPr>
                                  <w:t>2</w:t>
                                </w:r>
                              </w:p>
                            </w:txbxContent>
                          </v:textbox>
                        </v:rect>
                        <v:line id="Line 11" o:spid="_x0000_s1106" style="position:absolute;flip:x;visibility:visible;mso-wrap-style:square" from="103844,343261" to="296229,343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" strokeweight="0"/>
                        <v:shape id="Straight Arrow Connector 505" o:spid="_x0000_s1107" type="#_x0000_t32" style="position:absolute;left:191582;top:601;width:0;height:34134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" strokecolor="windowText">
                          <v:stroke startarrow="block" endarrow="block"/>
                        </v:shape>
                      </v:group>
                    </v:group>
                  </w:pict>
                </mc:Fallback>
              </mc:AlternateContent>
            </w:r>
            <w:r w:rsidRPr="00453215">
              <w:rPr>
                <w:rFonts w:ascii="Arial" w:eastAsia="SimSun" w:hAnsi="Arial" w:cs="Arial"/>
                <w:sz w:val="40"/>
                <w:szCs w:val="40"/>
                <w:lang w:eastAsia="en-GB"/>
              </w:rPr>
              <w:t>002439</w:t>
            </w:r>
          </w:p>
        </w:tc>
      </w:tr>
      <w:tr w:rsidR="00D52063" w:rsidRPr="00453215" w14:paraId="1EE26757" w14:textId="77777777" w:rsidTr="00445170">
        <w:trPr>
          <w:trHeight w:val="512"/>
        </w:trPr>
        <w:tc>
          <w:tcPr>
            <w:tcW w:w="1985" w:type="dxa"/>
            <w:tcBorders>
              <w:top w:val="single" w:sz="4" w:space="0" w:color="auto"/>
              <w:left w:val="single" w:sz="4" w:space="0" w:color="auto"/>
              <w:bottom w:val="single" w:sz="4" w:space="0" w:color="auto"/>
              <w:right w:val="single" w:sz="4" w:space="0" w:color="auto"/>
            </w:tcBorders>
            <w:hideMark/>
          </w:tcPr>
          <w:p w14:paraId="3B162540" w14:textId="77777777" w:rsidR="00D52063" w:rsidRPr="00453215" w:rsidRDefault="00D52063" w:rsidP="00D52063">
            <w:pPr>
              <w:autoSpaceDE w:val="0"/>
              <w:autoSpaceDN w:val="0"/>
              <w:spacing w:line="240" w:lineRule="auto"/>
              <w:jc w:val="both"/>
              <w:rPr>
                <w:rFonts w:ascii="Arial" w:eastAsia="SimSun" w:hAnsi="Arial" w:cs="Arial"/>
                <w:sz w:val="40"/>
                <w:szCs w:val="40"/>
                <w:lang w:eastAsia="en-GB"/>
              </w:rPr>
            </w:pPr>
            <w:r w:rsidRPr="00453215">
              <w:rPr>
                <w:rFonts w:ascii="Arial" w:eastAsia="SimSun" w:hAnsi="Arial" w:cs="Arial"/>
                <w:sz w:val="40"/>
                <w:szCs w:val="40"/>
                <w:lang w:eastAsia="en-GB"/>
              </w:rPr>
              <w:t>31</w:t>
            </w:r>
          </w:p>
        </w:tc>
        <w:tc>
          <w:tcPr>
            <w:tcW w:w="1984" w:type="dxa"/>
            <w:tcBorders>
              <w:top w:val="single" w:sz="4" w:space="0" w:color="auto"/>
              <w:left w:val="single" w:sz="4" w:space="0" w:color="auto"/>
              <w:bottom w:val="single" w:sz="4" w:space="0" w:color="auto"/>
              <w:right w:val="single" w:sz="4" w:space="0" w:color="auto"/>
            </w:tcBorders>
            <w:hideMark/>
          </w:tcPr>
          <w:p w14:paraId="5B9FDCB1" w14:textId="77777777" w:rsidR="00D52063" w:rsidRPr="00453215" w:rsidRDefault="00D52063" w:rsidP="00D52063">
            <w:pPr>
              <w:autoSpaceDE w:val="0"/>
              <w:autoSpaceDN w:val="0"/>
              <w:spacing w:line="240" w:lineRule="auto"/>
              <w:jc w:val="both"/>
              <w:rPr>
                <w:rFonts w:ascii="Arial" w:eastAsia="SimSun" w:hAnsi="Arial" w:cs="Arial"/>
                <w:sz w:val="40"/>
                <w:szCs w:val="40"/>
                <w:lang w:eastAsia="en-GB"/>
              </w:rPr>
            </w:pPr>
            <w:r w:rsidRPr="00453215">
              <w:rPr>
                <w:rFonts w:ascii="Arial" w:eastAsia="SimSun" w:hAnsi="Arial" w:cs="Arial"/>
                <w:sz w:val="40"/>
                <w:szCs w:val="40"/>
                <w:lang w:eastAsia="en-GB"/>
              </w:rPr>
              <w:t>021628</w:t>
            </w:r>
          </w:p>
        </w:tc>
      </w:tr>
    </w:tbl>
    <w:p w14:paraId="6EA343CD" w14:textId="77777777" w:rsidR="00D52063" w:rsidRPr="00453215" w:rsidRDefault="00D52063" w:rsidP="00D52063">
      <w:pPr>
        <w:autoSpaceDE w:val="0"/>
        <w:autoSpaceDN w:val="0"/>
        <w:spacing w:before="120" w:after="120" w:line="240" w:lineRule="auto"/>
        <w:jc w:val="both"/>
        <w:rPr>
          <w:rFonts w:asciiTheme="minorHAnsi" w:eastAsia="SimSun" w:hAnsiTheme="minorHAnsi" w:cstheme="minorBidi"/>
          <w:kern w:val="2"/>
          <w:sz w:val="24"/>
          <w:szCs w:val="24"/>
          <w:lang w:eastAsia="en-GB"/>
          <w14:ligatures w14:val="standardContextual"/>
        </w:rPr>
      </w:pPr>
    </w:p>
    <w:p w14:paraId="086D0F74" w14:textId="77777777" w:rsidR="00D52063" w:rsidRPr="00453215" w:rsidRDefault="00D52063" w:rsidP="00D52063">
      <w:pPr>
        <w:tabs>
          <w:tab w:val="left" w:pos="1701"/>
        </w:tabs>
        <w:spacing w:after="120"/>
        <w:ind w:left="1134" w:right="1134"/>
        <w:jc w:val="both"/>
      </w:pPr>
    </w:p>
    <w:p w14:paraId="5AF691E8" w14:textId="50899936" w:rsidR="00D52063" w:rsidRPr="00453215" w:rsidRDefault="00D52063" w:rsidP="00D52063">
      <w:pPr>
        <w:tabs>
          <w:tab w:val="left" w:pos="1701"/>
        </w:tabs>
        <w:spacing w:after="120"/>
        <w:ind w:left="1134" w:right="1134"/>
        <w:jc w:val="both"/>
      </w:pPr>
      <w:r w:rsidRPr="00453215">
        <w:t>The above approval mark affixed to a vehicle shows that the vehicle type concerned has been approved in the United Kingdom (E11) pursuant to UN Regulation Nos. [XXX] and 31. The first two digits of the approval numbers indicate that these approvals were granted in accordance with the requirements of UN Regulation No. [XXX] in its original version and UN Regulation No. 31 as amended by the 02 series of amendments.</w:t>
      </w:r>
    </w:p>
    <w:p w14:paraId="40485709" w14:textId="77777777" w:rsidR="00D52063" w:rsidRPr="00453215" w:rsidRDefault="00D52063" w:rsidP="00D52063">
      <w:pPr>
        <w:spacing w:after="120"/>
        <w:ind w:right="1134"/>
        <w:jc w:val="both"/>
        <w:rPr>
          <w:u w:val="single"/>
          <w:lang w:eastAsia="ja-JP"/>
        </w:rPr>
      </w:pPr>
    </w:p>
    <w:bookmarkEnd w:id="0"/>
    <w:p w14:paraId="3F749BEB" w14:textId="77777777" w:rsidR="004C5F93" w:rsidRDefault="004C5F93">
      <w:pPr>
        <w:suppressAutoHyphens w:val="0"/>
        <w:spacing w:line="240" w:lineRule="auto"/>
        <w:rPr>
          <w:b/>
          <w:sz w:val="28"/>
          <w:highlight w:val="yellow"/>
        </w:rPr>
      </w:pPr>
      <w:r>
        <w:rPr>
          <w:b/>
          <w:sz w:val="28"/>
          <w:highlight w:val="yellow"/>
        </w:rPr>
        <w:br w:type="page"/>
      </w:r>
    </w:p>
    <w:p w14:paraId="2DD3FA9D" w14:textId="0A6AD4DB" w:rsidR="002B588E" w:rsidRPr="002B588E" w:rsidRDefault="002B588E" w:rsidP="002B588E">
      <w:pPr>
        <w:keepNext/>
        <w:keepLines/>
        <w:tabs>
          <w:tab w:val="right" w:pos="851"/>
        </w:tabs>
        <w:spacing w:before="360" w:after="240" w:line="300" w:lineRule="exact"/>
        <w:ind w:left="1134" w:right="1134" w:hanging="1134"/>
        <w:rPr>
          <w:b/>
          <w:sz w:val="28"/>
        </w:rPr>
      </w:pPr>
      <w:r w:rsidRPr="002B588E">
        <w:rPr>
          <w:b/>
          <w:sz w:val="28"/>
          <w:highlight w:val="yellow"/>
        </w:rPr>
        <w:lastRenderedPageBreak/>
        <w:t>Annex [X]- Appendix[X]</w:t>
      </w:r>
      <w:r w:rsidRPr="002B588E">
        <w:rPr>
          <w:b/>
          <w:sz w:val="28"/>
        </w:rPr>
        <w:t xml:space="preserve"> </w:t>
      </w:r>
    </w:p>
    <w:p w14:paraId="38421C53" w14:textId="77777777" w:rsidR="002B588E" w:rsidRPr="00F04FFE" w:rsidRDefault="002B588E" w:rsidP="002B588E">
      <w:pPr>
        <w:widowControl w:val="0"/>
        <w:tabs>
          <w:tab w:val="left" w:pos="1701"/>
          <w:tab w:val="right" w:leader="dot" w:pos="8500"/>
        </w:tabs>
        <w:spacing w:after="120"/>
        <w:ind w:left="1701" w:right="1140"/>
        <w:rPr>
          <w:b/>
          <w:sz w:val="28"/>
          <w:szCs w:val="28"/>
        </w:rPr>
      </w:pPr>
      <w:r w:rsidRPr="00F04FFE">
        <w:rPr>
          <w:b/>
          <w:sz w:val="28"/>
          <w:szCs w:val="28"/>
        </w:rPr>
        <w:t xml:space="preserve">Model of declaration of compliance for Safety Management System </w:t>
      </w:r>
    </w:p>
    <w:p w14:paraId="5B455F79" w14:textId="77777777" w:rsidR="002B588E" w:rsidRPr="001E39B0" w:rsidRDefault="002B588E" w:rsidP="002B588E">
      <w:pPr>
        <w:widowControl w:val="0"/>
        <w:tabs>
          <w:tab w:val="left" w:pos="1701"/>
          <w:tab w:val="right" w:leader="dot" w:pos="8500"/>
        </w:tabs>
        <w:spacing w:after="120"/>
        <w:ind w:right="1140"/>
        <w:rPr>
          <w:b/>
        </w:rPr>
      </w:pPr>
    </w:p>
    <w:p w14:paraId="0F6C99D9" w14:textId="6A86599E" w:rsidR="002B588E" w:rsidRPr="00EF25DC" w:rsidRDefault="002B588E" w:rsidP="00EF25DC">
      <w:pPr>
        <w:widowControl w:val="0"/>
        <w:tabs>
          <w:tab w:val="left" w:pos="1701"/>
          <w:tab w:val="right" w:leader="dot" w:pos="8500"/>
        </w:tabs>
        <w:spacing w:after="120"/>
        <w:ind w:left="1701" w:right="1140"/>
        <w:jc w:val="center"/>
        <w:rPr>
          <w:b/>
        </w:rPr>
      </w:pPr>
      <w:r w:rsidRPr="00EF25DC">
        <w:rPr>
          <w:b/>
        </w:rPr>
        <w:t>Manufacturer’s declaration of compliance with the requirements for</w:t>
      </w:r>
    </w:p>
    <w:p w14:paraId="5456DB18" w14:textId="5B731F58" w:rsidR="002B588E" w:rsidRPr="00EF25DC" w:rsidRDefault="002B588E" w:rsidP="00EF25DC">
      <w:pPr>
        <w:widowControl w:val="0"/>
        <w:tabs>
          <w:tab w:val="left" w:pos="1701"/>
          <w:tab w:val="right" w:leader="dot" w:pos="8500"/>
        </w:tabs>
        <w:spacing w:after="120"/>
        <w:ind w:left="1701" w:right="1140"/>
        <w:jc w:val="center"/>
        <w:rPr>
          <w:b/>
        </w:rPr>
      </w:pPr>
      <w:r w:rsidRPr="00EF25DC">
        <w:rPr>
          <w:b/>
        </w:rPr>
        <w:t>safety management System.</w:t>
      </w:r>
    </w:p>
    <w:p w14:paraId="23200994" w14:textId="7D7D7845" w:rsidR="002B588E" w:rsidRDefault="002B588E" w:rsidP="004C5F93">
      <w:pPr>
        <w:widowControl w:val="0"/>
        <w:tabs>
          <w:tab w:val="left" w:pos="1701"/>
          <w:tab w:val="right" w:leader="dot" w:pos="8500"/>
        </w:tabs>
        <w:spacing w:after="120"/>
        <w:ind w:left="1701" w:right="1140"/>
        <w:rPr>
          <w:bCs/>
        </w:rPr>
      </w:pPr>
      <w:r w:rsidRPr="001E39B0">
        <w:rPr>
          <w:bCs/>
        </w:rPr>
        <w:t>Manufacturer Name:</w:t>
      </w:r>
      <w:r w:rsidR="00512A34">
        <w:rPr>
          <w:bCs/>
        </w:rPr>
        <w:tab/>
      </w:r>
    </w:p>
    <w:p w14:paraId="1F1C2EC9" w14:textId="1915CD25" w:rsidR="002B588E" w:rsidRDefault="002B588E" w:rsidP="004C5F93">
      <w:pPr>
        <w:widowControl w:val="0"/>
        <w:tabs>
          <w:tab w:val="left" w:pos="1701"/>
          <w:tab w:val="right" w:leader="dot" w:pos="8500"/>
        </w:tabs>
        <w:spacing w:after="120"/>
        <w:ind w:left="1701" w:right="1140"/>
        <w:rPr>
          <w:bCs/>
        </w:rPr>
      </w:pPr>
      <w:r w:rsidRPr="001E39B0">
        <w:rPr>
          <w:bCs/>
        </w:rPr>
        <w:t>Manufacturer Address:</w:t>
      </w:r>
      <w:r w:rsidR="00512A34">
        <w:rPr>
          <w:bCs/>
        </w:rPr>
        <w:tab/>
      </w:r>
      <w:r w:rsidRPr="001E39B0">
        <w:rPr>
          <w:bCs/>
        </w:rPr>
        <w:t xml:space="preserve"> </w:t>
      </w:r>
    </w:p>
    <w:p w14:paraId="173B9B74" w14:textId="27EA0023" w:rsidR="002B588E" w:rsidRPr="00B06531" w:rsidRDefault="002B588E" w:rsidP="00B06531">
      <w:pPr>
        <w:widowControl w:val="0"/>
        <w:tabs>
          <w:tab w:val="left" w:pos="1701"/>
          <w:tab w:val="right" w:leader="dot" w:pos="8498"/>
        </w:tabs>
        <w:spacing w:after="120"/>
        <w:ind w:left="1701" w:right="1140"/>
        <w:jc w:val="both"/>
        <w:rPr>
          <w:bCs/>
        </w:rPr>
      </w:pPr>
      <w:r w:rsidRPr="00B06531">
        <w:rPr>
          <w:bCs/>
        </w:rPr>
        <w:t>(Manufacturer Name) attests that the necessary processes to comply with the requirements</w:t>
      </w:r>
      <w:r w:rsidR="00B06531" w:rsidRPr="00B06531">
        <w:rPr>
          <w:bCs/>
        </w:rPr>
        <w:t> </w:t>
      </w:r>
      <w:r w:rsidRPr="00B06531">
        <w:rPr>
          <w:bCs/>
        </w:rPr>
        <w:t xml:space="preserve">for the Safety Management System laid down in paragraph [X] of UN Regulation </w:t>
      </w:r>
      <w:proofErr w:type="gramStart"/>
      <w:r w:rsidRPr="00B06531">
        <w:rPr>
          <w:bCs/>
        </w:rPr>
        <w:t>No.[</w:t>
      </w:r>
      <w:proofErr w:type="gramEnd"/>
      <w:r w:rsidRPr="00B06531">
        <w:rPr>
          <w:bCs/>
        </w:rPr>
        <w:t xml:space="preserve"> XXX] are installed and will be maintained. </w:t>
      </w:r>
    </w:p>
    <w:p w14:paraId="64C78116" w14:textId="4E8DE8E3" w:rsidR="002B588E" w:rsidRDefault="002B588E" w:rsidP="004C5F93">
      <w:pPr>
        <w:widowControl w:val="0"/>
        <w:tabs>
          <w:tab w:val="left" w:pos="1701"/>
          <w:tab w:val="right" w:leader="dot" w:pos="8500"/>
        </w:tabs>
        <w:spacing w:after="120"/>
        <w:ind w:left="1701" w:right="1140"/>
        <w:rPr>
          <w:bCs/>
        </w:rPr>
      </w:pPr>
      <w:r w:rsidRPr="001E39B0">
        <w:rPr>
          <w:bCs/>
        </w:rPr>
        <w:t xml:space="preserve">Done at: </w:t>
      </w:r>
      <w:r w:rsidR="00217BB0">
        <w:rPr>
          <w:bCs/>
        </w:rPr>
        <w:tab/>
      </w:r>
      <w:r w:rsidRPr="001E39B0">
        <w:rPr>
          <w:bCs/>
        </w:rPr>
        <w:t>(place</w:t>
      </w:r>
      <w:r w:rsidR="00217BB0">
        <w:rPr>
          <w:bCs/>
        </w:rPr>
        <w:t>)</w:t>
      </w:r>
    </w:p>
    <w:p w14:paraId="54B021ED" w14:textId="58865D21" w:rsidR="002B588E" w:rsidRDefault="002B588E" w:rsidP="008E0270">
      <w:pPr>
        <w:widowControl w:val="0"/>
        <w:tabs>
          <w:tab w:val="left" w:pos="1701"/>
          <w:tab w:val="right" w:leader="dot" w:pos="3969"/>
        </w:tabs>
        <w:spacing w:after="120"/>
        <w:ind w:left="1701" w:right="1140"/>
        <w:rPr>
          <w:bCs/>
        </w:rPr>
      </w:pPr>
      <w:r w:rsidRPr="001E39B0">
        <w:rPr>
          <w:bCs/>
        </w:rPr>
        <w:t xml:space="preserve">Date: </w:t>
      </w:r>
      <w:r w:rsidR="00217BB0">
        <w:rPr>
          <w:bCs/>
        </w:rPr>
        <w:tab/>
      </w:r>
    </w:p>
    <w:p w14:paraId="04126162" w14:textId="01E7807C" w:rsidR="002B588E" w:rsidRDefault="002B588E" w:rsidP="008E0270">
      <w:pPr>
        <w:widowControl w:val="0"/>
        <w:tabs>
          <w:tab w:val="left" w:pos="1701"/>
          <w:tab w:val="right" w:leader="dot" w:pos="5670"/>
        </w:tabs>
        <w:spacing w:after="120"/>
        <w:ind w:left="1701" w:right="1140"/>
        <w:rPr>
          <w:bCs/>
        </w:rPr>
      </w:pPr>
      <w:r w:rsidRPr="001E39B0">
        <w:rPr>
          <w:bCs/>
        </w:rPr>
        <w:t xml:space="preserve">Name of the signatory: </w:t>
      </w:r>
      <w:r w:rsidR="008E0270">
        <w:rPr>
          <w:bCs/>
        </w:rPr>
        <w:tab/>
      </w:r>
    </w:p>
    <w:p w14:paraId="502EAFBD" w14:textId="08EBEED9" w:rsidR="002B588E" w:rsidRDefault="002B588E" w:rsidP="004C5F93">
      <w:pPr>
        <w:widowControl w:val="0"/>
        <w:tabs>
          <w:tab w:val="left" w:pos="1701"/>
          <w:tab w:val="right" w:leader="dot" w:pos="8500"/>
        </w:tabs>
        <w:spacing w:after="120"/>
        <w:ind w:left="1701" w:right="1140"/>
        <w:rPr>
          <w:bCs/>
        </w:rPr>
      </w:pPr>
      <w:r w:rsidRPr="001E39B0">
        <w:rPr>
          <w:bCs/>
        </w:rPr>
        <w:t xml:space="preserve">Function of the signatory: </w:t>
      </w:r>
      <w:r w:rsidR="00D37953">
        <w:rPr>
          <w:bCs/>
        </w:rPr>
        <w:tab/>
        <w:t xml:space="preserve"> </w:t>
      </w:r>
    </w:p>
    <w:p w14:paraId="2A18B5E9" w14:textId="77777777" w:rsidR="002B588E" w:rsidRDefault="002B588E" w:rsidP="002B588E">
      <w:pPr>
        <w:widowControl w:val="0"/>
        <w:tabs>
          <w:tab w:val="left" w:pos="1701"/>
          <w:tab w:val="right" w:leader="dot" w:pos="8500"/>
        </w:tabs>
        <w:spacing w:after="120"/>
        <w:ind w:right="1140"/>
        <w:rPr>
          <w:bCs/>
        </w:rPr>
      </w:pPr>
      <w:r>
        <w:rPr>
          <w:bCs/>
        </w:rPr>
        <w:tab/>
      </w:r>
      <w:r>
        <w:rPr>
          <w:bCs/>
        </w:rPr>
        <w:tab/>
      </w:r>
      <w:r w:rsidRPr="001E39B0">
        <w:rPr>
          <w:bCs/>
        </w:rPr>
        <w:t xml:space="preserve">.......................................................... </w:t>
      </w:r>
    </w:p>
    <w:p w14:paraId="65EF765E" w14:textId="6B1B1470" w:rsidR="002B588E" w:rsidRDefault="002B588E" w:rsidP="00D37953">
      <w:pPr>
        <w:widowControl w:val="0"/>
        <w:tabs>
          <w:tab w:val="left" w:pos="1701"/>
          <w:tab w:val="right" w:leader="dot" w:pos="8500"/>
        </w:tabs>
        <w:spacing w:after="120"/>
        <w:ind w:right="1140"/>
        <w:rPr>
          <w:bCs/>
        </w:rPr>
      </w:pPr>
      <w:r>
        <w:rPr>
          <w:bCs/>
        </w:rPr>
        <w:tab/>
      </w:r>
      <w:r>
        <w:rPr>
          <w:bCs/>
        </w:rPr>
        <w:tab/>
      </w:r>
      <w:r w:rsidRPr="002B588E">
        <w:rPr>
          <w:bCs/>
        </w:rPr>
        <w:t>(Stamp and signature of the manufacturer’s representative</w:t>
      </w:r>
      <w:r>
        <w:rPr>
          <w:bCs/>
        </w:rPr>
        <w:t>)</w:t>
      </w:r>
    </w:p>
    <w:p w14:paraId="2E9CDF26" w14:textId="77777777" w:rsidR="002B588E" w:rsidRDefault="002B588E" w:rsidP="002B588E">
      <w:pPr>
        <w:suppressAutoHyphens w:val="0"/>
        <w:spacing w:line="240" w:lineRule="auto"/>
        <w:rPr>
          <w:bCs/>
        </w:rPr>
      </w:pPr>
      <w:r>
        <w:rPr>
          <w:bCs/>
        </w:rPr>
        <w:br w:type="page"/>
      </w:r>
    </w:p>
    <w:p w14:paraId="532976F7" w14:textId="77777777" w:rsidR="002B588E" w:rsidRDefault="002B588E" w:rsidP="002B588E">
      <w:pPr>
        <w:widowControl w:val="0"/>
        <w:tabs>
          <w:tab w:val="left" w:pos="1701"/>
          <w:tab w:val="right" w:leader="dot" w:pos="8500"/>
        </w:tabs>
        <w:spacing w:after="120"/>
        <w:ind w:right="1140"/>
        <w:rPr>
          <w:bCs/>
        </w:rPr>
      </w:pPr>
    </w:p>
    <w:p w14:paraId="78C5CA7A" w14:textId="77777777" w:rsidR="002B588E" w:rsidRPr="006B227B" w:rsidRDefault="002B588E" w:rsidP="006124D0">
      <w:pPr>
        <w:pStyle w:val="HChG"/>
        <w:rPr>
          <w:bCs/>
        </w:rPr>
      </w:pPr>
      <w:r w:rsidRPr="002B588E">
        <w:rPr>
          <w:highlight w:val="yellow"/>
        </w:rPr>
        <w:t>Annex [X]</w:t>
      </w:r>
    </w:p>
    <w:p w14:paraId="2939ECD3" w14:textId="562DD5E3" w:rsidR="002B588E" w:rsidRPr="006124D0" w:rsidRDefault="00865940" w:rsidP="006124D0">
      <w:pPr>
        <w:pStyle w:val="HChG"/>
        <w:rPr>
          <w:szCs w:val="28"/>
        </w:rPr>
      </w:pPr>
      <w:r>
        <w:rPr>
          <w:szCs w:val="28"/>
        </w:rPr>
        <w:tab/>
      </w:r>
      <w:r>
        <w:rPr>
          <w:szCs w:val="28"/>
        </w:rPr>
        <w:tab/>
      </w:r>
      <w:r w:rsidR="002B588E" w:rsidRPr="002B588E">
        <w:rPr>
          <w:szCs w:val="28"/>
        </w:rPr>
        <w:t>Model of Certificate of Compliance for SMS</w:t>
      </w:r>
    </w:p>
    <w:p w14:paraId="5C5BB8FB" w14:textId="77777777" w:rsidR="00865940" w:rsidRDefault="00865940" w:rsidP="00D37953">
      <w:pPr>
        <w:suppressAutoHyphens w:val="0"/>
        <w:spacing w:line="240" w:lineRule="auto"/>
        <w:ind w:left="1134" w:right="1133"/>
        <w:jc w:val="center"/>
        <w:rPr>
          <w:b/>
        </w:rPr>
      </w:pPr>
    </w:p>
    <w:p w14:paraId="2E3F2DAD" w14:textId="37734646" w:rsidR="002B588E" w:rsidRPr="00865940" w:rsidRDefault="002B588E" w:rsidP="00D37953">
      <w:pPr>
        <w:suppressAutoHyphens w:val="0"/>
        <w:spacing w:line="240" w:lineRule="auto"/>
        <w:ind w:left="1134" w:right="1133"/>
        <w:jc w:val="center"/>
        <w:rPr>
          <w:b/>
          <w:sz w:val="32"/>
          <w:szCs w:val="32"/>
        </w:rPr>
      </w:pPr>
      <w:r w:rsidRPr="00865940">
        <w:rPr>
          <w:b/>
          <w:sz w:val="32"/>
          <w:szCs w:val="32"/>
        </w:rPr>
        <w:t>Certificate of compliance for</w:t>
      </w:r>
    </w:p>
    <w:p w14:paraId="48C80337" w14:textId="6E495C21" w:rsidR="002B588E" w:rsidRPr="00865940" w:rsidRDefault="002B588E" w:rsidP="00D37953">
      <w:pPr>
        <w:suppressAutoHyphens w:val="0"/>
        <w:spacing w:line="240" w:lineRule="auto"/>
        <w:ind w:left="1134" w:right="1133"/>
        <w:jc w:val="center"/>
        <w:rPr>
          <w:b/>
          <w:sz w:val="32"/>
          <w:szCs w:val="32"/>
        </w:rPr>
      </w:pPr>
      <w:r w:rsidRPr="00865940">
        <w:rPr>
          <w:b/>
          <w:sz w:val="32"/>
          <w:szCs w:val="32"/>
        </w:rPr>
        <w:t>safety management system</w:t>
      </w:r>
    </w:p>
    <w:p w14:paraId="3C3025C1" w14:textId="77777777" w:rsidR="002B588E" w:rsidRPr="00865940" w:rsidRDefault="002B588E" w:rsidP="00D37953">
      <w:pPr>
        <w:suppressAutoHyphens w:val="0"/>
        <w:spacing w:line="240" w:lineRule="auto"/>
        <w:ind w:left="1134" w:right="1133"/>
        <w:jc w:val="center"/>
        <w:rPr>
          <w:b/>
        </w:rPr>
      </w:pPr>
    </w:p>
    <w:p w14:paraId="1E252F9D" w14:textId="77777777" w:rsidR="002B588E" w:rsidRPr="00865940" w:rsidRDefault="002B588E" w:rsidP="00D37953">
      <w:pPr>
        <w:suppressAutoHyphens w:val="0"/>
        <w:spacing w:line="240" w:lineRule="auto"/>
        <w:ind w:left="1134" w:right="1133"/>
        <w:jc w:val="center"/>
        <w:rPr>
          <w:bCs/>
        </w:rPr>
      </w:pPr>
      <w:r w:rsidRPr="00865940">
        <w:rPr>
          <w:bCs/>
        </w:rPr>
        <w:t>With UN Regulation No. [This Regulation]</w:t>
      </w:r>
    </w:p>
    <w:p w14:paraId="13A04CFD" w14:textId="77777777" w:rsidR="002B588E" w:rsidRPr="00865940" w:rsidRDefault="002B588E" w:rsidP="00D37953">
      <w:pPr>
        <w:suppressAutoHyphens w:val="0"/>
        <w:spacing w:line="240" w:lineRule="auto"/>
        <w:ind w:left="1134" w:right="1133"/>
        <w:jc w:val="center"/>
        <w:rPr>
          <w:bCs/>
        </w:rPr>
      </w:pPr>
    </w:p>
    <w:p w14:paraId="07B64D2C" w14:textId="0F6042D8" w:rsidR="002B588E" w:rsidRPr="00865940" w:rsidRDefault="002B588E" w:rsidP="00D37953">
      <w:pPr>
        <w:suppressAutoHyphens w:val="0"/>
        <w:spacing w:line="240" w:lineRule="auto"/>
        <w:ind w:left="1134" w:right="1133"/>
        <w:jc w:val="center"/>
        <w:rPr>
          <w:bCs/>
        </w:rPr>
      </w:pPr>
      <w:r w:rsidRPr="00865940">
        <w:rPr>
          <w:bCs/>
        </w:rPr>
        <w:t>Certificate Number [Reference number]</w:t>
      </w:r>
    </w:p>
    <w:p w14:paraId="77BB3A7E" w14:textId="77777777" w:rsidR="002B588E" w:rsidRPr="00865940" w:rsidRDefault="002B588E" w:rsidP="00D37953">
      <w:pPr>
        <w:suppressAutoHyphens w:val="0"/>
        <w:spacing w:line="240" w:lineRule="auto"/>
        <w:ind w:left="1134" w:right="1133"/>
        <w:jc w:val="center"/>
        <w:rPr>
          <w:bCs/>
        </w:rPr>
      </w:pPr>
    </w:p>
    <w:p w14:paraId="64BFE5BD" w14:textId="77777777" w:rsidR="002B588E" w:rsidRPr="00865940" w:rsidRDefault="002B588E" w:rsidP="00D37953">
      <w:pPr>
        <w:suppressAutoHyphens w:val="0"/>
        <w:spacing w:line="240" w:lineRule="auto"/>
        <w:ind w:left="1134" w:right="1133"/>
        <w:jc w:val="center"/>
        <w:rPr>
          <w:bCs/>
        </w:rPr>
      </w:pPr>
      <w:r w:rsidRPr="00865940">
        <w:rPr>
          <w:bCs/>
        </w:rPr>
        <w:t>[……. Approval Authority]</w:t>
      </w:r>
    </w:p>
    <w:p w14:paraId="30DD6824" w14:textId="77777777" w:rsidR="002B588E" w:rsidRPr="00865940" w:rsidRDefault="002B588E" w:rsidP="00D37953">
      <w:pPr>
        <w:suppressAutoHyphens w:val="0"/>
        <w:spacing w:line="240" w:lineRule="auto"/>
        <w:jc w:val="center"/>
        <w:rPr>
          <w:b/>
        </w:rPr>
      </w:pPr>
    </w:p>
    <w:p w14:paraId="38F0F6CF" w14:textId="77777777" w:rsidR="002B588E" w:rsidRPr="00865940" w:rsidRDefault="002B588E" w:rsidP="00D37953">
      <w:pPr>
        <w:suppressAutoHyphens w:val="0"/>
        <w:spacing w:line="240" w:lineRule="auto"/>
        <w:ind w:left="1134" w:right="1133"/>
        <w:jc w:val="center"/>
        <w:rPr>
          <w:b/>
        </w:rPr>
      </w:pPr>
      <w:r w:rsidRPr="00865940">
        <w:rPr>
          <w:b/>
        </w:rPr>
        <w:t>Certifies that</w:t>
      </w:r>
    </w:p>
    <w:p w14:paraId="0F3932DA" w14:textId="77777777" w:rsidR="002B588E" w:rsidRDefault="002B588E" w:rsidP="006124D0">
      <w:pPr>
        <w:suppressAutoHyphens w:val="0"/>
        <w:spacing w:line="240" w:lineRule="auto"/>
        <w:ind w:right="566" w:firstLine="567"/>
        <w:rPr>
          <w:bCs/>
        </w:rPr>
      </w:pPr>
      <w:r w:rsidRPr="006B227B">
        <w:rPr>
          <w:bCs/>
        </w:rPr>
        <w:t>Manufacturer: ..................................................................................................................................</w:t>
      </w:r>
    </w:p>
    <w:p w14:paraId="20608BE5" w14:textId="77777777" w:rsidR="002B588E" w:rsidRPr="006B227B" w:rsidRDefault="002B588E" w:rsidP="006124D0">
      <w:pPr>
        <w:suppressAutoHyphens w:val="0"/>
        <w:spacing w:line="240" w:lineRule="auto"/>
        <w:ind w:right="566" w:firstLine="567"/>
        <w:rPr>
          <w:bCs/>
        </w:rPr>
      </w:pPr>
    </w:p>
    <w:p w14:paraId="32E39A99" w14:textId="77777777" w:rsidR="002B588E" w:rsidRDefault="002B588E" w:rsidP="006124D0">
      <w:pPr>
        <w:suppressAutoHyphens w:val="0"/>
        <w:spacing w:line="240" w:lineRule="auto"/>
        <w:ind w:right="566" w:firstLine="567"/>
        <w:rPr>
          <w:bCs/>
        </w:rPr>
      </w:pPr>
      <w:r w:rsidRPr="006B227B">
        <w:rPr>
          <w:bCs/>
        </w:rPr>
        <w:t>Address of the manufacturer: ..........................................................................................................</w:t>
      </w:r>
    </w:p>
    <w:p w14:paraId="60AEA138" w14:textId="77777777" w:rsidR="002B588E" w:rsidRPr="006B227B" w:rsidRDefault="002B588E" w:rsidP="006124D0">
      <w:pPr>
        <w:suppressAutoHyphens w:val="0"/>
        <w:spacing w:line="240" w:lineRule="auto"/>
        <w:ind w:right="566" w:firstLine="567"/>
        <w:rPr>
          <w:bCs/>
        </w:rPr>
      </w:pPr>
    </w:p>
    <w:p w14:paraId="266BBFAE" w14:textId="77777777" w:rsidR="002B588E" w:rsidRDefault="002B588E" w:rsidP="006124D0">
      <w:pPr>
        <w:suppressAutoHyphens w:val="0"/>
        <w:spacing w:line="240" w:lineRule="auto"/>
        <w:ind w:right="566" w:firstLine="567"/>
        <w:rPr>
          <w:bCs/>
        </w:rPr>
      </w:pPr>
      <w:r w:rsidRPr="006B227B">
        <w:rPr>
          <w:bCs/>
        </w:rPr>
        <w:t xml:space="preserve">complies with the provisions of paragraph </w:t>
      </w:r>
      <w:r w:rsidRPr="002B588E">
        <w:rPr>
          <w:bCs/>
          <w:highlight w:val="yellow"/>
        </w:rPr>
        <w:t>[X.X]</w:t>
      </w:r>
      <w:r w:rsidRPr="006B227B">
        <w:rPr>
          <w:bCs/>
        </w:rPr>
        <w:t xml:space="preserve"> of Regulation No. </w:t>
      </w:r>
      <w:r w:rsidRPr="002B588E">
        <w:rPr>
          <w:bCs/>
          <w:highlight w:val="yellow"/>
        </w:rPr>
        <w:t>[XXX]</w:t>
      </w:r>
    </w:p>
    <w:p w14:paraId="0EA543FD" w14:textId="77777777" w:rsidR="002B588E" w:rsidRPr="006B227B" w:rsidRDefault="002B588E" w:rsidP="006124D0">
      <w:pPr>
        <w:suppressAutoHyphens w:val="0"/>
        <w:spacing w:line="240" w:lineRule="auto"/>
        <w:ind w:right="566" w:firstLine="567"/>
        <w:rPr>
          <w:bCs/>
        </w:rPr>
      </w:pPr>
    </w:p>
    <w:p w14:paraId="752E0937" w14:textId="77777777" w:rsidR="002B588E" w:rsidRPr="006B227B" w:rsidRDefault="002B588E" w:rsidP="006124D0">
      <w:pPr>
        <w:suppressAutoHyphens w:val="0"/>
        <w:spacing w:line="240" w:lineRule="auto"/>
        <w:ind w:left="567" w:right="566" w:firstLine="567"/>
        <w:rPr>
          <w:bCs/>
        </w:rPr>
      </w:pPr>
      <w:r w:rsidRPr="006B227B">
        <w:rPr>
          <w:bCs/>
        </w:rPr>
        <w:t xml:space="preserve">Checks have been performed </w:t>
      </w:r>
      <w:proofErr w:type="gramStart"/>
      <w:r w:rsidRPr="006B227B">
        <w:rPr>
          <w:bCs/>
        </w:rPr>
        <w:t>on:......................................................................................................</w:t>
      </w:r>
      <w:proofErr w:type="gramEnd"/>
    </w:p>
    <w:p w14:paraId="022467B0" w14:textId="77777777" w:rsidR="002B588E" w:rsidRDefault="002B588E" w:rsidP="006124D0">
      <w:pPr>
        <w:suppressAutoHyphens w:val="0"/>
        <w:spacing w:line="240" w:lineRule="auto"/>
        <w:ind w:right="566" w:firstLine="567"/>
        <w:rPr>
          <w:bCs/>
        </w:rPr>
      </w:pPr>
    </w:p>
    <w:p w14:paraId="49AA8335" w14:textId="77777777" w:rsidR="002B588E" w:rsidRPr="006B227B" w:rsidRDefault="002B588E" w:rsidP="006124D0">
      <w:pPr>
        <w:suppressAutoHyphens w:val="0"/>
        <w:spacing w:line="240" w:lineRule="auto"/>
        <w:ind w:right="566" w:firstLine="567"/>
        <w:rPr>
          <w:bCs/>
        </w:rPr>
      </w:pPr>
      <w:r w:rsidRPr="006B227B">
        <w:rPr>
          <w:bCs/>
        </w:rPr>
        <w:t>by (name and address of the Approval Authority or Technical Service): ........................................</w:t>
      </w:r>
    </w:p>
    <w:p w14:paraId="2D7871E8" w14:textId="77777777" w:rsidR="002B588E" w:rsidRDefault="002B588E" w:rsidP="006124D0">
      <w:pPr>
        <w:suppressAutoHyphens w:val="0"/>
        <w:spacing w:line="240" w:lineRule="auto"/>
        <w:ind w:right="566" w:firstLine="567"/>
        <w:rPr>
          <w:bCs/>
        </w:rPr>
      </w:pPr>
    </w:p>
    <w:p w14:paraId="00B6A01C" w14:textId="77777777" w:rsidR="002B588E" w:rsidRPr="006B227B" w:rsidRDefault="002B588E" w:rsidP="006124D0">
      <w:pPr>
        <w:suppressAutoHyphens w:val="0"/>
        <w:spacing w:line="240" w:lineRule="auto"/>
        <w:ind w:right="566" w:firstLine="567"/>
        <w:rPr>
          <w:bCs/>
        </w:rPr>
      </w:pPr>
      <w:r w:rsidRPr="006B227B">
        <w:rPr>
          <w:bCs/>
        </w:rPr>
        <w:t xml:space="preserve">Number of </w:t>
      </w:r>
      <w:proofErr w:type="gramStart"/>
      <w:r w:rsidRPr="006B227B">
        <w:rPr>
          <w:bCs/>
        </w:rPr>
        <w:t>report:........................</w:t>
      </w:r>
      <w:proofErr w:type="gramEnd"/>
    </w:p>
    <w:p w14:paraId="19380095" w14:textId="77777777" w:rsidR="008C554A" w:rsidRDefault="008C554A" w:rsidP="008C554A">
      <w:pPr>
        <w:suppressAutoHyphens w:val="0"/>
        <w:spacing w:line="240" w:lineRule="auto"/>
        <w:jc w:val="center"/>
        <w:rPr>
          <w:bCs/>
        </w:rPr>
      </w:pPr>
    </w:p>
    <w:p w14:paraId="792908F1" w14:textId="56EB3AB4" w:rsidR="002B588E" w:rsidRPr="006B227B" w:rsidRDefault="002B588E" w:rsidP="008C554A">
      <w:pPr>
        <w:suppressAutoHyphens w:val="0"/>
        <w:spacing w:line="240" w:lineRule="auto"/>
        <w:jc w:val="center"/>
        <w:rPr>
          <w:bCs/>
        </w:rPr>
      </w:pPr>
      <w:r w:rsidRPr="006B227B">
        <w:rPr>
          <w:bCs/>
        </w:rPr>
        <w:t>The certificate is valid until [</w:t>
      </w:r>
      <w:proofErr w:type="gramStart"/>
      <w:r w:rsidRPr="006B227B">
        <w:rPr>
          <w:bCs/>
        </w:rPr>
        <w:t>…..</w:t>
      </w:r>
      <w:proofErr w:type="gramEnd"/>
      <w:r w:rsidRPr="006B227B">
        <w:rPr>
          <w:bCs/>
        </w:rPr>
        <w:t>Date]</w:t>
      </w:r>
    </w:p>
    <w:p w14:paraId="3648FD4A" w14:textId="77777777" w:rsidR="002B588E" w:rsidRPr="006B227B" w:rsidRDefault="002B588E" w:rsidP="008C554A">
      <w:pPr>
        <w:suppressAutoHyphens w:val="0"/>
        <w:spacing w:line="240" w:lineRule="auto"/>
        <w:jc w:val="center"/>
        <w:rPr>
          <w:bCs/>
        </w:rPr>
      </w:pPr>
      <w:r w:rsidRPr="006B227B">
        <w:rPr>
          <w:bCs/>
        </w:rPr>
        <w:t>Done at [……Place]</w:t>
      </w:r>
    </w:p>
    <w:p w14:paraId="2929C8F1" w14:textId="2A5696FD" w:rsidR="002B588E" w:rsidRPr="006B227B" w:rsidRDefault="002B588E" w:rsidP="008C554A">
      <w:pPr>
        <w:suppressAutoHyphens w:val="0"/>
        <w:spacing w:line="240" w:lineRule="auto"/>
        <w:jc w:val="center"/>
        <w:rPr>
          <w:bCs/>
        </w:rPr>
      </w:pPr>
      <w:r w:rsidRPr="006B227B">
        <w:rPr>
          <w:bCs/>
        </w:rPr>
        <w:t>On […</w:t>
      </w:r>
      <w:proofErr w:type="gramStart"/>
      <w:r w:rsidRPr="006B227B">
        <w:rPr>
          <w:bCs/>
        </w:rPr>
        <w:t>….Date</w:t>
      </w:r>
      <w:proofErr w:type="gramEnd"/>
      <w:r w:rsidRPr="006B227B">
        <w:rPr>
          <w:bCs/>
        </w:rPr>
        <w:t>]</w:t>
      </w:r>
    </w:p>
    <w:p w14:paraId="430E7CD9" w14:textId="77777777" w:rsidR="002B588E" w:rsidRDefault="002B588E" w:rsidP="008C554A">
      <w:pPr>
        <w:suppressAutoHyphens w:val="0"/>
        <w:spacing w:line="240" w:lineRule="auto"/>
        <w:jc w:val="center"/>
        <w:rPr>
          <w:bCs/>
        </w:rPr>
      </w:pPr>
      <w:r w:rsidRPr="006B227B">
        <w:rPr>
          <w:bCs/>
        </w:rPr>
        <w:t>[………</w:t>
      </w:r>
      <w:proofErr w:type="gramStart"/>
      <w:r w:rsidRPr="006B227B">
        <w:rPr>
          <w:bCs/>
        </w:rPr>
        <w:t>….Signature</w:t>
      </w:r>
      <w:proofErr w:type="gramEnd"/>
      <w:r w:rsidRPr="006B227B">
        <w:rPr>
          <w:bCs/>
        </w:rPr>
        <w:t>]</w:t>
      </w:r>
    </w:p>
    <w:p w14:paraId="1DD86C9F" w14:textId="77777777" w:rsidR="002B588E" w:rsidRPr="006B227B" w:rsidRDefault="002B588E" w:rsidP="002B588E">
      <w:pPr>
        <w:suppressAutoHyphens w:val="0"/>
        <w:spacing w:line="240" w:lineRule="auto"/>
        <w:ind w:left="2835" w:firstLine="567"/>
        <w:rPr>
          <w:bCs/>
        </w:rPr>
      </w:pPr>
    </w:p>
    <w:p w14:paraId="12CBD6CC" w14:textId="77777777" w:rsidR="002B588E" w:rsidRDefault="002B588E" w:rsidP="002B588E">
      <w:pPr>
        <w:suppressAutoHyphens w:val="0"/>
        <w:spacing w:line="240" w:lineRule="auto"/>
        <w:ind w:left="567" w:firstLine="567"/>
        <w:rPr>
          <w:bCs/>
        </w:rPr>
      </w:pPr>
      <w:r w:rsidRPr="006B227B">
        <w:rPr>
          <w:bCs/>
        </w:rPr>
        <w:t xml:space="preserve">Attachments: description of the </w:t>
      </w:r>
      <w:r>
        <w:rPr>
          <w:bCs/>
        </w:rPr>
        <w:t xml:space="preserve">Safety </w:t>
      </w:r>
      <w:r w:rsidRPr="006B227B">
        <w:rPr>
          <w:bCs/>
        </w:rPr>
        <w:t>Management System by the manufacture</w:t>
      </w:r>
    </w:p>
    <w:p w14:paraId="30FC0B14" w14:textId="77777777" w:rsidR="002B588E" w:rsidRDefault="002B588E" w:rsidP="008C554A">
      <w:pPr>
        <w:suppressAutoHyphens w:val="0"/>
        <w:spacing w:line="240" w:lineRule="auto"/>
        <w:ind w:right="1700"/>
        <w:jc w:val="right"/>
        <w:rPr>
          <w:bCs/>
        </w:rPr>
      </w:pPr>
    </w:p>
    <w:p w14:paraId="72701321" w14:textId="77777777" w:rsidR="008C554A" w:rsidRDefault="008C554A" w:rsidP="008C554A">
      <w:pPr>
        <w:suppressAutoHyphens w:val="0"/>
        <w:spacing w:line="240" w:lineRule="auto"/>
        <w:ind w:right="1700"/>
        <w:jc w:val="right"/>
        <w:rPr>
          <w:bCs/>
        </w:rPr>
      </w:pPr>
    </w:p>
    <w:p w14:paraId="5E462D3C" w14:textId="77777777" w:rsidR="008C554A" w:rsidRDefault="008C554A" w:rsidP="008C554A">
      <w:pPr>
        <w:suppressAutoHyphens w:val="0"/>
        <w:spacing w:line="240" w:lineRule="auto"/>
        <w:ind w:right="1700"/>
        <w:jc w:val="right"/>
        <w:rPr>
          <w:bCs/>
        </w:rPr>
      </w:pPr>
    </w:p>
    <w:p w14:paraId="5041D63B" w14:textId="3AFC2436" w:rsidR="002B588E" w:rsidRDefault="002B588E" w:rsidP="008C554A">
      <w:pPr>
        <w:suppressAutoHyphens w:val="0"/>
        <w:spacing w:line="240" w:lineRule="auto"/>
        <w:ind w:right="1700"/>
        <w:jc w:val="right"/>
        <w:rPr>
          <w:bCs/>
        </w:rPr>
      </w:pPr>
      <w:r>
        <w:rPr>
          <w:bCs/>
        </w:rPr>
        <w:t>-------------------------------------------</w:t>
      </w:r>
    </w:p>
    <w:p w14:paraId="7457D1CE" w14:textId="148E1A35" w:rsidR="002B588E" w:rsidRPr="00776CD5" w:rsidRDefault="002B588E" w:rsidP="008C554A">
      <w:pPr>
        <w:suppressAutoHyphens w:val="0"/>
        <w:spacing w:line="240" w:lineRule="auto"/>
        <w:ind w:right="1700"/>
        <w:jc w:val="right"/>
        <w:rPr>
          <w:bCs/>
        </w:rPr>
      </w:pPr>
      <w:r w:rsidRPr="00A7396E">
        <w:rPr>
          <w:bCs/>
        </w:rPr>
        <w:t>(Stamp and signature of the manufacturer’s representative</w:t>
      </w:r>
      <w:r>
        <w:rPr>
          <w:bCs/>
        </w:rPr>
        <w:t>)</w:t>
      </w:r>
    </w:p>
    <w:sectPr w:rsidR="002B588E" w:rsidRPr="00776CD5" w:rsidSect="00F159BD">
      <w:endnotePr>
        <w:numFmt w:val="decimal"/>
      </w:endnotePr>
      <w:type w:val="continuous"/>
      <w:pgSz w:w="11906" w:h="16838"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F0F547" w14:textId="77777777" w:rsidR="002A0127" w:rsidRPr="00453215" w:rsidRDefault="002A0127"/>
  </w:endnote>
  <w:endnote w:type="continuationSeparator" w:id="0">
    <w:p w14:paraId="1A602425" w14:textId="77777777" w:rsidR="002A0127" w:rsidRPr="00453215" w:rsidRDefault="002A0127"/>
  </w:endnote>
  <w:endnote w:type="continuationNotice" w:id="1">
    <w:p w14:paraId="359E4A4E" w14:textId="77777777" w:rsidR="002A0127" w:rsidRPr="00453215" w:rsidRDefault="002A012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Yu Gothic"/>
    <w:panose1 w:val="02020609040205080304"/>
    <w:charset w:val="80"/>
    <w:family w:val="roma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BMWType V2 Light">
    <w:altName w:val="Times New Roman"/>
    <w:charset w:val="00"/>
    <w:family w:val="auto"/>
    <w:pitch w:val="variable"/>
    <w:sig w:usb0="800022BF" w:usb1="9000004A" w:usb2="00000008"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Book Antiqua">
    <w:panose1 w:val="02040602050305030304"/>
    <w:charset w:val="00"/>
    <w:family w:val="roman"/>
    <w:pitch w:val="variable"/>
    <w:sig w:usb0="00000287" w:usb1="00000000" w:usb2="00000000" w:usb3="00000000" w:csb0="0000009F" w:csb1="00000000"/>
  </w:font>
  <w:font w:name="Yu Mincho">
    <w:charset w:val="80"/>
    <w:family w:val="roman"/>
    <w:pitch w:val="variable"/>
    <w:sig w:usb0="800002E7" w:usb1="2AC7FCFF" w:usb2="00000012" w:usb3="00000000" w:csb0="0002009F" w:csb1="00000000"/>
  </w:font>
  <w:font w:name="(Utiliser une police de caractè">
    <w:altName w:val="Times New Roman"/>
    <w:panose1 w:val="00000000000000000000"/>
    <w:charset w:val="00"/>
    <w:family w:val="roman"/>
    <w:notTrueType/>
    <w:pitch w:val="default"/>
  </w:font>
  <w:font w:name="CG Times">
    <w:altName w:val="Times New Roman"/>
    <w:panose1 w:val="00000000000000000000"/>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alatino">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ZWAdobeF">
    <w:altName w:val="Calibri"/>
    <w:charset w:val="00"/>
    <w:family w:val="auto"/>
    <w:pitch w:val="variable"/>
    <w:sig w:usb0="20002A87" w:usb1="00000000" w:usb2="00000000"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FE1A9B" w14:textId="77777777" w:rsidR="009D1F14" w:rsidRDefault="009D1F1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4869260"/>
      <w:docPartObj>
        <w:docPartGallery w:val="Page Numbers (Bottom of Page)"/>
        <w:docPartUnique/>
      </w:docPartObj>
    </w:sdtPr>
    <w:sdtContent>
      <w:p w14:paraId="50A99017" w14:textId="77777777" w:rsidR="005B28C9" w:rsidRPr="00453215" w:rsidRDefault="005B28C9" w:rsidP="009B43F8">
        <w:pPr>
          <w:pStyle w:val="Footer"/>
          <w:jc w:val="right"/>
        </w:pPr>
        <w:r w:rsidRPr="00453215">
          <w:rPr>
            <w:b/>
            <w:bCs/>
          </w:rPr>
          <w:fldChar w:fldCharType="begin"/>
        </w:r>
        <w:r w:rsidRPr="00453215">
          <w:rPr>
            <w:b/>
            <w:bCs/>
          </w:rPr>
          <w:instrText xml:space="preserve"> PAGE   \* MERGEFORMAT </w:instrText>
        </w:r>
        <w:r w:rsidRPr="00453215">
          <w:rPr>
            <w:b/>
            <w:bCs/>
          </w:rPr>
          <w:fldChar w:fldCharType="separate"/>
        </w:r>
        <w:r w:rsidRPr="00453215">
          <w:rPr>
            <w:b/>
            <w:bCs/>
          </w:rPr>
          <w:t>23</w:t>
        </w:r>
        <w:r w:rsidRPr="00453215">
          <w:rPr>
            <w:b/>
            <w:bCs/>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239255" w14:textId="107141B7" w:rsidR="009B43F8" w:rsidRPr="00453215" w:rsidRDefault="009B43F8" w:rsidP="005B28C9">
    <w:pPr>
      <w:pStyle w:val="Footer"/>
      <w:rPr>
        <w:b/>
        <w:sz w:val="18"/>
        <w:szCs w:val="18"/>
      </w:rPr>
    </w:pPr>
    <w:r w:rsidRPr="00453215">
      <w:rPr>
        <w:b/>
        <w:sz w:val="18"/>
      </w:rPr>
      <w:fldChar w:fldCharType="begin"/>
    </w:r>
    <w:r w:rsidRPr="00453215">
      <w:rPr>
        <w:b/>
        <w:sz w:val="18"/>
      </w:rPr>
      <w:instrText xml:space="preserve"> PAGE  \* MERGEFORMAT </w:instrText>
    </w:r>
    <w:r w:rsidRPr="00453215">
      <w:rPr>
        <w:b/>
        <w:sz w:val="18"/>
      </w:rPr>
      <w:fldChar w:fldCharType="separate"/>
    </w:r>
    <w:r w:rsidR="00F9499F" w:rsidRPr="00453215">
      <w:rPr>
        <w:b/>
        <w:sz w:val="18"/>
      </w:rPr>
      <w:t>24</w:t>
    </w:r>
    <w:r w:rsidRPr="00453215">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E7F87B" w14:textId="77777777" w:rsidR="002A0127" w:rsidRPr="00453215" w:rsidRDefault="002A0127" w:rsidP="00D27D5E">
      <w:pPr>
        <w:tabs>
          <w:tab w:val="right" w:pos="2155"/>
        </w:tabs>
        <w:spacing w:after="80"/>
        <w:ind w:left="680"/>
        <w:rPr>
          <w:u w:val="single"/>
        </w:rPr>
      </w:pPr>
      <w:r w:rsidRPr="00453215">
        <w:rPr>
          <w:u w:val="single"/>
        </w:rPr>
        <w:tab/>
      </w:r>
    </w:p>
  </w:footnote>
  <w:footnote w:type="continuationSeparator" w:id="0">
    <w:p w14:paraId="46AED52F" w14:textId="77777777" w:rsidR="002A0127" w:rsidRPr="00453215" w:rsidRDefault="002A0127">
      <w:r w:rsidRPr="00453215">
        <w:rPr>
          <w:u w:val="single"/>
        </w:rPr>
        <w:tab/>
      </w:r>
      <w:r w:rsidRPr="00453215">
        <w:rPr>
          <w:u w:val="single"/>
        </w:rPr>
        <w:tab/>
      </w:r>
      <w:r w:rsidRPr="00453215">
        <w:rPr>
          <w:u w:val="single"/>
        </w:rPr>
        <w:tab/>
      </w:r>
      <w:r w:rsidRPr="00453215">
        <w:rPr>
          <w:u w:val="single"/>
        </w:rPr>
        <w:tab/>
      </w:r>
    </w:p>
  </w:footnote>
  <w:footnote w:type="continuationNotice" w:id="1">
    <w:p w14:paraId="60CB2A92" w14:textId="77777777" w:rsidR="002A0127" w:rsidRPr="00453215" w:rsidRDefault="002A0127"/>
  </w:footnote>
  <w:footnote w:id="2">
    <w:p w14:paraId="577DE9E3" w14:textId="77777777" w:rsidR="00A96D56" w:rsidRDefault="00A96D56" w:rsidP="00A96D56">
      <w:pPr>
        <w:pStyle w:val="FootnoteText"/>
      </w:pPr>
      <w:r>
        <w:tab/>
      </w:r>
      <w:r w:rsidRPr="00AD3D3A">
        <w:rPr>
          <w:rStyle w:val="FootnoteReference"/>
          <w:lang w:val="en-GB"/>
        </w:rPr>
        <w:footnoteRef/>
      </w:r>
      <w:r w:rsidRPr="00CB318C">
        <w:t xml:space="preserve"> </w:t>
      </w:r>
      <w:r w:rsidRPr="00CB318C">
        <w:tab/>
      </w:r>
      <w:r w:rsidRPr="00CB318C">
        <w:tab/>
        <w:t xml:space="preserve">Using the email address(es) provided on the online platform (“/343 Application”) provided </w:t>
      </w:r>
      <w:r>
        <w:t>to</w:t>
      </w:r>
      <w:r w:rsidRPr="00CB318C">
        <w:t xml:space="preserve"> UNECE and dedicated to the exchange of such information: </w:t>
      </w:r>
      <w:hyperlink r:id="rId1" w:history="1">
        <w:r w:rsidRPr="003B291C">
          <w:rPr>
            <w:rStyle w:val="Hyperlink"/>
          </w:rPr>
          <w:t>https://www.unece.org/trans/main/wp29/datasharing.html</w:t>
        </w:r>
      </w:hyperlink>
    </w:p>
    <w:p w14:paraId="1AFE2627" w14:textId="7CEBDF64" w:rsidR="00A96D56" w:rsidRPr="00CB318C" w:rsidRDefault="009F2DBB" w:rsidP="00F2383F">
      <w:pPr>
        <w:pStyle w:val="FootnoteText"/>
      </w:pPr>
      <w:r w:rsidRPr="009F2DBB">
        <w:rPr>
          <w:color w:val="FF0000"/>
        </w:rPr>
        <w:tab/>
      </w:r>
      <w:r w:rsidR="00F2383F" w:rsidRPr="00F2383F">
        <w:rPr>
          <w:i/>
          <w:iCs/>
        </w:rPr>
        <w:tab/>
      </w:r>
      <w:r w:rsidR="00620F5B" w:rsidRPr="00F2383F">
        <w:rPr>
          <w:i/>
          <w:iCs/>
        </w:rPr>
        <w:t>Contracting Parties without an Approval Authority shall publish the relevant contact details on the online platform (“/343 Application”) in lieu of the details of an Approval Authority for this UN Regulation [along with a note stating that this is not an Approval Authority]</w:t>
      </w:r>
      <w:r w:rsidR="00620F5B" w:rsidRPr="00F2383F">
        <w:rPr>
          <w:i/>
          <w:iCs/>
          <w:color w:val="FF0000"/>
        </w:rPr>
        <w:t>.</w:t>
      </w:r>
    </w:p>
    <w:p w14:paraId="230A6CD4" w14:textId="77777777" w:rsidR="00A96D56" w:rsidRPr="00CB318C" w:rsidRDefault="00A96D56" w:rsidP="00A96D56">
      <w:pPr>
        <w:pStyle w:val="FootnoteText"/>
      </w:pPr>
    </w:p>
  </w:footnote>
  <w:footnote w:id="3">
    <w:p w14:paraId="791E378B" w14:textId="77777777" w:rsidR="00177376" w:rsidRPr="00F2383F" w:rsidRDefault="00177376" w:rsidP="00177376">
      <w:pPr>
        <w:pStyle w:val="FootnoteText"/>
        <w:tabs>
          <w:tab w:val="clear" w:pos="1021"/>
        </w:tabs>
        <w:ind w:hanging="141"/>
      </w:pPr>
      <w:r w:rsidRPr="00F2383F">
        <w:rPr>
          <w:rStyle w:val="FootnoteReference"/>
        </w:rPr>
        <w:footnoteRef/>
      </w:r>
      <w:r w:rsidRPr="00F2383F">
        <w:t xml:space="preserve"> These provisions shall be kept under periodic review by GRVA for amendment as necessary to support effective implementation of this UN Regulation.</w:t>
      </w:r>
    </w:p>
  </w:footnote>
  <w:footnote w:id="4">
    <w:p w14:paraId="1745B6E6" w14:textId="77777777" w:rsidR="00177376" w:rsidRDefault="00177376" w:rsidP="00177376">
      <w:pPr>
        <w:pStyle w:val="FootnoteText"/>
        <w:tabs>
          <w:tab w:val="clear" w:pos="1021"/>
        </w:tabs>
        <w:ind w:hanging="141"/>
      </w:pPr>
      <w:r w:rsidRPr="00AD3D3A">
        <w:rPr>
          <w:rStyle w:val="FootnoteReference"/>
          <w:lang w:val="en-GB"/>
        </w:rPr>
        <w:footnoteRef/>
      </w:r>
      <w:r w:rsidRPr="00CB318C">
        <w:t xml:space="preserve"> Using the email address(es) provided on the online platform (“/343 Application”) provided by UNECE and dedicated to the exchange of such information: </w:t>
      </w:r>
      <w:hyperlink r:id="rId2" w:history="1">
        <w:r w:rsidRPr="003B291C">
          <w:rPr>
            <w:rStyle w:val="Hyperlink"/>
          </w:rPr>
          <w:t>https://www.unece.org/trans/main/wp29/datasharing.html</w:t>
        </w:r>
      </w:hyperlink>
    </w:p>
    <w:p w14:paraId="222022E4" w14:textId="140D0007" w:rsidR="00C83FA6" w:rsidRPr="003E59E1" w:rsidRDefault="00C83FA6" w:rsidP="00C83FA6">
      <w:pPr>
        <w:pStyle w:val="FootnoteText"/>
        <w:tabs>
          <w:tab w:val="clear" w:pos="1021"/>
        </w:tabs>
        <w:ind w:firstLine="0"/>
        <w:rPr>
          <w:color w:val="FF0000"/>
        </w:rPr>
      </w:pPr>
      <w:r w:rsidRPr="00F2383F">
        <w:rPr>
          <w:i/>
          <w:iCs/>
        </w:rPr>
        <w:t>Contracting Parties without an Approval Authority shall publish the relevant contact details on the online platform (“/343 Application”) in lieu of the details of an Approval Authority for this UN Regulation [along with a note stating that this is not an Approval Authority]</w:t>
      </w:r>
      <w:r w:rsidRPr="00C83FA6">
        <w:rPr>
          <w:i/>
          <w:iCs/>
          <w:color w:val="FF0000"/>
        </w:rPr>
        <w:t>.</w:t>
      </w:r>
    </w:p>
  </w:footnote>
  <w:footnote w:id="5">
    <w:p w14:paraId="5887A7D6" w14:textId="7F15D8F6" w:rsidR="00627A44" w:rsidRPr="00627A44" w:rsidRDefault="00627A44" w:rsidP="00F3595E">
      <w:pPr>
        <w:pStyle w:val="FootnoteText"/>
        <w:rPr>
          <w:lang w:val="fr-CH"/>
        </w:rPr>
      </w:pPr>
      <w:r>
        <w:tab/>
      </w:r>
      <w:r w:rsidR="003B2AF8">
        <w:tab/>
      </w:r>
      <w:r>
        <w:rPr>
          <w:rStyle w:val="FootnoteReference"/>
        </w:rPr>
        <w:footnoteRef/>
      </w:r>
      <w:r>
        <w:t xml:space="preserve"> </w:t>
      </w:r>
      <w:r w:rsidR="003B2AF8">
        <w:t xml:space="preserve"> </w:t>
      </w:r>
      <w:r w:rsidR="00F3595E" w:rsidRPr="00F3595E">
        <w:t>The distinguishing numbers of the Contracting Parties to the 1958 Agreement are reproduced in Annex 3 to the Consolidated Resolution on the Construction of Vehicles (R.E.3), document ECE/TRANS/WP.29/78/Rev.</w:t>
      </w:r>
      <w:r w:rsidR="00F3595E">
        <w:t>7</w:t>
      </w:r>
    </w:p>
  </w:footnote>
  <w:footnote w:id="6">
    <w:p w14:paraId="2EC37ED2" w14:textId="77777777" w:rsidR="00E8293E" w:rsidRDefault="00E8293E" w:rsidP="00E8293E">
      <w:pPr>
        <w:pStyle w:val="FootnoteText"/>
        <w:widowControl w:val="0"/>
      </w:pPr>
      <w:r>
        <w:tab/>
      </w:r>
      <w:r>
        <w:rPr>
          <w:rStyle w:val="FootnoteReference"/>
        </w:rPr>
        <w:footnoteRef/>
      </w:r>
      <w:r>
        <w:tab/>
        <w:t>Distinguishing number of the country which has granted/extended/refused/withdrawn approval (see approval provisions in the Regulation).</w:t>
      </w:r>
    </w:p>
  </w:footnote>
  <w:footnote w:id="7">
    <w:p w14:paraId="1CE50F84" w14:textId="77777777" w:rsidR="00E8293E" w:rsidRDefault="00E8293E" w:rsidP="00E8293E">
      <w:pPr>
        <w:pStyle w:val="FootnoteText"/>
        <w:widowControl w:val="0"/>
      </w:pPr>
      <w:r>
        <w:tab/>
      </w:r>
      <w:r>
        <w:rPr>
          <w:rStyle w:val="FootnoteReference"/>
        </w:rPr>
        <w:footnoteRef/>
      </w:r>
      <w:r>
        <w:tab/>
        <w:t>Strike out what does not apply.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239250" w14:textId="050BBBCA" w:rsidR="00382A3A" w:rsidRPr="00453215" w:rsidRDefault="00617132" w:rsidP="00382A3A">
    <w:pPr>
      <w:pStyle w:val="Header"/>
    </w:pPr>
    <w:r>
      <w:t>Draft UN Regulation on ADS</w:t>
    </w:r>
    <w:r w:rsidR="00382A3A" w:rsidRPr="00453215">
      <w:br/>
      <w:t>A</w:t>
    </w:r>
    <w:r>
      <w:t>dministrative provisions</w:t>
    </w:r>
    <w:r w:rsidR="00BC30CC">
      <w:t xml:space="preserve"> only</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239251" w14:textId="43079B1D" w:rsidR="00382A3A" w:rsidRPr="00BC30CC" w:rsidRDefault="00BC30CC" w:rsidP="00BC30CC">
    <w:pPr>
      <w:pStyle w:val="Header"/>
      <w:jc w:val="right"/>
    </w:pPr>
    <w:r>
      <w:t>Draft UN Regulation on ADS</w:t>
    </w:r>
    <w:r w:rsidRPr="00453215">
      <w:br/>
      <w:t>A</w:t>
    </w:r>
    <w:r>
      <w:t>dministrative provisions only</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DF16B1" w14:paraId="39CC90B1" w14:textId="77777777" w:rsidTr="00DF16B1">
      <w:tc>
        <w:tcPr>
          <w:tcW w:w="4814" w:type="dxa"/>
        </w:tcPr>
        <w:p w14:paraId="129530C2" w14:textId="21BF1E19" w:rsidR="00DF16B1" w:rsidRDefault="009D1F14">
          <w:r>
            <w:t>ADS Workshop Ambassadors</w:t>
          </w:r>
          <w:r w:rsidR="003B0F86">
            <w:t xml:space="preserve"> </w:t>
          </w:r>
          <w:r w:rsidR="003B0F86">
            <w:br/>
          </w:r>
        </w:p>
      </w:tc>
      <w:tc>
        <w:tcPr>
          <w:tcW w:w="4814" w:type="dxa"/>
        </w:tcPr>
        <w:p w14:paraId="68963AB4" w14:textId="77777777" w:rsidR="00DF16B1" w:rsidRDefault="009D1F14" w:rsidP="00DF16B1">
          <w:pPr>
            <w:jc w:val="right"/>
          </w:pPr>
          <w:r>
            <w:rPr>
              <w:b/>
              <w:bCs/>
            </w:rPr>
            <w:t>Document ADS-14-37</w:t>
          </w:r>
          <w:r w:rsidR="00DF16B1">
            <w:rPr>
              <w:b/>
              <w:bCs/>
            </w:rPr>
            <w:br/>
          </w:r>
          <w:r>
            <w:t>14</w:t>
          </w:r>
          <w:r w:rsidRPr="009D1F14">
            <w:rPr>
              <w:vertAlign w:val="superscript"/>
            </w:rPr>
            <w:t>th</w:t>
          </w:r>
          <w:r>
            <w:t xml:space="preserve"> ADS IWG session</w:t>
          </w:r>
        </w:p>
        <w:p w14:paraId="007C40BF" w14:textId="02920FBC" w:rsidR="009D1F14" w:rsidRPr="009D1F14" w:rsidRDefault="009D1F14" w:rsidP="00DF16B1">
          <w:pPr>
            <w:jc w:val="right"/>
          </w:pPr>
          <w:r>
            <w:t>13-17 October 2025 (Vancouver)</w:t>
          </w:r>
        </w:p>
      </w:tc>
    </w:tr>
  </w:tbl>
  <w:p w14:paraId="41239253" w14:textId="77777777" w:rsidR="009B43F8" w:rsidRPr="00453215" w:rsidRDefault="009B43F8"/>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6"/>
    <w:multiLevelType w:val="multilevel"/>
    <w:tmpl w:val="00000000"/>
    <w:lvl w:ilvl="0">
      <w:start w:val="1"/>
      <w:numFmt w:val="decimal"/>
      <w:pStyle w:val="Level1"/>
      <w:lvlText w:val="1.%1_"/>
      <w:lvlJc w:val="left"/>
      <w:pPr>
        <w:tabs>
          <w:tab w:val="num" w:pos="2694"/>
        </w:tabs>
        <w:ind w:left="2694"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2" w15:restartNumberingAfterBreak="0">
    <w:nsid w:val="06D42D02"/>
    <w:multiLevelType w:val="multilevel"/>
    <w:tmpl w:val="A5BC88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7521322"/>
    <w:multiLevelType w:val="multilevel"/>
    <w:tmpl w:val="04090023"/>
    <w:styleLink w:val="ArticleSection"/>
    <w:lvl w:ilvl="0">
      <w:start w:val="1"/>
      <w:numFmt w:val="upperRoman"/>
      <w:pStyle w:val="Heading1"/>
      <w:lvlText w:val="Article %1."/>
      <w:lvlJc w:val="left"/>
      <w:pPr>
        <w:tabs>
          <w:tab w:val="num" w:pos="1440"/>
        </w:tabs>
        <w:ind w:left="0" w:firstLine="0"/>
      </w:pPr>
    </w:lvl>
    <w:lvl w:ilvl="1">
      <w:start w:val="1"/>
      <w:numFmt w:val="decimalZero"/>
      <w:pStyle w:val="Heading2"/>
      <w:isLgl/>
      <w:lvlText w:val="Section %1.%2"/>
      <w:lvlJc w:val="left"/>
      <w:pPr>
        <w:tabs>
          <w:tab w:val="num" w:pos="1080"/>
        </w:tabs>
        <w:ind w:left="0" w:firstLine="0"/>
      </w:pPr>
    </w:lvl>
    <w:lvl w:ilvl="2">
      <w:start w:val="1"/>
      <w:numFmt w:val="lowerLetter"/>
      <w:pStyle w:val="Heading3"/>
      <w:lvlText w:val="(%3)"/>
      <w:lvlJc w:val="left"/>
      <w:pPr>
        <w:tabs>
          <w:tab w:val="num" w:pos="720"/>
        </w:tabs>
        <w:ind w:left="720" w:hanging="432"/>
      </w:pPr>
    </w:lvl>
    <w:lvl w:ilvl="3">
      <w:start w:val="1"/>
      <w:numFmt w:val="lowerRoman"/>
      <w:pStyle w:val="Heading4"/>
      <w:lvlText w:val="(%4)"/>
      <w:lvlJc w:val="right"/>
      <w:pPr>
        <w:tabs>
          <w:tab w:val="num" w:pos="864"/>
        </w:tabs>
        <w:ind w:left="864" w:hanging="144"/>
      </w:pPr>
    </w:lvl>
    <w:lvl w:ilvl="4">
      <w:start w:val="1"/>
      <w:numFmt w:val="decimal"/>
      <w:pStyle w:val="Heading5"/>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4"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5" w15:restartNumberingAfterBreak="0">
    <w:nsid w:val="0D466589"/>
    <w:multiLevelType w:val="multilevel"/>
    <w:tmpl w:val="051C8600"/>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7"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8" w15:restartNumberingAfterBreak="0">
    <w:nsid w:val="0F475340"/>
    <w:multiLevelType w:val="multilevel"/>
    <w:tmpl w:val="2B2EE508"/>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38F78DE"/>
    <w:multiLevelType w:val="multilevel"/>
    <w:tmpl w:val="76B6BEAC"/>
    <w:lvl w:ilvl="0">
      <w:start w:val="2"/>
      <w:numFmt w:val="decimal"/>
      <w:lvlText w:val="%1."/>
      <w:lvlJc w:val="left"/>
      <w:pPr>
        <w:tabs>
          <w:tab w:val="num" w:pos="1287"/>
        </w:tabs>
        <w:ind w:left="1287" w:hanging="360"/>
      </w:pPr>
    </w:lvl>
    <w:lvl w:ilvl="1" w:tentative="1">
      <w:start w:val="1"/>
      <w:numFmt w:val="decimal"/>
      <w:lvlText w:val="%2."/>
      <w:lvlJc w:val="left"/>
      <w:pPr>
        <w:tabs>
          <w:tab w:val="num" w:pos="2007"/>
        </w:tabs>
        <w:ind w:left="2007" w:hanging="360"/>
      </w:pPr>
    </w:lvl>
    <w:lvl w:ilvl="2" w:tentative="1">
      <w:start w:val="1"/>
      <w:numFmt w:val="decimal"/>
      <w:lvlText w:val="%3."/>
      <w:lvlJc w:val="left"/>
      <w:pPr>
        <w:tabs>
          <w:tab w:val="num" w:pos="2727"/>
        </w:tabs>
        <w:ind w:left="2727" w:hanging="360"/>
      </w:pPr>
    </w:lvl>
    <w:lvl w:ilvl="3" w:tentative="1">
      <w:start w:val="1"/>
      <w:numFmt w:val="decimal"/>
      <w:lvlText w:val="%4."/>
      <w:lvlJc w:val="left"/>
      <w:pPr>
        <w:tabs>
          <w:tab w:val="num" w:pos="3447"/>
        </w:tabs>
        <w:ind w:left="3447" w:hanging="360"/>
      </w:pPr>
    </w:lvl>
    <w:lvl w:ilvl="4" w:tentative="1">
      <w:start w:val="1"/>
      <w:numFmt w:val="decimal"/>
      <w:lvlText w:val="%5."/>
      <w:lvlJc w:val="left"/>
      <w:pPr>
        <w:tabs>
          <w:tab w:val="num" w:pos="4167"/>
        </w:tabs>
        <w:ind w:left="4167" w:hanging="360"/>
      </w:pPr>
    </w:lvl>
    <w:lvl w:ilvl="5" w:tentative="1">
      <w:start w:val="1"/>
      <w:numFmt w:val="decimal"/>
      <w:lvlText w:val="%6."/>
      <w:lvlJc w:val="left"/>
      <w:pPr>
        <w:tabs>
          <w:tab w:val="num" w:pos="4887"/>
        </w:tabs>
        <w:ind w:left="4887" w:hanging="360"/>
      </w:pPr>
    </w:lvl>
    <w:lvl w:ilvl="6" w:tentative="1">
      <w:start w:val="1"/>
      <w:numFmt w:val="decimal"/>
      <w:lvlText w:val="%7."/>
      <w:lvlJc w:val="left"/>
      <w:pPr>
        <w:tabs>
          <w:tab w:val="num" w:pos="5607"/>
        </w:tabs>
        <w:ind w:left="5607" w:hanging="360"/>
      </w:pPr>
    </w:lvl>
    <w:lvl w:ilvl="7" w:tentative="1">
      <w:start w:val="1"/>
      <w:numFmt w:val="decimal"/>
      <w:lvlText w:val="%8."/>
      <w:lvlJc w:val="left"/>
      <w:pPr>
        <w:tabs>
          <w:tab w:val="num" w:pos="6327"/>
        </w:tabs>
        <w:ind w:left="6327" w:hanging="360"/>
      </w:pPr>
    </w:lvl>
    <w:lvl w:ilvl="8" w:tentative="1">
      <w:start w:val="1"/>
      <w:numFmt w:val="decimal"/>
      <w:lvlText w:val="%9."/>
      <w:lvlJc w:val="left"/>
      <w:pPr>
        <w:tabs>
          <w:tab w:val="num" w:pos="7047"/>
        </w:tabs>
        <w:ind w:left="7047" w:hanging="360"/>
      </w:pPr>
    </w:lvl>
  </w:abstractNum>
  <w:abstractNum w:abstractNumId="11" w15:restartNumberingAfterBreak="0">
    <w:nsid w:val="15615801"/>
    <w:multiLevelType w:val="multilevel"/>
    <w:tmpl w:val="E94A44CA"/>
    <w:lvl w:ilvl="0">
      <w:start w:val="4"/>
      <w:numFmt w:val="decimal"/>
      <w:lvlText w:val="%1."/>
      <w:lvlJc w:val="left"/>
      <w:pPr>
        <w:tabs>
          <w:tab w:val="num" w:pos="1287"/>
        </w:tabs>
        <w:ind w:left="1287" w:hanging="360"/>
      </w:pPr>
    </w:lvl>
    <w:lvl w:ilvl="1" w:tentative="1">
      <w:start w:val="1"/>
      <w:numFmt w:val="decimal"/>
      <w:lvlText w:val="%2."/>
      <w:lvlJc w:val="left"/>
      <w:pPr>
        <w:tabs>
          <w:tab w:val="num" w:pos="2007"/>
        </w:tabs>
        <w:ind w:left="2007" w:hanging="360"/>
      </w:pPr>
    </w:lvl>
    <w:lvl w:ilvl="2" w:tentative="1">
      <w:start w:val="1"/>
      <w:numFmt w:val="decimal"/>
      <w:lvlText w:val="%3."/>
      <w:lvlJc w:val="left"/>
      <w:pPr>
        <w:tabs>
          <w:tab w:val="num" w:pos="2727"/>
        </w:tabs>
        <w:ind w:left="2727" w:hanging="360"/>
      </w:pPr>
    </w:lvl>
    <w:lvl w:ilvl="3" w:tentative="1">
      <w:start w:val="1"/>
      <w:numFmt w:val="decimal"/>
      <w:lvlText w:val="%4."/>
      <w:lvlJc w:val="left"/>
      <w:pPr>
        <w:tabs>
          <w:tab w:val="num" w:pos="3447"/>
        </w:tabs>
        <w:ind w:left="3447" w:hanging="360"/>
      </w:pPr>
    </w:lvl>
    <w:lvl w:ilvl="4" w:tentative="1">
      <w:start w:val="1"/>
      <w:numFmt w:val="decimal"/>
      <w:lvlText w:val="%5."/>
      <w:lvlJc w:val="left"/>
      <w:pPr>
        <w:tabs>
          <w:tab w:val="num" w:pos="4167"/>
        </w:tabs>
        <w:ind w:left="4167" w:hanging="360"/>
      </w:pPr>
    </w:lvl>
    <w:lvl w:ilvl="5" w:tentative="1">
      <w:start w:val="1"/>
      <w:numFmt w:val="decimal"/>
      <w:lvlText w:val="%6."/>
      <w:lvlJc w:val="left"/>
      <w:pPr>
        <w:tabs>
          <w:tab w:val="num" w:pos="4887"/>
        </w:tabs>
        <w:ind w:left="4887" w:hanging="360"/>
      </w:pPr>
    </w:lvl>
    <w:lvl w:ilvl="6" w:tentative="1">
      <w:start w:val="1"/>
      <w:numFmt w:val="decimal"/>
      <w:lvlText w:val="%7."/>
      <w:lvlJc w:val="left"/>
      <w:pPr>
        <w:tabs>
          <w:tab w:val="num" w:pos="5607"/>
        </w:tabs>
        <w:ind w:left="5607" w:hanging="360"/>
      </w:pPr>
    </w:lvl>
    <w:lvl w:ilvl="7" w:tentative="1">
      <w:start w:val="1"/>
      <w:numFmt w:val="decimal"/>
      <w:lvlText w:val="%8."/>
      <w:lvlJc w:val="left"/>
      <w:pPr>
        <w:tabs>
          <w:tab w:val="num" w:pos="6327"/>
        </w:tabs>
        <w:ind w:left="6327" w:hanging="360"/>
      </w:pPr>
    </w:lvl>
    <w:lvl w:ilvl="8" w:tentative="1">
      <w:start w:val="1"/>
      <w:numFmt w:val="decimal"/>
      <w:lvlText w:val="%9."/>
      <w:lvlJc w:val="left"/>
      <w:pPr>
        <w:tabs>
          <w:tab w:val="num" w:pos="7047"/>
        </w:tabs>
        <w:ind w:left="7047" w:hanging="360"/>
      </w:pPr>
    </w:lvl>
  </w:abstractNum>
  <w:abstractNum w:abstractNumId="12"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161721FF"/>
    <w:multiLevelType w:val="multilevel"/>
    <w:tmpl w:val="DC2C3588"/>
    <w:lvl w:ilvl="0">
      <w:start w:val="9"/>
      <w:numFmt w:val="decimal"/>
      <w:lvlText w:val="%1."/>
      <w:lvlJc w:val="left"/>
      <w:pPr>
        <w:tabs>
          <w:tab w:val="num" w:pos="1287"/>
        </w:tabs>
        <w:ind w:left="1287" w:hanging="360"/>
      </w:pPr>
    </w:lvl>
    <w:lvl w:ilvl="1" w:tentative="1">
      <w:start w:val="1"/>
      <w:numFmt w:val="decimal"/>
      <w:lvlText w:val="%2."/>
      <w:lvlJc w:val="left"/>
      <w:pPr>
        <w:tabs>
          <w:tab w:val="num" w:pos="2007"/>
        </w:tabs>
        <w:ind w:left="2007" w:hanging="360"/>
      </w:pPr>
    </w:lvl>
    <w:lvl w:ilvl="2" w:tentative="1">
      <w:start w:val="1"/>
      <w:numFmt w:val="decimal"/>
      <w:lvlText w:val="%3."/>
      <w:lvlJc w:val="left"/>
      <w:pPr>
        <w:tabs>
          <w:tab w:val="num" w:pos="2727"/>
        </w:tabs>
        <w:ind w:left="2727" w:hanging="360"/>
      </w:pPr>
    </w:lvl>
    <w:lvl w:ilvl="3" w:tentative="1">
      <w:start w:val="1"/>
      <w:numFmt w:val="decimal"/>
      <w:lvlText w:val="%4."/>
      <w:lvlJc w:val="left"/>
      <w:pPr>
        <w:tabs>
          <w:tab w:val="num" w:pos="3447"/>
        </w:tabs>
        <w:ind w:left="3447" w:hanging="360"/>
      </w:pPr>
    </w:lvl>
    <w:lvl w:ilvl="4" w:tentative="1">
      <w:start w:val="1"/>
      <w:numFmt w:val="decimal"/>
      <w:lvlText w:val="%5."/>
      <w:lvlJc w:val="left"/>
      <w:pPr>
        <w:tabs>
          <w:tab w:val="num" w:pos="4167"/>
        </w:tabs>
        <w:ind w:left="4167" w:hanging="360"/>
      </w:pPr>
    </w:lvl>
    <w:lvl w:ilvl="5" w:tentative="1">
      <w:start w:val="1"/>
      <w:numFmt w:val="decimal"/>
      <w:lvlText w:val="%6."/>
      <w:lvlJc w:val="left"/>
      <w:pPr>
        <w:tabs>
          <w:tab w:val="num" w:pos="4887"/>
        </w:tabs>
        <w:ind w:left="4887" w:hanging="360"/>
      </w:pPr>
    </w:lvl>
    <w:lvl w:ilvl="6" w:tentative="1">
      <w:start w:val="1"/>
      <w:numFmt w:val="decimal"/>
      <w:lvlText w:val="%7."/>
      <w:lvlJc w:val="left"/>
      <w:pPr>
        <w:tabs>
          <w:tab w:val="num" w:pos="5607"/>
        </w:tabs>
        <w:ind w:left="5607" w:hanging="360"/>
      </w:pPr>
    </w:lvl>
    <w:lvl w:ilvl="7" w:tentative="1">
      <w:start w:val="1"/>
      <w:numFmt w:val="decimal"/>
      <w:lvlText w:val="%8."/>
      <w:lvlJc w:val="left"/>
      <w:pPr>
        <w:tabs>
          <w:tab w:val="num" w:pos="6327"/>
        </w:tabs>
        <w:ind w:left="6327" w:hanging="360"/>
      </w:pPr>
    </w:lvl>
    <w:lvl w:ilvl="8" w:tentative="1">
      <w:start w:val="1"/>
      <w:numFmt w:val="decimal"/>
      <w:lvlText w:val="%9."/>
      <w:lvlJc w:val="left"/>
      <w:pPr>
        <w:tabs>
          <w:tab w:val="num" w:pos="7047"/>
        </w:tabs>
        <w:ind w:left="7047" w:hanging="360"/>
      </w:pPr>
    </w:lvl>
  </w:abstractNum>
  <w:abstractNum w:abstractNumId="14" w15:restartNumberingAfterBreak="0">
    <w:nsid w:val="1AAE35CF"/>
    <w:multiLevelType w:val="multilevel"/>
    <w:tmpl w:val="1C0405D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DBC64AB"/>
    <w:multiLevelType w:val="hybridMultilevel"/>
    <w:tmpl w:val="2E50F8FE"/>
    <w:lvl w:ilvl="0" w:tplc="FFFFFFFF">
      <w:start w:val="1"/>
      <w:numFmt w:val="upperRoman"/>
      <w:pStyle w:val="HChGTNR14ptboldindentionleft0cm"/>
      <w:lvlText w:val="%1."/>
      <w:lvlJc w:val="left"/>
      <w:pPr>
        <w:tabs>
          <w:tab w:val="num" w:pos="1420"/>
        </w:tabs>
        <w:ind w:left="1420" w:hanging="720"/>
      </w:pPr>
      <w:rPr>
        <w:rFonts w:hint="default"/>
      </w:rPr>
    </w:lvl>
    <w:lvl w:ilvl="1" w:tplc="FFFFFFFF" w:tentative="1">
      <w:start w:val="1"/>
      <w:numFmt w:val="lowerLetter"/>
      <w:lvlText w:val="%2."/>
      <w:lvlJc w:val="left"/>
      <w:pPr>
        <w:tabs>
          <w:tab w:val="num" w:pos="1780"/>
        </w:tabs>
        <w:ind w:left="1780" w:hanging="360"/>
      </w:pPr>
    </w:lvl>
    <w:lvl w:ilvl="2" w:tplc="FFFFFFFF" w:tentative="1">
      <w:start w:val="1"/>
      <w:numFmt w:val="lowerRoman"/>
      <w:lvlText w:val="%3."/>
      <w:lvlJc w:val="right"/>
      <w:pPr>
        <w:tabs>
          <w:tab w:val="num" w:pos="2500"/>
        </w:tabs>
        <w:ind w:left="2500" w:hanging="180"/>
      </w:pPr>
    </w:lvl>
    <w:lvl w:ilvl="3" w:tplc="FFFFFFFF" w:tentative="1">
      <w:start w:val="1"/>
      <w:numFmt w:val="decimal"/>
      <w:lvlText w:val="%4."/>
      <w:lvlJc w:val="left"/>
      <w:pPr>
        <w:tabs>
          <w:tab w:val="num" w:pos="3220"/>
        </w:tabs>
        <w:ind w:left="3220" w:hanging="360"/>
      </w:pPr>
    </w:lvl>
    <w:lvl w:ilvl="4" w:tplc="FFFFFFFF" w:tentative="1">
      <w:start w:val="1"/>
      <w:numFmt w:val="lowerLetter"/>
      <w:lvlText w:val="%5."/>
      <w:lvlJc w:val="left"/>
      <w:pPr>
        <w:tabs>
          <w:tab w:val="num" w:pos="3940"/>
        </w:tabs>
        <w:ind w:left="3940" w:hanging="360"/>
      </w:pPr>
    </w:lvl>
    <w:lvl w:ilvl="5" w:tplc="FFFFFFFF" w:tentative="1">
      <w:start w:val="1"/>
      <w:numFmt w:val="lowerRoman"/>
      <w:lvlText w:val="%6."/>
      <w:lvlJc w:val="right"/>
      <w:pPr>
        <w:tabs>
          <w:tab w:val="num" w:pos="4660"/>
        </w:tabs>
        <w:ind w:left="4660" w:hanging="180"/>
      </w:pPr>
    </w:lvl>
    <w:lvl w:ilvl="6" w:tplc="FFFFFFFF" w:tentative="1">
      <w:start w:val="1"/>
      <w:numFmt w:val="decimal"/>
      <w:lvlText w:val="%7."/>
      <w:lvlJc w:val="left"/>
      <w:pPr>
        <w:tabs>
          <w:tab w:val="num" w:pos="5380"/>
        </w:tabs>
        <w:ind w:left="5380" w:hanging="360"/>
      </w:pPr>
    </w:lvl>
    <w:lvl w:ilvl="7" w:tplc="FFFFFFFF" w:tentative="1">
      <w:start w:val="1"/>
      <w:numFmt w:val="lowerLetter"/>
      <w:lvlText w:val="%8."/>
      <w:lvlJc w:val="left"/>
      <w:pPr>
        <w:tabs>
          <w:tab w:val="num" w:pos="6100"/>
        </w:tabs>
        <w:ind w:left="6100" w:hanging="360"/>
      </w:pPr>
    </w:lvl>
    <w:lvl w:ilvl="8" w:tplc="FFFFFFFF" w:tentative="1">
      <w:start w:val="1"/>
      <w:numFmt w:val="lowerRoman"/>
      <w:lvlText w:val="%9."/>
      <w:lvlJc w:val="right"/>
      <w:pPr>
        <w:tabs>
          <w:tab w:val="num" w:pos="6820"/>
        </w:tabs>
        <w:ind w:left="6820" w:hanging="180"/>
      </w:pPr>
    </w:lvl>
  </w:abstractNum>
  <w:abstractNum w:abstractNumId="16" w15:restartNumberingAfterBreak="0">
    <w:nsid w:val="20BF7C90"/>
    <w:multiLevelType w:val="hybridMultilevel"/>
    <w:tmpl w:val="013220D4"/>
    <w:lvl w:ilvl="0" w:tplc="B5C26FAC">
      <w:start w:val="1"/>
      <w:numFmt w:val="lowerLetter"/>
      <w:lvlText w:val="(%1)"/>
      <w:lvlJc w:val="left"/>
      <w:pPr>
        <w:tabs>
          <w:tab w:val="num" w:pos="720"/>
        </w:tabs>
        <w:ind w:left="720" w:hanging="360"/>
      </w:pPr>
    </w:lvl>
    <w:lvl w:ilvl="1" w:tplc="902ED768" w:tentative="1">
      <w:start w:val="1"/>
      <w:numFmt w:val="lowerLetter"/>
      <w:lvlText w:val="(%2)"/>
      <w:lvlJc w:val="left"/>
      <w:pPr>
        <w:tabs>
          <w:tab w:val="num" w:pos="1440"/>
        </w:tabs>
        <w:ind w:left="1440" w:hanging="360"/>
      </w:pPr>
    </w:lvl>
    <w:lvl w:ilvl="2" w:tplc="34CCFADA" w:tentative="1">
      <w:start w:val="1"/>
      <w:numFmt w:val="lowerLetter"/>
      <w:lvlText w:val="(%3)"/>
      <w:lvlJc w:val="left"/>
      <w:pPr>
        <w:tabs>
          <w:tab w:val="num" w:pos="2160"/>
        </w:tabs>
        <w:ind w:left="2160" w:hanging="360"/>
      </w:pPr>
    </w:lvl>
    <w:lvl w:ilvl="3" w:tplc="2F6CC158" w:tentative="1">
      <w:start w:val="1"/>
      <w:numFmt w:val="lowerLetter"/>
      <w:lvlText w:val="(%4)"/>
      <w:lvlJc w:val="left"/>
      <w:pPr>
        <w:tabs>
          <w:tab w:val="num" w:pos="2880"/>
        </w:tabs>
        <w:ind w:left="2880" w:hanging="360"/>
      </w:pPr>
    </w:lvl>
    <w:lvl w:ilvl="4" w:tplc="CE7020D4" w:tentative="1">
      <w:start w:val="1"/>
      <w:numFmt w:val="lowerLetter"/>
      <w:lvlText w:val="(%5)"/>
      <w:lvlJc w:val="left"/>
      <w:pPr>
        <w:tabs>
          <w:tab w:val="num" w:pos="3600"/>
        </w:tabs>
        <w:ind w:left="3600" w:hanging="360"/>
      </w:pPr>
    </w:lvl>
    <w:lvl w:ilvl="5" w:tplc="B600ABFC" w:tentative="1">
      <w:start w:val="1"/>
      <w:numFmt w:val="lowerLetter"/>
      <w:lvlText w:val="(%6)"/>
      <w:lvlJc w:val="left"/>
      <w:pPr>
        <w:tabs>
          <w:tab w:val="num" w:pos="4320"/>
        </w:tabs>
        <w:ind w:left="4320" w:hanging="360"/>
      </w:pPr>
    </w:lvl>
    <w:lvl w:ilvl="6" w:tplc="810E55D4" w:tentative="1">
      <w:start w:val="1"/>
      <w:numFmt w:val="lowerLetter"/>
      <w:lvlText w:val="(%7)"/>
      <w:lvlJc w:val="left"/>
      <w:pPr>
        <w:tabs>
          <w:tab w:val="num" w:pos="5040"/>
        </w:tabs>
        <w:ind w:left="5040" w:hanging="360"/>
      </w:pPr>
    </w:lvl>
    <w:lvl w:ilvl="7" w:tplc="307A343C" w:tentative="1">
      <w:start w:val="1"/>
      <w:numFmt w:val="lowerLetter"/>
      <w:lvlText w:val="(%8)"/>
      <w:lvlJc w:val="left"/>
      <w:pPr>
        <w:tabs>
          <w:tab w:val="num" w:pos="5760"/>
        </w:tabs>
        <w:ind w:left="5760" w:hanging="360"/>
      </w:pPr>
    </w:lvl>
    <w:lvl w:ilvl="8" w:tplc="6DD02F4A" w:tentative="1">
      <w:start w:val="1"/>
      <w:numFmt w:val="lowerLetter"/>
      <w:lvlText w:val="(%9)"/>
      <w:lvlJc w:val="left"/>
      <w:pPr>
        <w:tabs>
          <w:tab w:val="num" w:pos="6480"/>
        </w:tabs>
        <w:ind w:left="6480" w:hanging="360"/>
      </w:pPr>
    </w:lvl>
  </w:abstractNum>
  <w:abstractNum w:abstractNumId="17"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18" w15:restartNumberingAfterBreak="0">
    <w:nsid w:val="241563AB"/>
    <w:multiLevelType w:val="multilevel"/>
    <w:tmpl w:val="A5AA00B4"/>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4906EF8"/>
    <w:multiLevelType w:val="hybridMultilevel"/>
    <w:tmpl w:val="FE349C46"/>
    <w:lvl w:ilvl="0" w:tplc="DECE2B72">
      <w:start w:val="1"/>
      <w:numFmt w:val="lowerLetter"/>
      <w:pStyle w:val="SectionTitle"/>
      <w:lvlText w:val="(%1)"/>
      <w:lvlJc w:val="left"/>
      <w:pPr>
        <w:ind w:left="1200" w:hanging="84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AE3557"/>
    <w:multiLevelType w:val="multilevel"/>
    <w:tmpl w:val="27DC7B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22"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23" w15:restartNumberingAfterBreak="0">
    <w:nsid w:val="2B8C4965"/>
    <w:multiLevelType w:val="multilevel"/>
    <w:tmpl w:val="ECFC3EFA"/>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25" w15:restartNumberingAfterBreak="0">
    <w:nsid w:val="357E6C2C"/>
    <w:multiLevelType w:val="multilevel"/>
    <w:tmpl w:val="678E4C74"/>
    <w:lvl w:ilvl="0">
      <w:start w:val="1"/>
      <w:numFmt w:val="decimal"/>
      <w:lvlText w:val="%1."/>
      <w:lvlJc w:val="left"/>
      <w:pPr>
        <w:tabs>
          <w:tab w:val="num" w:pos="1287"/>
        </w:tabs>
        <w:ind w:left="1287" w:hanging="360"/>
      </w:pPr>
    </w:lvl>
    <w:lvl w:ilvl="1" w:tentative="1">
      <w:start w:val="1"/>
      <w:numFmt w:val="decimal"/>
      <w:lvlText w:val="%2."/>
      <w:lvlJc w:val="left"/>
      <w:pPr>
        <w:tabs>
          <w:tab w:val="num" w:pos="2007"/>
        </w:tabs>
        <w:ind w:left="2007" w:hanging="360"/>
      </w:pPr>
    </w:lvl>
    <w:lvl w:ilvl="2" w:tentative="1">
      <w:start w:val="1"/>
      <w:numFmt w:val="decimal"/>
      <w:lvlText w:val="%3."/>
      <w:lvlJc w:val="left"/>
      <w:pPr>
        <w:tabs>
          <w:tab w:val="num" w:pos="2727"/>
        </w:tabs>
        <w:ind w:left="2727" w:hanging="360"/>
      </w:pPr>
    </w:lvl>
    <w:lvl w:ilvl="3" w:tentative="1">
      <w:start w:val="1"/>
      <w:numFmt w:val="decimal"/>
      <w:lvlText w:val="%4."/>
      <w:lvlJc w:val="left"/>
      <w:pPr>
        <w:tabs>
          <w:tab w:val="num" w:pos="3447"/>
        </w:tabs>
        <w:ind w:left="3447" w:hanging="360"/>
      </w:pPr>
    </w:lvl>
    <w:lvl w:ilvl="4" w:tentative="1">
      <w:start w:val="1"/>
      <w:numFmt w:val="decimal"/>
      <w:lvlText w:val="%5."/>
      <w:lvlJc w:val="left"/>
      <w:pPr>
        <w:tabs>
          <w:tab w:val="num" w:pos="4167"/>
        </w:tabs>
        <w:ind w:left="4167" w:hanging="360"/>
      </w:pPr>
    </w:lvl>
    <w:lvl w:ilvl="5" w:tentative="1">
      <w:start w:val="1"/>
      <w:numFmt w:val="decimal"/>
      <w:lvlText w:val="%6."/>
      <w:lvlJc w:val="left"/>
      <w:pPr>
        <w:tabs>
          <w:tab w:val="num" w:pos="4887"/>
        </w:tabs>
        <w:ind w:left="4887" w:hanging="360"/>
      </w:pPr>
    </w:lvl>
    <w:lvl w:ilvl="6" w:tentative="1">
      <w:start w:val="1"/>
      <w:numFmt w:val="decimal"/>
      <w:lvlText w:val="%7."/>
      <w:lvlJc w:val="left"/>
      <w:pPr>
        <w:tabs>
          <w:tab w:val="num" w:pos="5607"/>
        </w:tabs>
        <w:ind w:left="5607" w:hanging="360"/>
      </w:pPr>
    </w:lvl>
    <w:lvl w:ilvl="7" w:tentative="1">
      <w:start w:val="1"/>
      <w:numFmt w:val="decimal"/>
      <w:lvlText w:val="%8."/>
      <w:lvlJc w:val="left"/>
      <w:pPr>
        <w:tabs>
          <w:tab w:val="num" w:pos="6327"/>
        </w:tabs>
        <w:ind w:left="6327" w:hanging="360"/>
      </w:pPr>
    </w:lvl>
    <w:lvl w:ilvl="8" w:tentative="1">
      <w:start w:val="1"/>
      <w:numFmt w:val="decimal"/>
      <w:lvlText w:val="%9."/>
      <w:lvlJc w:val="left"/>
      <w:pPr>
        <w:tabs>
          <w:tab w:val="num" w:pos="7047"/>
        </w:tabs>
        <w:ind w:left="7047" w:hanging="360"/>
      </w:pPr>
    </w:lvl>
  </w:abstractNum>
  <w:abstractNum w:abstractNumId="26" w15:restartNumberingAfterBreak="0">
    <w:nsid w:val="3ACF4EB2"/>
    <w:multiLevelType w:val="hybridMultilevel"/>
    <w:tmpl w:val="3F2CCC0E"/>
    <w:lvl w:ilvl="0" w:tplc="78607ACC">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3708"/>
        </w:tabs>
        <w:ind w:left="3708" w:hanging="360"/>
      </w:pPr>
      <w:rPr>
        <w:rFonts w:ascii="Courier New" w:hAnsi="Courier New" w:hint="default"/>
      </w:rPr>
    </w:lvl>
    <w:lvl w:ilvl="2" w:tplc="040C0005" w:tentative="1">
      <w:start w:val="1"/>
      <w:numFmt w:val="bullet"/>
      <w:lvlText w:val=""/>
      <w:lvlJc w:val="left"/>
      <w:pPr>
        <w:tabs>
          <w:tab w:val="num" w:pos="4428"/>
        </w:tabs>
        <w:ind w:left="4428" w:hanging="360"/>
      </w:pPr>
      <w:rPr>
        <w:rFonts w:ascii="Wingdings" w:hAnsi="Wingdings" w:hint="default"/>
      </w:rPr>
    </w:lvl>
    <w:lvl w:ilvl="3" w:tplc="040C0001" w:tentative="1">
      <w:start w:val="1"/>
      <w:numFmt w:val="bullet"/>
      <w:lvlText w:val=""/>
      <w:lvlJc w:val="left"/>
      <w:pPr>
        <w:tabs>
          <w:tab w:val="num" w:pos="5148"/>
        </w:tabs>
        <w:ind w:left="5148" w:hanging="360"/>
      </w:pPr>
      <w:rPr>
        <w:rFonts w:ascii="Symbol" w:hAnsi="Symbol" w:hint="default"/>
      </w:rPr>
    </w:lvl>
    <w:lvl w:ilvl="4" w:tplc="040C0003" w:tentative="1">
      <w:start w:val="1"/>
      <w:numFmt w:val="bullet"/>
      <w:lvlText w:val="o"/>
      <w:lvlJc w:val="left"/>
      <w:pPr>
        <w:tabs>
          <w:tab w:val="num" w:pos="5868"/>
        </w:tabs>
        <w:ind w:left="5868" w:hanging="360"/>
      </w:pPr>
      <w:rPr>
        <w:rFonts w:ascii="Courier New" w:hAnsi="Courier New" w:hint="default"/>
      </w:rPr>
    </w:lvl>
    <w:lvl w:ilvl="5" w:tplc="040C0005" w:tentative="1">
      <w:start w:val="1"/>
      <w:numFmt w:val="bullet"/>
      <w:lvlText w:val=""/>
      <w:lvlJc w:val="left"/>
      <w:pPr>
        <w:tabs>
          <w:tab w:val="num" w:pos="6588"/>
        </w:tabs>
        <w:ind w:left="6588" w:hanging="360"/>
      </w:pPr>
      <w:rPr>
        <w:rFonts w:ascii="Wingdings" w:hAnsi="Wingdings" w:hint="default"/>
      </w:rPr>
    </w:lvl>
    <w:lvl w:ilvl="6" w:tplc="040C0001" w:tentative="1">
      <w:start w:val="1"/>
      <w:numFmt w:val="bullet"/>
      <w:lvlText w:val=""/>
      <w:lvlJc w:val="left"/>
      <w:pPr>
        <w:tabs>
          <w:tab w:val="num" w:pos="7308"/>
        </w:tabs>
        <w:ind w:left="7308" w:hanging="360"/>
      </w:pPr>
      <w:rPr>
        <w:rFonts w:ascii="Symbol" w:hAnsi="Symbol" w:hint="default"/>
      </w:rPr>
    </w:lvl>
    <w:lvl w:ilvl="7" w:tplc="040C0003" w:tentative="1">
      <w:start w:val="1"/>
      <w:numFmt w:val="bullet"/>
      <w:lvlText w:val="o"/>
      <w:lvlJc w:val="left"/>
      <w:pPr>
        <w:tabs>
          <w:tab w:val="num" w:pos="8028"/>
        </w:tabs>
        <w:ind w:left="8028" w:hanging="360"/>
      </w:pPr>
      <w:rPr>
        <w:rFonts w:ascii="Courier New" w:hAnsi="Courier New" w:hint="default"/>
      </w:rPr>
    </w:lvl>
    <w:lvl w:ilvl="8" w:tplc="040C0005" w:tentative="1">
      <w:start w:val="1"/>
      <w:numFmt w:val="bullet"/>
      <w:lvlText w:val=""/>
      <w:lvlJc w:val="left"/>
      <w:pPr>
        <w:tabs>
          <w:tab w:val="num" w:pos="8748"/>
        </w:tabs>
        <w:ind w:left="8748" w:hanging="360"/>
      </w:pPr>
      <w:rPr>
        <w:rFonts w:ascii="Wingdings" w:hAnsi="Wingdings" w:hint="default"/>
      </w:rPr>
    </w:lvl>
  </w:abstractNum>
  <w:abstractNum w:abstractNumId="27"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28"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29" w15:restartNumberingAfterBreak="0">
    <w:nsid w:val="40541FA9"/>
    <w:multiLevelType w:val="multilevel"/>
    <w:tmpl w:val="A580BEAC"/>
    <w:lvl w:ilvl="0">
      <w:start w:val="5"/>
      <w:numFmt w:val="decimal"/>
      <w:lvlText w:val="%1."/>
      <w:lvlJc w:val="left"/>
      <w:pPr>
        <w:tabs>
          <w:tab w:val="num" w:pos="1287"/>
        </w:tabs>
        <w:ind w:left="1287" w:hanging="360"/>
      </w:pPr>
    </w:lvl>
    <w:lvl w:ilvl="1" w:tentative="1">
      <w:start w:val="1"/>
      <w:numFmt w:val="decimal"/>
      <w:lvlText w:val="%2."/>
      <w:lvlJc w:val="left"/>
      <w:pPr>
        <w:tabs>
          <w:tab w:val="num" w:pos="2007"/>
        </w:tabs>
        <w:ind w:left="2007" w:hanging="360"/>
      </w:pPr>
    </w:lvl>
    <w:lvl w:ilvl="2" w:tentative="1">
      <w:start w:val="1"/>
      <w:numFmt w:val="decimal"/>
      <w:lvlText w:val="%3."/>
      <w:lvlJc w:val="left"/>
      <w:pPr>
        <w:tabs>
          <w:tab w:val="num" w:pos="2727"/>
        </w:tabs>
        <w:ind w:left="2727" w:hanging="360"/>
      </w:pPr>
    </w:lvl>
    <w:lvl w:ilvl="3" w:tentative="1">
      <w:start w:val="1"/>
      <w:numFmt w:val="decimal"/>
      <w:lvlText w:val="%4."/>
      <w:lvlJc w:val="left"/>
      <w:pPr>
        <w:tabs>
          <w:tab w:val="num" w:pos="3447"/>
        </w:tabs>
        <w:ind w:left="3447" w:hanging="360"/>
      </w:pPr>
    </w:lvl>
    <w:lvl w:ilvl="4" w:tentative="1">
      <w:start w:val="1"/>
      <w:numFmt w:val="decimal"/>
      <w:lvlText w:val="%5."/>
      <w:lvlJc w:val="left"/>
      <w:pPr>
        <w:tabs>
          <w:tab w:val="num" w:pos="4167"/>
        </w:tabs>
        <w:ind w:left="4167" w:hanging="360"/>
      </w:pPr>
    </w:lvl>
    <w:lvl w:ilvl="5" w:tentative="1">
      <w:start w:val="1"/>
      <w:numFmt w:val="decimal"/>
      <w:lvlText w:val="%6."/>
      <w:lvlJc w:val="left"/>
      <w:pPr>
        <w:tabs>
          <w:tab w:val="num" w:pos="4887"/>
        </w:tabs>
        <w:ind w:left="4887" w:hanging="360"/>
      </w:pPr>
    </w:lvl>
    <w:lvl w:ilvl="6" w:tentative="1">
      <w:start w:val="1"/>
      <w:numFmt w:val="decimal"/>
      <w:lvlText w:val="%7."/>
      <w:lvlJc w:val="left"/>
      <w:pPr>
        <w:tabs>
          <w:tab w:val="num" w:pos="5607"/>
        </w:tabs>
        <w:ind w:left="5607" w:hanging="360"/>
      </w:pPr>
    </w:lvl>
    <w:lvl w:ilvl="7" w:tentative="1">
      <w:start w:val="1"/>
      <w:numFmt w:val="decimal"/>
      <w:lvlText w:val="%8."/>
      <w:lvlJc w:val="left"/>
      <w:pPr>
        <w:tabs>
          <w:tab w:val="num" w:pos="6327"/>
        </w:tabs>
        <w:ind w:left="6327" w:hanging="360"/>
      </w:pPr>
    </w:lvl>
    <w:lvl w:ilvl="8" w:tentative="1">
      <w:start w:val="1"/>
      <w:numFmt w:val="decimal"/>
      <w:lvlText w:val="%9."/>
      <w:lvlJc w:val="left"/>
      <w:pPr>
        <w:tabs>
          <w:tab w:val="num" w:pos="7047"/>
        </w:tabs>
        <w:ind w:left="7047" w:hanging="360"/>
      </w:pPr>
    </w:lvl>
  </w:abstractNum>
  <w:abstractNum w:abstractNumId="30" w15:restartNumberingAfterBreak="0">
    <w:nsid w:val="41C72729"/>
    <w:multiLevelType w:val="multilevel"/>
    <w:tmpl w:val="2E40C33A"/>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32" w15:restartNumberingAfterBreak="0">
    <w:nsid w:val="458F34B3"/>
    <w:multiLevelType w:val="multilevel"/>
    <w:tmpl w:val="F8EE4768"/>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34" w15:restartNumberingAfterBreak="0">
    <w:nsid w:val="49796F52"/>
    <w:multiLevelType w:val="multilevel"/>
    <w:tmpl w:val="F320A77C"/>
    <w:lvl w:ilvl="0">
      <w:start w:val="3"/>
      <w:numFmt w:val="decimal"/>
      <w:lvlText w:val="%1."/>
      <w:lvlJc w:val="left"/>
      <w:pPr>
        <w:tabs>
          <w:tab w:val="num" w:pos="1287"/>
        </w:tabs>
        <w:ind w:left="1287" w:hanging="360"/>
      </w:pPr>
    </w:lvl>
    <w:lvl w:ilvl="1" w:tentative="1">
      <w:start w:val="1"/>
      <w:numFmt w:val="decimal"/>
      <w:lvlText w:val="%2."/>
      <w:lvlJc w:val="left"/>
      <w:pPr>
        <w:tabs>
          <w:tab w:val="num" w:pos="2007"/>
        </w:tabs>
        <w:ind w:left="2007" w:hanging="360"/>
      </w:pPr>
    </w:lvl>
    <w:lvl w:ilvl="2" w:tentative="1">
      <w:start w:val="1"/>
      <w:numFmt w:val="decimal"/>
      <w:lvlText w:val="%3."/>
      <w:lvlJc w:val="left"/>
      <w:pPr>
        <w:tabs>
          <w:tab w:val="num" w:pos="2727"/>
        </w:tabs>
        <w:ind w:left="2727" w:hanging="360"/>
      </w:pPr>
    </w:lvl>
    <w:lvl w:ilvl="3" w:tentative="1">
      <w:start w:val="1"/>
      <w:numFmt w:val="decimal"/>
      <w:lvlText w:val="%4."/>
      <w:lvlJc w:val="left"/>
      <w:pPr>
        <w:tabs>
          <w:tab w:val="num" w:pos="3447"/>
        </w:tabs>
        <w:ind w:left="3447" w:hanging="360"/>
      </w:pPr>
    </w:lvl>
    <w:lvl w:ilvl="4" w:tentative="1">
      <w:start w:val="1"/>
      <w:numFmt w:val="decimal"/>
      <w:lvlText w:val="%5."/>
      <w:lvlJc w:val="left"/>
      <w:pPr>
        <w:tabs>
          <w:tab w:val="num" w:pos="4167"/>
        </w:tabs>
        <w:ind w:left="4167" w:hanging="360"/>
      </w:pPr>
    </w:lvl>
    <w:lvl w:ilvl="5" w:tentative="1">
      <w:start w:val="1"/>
      <w:numFmt w:val="decimal"/>
      <w:lvlText w:val="%6."/>
      <w:lvlJc w:val="left"/>
      <w:pPr>
        <w:tabs>
          <w:tab w:val="num" w:pos="4887"/>
        </w:tabs>
        <w:ind w:left="4887" w:hanging="360"/>
      </w:pPr>
    </w:lvl>
    <w:lvl w:ilvl="6" w:tentative="1">
      <w:start w:val="1"/>
      <w:numFmt w:val="decimal"/>
      <w:lvlText w:val="%7."/>
      <w:lvlJc w:val="left"/>
      <w:pPr>
        <w:tabs>
          <w:tab w:val="num" w:pos="5607"/>
        </w:tabs>
        <w:ind w:left="5607" w:hanging="360"/>
      </w:pPr>
    </w:lvl>
    <w:lvl w:ilvl="7" w:tentative="1">
      <w:start w:val="1"/>
      <w:numFmt w:val="decimal"/>
      <w:lvlText w:val="%8."/>
      <w:lvlJc w:val="left"/>
      <w:pPr>
        <w:tabs>
          <w:tab w:val="num" w:pos="6327"/>
        </w:tabs>
        <w:ind w:left="6327" w:hanging="360"/>
      </w:pPr>
    </w:lvl>
    <w:lvl w:ilvl="8" w:tentative="1">
      <w:start w:val="1"/>
      <w:numFmt w:val="decimal"/>
      <w:lvlText w:val="%9."/>
      <w:lvlJc w:val="left"/>
      <w:pPr>
        <w:tabs>
          <w:tab w:val="num" w:pos="7047"/>
        </w:tabs>
        <w:ind w:left="7047" w:hanging="360"/>
      </w:pPr>
    </w:lvl>
  </w:abstractNum>
  <w:abstractNum w:abstractNumId="35"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36" w15:restartNumberingAfterBreak="0">
    <w:nsid w:val="4F331041"/>
    <w:multiLevelType w:val="multilevel"/>
    <w:tmpl w:val="774AE7AC"/>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4F5A7D79"/>
    <w:multiLevelType w:val="multilevel"/>
    <w:tmpl w:val="AE1C0836"/>
    <w:lvl w:ilvl="0">
      <w:start w:val="7"/>
      <w:numFmt w:val="decimal"/>
      <w:lvlText w:val="%1."/>
      <w:lvlJc w:val="left"/>
      <w:pPr>
        <w:tabs>
          <w:tab w:val="num" w:pos="1287"/>
        </w:tabs>
        <w:ind w:left="1287" w:hanging="360"/>
      </w:pPr>
    </w:lvl>
    <w:lvl w:ilvl="1" w:tentative="1">
      <w:start w:val="1"/>
      <w:numFmt w:val="decimal"/>
      <w:lvlText w:val="%2."/>
      <w:lvlJc w:val="left"/>
      <w:pPr>
        <w:tabs>
          <w:tab w:val="num" w:pos="2007"/>
        </w:tabs>
        <w:ind w:left="2007" w:hanging="360"/>
      </w:pPr>
    </w:lvl>
    <w:lvl w:ilvl="2" w:tentative="1">
      <w:start w:val="1"/>
      <w:numFmt w:val="decimal"/>
      <w:lvlText w:val="%3."/>
      <w:lvlJc w:val="left"/>
      <w:pPr>
        <w:tabs>
          <w:tab w:val="num" w:pos="2727"/>
        </w:tabs>
        <w:ind w:left="2727" w:hanging="360"/>
      </w:pPr>
    </w:lvl>
    <w:lvl w:ilvl="3" w:tentative="1">
      <w:start w:val="1"/>
      <w:numFmt w:val="decimal"/>
      <w:lvlText w:val="%4."/>
      <w:lvlJc w:val="left"/>
      <w:pPr>
        <w:tabs>
          <w:tab w:val="num" w:pos="3447"/>
        </w:tabs>
        <w:ind w:left="3447" w:hanging="360"/>
      </w:pPr>
    </w:lvl>
    <w:lvl w:ilvl="4" w:tentative="1">
      <w:start w:val="1"/>
      <w:numFmt w:val="decimal"/>
      <w:lvlText w:val="%5."/>
      <w:lvlJc w:val="left"/>
      <w:pPr>
        <w:tabs>
          <w:tab w:val="num" w:pos="4167"/>
        </w:tabs>
        <w:ind w:left="4167" w:hanging="360"/>
      </w:pPr>
    </w:lvl>
    <w:lvl w:ilvl="5" w:tentative="1">
      <w:start w:val="1"/>
      <w:numFmt w:val="decimal"/>
      <w:lvlText w:val="%6."/>
      <w:lvlJc w:val="left"/>
      <w:pPr>
        <w:tabs>
          <w:tab w:val="num" w:pos="4887"/>
        </w:tabs>
        <w:ind w:left="4887" w:hanging="360"/>
      </w:pPr>
    </w:lvl>
    <w:lvl w:ilvl="6" w:tentative="1">
      <w:start w:val="1"/>
      <w:numFmt w:val="decimal"/>
      <w:lvlText w:val="%7."/>
      <w:lvlJc w:val="left"/>
      <w:pPr>
        <w:tabs>
          <w:tab w:val="num" w:pos="5607"/>
        </w:tabs>
        <w:ind w:left="5607" w:hanging="360"/>
      </w:pPr>
    </w:lvl>
    <w:lvl w:ilvl="7" w:tentative="1">
      <w:start w:val="1"/>
      <w:numFmt w:val="decimal"/>
      <w:lvlText w:val="%8."/>
      <w:lvlJc w:val="left"/>
      <w:pPr>
        <w:tabs>
          <w:tab w:val="num" w:pos="6327"/>
        </w:tabs>
        <w:ind w:left="6327" w:hanging="360"/>
      </w:pPr>
    </w:lvl>
    <w:lvl w:ilvl="8" w:tentative="1">
      <w:start w:val="1"/>
      <w:numFmt w:val="decimal"/>
      <w:lvlText w:val="%9."/>
      <w:lvlJc w:val="left"/>
      <w:pPr>
        <w:tabs>
          <w:tab w:val="num" w:pos="7047"/>
        </w:tabs>
        <w:ind w:left="7047" w:hanging="360"/>
      </w:pPr>
    </w:lvl>
  </w:abstractNum>
  <w:abstractNum w:abstractNumId="38"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39"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40"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1" w15:restartNumberingAfterBreak="0">
    <w:nsid w:val="5D136101"/>
    <w:multiLevelType w:val="multilevel"/>
    <w:tmpl w:val="5908FD84"/>
    <w:lvl w:ilvl="0">
      <w:start w:val="6"/>
      <w:numFmt w:val="decimal"/>
      <w:lvlText w:val="%1."/>
      <w:lvlJc w:val="left"/>
      <w:pPr>
        <w:tabs>
          <w:tab w:val="num" w:pos="1287"/>
        </w:tabs>
        <w:ind w:left="1287" w:hanging="360"/>
      </w:pPr>
    </w:lvl>
    <w:lvl w:ilvl="1" w:tentative="1">
      <w:start w:val="1"/>
      <w:numFmt w:val="decimal"/>
      <w:lvlText w:val="%2."/>
      <w:lvlJc w:val="left"/>
      <w:pPr>
        <w:tabs>
          <w:tab w:val="num" w:pos="2007"/>
        </w:tabs>
        <w:ind w:left="2007" w:hanging="360"/>
      </w:pPr>
    </w:lvl>
    <w:lvl w:ilvl="2" w:tentative="1">
      <w:start w:val="1"/>
      <w:numFmt w:val="decimal"/>
      <w:lvlText w:val="%3."/>
      <w:lvlJc w:val="left"/>
      <w:pPr>
        <w:tabs>
          <w:tab w:val="num" w:pos="2727"/>
        </w:tabs>
        <w:ind w:left="2727" w:hanging="360"/>
      </w:pPr>
    </w:lvl>
    <w:lvl w:ilvl="3" w:tentative="1">
      <w:start w:val="1"/>
      <w:numFmt w:val="decimal"/>
      <w:lvlText w:val="%4."/>
      <w:lvlJc w:val="left"/>
      <w:pPr>
        <w:tabs>
          <w:tab w:val="num" w:pos="3447"/>
        </w:tabs>
        <w:ind w:left="3447" w:hanging="360"/>
      </w:pPr>
    </w:lvl>
    <w:lvl w:ilvl="4" w:tentative="1">
      <w:start w:val="1"/>
      <w:numFmt w:val="decimal"/>
      <w:lvlText w:val="%5."/>
      <w:lvlJc w:val="left"/>
      <w:pPr>
        <w:tabs>
          <w:tab w:val="num" w:pos="4167"/>
        </w:tabs>
        <w:ind w:left="4167" w:hanging="360"/>
      </w:pPr>
    </w:lvl>
    <w:lvl w:ilvl="5" w:tentative="1">
      <w:start w:val="1"/>
      <w:numFmt w:val="decimal"/>
      <w:lvlText w:val="%6."/>
      <w:lvlJc w:val="left"/>
      <w:pPr>
        <w:tabs>
          <w:tab w:val="num" w:pos="4887"/>
        </w:tabs>
        <w:ind w:left="4887" w:hanging="360"/>
      </w:pPr>
    </w:lvl>
    <w:lvl w:ilvl="6" w:tentative="1">
      <w:start w:val="1"/>
      <w:numFmt w:val="decimal"/>
      <w:lvlText w:val="%7."/>
      <w:lvlJc w:val="left"/>
      <w:pPr>
        <w:tabs>
          <w:tab w:val="num" w:pos="5607"/>
        </w:tabs>
        <w:ind w:left="5607" w:hanging="360"/>
      </w:pPr>
    </w:lvl>
    <w:lvl w:ilvl="7" w:tentative="1">
      <w:start w:val="1"/>
      <w:numFmt w:val="decimal"/>
      <w:lvlText w:val="%8."/>
      <w:lvlJc w:val="left"/>
      <w:pPr>
        <w:tabs>
          <w:tab w:val="num" w:pos="6327"/>
        </w:tabs>
        <w:ind w:left="6327" w:hanging="360"/>
      </w:pPr>
    </w:lvl>
    <w:lvl w:ilvl="8" w:tentative="1">
      <w:start w:val="1"/>
      <w:numFmt w:val="decimal"/>
      <w:lvlText w:val="%9."/>
      <w:lvlJc w:val="left"/>
      <w:pPr>
        <w:tabs>
          <w:tab w:val="num" w:pos="7047"/>
        </w:tabs>
        <w:ind w:left="7047" w:hanging="360"/>
      </w:pPr>
    </w:lvl>
  </w:abstractNum>
  <w:abstractNum w:abstractNumId="42" w15:restartNumberingAfterBreak="0">
    <w:nsid w:val="5E2E4826"/>
    <w:multiLevelType w:val="multilevel"/>
    <w:tmpl w:val="5C522CEE"/>
    <w:lvl w:ilvl="0">
      <w:start w:val="8"/>
      <w:numFmt w:val="decimal"/>
      <w:lvlText w:val="%1."/>
      <w:lvlJc w:val="left"/>
      <w:pPr>
        <w:tabs>
          <w:tab w:val="num" w:pos="1287"/>
        </w:tabs>
        <w:ind w:left="1287" w:hanging="360"/>
      </w:pPr>
    </w:lvl>
    <w:lvl w:ilvl="1" w:tentative="1">
      <w:start w:val="1"/>
      <w:numFmt w:val="decimal"/>
      <w:lvlText w:val="%2."/>
      <w:lvlJc w:val="left"/>
      <w:pPr>
        <w:tabs>
          <w:tab w:val="num" w:pos="2007"/>
        </w:tabs>
        <w:ind w:left="2007" w:hanging="360"/>
      </w:pPr>
    </w:lvl>
    <w:lvl w:ilvl="2" w:tentative="1">
      <w:start w:val="1"/>
      <w:numFmt w:val="decimal"/>
      <w:lvlText w:val="%3."/>
      <w:lvlJc w:val="left"/>
      <w:pPr>
        <w:tabs>
          <w:tab w:val="num" w:pos="2727"/>
        </w:tabs>
        <w:ind w:left="2727" w:hanging="360"/>
      </w:pPr>
    </w:lvl>
    <w:lvl w:ilvl="3" w:tentative="1">
      <w:start w:val="1"/>
      <w:numFmt w:val="decimal"/>
      <w:lvlText w:val="%4."/>
      <w:lvlJc w:val="left"/>
      <w:pPr>
        <w:tabs>
          <w:tab w:val="num" w:pos="3447"/>
        </w:tabs>
        <w:ind w:left="3447" w:hanging="360"/>
      </w:pPr>
    </w:lvl>
    <w:lvl w:ilvl="4" w:tentative="1">
      <w:start w:val="1"/>
      <w:numFmt w:val="decimal"/>
      <w:lvlText w:val="%5."/>
      <w:lvlJc w:val="left"/>
      <w:pPr>
        <w:tabs>
          <w:tab w:val="num" w:pos="4167"/>
        </w:tabs>
        <w:ind w:left="4167" w:hanging="360"/>
      </w:pPr>
    </w:lvl>
    <w:lvl w:ilvl="5" w:tentative="1">
      <w:start w:val="1"/>
      <w:numFmt w:val="decimal"/>
      <w:lvlText w:val="%6."/>
      <w:lvlJc w:val="left"/>
      <w:pPr>
        <w:tabs>
          <w:tab w:val="num" w:pos="4887"/>
        </w:tabs>
        <w:ind w:left="4887" w:hanging="360"/>
      </w:pPr>
    </w:lvl>
    <w:lvl w:ilvl="6" w:tentative="1">
      <w:start w:val="1"/>
      <w:numFmt w:val="decimal"/>
      <w:lvlText w:val="%7."/>
      <w:lvlJc w:val="left"/>
      <w:pPr>
        <w:tabs>
          <w:tab w:val="num" w:pos="5607"/>
        </w:tabs>
        <w:ind w:left="5607" w:hanging="360"/>
      </w:pPr>
    </w:lvl>
    <w:lvl w:ilvl="7" w:tentative="1">
      <w:start w:val="1"/>
      <w:numFmt w:val="decimal"/>
      <w:lvlText w:val="%8."/>
      <w:lvlJc w:val="left"/>
      <w:pPr>
        <w:tabs>
          <w:tab w:val="num" w:pos="6327"/>
        </w:tabs>
        <w:ind w:left="6327" w:hanging="360"/>
      </w:pPr>
    </w:lvl>
    <w:lvl w:ilvl="8" w:tentative="1">
      <w:start w:val="1"/>
      <w:numFmt w:val="decimal"/>
      <w:lvlText w:val="%9."/>
      <w:lvlJc w:val="left"/>
      <w:pPr>
        <w:tabs>
          <w:tab w:val="num" w:pos="7047"/>
        </w:tabs>
        <w:ind w:left="7047" w:hanging="360"/>
      </w:pPr>
    </w:lvl>
  </w:abstractNum>
  <w:abstractNum w:abstractNumId="43"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44"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45"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46"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7" w15:restartNumberingAfterBreak="0">
    <w:nsid w:val="62830D85"/>
    <w:multiLevelType w:val="multilevel"/>
    <w:tmpl w:val="BBDEB5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49" w15:restartNumberingAfterBreak="0">
    <w:nsid w:val="68AD07B2"/>
    <w:multiLevelType w:val="hybridMultilevel"/>
    <w:tmpl w:val="D7D47906"/>
    <w:lvl w:ilvl="0" w:tplc="3B64B33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abstractNum w:abstractNumId="50" w15:restartNumberingAfterBreak="0">
    <w:nsid w:val="6A6901C1"/>
    <w:multiLevelType w:val="singleLevel"/>
    <w:tmpl w:val="208841AE"/>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51" w15:restartNumberingAfterBreak="0">
    <w:nsid w:val="6DD31548"/>
    <w:multiLevelType w:val="multilevel"/>
    <w:tmpl w:val="5686C896"/>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53"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4" w15:restartNumberingAfterBreak="0">
    <w:nsid w:val="766857C6"/>
    <w:multiLevelType w:val="multilevel"/>
    <w:tmpl w:val="42AAF6BE"/>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56" w15:restartNumberingAfterBreak="0">
    <w:nsid w:val="79910389"/>
    <w:multiLevelType w:val="hybridMultilevel"/>
    <w:tmpl w:val="BC40928C"/>
    <w:styleLink w:val="1ai11"/>
    <w:lvl w:ilvl="0" w:tplc="A844D560">
      <w:numFmt w:val="bullet"/>
      <w:lvlText w:val="-"/>
      <w:lvlJc w:val="left"/>
      <w:pPr>
        <w:ind w:left="1713" w:hanging="360"/>
      </w:pPr>
      <w:rPr>
        <w:rFonts w:ascii="Times New Roman" w:eastAsia="Times New Roman" w:hAnsi="Times New Roman" w:cs="Times New Roman"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57"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58"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59" w15:restartNumberingAfterBreak="0">
    <w:nsid w:val="7C8F4AE4"/>
    <w:multiLevelType w:val="multilevel"/>
    <w:tmpl w:val="A22846B4"/>
    <w:lvl w:ilvl="0">
      <w:start w:val="1"/>
      <w:numFmt w:val="decimal"/>
      <w:pStyle w:val="Numbers"/>
      <w:lvlText w:val="%1)"/>
      <w:lvlJc w:val="left"/>
      <w:pPr>
        <w:ind w:left="720" w:hanging="360"/>
      </w:pPr>
    </w:lvl>
    <w:lvl w:ilvl="1">
      <w:start w:val="1"/>
      <w:numFmt w:val="bullet"/>
      <w:lvlText w:val=""/>
      <w:lvlJc w:val="left"/>
      <w:pPr>
        <w:ind w:left="1080" w:hanging="360"/>
      </w:pPr>
      <w:rPr>
        <w:rFonts w:ascii="Symbol" w:hAnsi="Symbol" w:hint="default"/>
      </w:r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60"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61"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num w:numId="1" w16cid:durableId="248078227">
    <w:abstractNumId w:val="49"/>
  </w:num>
  <w:num w:numId="2" w16cid:durableId="2012636884">
    <w:abstractNumId w:val="26"/>
  </w:num>
  <w:num w:numId="3" w16cid:durableId="1353334018">
    <w:abstractNumId w:val="46"/>
  </w:num>
  <w:num w:numId="4" w16cid:durableId="674916417">
    <w:abstractNumId w:val="12"/>
  </w:num>
  <w:num w:numId="5" w16cid:durableId="1317877300">
    <w:abstractNumId w:val="3"/>
  </w:num>
  <w:num w:numId="6" w16cid:durableId="1919173223">
    <w:abstractNumId w:val="56"/>
  </w:num>
  <w:num w:numId="7" w16cid:durableId="1758554789">
    <w:abstractNumId w:val="31"/>
  </w:num>
  <w:num w:numId="8" w16cid:durableId="441726232">
    <w:abstractNumId w:val="27"/>
  </w:num>
  <w:num w:numId="9" w16cid:durableId="1040788036">
    <w:abstractNumId w:val="60"/>
  </w:num>
  <w:num w:numId="10" w16cid:durableId="9574469">
    <w:abstractNumId w:val="22"/>
  </w:num>
  <w:num w:numId="11" w16cid:durableId="97600948">
    <w:abstractNumId w:val="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12" w16cid:durableId="1030715788">
    <w:abstractNumId w:val="4"/>
  </w:num>
  <w:num w:numId="13" w16cid:durableId="412044691">
    <w:abstractNumId w:val="1"/>
  </w:num>
  <w:num w:numId="14" w16cid:durableId="1460606177">
    <w:abstractNumId w:val="6"/>
  </w:num>
  <w:num w:numId="15" w16cid:durableId="1958947990">
    <w:abstractNumId w:val="19"/>
  </w:num>
  <w:num w:numId="16" w16cid:durableId="394472995">
    <w:abstractNumId w:val="15"/>
  </w:num>
  <w:num w:numId="17" w16cid:durableId="1007756592">
    <w:abstractNumId w:val="52"/>
  </w:num>
  <w:num w:numId="18" w16cid:durableId="1187133251">
    <w:abstractNumId w:val="24"/>
  </w:num>
  <w:num w:numId="19" w16cid:durableId="257176203">
    <w:abstractNumId w:val="35"/>
  </w:num>
  <w:num w:numId="20" w16cid:durableId="42290831">
    <w:abstractNumId w:val="50"/>
  </w:num>
  <w:num w:numId="21" w16cid:durableId="48960755">
    <w:abstractNumId w:val="28"/>
  </w:num>
  <w:num w:numId="22" w16cid:durableId="2042852501">
    <w:abstractNumId w:val="48"/>
  </w:num>
  <w:num w:numId="23" w16cid:durableId="995955951">
    <w:abstractNumId w:val="39"/>
  </w:num>
  <w:num w:numId="24" w16cid:durableId="1429040587">
    <w:abstractNumId w:val="55"/>
  </w:num>
  <w:num w:numId="25" w16cid:durableId="675572464">
    <w:abstractNumId w:val="61"/>
  </w:num>
  <w:num w:numId="26" w16cid:durableId="1519925534">
    <w:abstractNumId w:val="57"/>
  </w:num>
  <w:num w:numId="27" w16cid:durableId="1085372296">
    <w:abstractNumId w:val="43"/>
  </w:num>
  <w:num w:numId="28" w16cid:durableId="953680565">
    <w:abstractNumId w:val="40"/>
  </w:num>
  <w:num w:numId="29" w16cid:durableId="2119712645">
    <w:abstractNumId w:val="17"/>
  </w:num>
  <w:num w:numId="30" w16cid:durableId="1772779019">
    <w:abstractNumId w:val="33"/>
  </w:num>
  <w:num w:numId="31" w16cid:durableId="606474064">
    <w:abstractNumId w:val="21"/>
  </w:num>
  <w:num w:numId="32" w16cid:durableId="1863007699">
    <w:abstractNumId w:val="58"/>
  </w:num>
  <w:num w:numId="33" w16cid:durableId="935939720">
    <w:abstractNumId w:val="38"/>
  </w:num>
  <w:num w:numId="34" w16cid:durableId="451094557">
    <w:abstractNumId w:val="45"/>
  </w:num>
  <w:num w:numId="35" w16cid:durableId="1483933154">
    <w:abstractNumId w:val="44"/>
  </w:num>
  <w:num w:numId="36" w16cid:durableId="1328361694">
    <w:abstractNumId w:val="53"/>
  </w:num>
  <w:num w:numId="37" w16cid:durableId="927232058">
    <w:abstractNumId w:val="9"/>
  </w:num>
  <w:num w:numId="38" w16cid:durableId="2006395342">
    <w:abstractNumId w:val="7"/>
  </w:num>
  <w:num w:numId="39" w16cid:durableId="667556516">
    <w:abstractNumId w:val="59"/>
  </w:num>
  <w:num w:numId="40" w16cid:durableId="874541150">
    <w:abstractNumId w:val="25"/>
  </w:num>
  <w:num w:numId="41" w16cid:durableId="980036152">
    <w:abstractNumId w:val="10"/>
  </w:num>
  <w:num w:numId="42" w16cid:durableId="1544710845">
    <w:abstractNumId w:val="34"/>
  </w:num>
  <w:num w:numId="43" w16cid:durableId="1030958728">
    <w:abstractNumId w:val="11"/>
  </w:num>
  <w:num w:numId="44" w16cid:durableId="689795561">
    <w:abstractNumId w:val="29"/>
  </w:num>
  <w:num w:numId="45" w16cid:durableId="506671647">
    <w:abstractNumId w:val="41"/>
  </w:num>
  <w:num w:numId="46" w16cid:durableId="1134373016">
    <w:abstractNumId w:val="20"/>
  </w:num>
  <w:num w:numId="47" w16cid:durableId="1382746507">
    <w:abstractNumId w:val="2"/>
  </w:num>
  <w:num w:numId="48" w16cid:durableId="1098985108">
    <w:abstractNumId w:val="37"/>
  </w:num>
  <w:num w:numId="49" w16cid:durableId="457846291">
    <w:abstractNumId w:val="42"/>
  </w:num>
  <w:num w:numId="50" w16cid:durableId="1999917713">
    <w:abstractNumId w:val="13"/>
  </w:num>
  <w:num w:numId="51" w16cid:durableId="903493403">
    <w:abstractNumId w:val="18"/>
  </w:num>
  <w:num w:numId="52" w16cid:durableId="1359283694">
    <w:abstractNumId w:val="54"/>
  </w:num>
  <w:num w:numId="53" w16cid:durableId="1795905558">
    <w:abstractNumId w:val="51"/>
  </w:num>
  <w:num w:numId="54" w16cid:durableId="985088524">
    <w:abstractNumId w:val="36"/>
  </w:num>
  <w:num w:numId="55" w16cid:durableId="701589795">
    <w:abstractNumId w:val="5"/>
  </w:num>
  <w:num w:numId="56" w16cid:durableId="2018343365">
    <w:abstractNumId w:val="8"/>
  </w:num>
  <w:num w:numId="57" w16cid:durableId="2030830930">
    <w:abstractNumId w:val="32"/>
  </w:num>
  <w:num w:numId="58" w16cid:durableId="200018511">
    <w:abstractNumId w:val="30"/>
  </w:num>
  <w:num w:numId="59" w16cid:durableId="612250906">
    <w:abstractNumId w:val="23"/>
  </w:num>
  <w:num w:numId="60" w16cid:durableId="178475673">
    <w:abstractNumId w:val="47"/>
  </w:num>
  <w:num w:numId="61" w16cid:durableId="322438148">
    <w:abstractNumId w:val="14"/>
  </w:num>
  <w:num w:numId="62" w16cid:durableId="1309361489">
    <w:abstractNumId w:val="16"/>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bordersDoNotSurroundHeader/>
  <w:bordersDoNotSurroundFooter/>
  <w:activeWritingStyle w:appName="MSWord" w:lang="fr-CH" w:vendorID="64" w:dllVersion="4096" w:nlCheck="1" w:checkStyle="0"/>
  <w:activeWritingStyle w:appName="MSWord" w:lang="en-GB" w:vendorID="64" w:dllVersion="0" w:nlCheck="1" w:checkStyle="0"/>
  <w:activeWritingStyle w:appName="MSWord" w:lang="en-IE" w:vendorID="64" w:dllVersion="0" w:nlCheck="1" w:checkStyle="0"/>
  <w:activeWritingStyle w:appName="MSWord" w:lang="fr-FR" w:vendorID="64" w:dllVersion="0" w:nlCheck="1" w:checkStyle="0"/>
  <w:activeWritingStyle w:appName="MSWord" w:lang="fr-CH" w:vendorID="64" w:dllVersion="0" w:nlCheck="1" w:checkStyle="0"/>
  <w:activeWritingStyle w:appName="MSWord" w:lang="fr-CA" w:vendorID="64" w:dllVersion="0" w:nlCheck="1" w:checkStyle="0"/>
  <w:activeWritingStyle w:appName="MSWord" w:lang="en-US" w:vendorID="64" w:dllVersion="0" w:nlCheck="1" w:checkStyle="0"/>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9F3A13"/>
    <w:rsid w:val="000004FF"/>
    <w:rsid w:val="000010F7"/>
    <w:rsid w:val="000014CF"/>
    <w:rsid w:val="000015BB"/>
    <w:rsid w:val="00001673"/>
    <w:rsid w:val="00001B24"/>
    <w:rsid w:val="00001E10"/>
    <w:rsid w:val="000026AF"/>
    <w:rsid w:val="00002CB7"/>
    <w:rsid w:val="00002D19"/>
    <w:rsid w:val="00002F26"/>
    <w:rsid w:val="00003208"/>
    <w:rsid w:val="00003A95"/>
    <w:rsid w:val="00003BAD"/>
    <w:rsid w:val="00004037"/>
    <w:rsid w:val="000047D9"/>
    <w:rsid w:val="00004EBE"/>
    <w:rsid w:val="00004F57"/>
    <w:rsid w:val="00005710"/>
    <w:rsid w:val="00005948"/>
    <w:rsid w:val="00005AFD"/>
    <w:rsid w:val="0000603C"/>
    <w:rsid w:val="0000642F"/>
    <w:rsid w:val="00006E9C"/>
    <w:rsid w:val="00006F3D"/>
    <w:rsid w:val="000075EF"/>
    <w:rsid w:val="00007FAF"/>
    <w:rsid w:val="00010972"/>
    <w:rsid w:val="00010F97"/>
    <w:rsid w:val="00011EEB"/>
    <w:rsid w:val="0001237B"/>
    <w:rsid w:val="000126F2"/>
    <w:rsid w:val="00013231"/>
    <w:rsid w:val="00013E8D"/>
    <w:rsid w:val="00014959"/>
    <w:rsid w:val="0001497A"/>
    <w:rsid w:val="00014C6D"/>
    <w:rsid w:val="00014F81"/>
    <w:rsid w:val="00016AC5"/>
    <w:rsid w:val="000174C0"/>
    <w:rsid w:val="00017D19"/>
    <w:rsid w:val="00020252"/>
    <w:rsid w:val="00020832"/>
    <w:rsid w:val="00020AB9"/>
    <w:rsid w:val="00020C53"/>
    <w:rsid w:val="00020CD4"/>
    <w:rsid w:val="00020DC1"/>
    <w:rsid w:val="000213E7"/>
    <w:rsid w:val="000215B9"/>
    <w:rsid w:val="00021FBB"/>
    <w:rsid w:val="00022B1D"/>
    <w:rsid w:val="00022D47"/>
    <w:rsid w:val="00024E30"/>
    <w:rsid w:val="00026B70"/>
    <w:rsid w:val="00026C25"/>
    <w:rsid w:val="000276D5"/>
    <w:rsid w:val="00027D4C"/>
    <w:rsid w:val="00030ADE"/>
    <w:rsid w:val="00030B1B"/>
    <w:rsid w:val="00030E2E"/>
    <w:rsid w:val="00030F07"/>
    <w:rsid w:val="000312C0"/>
    <w:rsid w:val="00031B5E"/>
    <w:rsid w:val="00031CA3"/>
    <w:rsid w:val="00031E15"/>
    <w:rsid w:val="00031EFC"/>
    <w:rsid w:val="00032B93"/>
    <w:rsid w:val="00032C3C"/>
    <w:rsid w:val="00033336"/>
    <w:rsid w:val="000338E1"/>
    <w:rsid w:val="0003484E"/>
    <w:rsid w:val="00035C5C"/>
    <w:rsid w:val="00035F50"/>
    <w:rsid w:val="00036183"/>
    <w:rsid w:val="000376D3"/>
    <w:rsid w:val="000378BD"/>
    <w:rsid w:val="00037CC7"/>
    <w:rsid w:val="000403DA"/>
    <w:rsid w:val="00040DFF"/>
    <w:rsid w:val="00040F6F"/>
    <w:rsid w:val="00041732"/>
    <w:rsid w:val="00041784"/>
    <w:rsid w:val="00041AF8"/>
    <w:rsid w:val="00041ECD"/>
    <w:rsid w:val="000434A9"/>
    <w:rsid w:val="00044002"/>
    <w:rsid w:val="000469D4"/>
    <w:rsid w:val="00046B34"/>
    <w:rsid w:val="000470A8"/>
    <w:rsid w:val="000505AA"/>
    <w:rsid w:val="000508D8"/>
    <w:rsid w:val="000509C8"/>
    <w:rsid w:val="00051635"/>
    <w:rsid w:val="00052C97"/>
    <w:rsid w:val="00052F65"/>
    <w:rsid w:val="00053AD5"/>
    <w:rsid w:val="000540F5"/>
    <w:rsid w:val="00055405"/>
    <w:rsid w:val="00056173"/>
    <w:rsid w:val="00056841"/>
    <w:rsid w:val="000568EA"/>
    <w:rsid w:val="00056A19"/>
    <w:rsid w:val="000571C0"/>
    <w:rsid w:val="00057396"/>
    <w:rsid w:val="0005758C"/>
    <w:rsid w:val="00057CFF"/>
    <w:rsid w:val="00061BF5"/>
    <w:rsid w:val="00061D66"/>
    <w:rsid w:val="0006214D"/>
    <w:rsid w:val="000634F7"/>
    <w:rsid w:val="000635E2"/>
    <w:rsid w:val="00063692"/>
    <w:rsid w:val="00063871"/>
    <w:rsid w:val="00063942"/>
    <w:rsid w:val="00063D37"/>
    <w:rsid w:val="00064884"/>
    <w:rsid w:val="00064F71"/>
    <w:rsid w:val="00065D47"/>
    <w:rsid w:val="00066DC1"/>
    <w:rsid w:val="00066DDC"/>
    <w:rsid w:val="0007016A"/>
    <w:rsid w:val="0007053C"/>
    <w:rsid w:val="00070A6D"/>
    <w:rsid w:val="000721D0"/>
    <w:rsid w:val="00072556"/>
    <w:rsid w:val="00072F56"/>
    <w:rsid w:val="0007360E"/>
    <w:rsid w:val="00074793"/>
    <w:rsid w:val="000758F4"/>
    <w:rsid w:val="00075A2F"/>
    <w:rsid w:val="00075C17"/>
    <w:rsid w:val="000767EC"/>
    <w:rsid w:val="00076815"/>
    <w:rsid w:val="0007696A"/>
    <w:rsid w:val="00077556"/>
    <w:rsid w:val="00077693"/>
    <w:rsid w:val="000800D9"/>
    <w:rsid w:val="00080850"/>
    <w:rsid w:val="00081562"/>
    <w:rsid w:val="0008292E"/>
    <w:rsid w:val="00082C20"/>
    <w:rsid w:val="00082C36"/>
    <w:rsid w:val="00082D40"/>
    <w:rsid w:val="0008393C"/>
    <w:rsid w:val="000839FD"/>
    <w:rsid w:val="00083A52"/>
    <w:rsid w:val="00083F5E"/>
    <w:rsid w:val="00084B17"/>
    <w:rsid w:val="00086A3C"/>
    <w:rsid w:val="00086FF5"/>
    <w:rsid w:val="000873D2"/>
    <w:rsid w:val="00087E39"/>
    <w:rsid w:val="000912DD"/>
    <w:rsid w:val="00091A11"/>
    <w:rsid w:val="00091E84"/>
    <w:rsid w:val="00091F44"/>
    <w:rsid w:val="0009234E"/>
    <w:rsid w:val="00093ECB"/>
    <w:rsid w:val="000951E9"/>
    <w:rsid w:val="00095864"/>
    <w:rsid w:val="00095D23"/>
    <w:rsid w:val="00095EB1"/>
    <w:rsid w:val="00096362"/>
    <w:rsid w:val="00096F59"/>
    <w:rsid w:val="00097C31"/>
    <w:rsid w:val="000A055C"/>
    <w:rsid w:val="000A06E0"/>
    <w:rsid w:val="000A1272"/>
    <w:rsid w:val="000A1317"/>
    <w:rsid w:val="000A1F48"/>
    <w:rsid w:val="000A2564"/>
    <w:rsid w:val="000A25E7"/>
    <w:rsid w:val="000A262D"/>
    <w:rsid w:val="000A268E"/>
    <w:rsid w:val="000A2C0C"/>
    <w:rsid w:val="000A2D72"/>
    <w:rsid w:val="000A36B4"/>
    <w:rsid w:val="000A500E"/>
    <w:rsid w:val="000A5442"/>
    <w:rsid w:val="000A56AF"/>
    <w:rsid w:val="000A59AC"/>
    <w:rsid w:val="000A603E"/>
    <w:rsid w:val="000A660F"/>
    <w:rsid w:val="000A725B"/>
    <w:rsid w:val="000A7D29"/>
    <w:rsid w:val="000B016E"/>
    <w:rsid w:val="000B1E2E"/>
    <w:rsid w:val="000B1FC0"/>
    <w:rsid w:val="000B2475"/>
    <w:rsid w:val="000B3D29"/>
    <w:rsid w:val="000B422A"/>
    <w:rsid w:val="000B45D5"/>
    <w:rsid w:val="000B4C98"/>
    <w:rsid w:val="000B50B4"/>
    <w:rsid w:val="000B58D4"/>
    <w:rsid w:val="000B58E0"/>
    <w:rsid w:val="000B62BC"/>
    <w:rsid w:val="000B6A12"/>
    <w:rsid w:val="000B6EE4"/>
    <w:rsid w:val="000B76AC"/>
    <w:rsid w:val="000C012F"/>
    <w:rsid w:val="000C0324"/>
    <w:rsid w:val="000C0527"/>
    <w:rsid w:val="000C1831"/>
    <w:rsid w:val="000C1D17"/>
    <w:rsid w:val="000C32DC"/>
    <w:rsid w:val="000C376D"/>
    <w:rsid w:val="000C3817"/>
    <w:rsid w:val="000C4B61"/>
    <w:rsid w:val="000C62A5"/>
    <w:rsid w:val="000C71B4"/>
    <w:rsid w:val="000C75FC"/>
    <w:rsid w:val="000D0093"/>
    <w:rsid w:val="000D1046"/>
    <w:rsid w:val="000D16C3"/>
    <w:rsid w:val="000D22C8"/>
    <w:rsid w:val="000D2C26"/>
    <w:rsid w:val="000D3508"/>
    <w:rsid w:val="000D4C4A"/>
    <w:rsid w:val="000D5D6A"/>
    <w:rsid w:val="000D6ADA"/>
    <w:rsid w:val="000D74D5"/>
    <w:rsid w:val="000E0B2A"/>
    <w:rsid w:val="000E2333"/>
    <w:rsid w:val="000E2402"/>
    <w:rsid w:val="000E3067"/>
    <w:rsid w:val="000E3130"/>
    <w:rsid w:val="000E3345"/>
    <w:rsid w:val="000E40C6"/>
    <w:rsid w:val="000E40FD"/>
    <w:rsid w:val="000E4374"/>
    <w:rsid w:val="000E4DEA"/>
    <w:rsid w:val="000E5B23"/>
    <w:rsid w:val="000E644D"/>
    <w:rsid w:val="000E6C36"/>
    <w:rsid w:val="000E707E"/>
    <w:rsid w:val="000E73E2"/>
    <w:rsid w:val="000E7498"/>
    <w:rsid w:val="000E7EB1"/>
    <w:rsid w:val="000F190F"/>
    <w:rsid w:val="000F1FA0"/>
    <w:rsid w:val="000F2A46"/>
    <w:rsid w:val="000F3452"/>
    <w:rsid w:val="000F3A4B"/>
    <w:rsid w:val="000F3C75"/>
    <w:rsid w:val="000F41F2"/>
    <w:rsid w:val="000F4459"/>
    <w:rsid w:val="000F4ACD"/>
    <w:rsid w:val="000F5B79"/>
    <w:rsid w:val="000F6114"/>
    <w:rsid w:val="000F7545"/>
    <w:rsid w:val="000F755E"/>
    <w:rsid w:val="001005DE"/>
    <w:rsid w:val="001007DB"/>
    <w:rsid w:val="00100890"/>
    <w:rsid w:val="00100F9C"/>
    <w:rsid w:val="00100FEB"/>
    <w:rsid w:val="00102658"/>
    <w:rsid w:val="00103158"/>
    <w:rsid w:val="00104390"/>
    <w:rsid w:val="0010442E"/>
    <w:rsid w:val="001053C5"/>
    <w:rsid w:val="0010544E"/>
    <w:rsid w:val="00106274"/>
    <w:rsid w:val="0010745A"/>
    <w:rsid w:val="00107E8A"/>
    <w:rsid w:val="001117A0"/>
    <w:rsid w:val="00111E1B"/>
    <w:rsid w:val="001138D6"/>
    <w:rsid w:val="001138F1"/>
    <w:rsid w:val="0011447A"/>
    <w:rsid w:val="001147C1"/>
    <w:rsid w:val="00114DC3"/>
    <w:rsid w:val="001153AA"/>
    <w:rsid w:val="00115753"/>
    <w:rsid w:val="00115AC1"/>
    <w:rsid w:val="00116992"/>
    <w:rsid w:val="00116BCE"/>
    <w:rsid w:val="00120502"/>
    <w:rsid w:val="00120AA4"/>
    <w:rsid w:val="00121926"/>
    <w:rsid w:val="00121C67"/>
    <w:rsid w:val="00121E37"/>
    <w:rsid w:val="0012207D"/>
    <w:rsid w:val="00122BAD"/>
    <w:rsid w:val="00122BBA"/>
    <w:rsid w:val="00122F16"/>
    <w:rsid w:val="00122F6E"/>
    <w:rsid w:val="00123D6E"/>
    <w:rsid w:val="00123DCD"/>
    <w:rsid w:val="00124221"/>
    <w:rsid w:val="001249D5"/>
    <w:rsid w:val="00124A78"/>
    <w:rsid w:val="00125304"/>
    <w:rsid w:val="00125736"/>
    <w:rsid w:val="00125A0A"/>
    <w:rsid w:val="00125CBB"/>
    <w:rsid w:val="0012684A"/>
    <w:rsid w:val="00126C4E"/>
    <w:rsid w:val="00126CAC"/>
    <w:rsid w:val="00126F73"/>
    <w:rsid w:val="00127A1B"/>
    <w:rsid w:val="00127FCD"/>
    <w:rsid w:val="00130104"/>
    <w:rsid w:val="001309FD"/>
    <w:rsid w:val="00130D9B"/>
    <w:rsid w:val="00131376"/>
    <w:rsid w:val="001319D1"/>
    <w:rsid w:val="001321D3"/>
    <w:rsid w:val="0013403F"/>
    <w:rsid w:val="001340CD"/>
    <w:rsid w:val="00134867"/>
    <w:rsid w:val="00134A9B"/>
    <w:rsid w:val="00135C0D"/>
    <w:rsid w:val="00136077"/>
    <w:rsid w:val="00137EDF"/>
    <w:rsid w:val="001403FC"/>
    <w:rsid w:val="0014040C"/>
    <w:rsid w:val="00140A1C"/>
    <w:rsid w:val="001414A1"/>
    <w:rsid w:val="001420C5"/>
    <w:rsid w:val="001421C7"/>
    <w:rsid w:val="00142654"/>
    <w:rsid w:val="001426D9"/>
    <w:rsid w:val="0014372B"/>
    <w:rsid w:val="00143A50"/>
    <w:rsid w:val="001441DB"/>
    <w:rsid w:val="001456C3"/>
    <w:rsid w:val="00145DD4"/>
    <w:rsid w:val="001462C7"/>
    <w:rsid w:val="001467C6"/>
    <w:rsid w:val="00146ED8"/>
    <w:rsid w:val="00147E50"/>
    <w:rsid w:val="0015091E"/>
    <w:rsid w:val="001509B1"/>
    <w:rsid w:val="00151A14"/>
    <w:rsid w:val="001529E2"/>
    <w:rsid w:val="00152C32"/>
    <w:rsid w:val="0015304A"/>
    <w:rsid w:val="001534D0"/>
    <w:rsid w:val="00153756"/>
    <w:rsid w:val="00154296"/>
    <w:rsid w:val="00154355"/>
    <w:rsid w:val="00154D55"/>
    <w:rsid w:val="001556F0"/>
    <w:rsid w:val="001573FE"/>
    <w:rsid w:val="00157AB8"/>
    <w:rsid w:val="001603D4"/>
    <w:rsid w:val="00160540"/>
    <w:rsid w:val="00160BB8"/>
    <w:rsid w:val="00160C20"/>
    <w:rsid w:val="0016147C"/>
    <w:rsid w:val="00161A5C"/>
    <w:rsid w:val="00161B22"/>
    <w:rsid w:val="00161C94"/>
    <w:rsid w:val="001627E3"/>
    <w:rsid w:val="001629C2"/>
    <w:rsid w:val="00162C1A"/>
    <w:rsid w:val="0016406B"/>
    <w:rsid w:val="00164883"/>
    <w:rsid w:val="00164B1E"/>
    <w:rsid w:val="00165489"/>
    <w:rsid w:val="0017009F"/>
    <w:rsid w:val="0017182C"/>
    <w:rsid w:val="00171C6E"/>
    <w:rsid w:val="001724D4"/>
    <w:rsid w:val="001727CB"/>
    <w:rsid w:val="00172B48"/>
    <w:rsid w:val="00172DFB"/>
    <w:rsid w:val="00173847"/>
    <w:rsid w:val="0017484D"/>
    <w:rsid w:val="001748AB"/>
    <w:rsid w:val="00174AC2"/>
    <w:rsid w:val="00175458"/>
    <w:rsid w:val="00177007"/>
    <w:rsid w:val="00177227"/>
    <w:rsid w:val="00177376"/>
    <w:rsid w:val="0018055C"/>
    <w:rsid w:val="001808C0"/>
    <w:rsid w:val="00182C0D"/>
    <w:rsid w:val="00186C01"/>
    <w:rsid w:val="00186EE9"/>
    <w:rsid w:val="001870C3"/>
    <w:rsid w:val="0018775C"/>
    <w:rsid w:val="001901A6"/>
    <w:rsid w:val="00190210"/>
    <w:rsid w:val="00191307"/>
    <w:rsid w:val="00191DC6"/>
    <w:rsid w:val="00191E05"/>
    <w:rsid w:val="00192BED"/>
    <w:rsid w:val="00192EEB"/>
    <w:rsid w:val="001930D6"/>
    <w:rsid w:val="00193D17"/>
    <w:rsid w:val="00193D41"/>
    <w:rsid w:val="0019521A"/>
    <w:rsid w:val="00195A1B"/>
    <w:rsid w:val="001A0C27"/>
    <w:rsid w:val="001A1371"/>
    <w:rsid w:val="001A20FB"/>
    <w:rsid w:val="001A293E"/>
    <w:rsid w:val="001A2A95"/>
    <w:rsid w:val="001A2FC1"/>
    <w:rsid w:val="001A3BD8"/>
    <w:rsid w:val="001A3F5A"/>
    <w:rsid w:val="001A4CFF"/>
    <w:rsid w:val="001A4F1F"/>
    <w:rsid w:val="001A5FF0"/>
    <w:rsid w:val="001A75CA"/>
    <w:rsid w:val="001A7FA6"/>
    <w:rsid w:val="001B03B6"/>
    <w:rsid w:val="001B07E9"/>
    <w:rsid w:val="001B086F"/>
    <w:rsid w:val="001B094F"/>
    <w:rsid w:val="001B0B9B"/>
    <w:rsid w:val="001B0EFE"/>
    <w:rsid w:val="001B171D"/>
    <w:rsid w:val="001B2B2E"/>
    <w:rsid w:val="001B31E7"/>
    <w:rsid w:val="001B3E24"/>
    <w:rsid w:val="001B526B"/>
    <w:rsid w:val="001B6F40"/>
    <w:rsid w:val="001B75AC"/>
    <w:rsid w:val="001B7727"/>
    <w:rsid w:val="001C011F"/>
    <w:rsid w:val="001C0F0A"/>
    <w:rsid w:val="001C1C2A"/>
    <w:rsid w:val="001C218A"/>
    <w:rsid w:val="001C35D9"/>
    <w:rsid w:val="001C3A85"/>
    <w:rsid w:val="001C3E01"/>
    <w:rsid w:val="001C60AE"/>
    <w:rsid w:val="001C6712"/>
    <w:rsid w:val="001C67BD"/>
    <w:rsid w:val="001C7674"/>
    <w:rsid w:val="001C785B"/>
    <w:rsid w:val="001D08BC"/>
    <w:rsid w:val="001D0BB4"/>
    <w:rsid w:val="001D0D93"/>
    <w:rsid w:val="001D0EB3"/>
    <w:rsid w:val="001D25C8"/>
    <w:rsid w:val="001D4E21"/>
    <w:rsid w:val="001D53A5"/>
    <w:rsid w:val="001D76CF"/>
    <w:rsid w:val="001D7B10"/>
    <w:rsid w:val="001D7DB2"/>
    <w:rsid w:val="001D7F81"/>
    <w:rsid w:val="001D7F8A"/>
    <w:rsid w:val="001E0513"/>
    <w:rsid w:val="001E0542"/>
    <w:rsid w:val="001E0DF1"/>
    <w:rsid w:val="001E1FC2"/>
    <w:rsid w:val="001E2484"/>
    <w:rsid w:val="001E2621"/>
    <w:rsid w:val="001E294F"/>
    <w:rsid w:val="001E2ACC"/>
    <w:rsid w:val="001E39B0"/>
    <w:rsid w:val="001E3E19"/>
    <w:rsid w:val="001E3EB5"/>
    <w:rsid w:val="001E3FEB"/>
    <w:rsid w:val="001E4A02"/>
    <w:rsid w:val="001E4BA1"/>
    <w:rsid w:val="001E53BD"/>
    <w:rsid w:val="001E570A"/>
    <w:rsid w:val="001E6635"/>
    <w:rsid w:val="001E733B"/>
    <w:rsid w:val="001E758F"/>
    <w:rsid w:val="001E7907"/>
    <w:rsid w:val="001E7BAD"/>
    <w:rsid w:val="001F0710"/>
    <w:rsid w:val="001F1584"/>
    <w:rsid w:val="001F2D10"/>
    <w:rsid w:val="001F36E0"/>
    <w:rsid w:val="001F4847"/>
    <w:rsid w:val="001F5C85"/>
    <w:rsid w:val="001F692A"/>
    <w:rsid w:val="001F6A57"/>
    <w:rsid w:val="001F6D11"/>
    <w:rsid w:val="001F70BF"/>
    <w:rsid w:val="001F70DB"/>
    <w:rsid w:val="001F718A"/>
    <w:rsid w:val="001F7390"/>
    <w:rsid w:val="00200561"/>
    <w:rsid w:val="00201312"/>
    <w:rsid w:val="002013C5"/>
    <w:rsid w:val="0020242B"/>
    <w:rsid w:val="00203074"/>
    <w:rsid w:val="0020399B"/>
    <w:rsid w:val="002058F3"/>
    <w:rsid w:val="00205DEC"/>
    <w:rsid w:val="00206CA1"/>
    <w:rsid w:val="00206CA2"/>
    <w:rsid w:val="00207580"/>
    <w:rsid w:val="00210116"/>
    <w:rsid w:val="00210916"/>
    <w:rsid w:val="00210A2F"/>
    <w:rsid w:val="00210A81"/>
    <w:rsid w:val="00210DB7"/>
    <w:rsid w:val="00210F1B"/>
    <w:rsid w:val="00211DA1"/>
    <w:rsid w:val="00212E2F"/>
    <w:rsid w:val="00215F7F"/>
    <w:rsid w:val="00216B0A"/>
    <w:rsid w:val="00217631"/>
    <w:rsid w:val="00217A86"/>
    <w:rsid w:val="00217BB0"/>
    <w:rsid w:val="00217C5A"/>
    <w:rsid w:val="00217FD9"/>
    <w:rsid w:val="00220604"/>
    <w:rsid w:val="00220B19"/>
    <w:rsid w:val="0022169F"/>
    <w:rsid w:val="002218CA"/>
    <w:rsid w:val="00221FEE"/>
    <w:rsid w:val="002220E8"/>
    <w:rsid w:val="0022213D"/>
    <w:rsid w:val="002232AF"/>
    <w:rsid w:val="002235DE"/>
    <w:rsid w:val="0022371D"/>
    <w:rsid w:val="00223B4B"/>
    <w:rsid w:val="00223B7B"/>
    <w:rsid w:val="00223B89"/>
    <w:rsid w:val="00224ADF"/>
    <w:rsid w:val="00224EB0"/>
    <w:rsid w:val="00225230"/>
    <w:rsid w:val="002258D9"/>
    <w:rsid w:val="00225A8C"/>
    <w:rsid w:val="00226A36"/>
    <w:rsid w:val="002270F4"/>
    <w:rsid w:val="002272D1"/>
    <w:rsid w:val="00227537"/>
    <w:rsid w:val="00227853"/>
    <w:rsid w:val="00230500"/>
    <w:rsid w:val="0023277B"/>
    <w:rsid w:val="00232EE1"/>
    <w:rsid w:val="00234366"/>
    <w:rsid w:val="0023480D"/>
    <w:rsid w:val="00234945"/>
    <w:rsid w:val="00234AF7"/>
    <w:rsid w:val="00234D78"/>
    <w:rsid w:val="00234F39"/>
    <w:rsid w:val="002351C6"/>
    <w:rsid w:val="002351D6"/>
    <w:rsid w:val="00235EA2"/>
    <w:rsid w:val="00236080"/>
    <w:rsid w:val="00236B01"/>
    <w:rsid w:val="002371FB"/>
    <w:rsid w:val="002375DC"/>
    <w:rsid w:val="00237BE0"/>
    <w:rsid w:val="002414BC"/>
    <w:rsid w:val="00241960"/>
    <w:rsid w:val="00241EFE"/>
    <w:rsid w:val="0024298F"/>
    <w:rsid w:val="00243E0D"/>
    <w:rsid w:val="00243FFA"/>
    <w:rsid w:val="00244494"/>
    <w:rsid w:val="00244861"/>
    <w:rsid w:val="00244AB1"/>
    <w:rsid w:val="00244B9C"/>
    <w:rsid w:val="0024643A"/>
    <w:rsid w:val="0024658D"/>
    <w:rsid w:val="0024694E"/>
    <w:rsid w:val="00246CC1"/>
    <w:rsid w:val="00246D93"/>
    <w:rsid w:val="00247143"/>
    <w:rsid w:val="0025092E"/>
    <w:rsid w:val="00251356"/>
    <w:rsid w:val="002513A6"/>
    <w:rsid w:val="00251C33"/>
    <w:rsid w:val="00251FEA"/>
    <w:rsid w:val="00252759"/>
    <w:rsid w:val="002528D2"/>
    <w:rsid w:val="00253A9B"/>
    <w:rsid w:val="00254436"/>
    <w:rsid w:val="00255B35"/>
    <w:rsid w:val="00256BE1"/>
    <w:rsid w:val="00257C44"/>
    <w:rsid w:val="00257EDD"/>
    <w:rsid w:val="00257F76"/>
    <w:rsid w:val="0026002A"/>
    <w:rsid w:val="00260DD0"/>
    <w:rsid w:val="00261E68"/>
    <w:rsid w:val="002620AE"/>
    <w:rsid w:val="0026282B"/>
    <w:rsid w:val="00262CF8"/>
    <w:rsid w:val="0026323B"/>
    <w:rsid w:val="00263B5E"/>
    <w:rsid w:val="00263B95"/>
    <w:rsid w:val="00264ABF"/>
    <w:rsid w:val="002659F1"/>
    <w:rsid w:val="00266267"/>
    <w:rsid w:val="0026653D"/>
    <w:rsid w:val="002666B3"/>
    <w:rsid w:val="00266AA5"/>
    <w:rsid w:val="00266CC8"/>
    <w:rsid w:val="00267552"/>
    <w:rsid w:val="00271C7C"/>
    <w:rsid w:val="002724C4"/>
    <w:rsid w:val="00272644"/>
    <w:rsid w:val="0027316B"/>
    <w:rsid w:val="00273210"/>
    <w:rsid w:val="002736BC"/>
    <w:rsid w:val="00273E43"/>
    <w:rsid w:val="0027429F"/>
    <w:rsid w:val="00275704"/>
    <w:rsid w:val="00275CE6"/>
    <w:rsid w:val="00277C57"/>
    <w:rsid w:val="00277D2D"/>
    <w:rsid w:val="00280B52"/>
    <w:rsid w:val="002818A2"/>
    <w:rsid w:val="00281F8D"/>
    <w:rsid w:val="00282B0D"/>
    <w:rsid w:val="00284604"/>
    <w:rsid w:val="002850E4"/>
    <w:rsid w:val="00285232"/>
    <w:rsid w:val="0028555E"/>
    <w:rsid w:val="0028614B"/>
    <w:rsid w:val="002864FF"/>
    <w:rsid w:val="00286EE7"/>
    <w:rsid w:val="0028702F"/>
    <w:rsid w:val="002873A3"/>
    <w:rsid w:val="002873BA"/>
    <w:rsid w:val="00287430"/>
    <w:rsid w:val="00287B39"/>
    <w:rsid w:val="00287E79"/>
    <w:rsid w:val="00290682"/>
    <w:rsid w:val="0029070F"/>
    <w:rsid w:val="0029084B"/>
    <w:rsid w:val="00290DE0"/>
    <w:rsid w:val="00290E5E"/>
    <w:rsid w:val="00291021"/>
    <w:rsid w:val="00291069"/>
    <w:rsid w:val="002910DC"/>
    <w:rsid w:val="002928F9"/>
    <w:rsid w:val="0029366A"/>
    <w:rsid w:val="00293F81"/>
    <w:rsid w:val="00294131"/>
    <w:rsid w:val="0029413F"/>
    <w:rsid w:val="002946CA"/>
    <w:rsid w:val="002951CD"/>
    <w:rsid w:val="00295EE3"/>
    <w:rsid w:val="00296CBB"/>
    <w:rsid w:val="00296DE7"/>
    <w:rsid w:val="002A0127"/>
    <w:rsid w:val="002A06B9"/>
    <w:rsid w:val="002A073F"/>
    <w:rsid w:val="002A0877"/>
    <w:rsid w:val="002A0C4C"/>
    <w:rsid w:val="002A248E"/>
    <w:rsid w:val="002A2A5D"/>
    <w:rsid w:val="002A3620"/>
    <w:rsid w:val="002A3708"/>
    <w:rsid w:val="002A49E3"/>
    <w:rsid w:val="002A4D0C"/>
    <w:rsid w:val="002A566E"/>
    <w:rsid w:val="002A5D07"/>
    <w:rsid w:val="002A5F7C"/>
    <w:rsid w:val="002A7391"/>
    <w:rsid w:val="002A7452"/>
    <w:rsid w:val="002B029B"/>
    <w:rsid w:val="002B07FF"/>
    <w:rsid w:val="002B1690"/>
    <w:rsid w:val="002B1A69"/>
    <w:rsid w:val="002B1CF7"/>
    <w:rsid w:val="002B2097"/>
    <w:rsid w:val="002B2427"/>
    <w:rsid w:val="002B29DC"/>
    <w:rsid w:val="002B390F"/>
    <w:rsid w:val="002B3EDB"/>
    <w:rsid w:val="002B4194"/>
    <w:rsid w:val="002B49CF"/>
    <w:rsid w:val="002B4C06"/>
    <w:rsid w:val="002B50B3"/>
    <w:rsid w:val="002B588E"/>
    <w:rsid w:val="002B5B5F"/>
    <w:rsid w:val="002B5D55"/>
    <w:rsid w:val="002B670B"/>
    <w:rsid w:val="002B678A"/>
    <w:rsid w:val="002B6B5B"/>
    <w:rsid w:val="002B6B9F"/>
    <w:rsid w:val="002C02DD"/>
    <w:rsid w:val="002C1180"/>
    <w:rsid w:val="002C1867"/>
    <w:rsid w:val="002C19A5"/>
    <w:rsid w:val="002C1F8C"/>
    <w:rsid w:val="002C20C9"/>
    <w:rsid w:val="002C20EE"/>
    <w:rsid w:val="002C27FB"/>
    <w:rsid w:val="002C2BCA"/>
    <w:rsid w:val="002C2DDE"/>
    <w:rsid w:val="002C2DE7"/>
    <w:rsid w:val="002C413E"/>
    <w:rsid w:val="002C48F0"/>
    <w:rsid w:val="002C52F8"/>
    <w:rsid w:val="002C6563"/>
    <w:rsid w:val="002C72CF"/>
    <w:rsid w:val="002C75C1"/>
    <w:rsid w:val="002C7AFE"/>
    <w:rsid w:val="002C7B07"/>
    <w:rsid w:val="002D1E85"/>
    <w:rsid w:val="002D25F8"/>
    <w:rsid w:val="002D2898"/>
    <w:rsid w:val="002D2D2A"/>
    <w:rsid w:val="002D2D6F"/>
    <w:rsid w:val="002D30C5"/>
    <w:rsid w:val="002D3DC9"/>
    <w:rsid w:val="002D505E"/>
    <w:rsid w:val="002D5F60"/>
    <w:rsid w:val="002D63BE"/>
    <w:rsid w:val="002D65EE"/>
    <w:rsid w:val="002D743A"/>
    <w:rsid w:val="002D7E40"/>
    <w:rsid w:val="002E0336"/>
    <w:rsid w:val="002E042C"/>
    <w:rsid w:val="002E07AF"/>
    <w:rsid w:val="002E130D"/>
    <w:rsid w:val="002E289D"/>
    <w:rsid w:val="002E2F7B"/>
    <w:rsid w:val="002E36D6"/>
    <w:rsid w:val="002E36F6"/>
    <w:rsid w:val="002E3AD5"/>
    <w:rsid w:val="002E3B96"/>
    <w:rsid w:val="002E3F1D"/>
    <w:rsid w:val="002E4D75"/>
    <w:rsid w:val="002E5705"/>
    <w:rsid w:val="002E7AA4"/>
    <w:rsid w:val="002E7F50"/>
    <w:rsid w:val="002F0309"/>
    <w:rsid w:val="002F03FC"/>
    <w:rsid w:val="002F0B97"/>
    <w:rsid w:val="002F0D52"/>
    <w:rsid w:val="002F149D"/>
    <w:rsid w:val="002F1522"/>
    <w:rsid w:val="002F1FCA"/>
    <w:rsid w:val="002F28BC"/>
    <w:rsid w:val="002F2A44"/>
    <w:rsid w:val="002F2F4D"/>
    <w:rsid w:val="002F32A9"/>
    <w:rsid w:val="002F509E"/>
    <w:rsid w:val="002F55CB"/>
    <w:rsid w:val="002F5943"/>
    <w:rsid w:val="002F67D7"/>
    <w:rsid w:val="002F7163"/>
    <w:rsid w:val="002F7A22"/>
    <w:rsid w:val="00300BC7"/>
    <w:rsid w:val="00300FF7"/>
    <w:rsid w:val="003016B7"/>
    <w:rsid w:val="0030185D"/>
    <w:rsid w:val="00303F71"/>
    <w:rsid w:val="003041FC"/>
    <w:rsid w:val="003047B7"/>
    <w:rsid w:val="00305C63"/>
    <w:rsid w:val="0030722B"/>
    <w:rsid w:val="003075AE"/>
    <w:rsid w:val="00307921"/>
    <w:rsid w:val="00307FE9"/>
    <w:rsid w:val="00307FFE"/>
    <w:rsid w:val="003100AC"/>
    <w:rsid w:val="00310241"/>
    <w:rsid w:val="00310D49"/>
    <w:rsid w:val="00310F0B"/>
    <w:rsid w:val="0031206A"/>
    <w:rsid w:val="003120BE"/>
    <w:rsid w:val="00312868"/>
    <w:rsid w:val="00313CDC"/>
    <w:rsid w:val="00313F8C"/>
    <w:rsid w:val="00314338"/>
    <w:rsid w:val="003144A7"/>
    <w:rsid w:val="003147EB"/>
    <w:rsid w:val="00314912"/>
    <w:rsid w:val="00315AA5"/>
    <w:rsid w:val="00315AC1"/>
    <w:rsid w:val="00316432"/>
    <w:rsid w:val="00316BF9"/>
    <w:rsid w:val="00316C6A"/>
    <w:rsid w:val="00317CE1"/>
    <w:rsid w:val="0032003D"/>
    <w:rsid w:val="00320A63"/>
    <w:rsid w:val="00320EFA"/>
    <w:rsid w:val="00321E57"/>
    <w:rsid w:val="003223B1"/>
    <w:rsid w:val="00323947"/>
    <w:rsid w:val="00323DCD"/>
    <w:rsid w:val="003245AA"/>
    <w:rsid w:val="00324D77"/>
    <w:rsid w:val="00324ED2"/>
    <w:rsid w:val="0032688E"/>
    <w:rsid w:val="00326A64"/>
    <w:rsid w:val="00326BAA"/>
    <w:rsid w:val="00327359"/>
    <w:rsid w:val="003278BE"/>
    <w:rsid w:val="003278FD"/>
    <w:rsid w:val="003304E1"/>
    <w:rsid w:val="003309BB"/>
    <w:rsid w:val="00330B02"/>
    <w:rsid w:val="00330F9C"/>
    <w:rsid w:val="003316C9"/>
    <w:rsid w:val="00331AD4"/>
    <w:rsid w:val="00332171"/>
    <w:rsid w:val="003321F0"/>
    <w:rsid w:val="0033288E"/>
    <w:rsid w:val="00333F78"/>
    <w:rsid w:val="00333FC8"/>
    <w:rsid w:val="0033401F"/>
    <w:rsid w:val="00334905"/>
    <w:rsid w:val="00334A30"/>
    <w:rsid w:val="00335FCE"/>
    <w:rsid w:val="003360FB"/>
    <w:rsid w:val="00336161"/>
    <w:rsid w:val="00336A1F"/>
    <w:rsid w:val="00336E96"/>
    <w:rsid w:val="003373EC"/>
    <w:rsid w:val="00337A82"/>
    <w:rsid w:val="00337B5A"/>
    <w:rsid w:val="00340C35"/>
    <w:rsid w:val="003417C9"/>
    <w:rsid w:val="00341A51"/>
    <w:rsid w:val="0034268B"/>
    <w:rsid w:val="003426CD"/>
    <w:rsid w:val="00342B66"/>
    <w:rsid w:val="00342FE6"/>
    <w:rsid w:val="003433EF"/>
    <w:rsid w:val="00343788"/>
    <w:rsid w:val="00344056"/>
    <w:rsid w:val="00344278"/>
    <w:rsid w:val="003476EE"/>
    <w:rsid w:val="003479CF"/>
    <w:rsid w:val="00347AAB"/>
    <w:rsid w:val="00347AE8"/>
    <w:rsid w:val="003505CC"/>
    <w:rsid w:val="003515AA"/>
    <w:rsid w:val="003516B6"/>
    <w:rsid w:val="00351BCB"/>
    <w:rsid w:val="00352E3F"/>
    <w:rsid w:val="00352EAF"/>
    <w:rsid w:val="003530BB"/>
    <w:rsid w:val="00353619"/>
    <w:rsid w:val="00353676"/>
    <w:rsid w:val="00353757"/>
    <w:rsid w:val="00353AFA"/>
    <w:rsid w:val="0035451F"/>
    <w:rsid w:val="00355C3F"/>
    <w:rsid w:val="00355C82"/>
    <w:rsid w:val="00356683"/>
    <w:rsid w:val="003566F3"/>
    <w:rsid w:val="0036009A"/>
    <w:rsid w:val="003613E8"/>
    <w:rsid w:val="003616B6"/>
    <w:rsid w:val="00362494"/>
    <w:rsid w:val="00363CC2"/>
    <w:rsid w:val="003641AA"/>
    <w:rsid w:val="003664DB"/>
    <w:rsid w:val="00366BB7"/>
    <w:rsid w:val="00366D79"/>
    <w:rsid w:val="00367083"/>
    <w:rsid w:val="003674AC"/>
    <w:rsid w:val="00367CA7"/>
    <w:rsid w:val="00370E0F"/>
    <w:rsid w:val="00371698"/>
    <w:rsid w:val="00372402"/>
    <w:rsid w:val="00372BD2"/>
    <w:rsid w:val="0037364C"/>
    <w:rsid w:val="00373744"/>
    <w:rsid w:val="00374106"/>
    <w:rsid w:val="00374C7C"/>
    <w:rsid w:val="00374E15"/>
    <w:rsid w:val="003757EB"/>
    <w:rsid w:val="003759C0"/>
    <w:rsid w:val="0037637E"/>
    <w:rsid w:val="00376E34"/>
    <w:rsid w:val="00377B82"/>
    <w:rsid w:val="003800AA"/>
    <w:rsid w:val="003810F1"/>
    <w:rsid w:val="0038132C"/>
    <w:rsid w:val="00381537"/>
    <w:rsid w:val="0038193F"/>
    <w:rsid w:val="00382247"/>
    <w:rsid w:val="003822EB"/>
    <w:rsid w:val="00382417"/>
    <w:rsid w:val="00382712"/>
    <w:rsid w:val="00382A3A"/>
    <w:rsid w:val="00382BD4"/>
    <w:rsid w:val="00382C2B"/>
    <w:rsid w:val="00383D6A"/>
    <w:rsid w:val="00384E17"/>
    <w:rsid w:val="00385095"/>
    <w:rsid w:val="003856B3"/>
    <w:rsid w:val="00385A09"/>
    <w:rsid w:val="00385AD0"/>
    <w:rsid w:val="00385D3C"/>
    <w:rsid w:val="00385EBD"/>
    <w:rsid w:val="003865FE"/>
    <w:rsid w:val="0038715D"/>
    <w:rsid w:val="00387337"/>
    <w:rsid w:val="003903C0"/>
    <w:rsid w:val="00390CE7"/>
    <w:rsid w:val="003911C8"/>
    <w:rsid w:val="00391403"/>
    <w:rsid w:val="00392429"/>
    <w:rsid w:val="00392EF2"/>
    <w:rsid w:val="00394271"/>
    <w:rsid w:val="003944CF"/>
    <w:rsid w:val="00394911"/>
    <w:rsid w:val="00395DB5"/>
    <w:rsid w:val="00395DFE"/>
    <w:rsid w:val="00396D92"/>
    <w:rsid w:val="00396F0D"/>
    <w:rsid w:val="003976D5"/>
    <w:rsid w:val="00397708"/>
    <w:rsid w:val="003A02E3"/>
    <w:rsid w:val="003A06A0"/>
    <w:rsid w:val="003A0FE8"/>
    <w:rsid w:val="003A16A1"/>
    <w:rsid w:val="003A2D02"/>
    <w:rsid w:val="003A3EF4"/>
    <w:rsid w:val="003A48A6"/>
    <w:rsid w:val="003A648A"/>
    <w:rsid w:val="003A66D0"/>
    <w:rsid w:val="003A6D04"/>
    <w:rsid w:val="003A7DC7"/>
    <w:rsid w:val="003B05C7"/>
    <w:rsid w:val="003B0F7D"/>
    <w:rsid w:val="003B0F86"/>
    <w:rsid w:val="003B10EC"/>
    <w:rsid w:val="003B1596"/>
    <w:rsid w:val="003B1881"/>
    <w:rsid w:val="003B1C62"/>
    <w:rsid w:val="003B2AD1"/>
    <w:rsid w:val="003B2AF8"/>
    <w:rsid w:val="003B345A"/>
    <w:rsid w:val="003B3558"/>
    <w:rsid w:val="003B3944"/>
    <w:rsid w:val="003B4150"/>
    <w:rsid w:val="003B425C"/>
    <w:rsid w:val="003B4DAE"/>
    <w:rsid w:val="003B4E7F"/>
    <w:rsid w:val="003B687A"/>
    <w:rsid w:val="003B6F35"/>
    <w:rsid w:val="003B6F42"/>
    <w:rsid w:val="003B71BA"/>
    <w:rsid w:val="003B78C1"/>
    <w:rsid w:val="003B7A7F"/>
    <w:rsid w:val="003C038D"/>
    <w:rsid w:val="003C0556"/>
    <w:rsid w:val="003C1679"/>
    <w:rsid w:val="003C1766"/>
    <w:rsid w:val="003C260D"/>
    <w:rsid w:val="003C2E52"/>
    <w:rsid w:val="003C4347"/>
    <w:rsid w:val="003C5FF9"/>
    <w:rsid w:val="003C670C"/>
    <w:rsid w:val="003C6965"/>
    <w:rsid w:val="003C72E1"/>
    <w:rsid w:val="003C77FD"/>
    <w:rsid w:val="003D01E2"/>
    <w:rsid w:val="003D0831"/>
    <w:rsid w:val="003D0881"/>
    <w:rsid w:val="003D0FE4"/>
    <w:rsid w:val="003D1C53"/>
    <w:rsid w:val="003D1DF3"/>
    <w:rsid w:val="003D2DF9"/>
    <w:rsid w:val="003D31FE"/>
    <w:rsid w:val="003D321F"/>
    <w:rsid w:val="003D329B"/>
    <w:rsid w:val="003D3FFB"/>
    <w:rsid w:val="003D4183"/>
    <w:rsid w:val="003D46A7"/>
    <w:rsid w:val="003D4AE9"/>
    <w:rsid w:val="003D5855"/>
    <w:rsid w:val="003D66A4"/>
    <w:rsid w:val="003D67DD"/>
    <w:rsid w:val="003D684D"/>
    <w:rsid w:val="003D6C68"/>
    <w:rsid w:val="003D77CD"/>
    <w:rsid w:val="003D792B"/>
    <w:rsid w:val="003D7981"/>
    <w:rsid w:val="003D7BCC"/>
    <w:rsid w:val="003D7E14"/>
    <w:rsid w:val="003E121D"/>
    <w:rsid w:val="003E2DD0"/>
    <w:rsid w:val="003E40CE"/>
    <w:rsid w:val="003E4109"/>
    <w:rsid w:val="003E47BB"/>
    <w:rsid w:val="003E4906"/>
    <w:rsid w:val="003E4A29"/>
    <w:rsid w:val="003E4C2C"/>
    <w:rsid w:val="003E4CC1"/>
    <w:rsid w:val="003E4F5A"/>
    <w:rsid w:val="003E54DA"/>
    <w:rsid w:val="003E59E1"/>
    <w:rsid w:val="003E5FD6"/>
    <w:rsid w:val="003E6CBA"/>
    <w:rsid w:val="003E7BED"/>
    <w:rsid w:val="003F143E"/>
    <w:rsid w:val="003F4053"/>
    <w:rsid w:val="003F411D"/>
    <w:rsid w:val="003F4656"/>
    <w:rsid w:val="003F5505"/>
    <w:rsid w:val="003F5CD0"/>
    <w:rsid w:val="003F5DDA"/>
    <w:rsid w:val="003F6314"/>
    <w:rsid w:val="003F7805"/>
    <w:rsid w:val="003F7F82"/>
    <w:rsid w:val="004003AC"/>
    <w:rsid w:val="00400B00"/>
    <w:rsid w:val="00400C93"/>
    <w:rsid w:val="00400CED"/>
    <w:rsid w:val="00400D64"/>
    <w:rsid w:val="004024BB"/>
    <w:rsid w:val="004031C6"/>
    <w:rsid w:val="00403A3A"/>
    <w:rsid w:val="00403C22"/>
    <w:rsid w:val="0040488D"/>
    <w:rsid w:val="00405116"/>
    <w:rsid w:val="00406AA4"/>
    <w:rsid w:val="00406D74"/>
    <w:rsid w:val="0040756C"/>
    <w:rsid w:val="0040778C"/>
    <w:rsid w:val="00407E5A"/>
    <w:rsid w:val="00410329"/>
    <w:rsid w:val="0041067B"/>
    <w:rsid w:val="004109F5"/>
    <w:rsid w:val="00410EB7"/>
    <w:rsid w:val="00410FCB"/>
    <w:rsid w:val="00411169"/>
    <w:rsid w:val="00411A77"/>
    <w:rsid w:val="00412830"/>
    <w:rsid w:val="00412A9C"/>
    <w:rsid w:val="00412F22"/>
    <w:rsid w:val="004130A2"/>
    <w:rsid w:val="00413B9A"/>
    <w:rsid w:val="00414FFD"/>
    <w:rsid w:val="004159D0"/>
    <w:rsid w:val="00415CB3"/>
    <w:rsid w:val="0041618F"/>
    <w:rsid w:val="004171AA"/>
    <w:rsid w:val="004206C2"/>
    <w:rsid w:val="00420992"/>
    <w:rsid w:val="004220C4"/>
    <w:rsid w:val="00422343"/>
    <w:rsid w:val="00422687"/>
    <w:rsid w:val="0042279F"/>
    <w:rsid w:val="00423A31"/>
    <w:rsid w:val="004249E7"/>
    <w:rsid w:val="00424E7F"/>
    <w:rsid w:val="00425B1F"/>
    <w:rsid w:val="0042677D"/>
    <w:rsid w:val="00426C6C"/>
    <w:rsid w:val="00426D1F"/>
    <w:rsid w:val="00426FE3"/>
    <w:rsid w:val="00427290"/>
    <w:rsid w:val="00427493"/>
    <w:rsid w:val="00427A74"/>
    <w:rsid w:val="004302BF"/>
    <w:rsid w:val="0043038E"/>
    <w:rsid w:val="00430390"/>
    <w:rsid w:val="004305CC"/>
    <w:rsid w:val="0043072D"/>
    <w:rsid w:val="00430CD7"/>
    <w:rsid w:val="00430E44"/>
    <w:rsid w:val="0043114C"/>
    <w:rsid w:val="00431A61"/>
    <w:rsid w:val="00431A6C"/>
    <w:rsid w:val="00432108"/>
    <w:rsid w:val="00433A25"/>
    <w:rsid w:val="00434484"/>
    <w:rsid w:val="004346E7"/>
    <w:rsid w:val="00434B61"/>
    <w:rsid w:val="00434D73"/>
    <w:rsid w:val="00434E2C"/>
    <w:rsid w:val="00434F04"/>
    <w:rsid w:val="00434FE2"/>
    <w:rsid w:val="00436B68"/>
    <w:rsid w:val="00437877"/>
    <w:rsid w:val="00440166"/>
    <w:rsid w:val="004408DC"/>
    <w:rsid w:val="00440D4C"/>
    <w:rsid w:val="004411E2"/>
    <w:rsid w:val="00442DDC"/>
    <w:rsid w:val="00443E6F"/>
    <w:rsid w:val="004446D7"/>
    <w:rsid w:val="00444F64"/>
    <w:rsid w:val="00445170"/>
    <w:rsid w:val="0044538B"/>
    <w:rsid w:val="004455AA"/>
    <w:rsid w:val="004456D6"/>
    <w:rsid w:val="00446174"/>
    <w:rsid w:val="00447D77"/>
    <w:rsid w:val="004507F9"/>
    <w:rsid w:val="00451D74"/>
    <w:rsid w:val="00452394"/>
    <w:rsid w:val="004526AB"/>
    <w:rsid w:val="00453215"/>
    <w:rsid w:val="00453402"/>
    <w:rsid w:val="004538FB"/>
    <w:rsid w:val="004540C7"/>
    <w:rsid w:val="004542DD"/>
    <w:rsid w:val="00455ADF"/>
    <w:rsid w:val="00456460"/>
    <w:rsid w:val="00456A6D"/>
    <w:rsid w:val="00457AA3"/>
    <w:rsid w:val="00460096"/>
    <w:rsid w:val="004615C9"/>
    <w:rsid w:val="00461996"/>
    <w:rsid w:val="00461C7B"/>
    <w:rsid w:val="00461F42"/>
    <w:rsid w:val="00463272"/>
    <w:rsid w:val="00464B46"/>
    <w:rsid w:val="00465279"/>
    <w:rsid w:val="0046568B"/>
    <w:rsid w:val="0046586D"/>
    <w:rsid w:val="0046595F"/>
    <w:rsid w:val="0046637D"/>
    <w:rsid w:val="004663B2"/>
    <w:rsid w:val="00466BDE"/>
    <w:rsid w:val="00467E41"/>
    <w:rsid w:val="0047052B"/>
    <w:rsid w:val="004720B1"/>
    <w:rsid w:val="004725E0"/>
    <w:rsid w:val="00473A46"/>
    <w:rsid w:val="00473A8F"/>
    <w:rsid w:val="00473D03"/>
    <w:rsid w:val="00474636"/>
    <w:rsid w:val="00474BBD"/>
    <w:rsid w:val="00474BC2"/>
    <w:rsid w:val="00474CC3"/>
    <w:rsid w:val="00474FAB"/>
    <w:rsid w:val="00476137"/>
    <w:rsid w:val="004774D5"/>
    <w:rsid w:val="00477766"/>
    <w:rsid w:val="00477F99"/>
    <w:rsid w:val="0048008F"/>
    <w:rsid w:val="0048239C"/>
    <w:rsid w:val="004833A0"/>
    <w:rsid w:val="0048378A"/>
    <w:rsid w:val="0048384C"/>
    <w:rsid w:val="00483917"/>
    <w:rsid w:val="004848A9"/>
    <w:rsid w:val="00484D67"/>
    <w:rsid w:val="0048500A"/>
    <w:rsid w:val="00485A32"/>
    <w:rsid w:val="00485A9D"/>
    <w:rsid w:val="0048661E"/>
    <w:rsid w:val="00486D94"/>
    <w:rsid w:val="00487207"/>
    <w:rsid w:val="00487482"/>
    <w:rsid w:val="00487B3F"/>
    <w:rsid w:val="00490450"/>
    <w:rsid w:val="0049162A"/>
    <w:rsid w:val="00491930"/>
    <w:rsid w:val="00491A0E"/>
    <w:rsid w:val="00491BF7"/>
    <w:rsid w:val="00491CCA"/>
    <w:rsid w:val="00491EF7"/>
    <w:rsid w:val="00493154"/>
    <w:rsid w:val="00493293"/>
    <w:rsid w:val="004936E1"/>
    <w:rsid w:val="00494335"/>
    <w:rsid w:val="00494C04"/>
    <w:rsid w:val="00494E6E"/>
    <w:rsid w:val="004952ED"/>
    <w:rsid w:val="00495B8C"/>
    <w:rsid w:val="00495E6B"/>
    <w:rsid w:val="00496676"/>
    <w:rsid w:val="00497C00"/>
    <w:rsid w:val="004A0551"/>
    <w:rsid w:val="004A0C3F"/>
    <w:rsid w:val="004A0F18"/>
    <w:rsid w:val="004A11ED"/>
    <w:rsid w:val="004A16FB"/>
    <w:rsid w:val="004A27A5"/>
    <w:rsid w:val="004A304E"/>
    <w:rsid w:val="004A34E2"/>
    <w:rsid w:val="004A3C87"/>
    <w:rsid w:val="004A3ECD"/>
    <w:rsid w:val="004A4841"/>
    <w:rsid w:val="004A4951"/>
    <w:rsid w:val="004A4F67"/>
    <w:rsid w:val="004A60D4"/>
    <w:rsid w:val="004A6285"/>
    <w:rsid w:val="004A659B"/>
    <w:rsid w:val="004A6D80"/>
    <w:rsid w:val="004A7442"/>
    <w:rsid w:val="004A7505"/>
    <w:rsid w:val="004B0967"/>
    <w:rsid w:val="004B155D"/>
    <w:rsid w:val="004B1B57"/>
    <w:rsid w:val="004B2711"/>
    <w:rsid w:val="004B37C4"/>
    <w:rsid w:val="004B4A7F"/>
    <w:rsid w:val="004B5C44"/>
    <w:rsid w:val="004B5F91"/>
    <w:rsid w:val="004B722C"/>
    <w:rsid w:val="004C0D3F"/>
    <w:rsid w:val="004C0D41"/>
    <w:rsid w:val="004C0D5E"/>
    <w:rsid w:val="004C1A2F"/>
    <w:rsid w:val="004C1E2E"/>
    <w:rsid w:val="004C2284"/>
    <w:rsid w:val="004C2FB5"/>
    <w:rsid w:val="004C350D"/>
    <w:rsid w:val="004C3A44"/>
    <w:rsid w:val="004C4294"/>
    <w:rsid w:val="004C489F"/>
    <w:rsid w:val="004C49FF"/>
    <w:rsid w:val="004C5737"/>
    <w:rsid w:val="004C5F93"/>
    <w:rsid w:val="004C6670"/>
    <w:rsid w:val="004C6FF0"/>
    <w:rsid w:val="004C772B"/>
    <w:rsid w:val="004C7913"/>
    <w:rsid w:val="004D0555"/>
    <w:rsid w:val="004D09EA"/>
    <w:rsid w:val="004D1440"/>
    <w:rsid w:val="004D1806"/>
    <w:rsid w:val="004D18F9"/>
    <w:rsid w:val="004D2005"/>
    <w:rsid w:val="004D2261"/>
    <w:rsid w:val="004D2B51"/>
    <w:rsid w:val="004D2E17"/>
    <w:rsid w:val="004D3124"/>
    <w:rsid w:val="004D3F53"/>
    <w:rsid w:val="004D45A3"/>
    <w:rsid w:val="004D4D74"/>
    <w:rsid w:val="004D51C1"/>
    <w:rsid w:val="004D6F75"/>
    <w:rsid w:val="004E22AE"/>
    <w:rsid w:val="004E29EA"/>
    <w:rsid w:val="004E37D4"/>
    <w:rsid w:val="004E3C7C"/>
    <w:rsid w:val="004E4282"/>
    <w:rsid w:val="004E4328"/>
    <w:rsid w:val="004E4D7C"/>
    <w:rsid w:val="004E577C"/>
    <w:rsid w:val="004E5A1B"/>
    <w:rsid w:val="004E5BF0"/>
    <w:rsid w:val="004E62A2"/>
    <w:rsid w:val="004E7423"/>
    <w:rsid w:val="004E75F2"/>
    <w:rsid w:val="004F0843"/>
    <w:rsid w:val="004F0DAC"/>
    <w:rsid w:val="004F1458"/>
    <w:rsid w:val="004F147A"/>
    <w:rsid w:val="004F1616"/>
    <w:rsid w:val="004F20D1"/>
    <w:rsid w:val="004F3FC3"/>
    <w:rsid w:val="004F3FEE"/>
    <w:rsid w:val="004F40A4"/>
    <w:rsid w:val="004F4991"/>
    <w:rsid w:val="004F5265"/>
    <w:rsid w:val="004F5612"/>
    <w:rsid w:val="004F62C7"/>
    <w:rsid w:val="004F6EF9"/>
    <w:rsid w:val="004F70BF"/>
    <w:rsid w:val="004F7A79"/>
    <w:rsid w:val="005004AA"/>
    <w:rsid w:val="0050085B"/>
    <w:rsid w:val="00500F57"/>
    <w:rsid w:val="005011EC"/>
    <w:rsid w:val="0050159F"/>
    <w:rsid w:val="005018B1"/>
    <w:rsid w:val="00501950"/>
    <w:rsid w:val="00501A58"/>
    <w:rsid w:val="0050202F"/>
    <w:rsid w:val="00502194"/>
    <w:rsid w:val="00502348"/>
    <w:rsid w:val="00502C61"/>
    <w:rsid w:val="00502C64"/>
    <w:rsid w:val="00502E9C"/>
    <w:rsid w:val="00503783"/>
    <w:rsid w:val="00504348"/>
    <w:rsid w:val="00504A39"/>
    <w:rsid w:val="00504B63"/>
    <w:rsid w:val="00504DB2"/>
    <w:rsid w:val="00505101"/>
    <w:rsid w:val="00506E11"/>
    <w:rsid w:val="00507745"/>
    <w:rsid w:val="00507815"/>
    <w:rsid w:val="005109A3"/>
    <w:rsid w:val="00510FAC"/>
    <w:rsid w:val="005119B5"/>
    <w:rsid w:val="005119C8"/>
    <w:rsid w:val="005121E5"/>
    <w:rsid w:val="005125B1"/>
    <w:rsid w:val="00512A34"/>
    <w:rsid w:val="00513139"/>
    <w:rsid w:val="005146D2"/>
    <w:rsid w:val="00514DBB"/>
    <w:rsid w:val="005150BA"/>
    <w:rsid w:val="00515329"/>
    <w:rsid w:val="00515450"/>
    <w:rsid w:val="00516A1B"/>
    <w:rsid w:val="00517465"/>
    <w:rsid w:val="00520051"/>
    <w:rsid w:val="005208BC"/>
    <w:rsid w:val="00520D8A"/>
    <w:rsid w:val="00520E3E"/>
    <w:rsid w:val="0052155A"/>
    <w:rsid w:val="00521FA0"/>
    <w:rsid w:val="00522A56"/>
    <w:rsid w:val="00522E27"/>
    <w:rsid w:val="00523015"/>
    <w:rsid w:val="00523094"/>
    <w:rsid w:val="005233D4"/>
    <w:rsid w:val="00523948"/>
    <w:rsid w:val="00523A43"/>
    <w:rsid w:val="00524746"/>
    <w:rsid w:val="0052484D"/>
    <w:rsid w:val="00524975"/>
    <w:rsid w:val="00524C75"/>
    <w:rsid w:val="00525437"/>
    <w:rsid w:val="005257E6"/>
    <w:rsid w:val="00525AC1"/>
    <w:rsid w:val="00525C48"/>
    <w:rsid w:val="00525E8B"/>
    <w:rsid w:val="00526097"/>
    <w:rsid w:val="00526664"/>
    <w:rsid w:val="005266E4"/>
    <w:rsid w:val="00526C75"/>
    <w:rsid w:val="00527164"/>
    <w:rsid w:val="0052773C"/>
    <w:rsid w:val="0052788D"/>
    <w:rsid w:val="00527C2C"/>
    <w:rsid w:val="0053032B"/>
    <w:rsid w:val="00530653"/>
    <w:rsid w:val="005316C7"/>
    <w:rsid w:val="00532721"/>
    <w:rsid w:val="0053286C"/>
    <w:rsid w:val="00532F20"/>
    <w:rsid w:val="00533050"/>
    <w:rsid w:val="00533217"/>
    <w:rsid w:val="00533732"/>
    <w:rsid w:val="0053585A"/>
    <w:rsid w:val="00535911"/>
    <w:rsid w:val="00535F59"/>
    <w:rsid w:val="00536500"/>
    <w:rsid w:val="005368BB"/>
    <w:rsid w:val="005374DB"/>
    <w:rsid w:val="005374EF"/>
    <w:rsid w:val="00537534"/>
    <w:rsid w:val="00537F68"/>
    <w:rsid w:val="00540336"/>
    <w:rsid w:val="00540D96"/>
    <w:rsid w:val="0054102E"/>
    <w:rsid w:val="0054216A"/>
    <w:rsid w:val="00542549"/>
    <w:rsid w:val="00542C2C"/>
    <w:rsid w:val="0054385B"/>
    <w:rsid w:val="0054387F"/>
    <w:rsid w:val="00543D5E"/>
    <w:rsid w:val="00543ECE"/>
    <w:rsid w:val="00543F36"/>
    <w:rsid w:val="00544FF7"/>
    <w:rsid w:val="00545628"/>
    <w:rsid w:val="0054708F"/>
    <w:rsid w:val="005471FD"/>
    <w:rsid w:val="00547B6E"/>
    <w:rsid w:val="00550043"/>
    <w:rsid w:val="005506E1"/>
    <w:rsid w:val="00550DCE"/>
    <w:rsid w:val="00551039"/>
    <w:rsid w:val="00551AD3"/>
    <w:rsid w:val="00551F21"/>
    <w:rsid w:val="005522CC"/>
    <w:rsid w:val="005524CE"/>
    <w:rsid w:val="005526F0"/>
    <w:rsid w:val="00552C54"/>
    <w:rsid w:val="00553B59"/>
    <w:rsid w:val="005542E1"/>
    <w:rsid w:val="0055434B"/>
    <w:rsid w:val="00554948"/>
    <w:rsid w:val="005552D8"/>
    <w:rsid w:val="00555348"/>
    <w:rsid w:val="005561F0"/>
    <w:rsid w:val="0055705C"/>
    <w:rsid w:val="00557AF9"/>
    <w:rsid w:val="00561109"/>
    <w:rsid w:val="00562693"/>
    <w:rsid w:val="005637CA"/>
    <w:rsid w:val="00564919"/>
    <w:rsid w:val="00565434"/>
    <w:rsid w:val="00566215"/>
    <w:rsid w:val="005677A3"/>
    <w:rsid w:val="00567A90"/>
    <w:rsid w:val="00567F82"/>
    <w:rsid w:val="00570961"/>
    <w:rsid w:val="00570A19"/>
    <w:rsid w:val="00570A62"/>
    <w:rsid w:val="0057146D"/>
    <w:rsid w:val="005718E9"/>
    <w:rsid w:val="00571F41"/>
    <w:rsid w:val="00571FCA"/>
    <w:rsid w:val="00572229"/>
    <w:rsid w:val="00572F61"/>
    <w:rsid w:val="00574006"/>
    <w:rsid w:val="005740D6"/>
    <w:rsid w:val="005745CB"/>
    <w:rsid w:val="00574797"/>
    <w:rsid w:val="005747E6"/>
    <w:rsid w:val="00574F94"/>
    <w:rsid w:val="00575BDF"/>
    <w:rsid w:val="0057717F"/>
    <w:rsid w:val="005773D9"/>
    <w:rsid w:val="005778AA"/>
    <w:rsid w:val="00577BD1"/>
    <w:rsid w:val="00580D4D"/>
    <w:rsid w:val="00580DD7"/>
    <w:rsid w:val="005810CC"/>
    <w:rsid w:val="0058232E"/>
    <w:rsid w:val="0058319A"/>
    <w:rsid w:val="00583211"/>
    <w:rsid w:val="005836C1"/>
    <w:rsid w:val="005837D4"/>
    <w:rsid w:val="00583E9D"/>
    <w:rsid w:val="0058525B"/>
    <w:rsid w:val="00585755"/>
    <w:rsid w:val="00586086"/>
    <w:rsid w:val="00586F91"/>
    <w:rsid w:val="005873D4"/>
    <w:rsid w:val="0059056D"/>
    <w:rsid w:val="00590CA2"/>
    <w:rsid w:val="0059140F"/>
    <w:rsid w:val="00591529"/>
    <w:rsid w:val="00591B8A"/>
    <w:rsid w:val="00592787"/>
    <w:rsid w:val="00592C49"/>
    <w:rsid w:val="00592E37"/>
    <w:rsid w:val="0059360D"/>
    <w:rsid w:val="00593AE3"/>
    <w:rsid w:val="005940A9"/>
    <w:rsid w:val="00594DBE"/>
    <w:rsid w:val="00595143"/>
    <w:rsid w:val="00595576"/>
    <w:rsid w:val="005955AC"/>
    <w:rsid w:val="005955D4"/>
    <w:rsid w:val="005958B5"/>
    <w:rsid w:val="00595A9D"/>
    <w:rsid w:val="00595BE4"/>
    <w:rsid w:val="00595E9B"/>
    <w:rsid w:val="005961B9"/>
    <w:rsid w:val="005962DA"/>
    <w:rsid w:val="00596DF4"/>
    <w:rsid w:val="005972EE"/>
    <w:rsid w:val="005978D4"/>
    <w:rsid w:val="00597EE7"/>
    <w:rsid w:val="005A0413"/>
    <w:rsid w:val="005A0A68"/>
    <w:rsid w:val="005A2017"/>
    <w:rsid w:val="005A3458"/>
    <w:rsid w:val="005A3CDD"/>
    <w:rsid w:val="005A4296"/>
    <w:rsid w:val="005A441B"/>
    <w:rsid w:val="005A5216"/>
    <w:rsid w:val="005A5681"/>
    <w:rsid w:val="005A59AF"/>
    <w:rsid w:val="005A59B9"/>
    <w:rsid w:val="005A5D25"/>
    <w:rsid w:val="005A6107"/>
    <w:rsid w:val="005A636F"/>
    <w:rsid w:val="005A744A"/>
    <w:rsid w:val="005A7655"/>
    <w:rsid w:val="005A7FA1"/>
    <w:rsid w:val="005B0765"/>
    <w:rsid w:val="005B1499"/>
    <w:rsid w:val="005B1865"/>
    <w:rsid w:val="005B27C4"/>
    <w:rsid w:val="005B28C9"/>
    <w:rsid w:val="005B29E5"/>
    <w:rsid w:val="005B3A4B"/>
    <w:rsid w:val="005B42EF"/>
    <w:rsid w:val="005B42F7"/>
    <w:rsid w:val="005B4A47"/>
    <w:rsid w:val="005B5842"/>
    <w:rsid w:val="005B5BAF"/>
    <w:rsid w:val="005B675C"/>
    <w:rsid w:val="005B6B4E"/>
    <w:rsid w:val="005B76A3"/>
    <w:rsid w:val="005B7C28"/>
    <w:rsid w:val="005B7C94"/>
    <w:rsid w:val="005C01F0"/>
    <w:rsid w:val="005C0461"/>
    <w:rsid w:val="005C198B"/>
    <w:rsid w:val="005C3DAE"/>
    <w:rsid w:val="005C421E"/>
    <w:rsid w:val="005C4CF9"/>
    <w:rsid w:val="005C5325"/>
    <w:rsid w:val="005C56F1"/>
    <w:rsid w:val="005C5C67"/>
    <w:rsid w:val="005C5DEB"/>
    <w:rsid w:val="005C5F10"/>
    <w:rsid w:val="005C647F"/>
    <w:rsid w:val="005C6862"/>
    <w:rsid w:val="005C6DD6"/>
    <w:rsid w:val="005C7773"/>
    <w:rsid w:val="005C7BB4"/>
    <w:rsid w:val="005D0D1D"/>
    <w:rsid w:val="005D1552"/>
    <w:rsid w:val="005D1EB2"/>
    <w:rsid w:val="005D20DC"/>
    <w:rsid w:val="005D23D8"/>
    <w:rsid w:val="005D2A0C"/>
    <w:rsid w:val="005D38CA"/>
    <w:rsid w:val="005D3C69"/>
    <w:rsid w:val="005D4520"/>
    <w:rsid w:val="005D4546"/>
    <w:rsid w:val="005D4717"/>
    <w:rsid w:val="005D4FDB"/>
    <w:rsid w:val="005D7FAF"/>
    <w:rsid w:val="005E00E6"/>
    <w:rsid w:val="005E0AB7"/>
    <w:rsid w:val="005E0CB0"/>
    <w:rsid w:val="005E2032"/>
    <w:rsid w:val="005E278D"/>
    <w:rsid w:val="005E2BE9"/>
    <w:rsid w:val="005E2FF0"/>
    <w:rsid w:val="005E323E"/>
    <w:rsid w:val="005E4B84"/>
    <w:rsid w:val="005E533D"/>
    <w:rsid w:val="005E5D1F"/>
    <w:rsid w:val="005E6E3F"/>
    <w:rsid w:val="005E70B7"/>
    <w:rsid w:val="005E7478"/>
    <w:rsid w:val="005E7A0D"/>
    <w:rsid w:val="005F0C1D"/>
    <w:rsid w:val="005F0D33"/>
    <w:rsid w:val="005F131D"/>
    <w:rsid w:val="005F28A3"/>
    <w:rsid w:val="005F3278"/>
    <w:rsid w:val="005F3489"/>
    <w:rsid w:val="005F3843"/>
    <w:rsid w:val="005F42E4"/>
    <w:rsid w:val="005F4443"/>
    <w:rsid w:val="005F4B14"/>
    <w:rsid w:val="005F4B42"/>
    <w:rsid w:val="005F5057"/>
    <w:rsid w:val="005F50A3"/>
    <w:rsid w:val="005F583F"/>
    <w:rsid w:val="005F5902"/>
    <w:rsid w:val="005F5A5E"/>
    <w:rsid w:val="005F5C4D"/>
    <w:rsid w:val="005F5D4F"/>
    <w:rsid w:val="005F6132"/>
    <w:rsid w:val="005F61D5"/>
    <w:rsid w:val="005F6722"/>
    <w:rsid w:val="005F69A2"/>
    <w:rsid w:val="005F6A2D"/>
    <w:rsid w:val="006001EE"/>
    <w:rsid w:val="00602445"/>
    <w:rsid w:val="006029D7"/>
    <w:rsid w:val="00603391"/>
    <w:rsid w:val="006042B0"/>
    <w:rsid w:val="006051C6"/>
    <w:rsid w:val="00605AD4"/>
    <w:rsid w:val="00605EEE"/>
    <w:rsid w:val="00606313"/>
    <w:rsid w:val="0060777A"/>
    <w:rsid w:val="00610DE7"/>
    <w:rsid w:val="00611457"/>
    <w:rsid w:val="00611D43"/>
    <w:rsid w:val="006123E2"/>
    <w:rsid w:val="006124D0"/>
    <w:rsid w:val="00612849"/>
    <w:rsid w:val="00612D2D"/>
    <w:rsid w:val="00612D48"/>
    <w:rsid w:val="00613563"/>
    <w:rsid w:val="00613BC1"/>
    <w:rsid w:val="00614013"/>
    <w:rsid w:val="006142EA"/>
    <w:rsid w:val="00614877"/>
    <w:rsid w:val="00614F09"/>
    <w:rsid w:val="00615307"/>
    <w:rsid w:val="0061609F"/>
    <w:rsid w:val="0061685D"/>
    <w:rsid w:val="00616B45"/>
    <w:rsid w:val="00617132"/>
    <w:rsid w:val="006179D9"/>
    <w:rsid w:val="00620678"/>
    <w:rsid w:val="0062089A"/>
    <w:rsid w:val="00620EF9"/>
    <w:rsid w:val="00620F5B"/>
    <w:rsid w:val="0062397C"/>
    <w:rsid w:val="00623F58"/>
    <w:rsid w:val="00624003"/>
    <w:rsid w:val="00624A5D"/>
    <w:rsid w:val="00625DE6"/>
    <w:rsid w:val="00625E63"/>
    <w:rsid w:val="00626329"/>
    <w:rsid w:val="006275B4"/>
    <w:rsid w:val="00627A44"/>
    <w:rsid w:val="00627BDF"/>
    <w:rsid w:val="00627DD4"/>
    <w:rsid w:val="006305AE"/>
    <w:rsid w:val="0063067B"/>
    <w:rsid w:val="00630D9B"/>
    <w:rsid w:val="00630ECA"/>
    <w:rsid w:val="0063153B"/>
    <w:rsid w:val="00631953"/>
    <w:rsid w:val="00631B51"/>
    <w:rsid w:val="00632ACA"/>
    <w:rsid w:val="00632D8C"/>
    <w:rsid w:val="006331C2"/>
    <w:rsid w:val="00633DD0"/>
    <w:rsid w:val="00634E1A"/>
    <w:rsid w:val="00634F1F"/>
    <w:rsid w:val="00635643"/>
    <w:rsid w:val="00635940"/>
    <w:rsid w:val="00637019"/>
    <w:rsid w:val="006373CC"/>
    <w:rsid w:val="006373FD"/>
    <w:rsid w:val="00641056"/>
    <w:rsid w:val="00641961"/>
    <w:rsid w:val="006424CC"/>
    <w:rsid w:val="006439EC"/>
    <w:rsid w:val="00643C92"/>
    <w:rsid w:val="00644577"/>
    <w:rsid w:val="00644813"/>
    <w:rsid w:val="00645C82"/>
    <w:rsid w:val="00647831"/>
    <w:rsid w:val="00647AF3"/>
    <w:rsid w:val="00647BC8"/>
    <w:rsid w:val="00651A05"/>
    <w:rsid w:val="006523E9"/>
    <w:rsid w:val="00652AAD"/>
    <w:rsid w:val="00652D27"/>
    <w:rsid w:val="00653456"/>
    <w:rsid w:val="00653867"/>
    <w:rsid w:val="00653AC8"/>
    <w:rsid w:val="00653DFE"/>
    <w:rsid w:val="006543D8"/>
    <w:rsid w:val="00654A53"/>
    <w:rsid w:val="00654A61"/>
    <w:rsid w:val="00654A91"/>
    <w:rsid w:val="0065530F"/>
    <w:rsid w:val="00655EC9"/>
    <w:rsid w:val="00656290"/>
    <w:rsid w:val="0065632C"/>
    <w:rsid w:val="00656A16"/>
    <w:rsid w:val="00661205"/>
    <w:rsid w:val="00661275"/>
    <w:rsid w:val="00661FF1"/>
    <w:rsid w:val="00662497"/>
    <w:rsid w:val="00662AA4"/>
    <w:rsid w:val="0066449B"/>
    <w:rsid w:val="0066535A"/>
    <w:rsid w:val="006661E1"/>
    <w:rsid w:val="0066626D"/>
    <w:rsid w:val="006666FE"/>
    <w:rsid w:val="00667476"/>
    <w:rsid w:val="00670209"/>
    <w:rsid w:val="006703BC"/>
    <w:rsid w:val="00670AF2"/>
    <w:rsid w:val="006731C6"/>
    <w:rsid w:val="0067324C"/>
    <w:rsid w:val="006736F9"/>
    <w:rsid w:val="00673B00"/>
    <w:rsid w:val="00674A8F"/>
    <w:rsid w:val="006752B3"/>
    <w:rsid w:val="0067568A"/>
    <w:rsid w:val="00675965"/>
    <w:rsid w:val="00675E3A"/>
    <w:rsid w:val="00675EB0"/>
    <w:rsid w:val="006768DE"/>
    <w:rsid w:val="00676CE1"/>
    <w:rsid w:val="00676FC3"/>
    <w:rsid w:val="00677CF4"/>
    <w:rsid w:val="00680269"/>
    <w:rsid w:val="00680652"/>
    <w:rsid w:val="00680A56"/>
    <w:rsid w:val="0068157D"/>
    <w:rsid w:val="00681745"/>
    <w:rsid w:val="006817DA"/>
    <w:rsid w:val="00682317"/>
    <w:rsid w:val="0068252A"/>
    <w:rsid w:val="006826ED"/>
    <w:rsid w:val="0068285B"/>
    <w:rsid w:val="006833F6"/>
    <w:rsid w:val="00683F05"/>
    <w:rsid w:val="00683F89"/>
    <w:rsid w:val="0068426A"/>
    <w:rsid w:val="006844DE"/>
    <w:rsid w:val="00685685"/>
    <w:rsid w:val="00685843"/>
    <w:rsid w:val="006863E9"/>
    <w:rsid w:val="006868D6"/>
    <w:rsid w:val="0068710D"/>
    <w:rsid w:val="0069079F"/>
    <w:rsid w:val="006919AC"/>
    <w:rsid w:val="006919F2"/>
    <w:rsid w:val="006932EC"/>
    <w:rsid w:val="006942B2"/>
    <w:rsid w:val="006946A4"/>
    <w:rsid w:val="00694B5B"/>
    <w:rsid w:val="00694C3D"/>
    <w:rsid w:val="0069549A"/>
    <w:rsid w:val="00696277"/>
    <w:rsid w:val="00696525"/>
    <w:rsid w:val="0069665A"/>
    <w:rsid w:val="0069723A"/>
    <w:rsid w:val="0069778A"/>
    <w:rsid w:val="006977B8"/>
    <w:rsid w:val="00697FC9"/>
    <w:rsid w:val="006A12E1"/>
    <w:rsid w:val="006A3D7F"/>
    <w:rsid w:val="006A4E26"/>
    <w:rsid w:val="006A4E46"/>
    <w:rsid w:val="006A4F0F"/>
    <w:rsid w:val="006A57AE"/>
    <w:rsid w:val="006A5867"/>
    <w:rsid w:val="006A58D7"/>
    <w:rsid w:val="006A6799"/>
    <w:rsid w:val="006A7544"/>
    <w:rsid w:val="006A7E0D"/>
    <w:rsid w:val="006B00FB"/>
    <w:rsid w:val="006B0D40"/>
    <w:rsid w:val="006B0D9D"/>
    <w:rsid w:val="006B1399"/>
    <w:rsid w:val="006B227B"/>
    <w:rsid w:val="006B289F"/>
    <w:rsid w:val="006B32AD"/>
    <w:rsid w:val="006B3605"/>
    <w:rsid w:val="006B3E10"/>
    <w:rsid w:val="006B4590"/>
    <w:rsid w:val="006B499C"/>
    <w:rsid w:val="006B4B33"/>
    <w:rsid w:val="006B59C7"/>
    <w:rsid w:val="006B7504"/>
    <w:rsid w:val="006B7DA6"/>
    <w:rsid w:val="006C0BC6"/>
    <w:rsid w:val="006C0FB4"/>
    <w:rsid w:val="006C1131"/>
    <w:rsid w:val="006C11A5"/>
    <w:rsid w:val="006C150E"/>
    <w:rsid w:val="006C1537"/>
    <w:rsid w:val="006C340C"/>
    <w:rsid w:val="006C3DFC"/>
    <w:rsid w:val="006C455D"/>
    <w:rsid w:val="006C65E3"/>
    <w:rsid w:val="006C6959"/>
    <w:rsid w:val="006C6CC6"/>
    <w:rsid w:val="006C6D72"/>
    <w:rsid w:val="006D09AF"/>
    <w:rsid w:val="006D0E31"/>
    <w:rsid w:val="006D1D1C"/>
    <w:rsid w:val="006D1D5B"/>
    <w:rsid w:val="006D22C5"/>
    <w:rsid w:val="006D266C"/>
    <w:rsid w:val="006D27C1"/>
    <w:rsid w:val="006D3546"/>
    <w:rsid w:val="006D5776"/>
    <w:rsid w:val="006D5C0E"/>
    <w:rsid w:val="006D5E16"/>
    <w:rsid w:val="006D666F"/>
    <w:rsid w:val="006D6C2E"/>
    <w:rsid w:val="006D7253"/>
    <w:rsid w:val="006E097B"/>
    <w:rsid w:val="006E101B"/>
    <w:rsid w:val="006E1570"/>
    <w:rsid w:val="006E1BCF"/>
    <w:rsid w:val="006E2B95"/>
    <w:rsid w:val="006E3228"/>
    <w:rsid w:val="006E4D67"/>
    <w:rsid w:val="006E5FC7"/>
    <w:rsid w:val="006E6626"/>
    <w:rsid w:val="006E6865"/>
    <w:rsid w:val="006E6914"/>
    <w:rsid w:val="006E6BDB"/>
    <w:rsid w:val="006E7156"/>
    <w:rsid w:val="006E7BEC"/>
    <w:rsid w:val="006F0801"/>
    <w:rsid w:val="006F0F40"/>
    <w:rsid w:val="006F13EF"/>
    <w:rsid w:val="006F18CC"/>
    <w:rsid w:val="006F1A01"/>
    <w:rsid w:val="006F22A2"/>
    <w:rsid w:val="006F235A"/>
    <w:rsid w:val="006F2BFC"/>
    <w:rsid w:val="006F2CEB"/>
    <w:rsid w:val="006F2DF8"/>
    <w:rsid w:val="006F38BE"/>
    <w:rsid w:val="006F3FA6"/>
    <w:rsid w:val="006F4269"/>
    <w:rsid w:val="006F5AC0"/>
    <w:rsid w:val="006F6696"/>
    <w:rsid w:val="006F707A"/>
    <w:rsid w:val="006F73F4"/>
    <w:rsid w:val="006F7CD1"/>
    <w:rsid w:val="006F7F03"/>
    <w:rsid w:val="0070249B"/>
    <w:rsid w:val="00702533"/>
    <w:rsid w:val="00702644"/>
    <w:rsid w:val="0070347C"/>
    <w:rsid w:val="00703982"/>
    <w:rsid w:val="00703CD1"/>
    <w:rsid w:val="007047A7"/>
    <w:rsid w:val="00705B9B"/>
    <w:rsid w:val="00706101"/>
    <w:rsid w:val="00706385"/>
    <w:rsid w:val="0070710F"/>
    <w:rsid w:val="0070779D"/>
    <w:rsid w:val="007077CC"/>
    <w:rsid w:val="00710302"/>
    <w:rsid w:val="007107CD"/>
    <w:rsid w:val="007116CC"/>
    <w:rsid w:val="00712A3F"/>
    <w:rsid w:val="00712A77"/>
    <w:rsid w:val="007133A6"/>
    <w:rsid w:val="007133B7"/>
    <w:rsid w:val="00714245"/>
    <w:rsid w:val="007143AE"/>
    <w:rsid w:val="007156AB"/>
    <w:rsid w:val="007156D8"/>
    <w:rsid w:val="007176C1"/>
    <w:rsid w:val="00717EF2"/>
    <w:rsid w:val="0072047B"/>
    <w:rsid w:val="00721699"/>
    <w:rsid w:val="00721B1B"/>
    <w:rsid w:val="007220B8"/>
    <w:rsid w:val="00722E65"/>
    <w:rsid w:val="00722EA0"/>
    <w:rsid w:val="00723C71"/>
    <w:rsid w:val="00724DA7"/>
    <w:rsid w:val="00725682"/>
    <w:rsid w:val="0072656C"/>
    <w:rsid w:val="00727706"/>
    <w:rsid w:val="0072796F"/>
    <w:rsid w:val="007279A6"/>
    <w:rsid w:val="0073028A"/>
    <w:rsid w:val="007305DF"/>
    <w:rsid w:val="00730966"/>
    <w:rsid w:val="00731367"/>
    <w:rsid w:val="00731BE0"/>
    <w:rsid w:val="00731F9A"/>
    <w:rsid w:val="00732610"/>
    <w:rsid w:val="007338CE"/>
    <w:rsid w:val="0073495F"/>
    <w:rsid w:val="00736313"/>
    <w:rsid w:val="007365F5"/>
    <w:rsid w:val="007379E8"/>
    <w:rsid w:val="00737C31"/>
    <w:rsid w:val="00741615"/>
    <w:rsid w:val="00742B2A"/>
    <w:rsid w:val="00742FA3"/>
    <w:rsid w:val="007431AA"/>
    <w:rsid w:val="00743992"/>
    <w:rsid w:val="0074514B"/>
    <w:rsid w:val="007453F2"/>
    <w:rsid w:val="00746F5E"/>
    <w:rsid w:val="00747976"/>
    <w:rsid w:val="00747AF0"/>
    <w:rsid w:val="00750BFF"/>
    <w:rsid w:val="007512D2"/>
    <w:rsid w:val="00751395"/>
    <w:rsid w:val="00751AC6"/>
    <w:rsid w:val="00752295"/>
    <w:rsid w:val="00752303"/>
    <w:rsid w:val="00752377"/>
    <w:rsid w:val="00752869"/>
    <w:rsid w:val="00752E98"/>
    <w:rsid w:val="007533A6"/>
    <w:rsid w:val="00753927"/>
    <w:rsid w:val="00754065"/>
    <w:rsid w:val="0075457F"/>
    <w:rsid w:val="00754D6F"/>
    <w:rsid w:val="00754FCB"/>
    <w:rsid w:val="00755253"/>
    <w:rsid w:val="00755E58"/>
    <w:rsid w:val="00755F9E"/>
    <w:rsid w:val="00756545"/>
    <w:rsid w:val="00756FE9"/>
    <w:rsid w:val="00757006"/>
    <w:rsid w:val="00760AB5"/>
    <w:rsid w:val="00760E48"/>
    <w:rsid w:val="00761E35"/>
    <w:rsid w:val="00762148"/>
    <w:rsid w:val="00762229"/>
    <w:rsid w:val="00763866"/>
    <w:rsid w:val="00763C21"/>
    <w:rsid w:val="00763D6B"/>
    <w:rsid w:val="00764136"/>
    <w:rsid w:val="00764BE6"/>
    <w:rsid w:val="00764D63"/>
    <w:rsid w:val="00764DA5"/>
    <w:rsid w:val="0076588A"/>
    <w:rsid w:val="00765A25"/>
    <w:rsid w:val="00766D06"/>
    <w:rsid w:val="00766E2D"/>
    <w:rsid w:val="00766E6E"/>
    <w:rsid w:val="0077044E"/>
    <w:rsid w:val="00770873"/>
    <w:rsid w:val="0077175C"/>
    <w:rsid w:val="00772738"/>
    <w:rsid w:val="00773B1A"/>
    <w:rsid w:val="00774992"/>
    <w:rsid w:val="00774A6C"/>
    <w:rsid w:val="00774AB3"/>
    <w:rsid w:val="00774C54"/>
    <w:rsid w:val="00774FF9"/>
    <w:rsid w:val="00775463"/>
    <w:rsid w:val="00776037"/>
    <w:rsid w:val="007761E5"/>
    <w:rsid w:val="00776213"/>
    <w:rsid w:val="00776924"/>
    <w:rsid w:val="00776CD5"/>
    <w:rsid w:val="00776D02"/>
    <w:rsid w:val="007774AE"/>
    <w:rsid w:val="0077757F"/>
    <w:rsid w:val="00777623"/>
    <w:rsid w:val="00777DE8"/>
    <w:rsid w:val="007805D5"/>
    <w:rsid w:val="007817A0"/>
    <w:rsid w:val="007821AA"/>
    <w:rsid w:val="007824C6"/>
    <w:rsid w:val="0078569B"/>
    <w:rsid w:val="00785D38"/>
    <w:rsid w:val="00786383"/>
    <w:rsid w:val="00787619"/>
    <w:rsid w:val="007906E3"/>
    <w:rsid w:val="00790BFB"/>
    <w:rsid w:val="00790F2F"/>
    <w:rsid w:val="007911A6"/>
    <w:rsid w:val="007918DA"/>
    <w:rsid w:val="00791C95"/>
    <w:rsid w:val="00791FAB"/>
    <w:rsid w:val="0079225B"/>
    <w:rsid w:val="00792EED"/>
    <w:rsid w:val="00793260"/>
    <w:rsid w:val="007944C3"/>
    <w:rsid w:val="007947B8"/>
    <w:rsid w:val="00794F5C"/>
    <w:rsid w:val="00795160"/>
    <w:rsid w:val="00795618"/>
    <w:rsid w:val="00796A95"/>
    <w:rsid w:val="007A0BDC"/>
    <w:rsid w:val="007A1123"/>
    <w:rsid w:val="007A3B30"/>
    <w:rsid w:val="007A430C"/>
    <w:rsid w:val="007A4477"/>
    <w:rsid w:val="007A4735"/>
    <w:rsid w:val="007A4C56"/>
    <w:rsid w:val="007A4F58"/>
    <w:rsid w:val="007A680D"/>
    <w:rsid w:val="007A6D5C"/>
    <w:rsid w:val="007A6EB8"/>
    <w:rsid w:val="007A7D42"/>
    <w:rsid w:val="007B0442"/>
    <w:rsid w:val="007B04F9"/>
    <w:rsid w:val="007B11E5"/>
    <w:rsid w:val="007B2509"/>
    <w:rsid w:val="007B262A"/>
    <w:rsid w:val="007B4780"/>
    <w:rsid w:val="007B4BBC"/>
    <w:rsid w:val="007B5894"/>
    <w:rsid w:val="007B5F81"/>
    <w:rsid w:val="007B612A"/>
    <w:rsid w:val="007B6ED2"/>
    <w:rsid w:val="007B7163"/>
    <w:rsid w:val="007B7EA7"/>
    <w:rsid w:val="007C1A9B"/>
    <w:rsid w:val="007C21C2"/>
    <w:rsid w:val="007C2433"/>
    <w:rsid w:val="007C261A"/>
    <w:rsid w:val="007C3644"/>
    <w:rsid w:val="007C3753"/>
    <w:rsid w:val="007C43A7"/>
    <w:rsid w:val="007C43F5"/>
    <w:rsid w:val="007C4CE0"/>
    <w:rsid w:val="007C4F41"/>
    <w:rsid w:val="007C60E3"/>
    <w:rsid w:val="007C62F4"/>
    <w:rsid w:val="007C66F5"/>
    <w:rsid w:val="007C7468"/>
    <w:rsid w:val="007C74BE"/>
    <w:rsid w:val="007D0619"/>
    <w:rsid w:val="007D1A04"/>
    <w:rsid w:val="007D1E66"/>
    <w:rsid w:val="007D2194"/>
    <w:rsid w:val="007D3BCA"/>
    <w:rsid w:val="007D476D"/>
    <w:rsid w:val="007D499C"/>
    <w:rsid w:val="007D4E20"/>
    <w:rsid w:val="007D54E0"/>
    <w:rsid w:val="007D66E5"/>
    <w:rsid w:val="007D6D51"/>
    <w:rsid w:val="007D72CE"/>
    <w:rsid w:val="007D73A4"/>
    <w:rsid w:val="007D7D70"/>
    <w:rsid w:val="007E0236"/>
    <w:rsid w:val="007E18AC"/>
    <w:rsid w:val="007E1B56"/>
    <w:rsid w:val="007E24F5"/>
    <w:rsid w:val="007E336B"/>
    <w:rsid w:val="007E3861"/>
    <w:rsid w:val="007E3D75"/>
    <w:rsid w:val="007E473D"/>
    <w:rsid w:val="007E5023"/>
    <w:rsid w:val="007E543C"/>
    <w:rsid w:val="007E5D14"/>
    <w:rsid w:val="007E61B7"/>
    <w:rsid w:val="007E6A83"/>
    <w:rsid w:val="007E7A4F"/>
    <w:rsid w:val="007E7AD9"/>
    <w:rsid w:val="007F0EDF"/>
    <w:rsid w:val="007F14A8"/>
    <w:rsid w:val="007F1628"/>
    <w:rsid w:val="007F207A"/>
    <w:rsid w:val="007F211A"/>
    <w:rsid w:val="007F2BB5"/>
    <w:rsid w:val="007F3451"/>
    <w:rsid w:val="007F37B3"/>
    <w:rsid w:val="007F4161"/>
    <w:rsid w:val="007F43AA"/>
    <w:rsid w:val="007F500F"/>
    <w:rsid w:val="007F55CB"/>
    <w:rsid w:val="007F5C89"/>
    <w:rsid w:val="007F659C"/>
    <w:rsid w:val="007F6DEE"/>
    <w:rsid w:val="007F77ED"/>
    <w:rsid w:val="007F7C34"/>
    <w:rsid w:val="007F7E75"/>
    <w:rsid w:val="008001FE"/>
    <w:rsid w:val="00800AB4"/>
    <w:rsid w:val="00800F23"/>
    <w:rsid w:val="008017B0"/>
    <w:rsid w:val="00802130"/>
    <w:rsid w:val="00802355"/>
    <w:rsid w:val="00802C56"/>
    <w:rsid w:val="00803E20"/>
    <w:rsid w:val="00803E45"/>
    <w:rsid w:val="008046C3"/>
    <w:rsid w:val="00805D51"/>
    <w:rsid w:val="00806B54"/>
    <w:rsid w:val="00806E32"/>
    <w:rsid w:val="00807768"/>
    <w:rsid w:val="0081002F"/>
    <w:rsid w:val="0081056A"/>
    <w:rsid w:val="008106B0"/>
    <w:rsid w:val="00810DF0"/>
    <w:rsid w:val="008113EE"/>
    <w:rsid w:val="00811E60"/>
    <w:rsid w:val="00812C1A"/>
    <w:rsid w:val="00813409"/>
    <w:rsid w:val="00814573"/>
    <w:rsid w:val="008146CB"/>
    <w:rsid w:val="00814D60"/>
    <w:rsid w:val="0081503D"/>
    <w:rsid w:val="008155D6"/>
    <w:rsid w:val="00815C9E"/>
    <w:rsid w:val="008161E4"/>
    <w:rsid w:val="00816460"/>
    <w:rsid w:val="0081684C"/>
    <w:rsid w:val="00816B02"/>
    <w:rsid w:val="00816F91"/>
    <w:rsid w:val="0081719B"/>
    <w:rsid w:val="00817E17"/>
    <w:rsid w:val="0082022E"/>
    <w:rsid w:val="00820B33"/>
    <w:rsid w:val="00821826"/>
    <w:rsid w:val="00821AE9"/>
    <w:rsid w:val="00822F79"/>
    <w:rsid w:val="008237D3"/>
    <w:rsid w:val="008237EB"/>
    <w:rsid w:val="00824601"/>
    <w:rsid w:val="00824658"/>
    <w:rsid w:val="00824A90"/>
    <w:rsid w:val="00825763"/>
    <w:rsid w:val="00826B0A"/>
    <w:rsid w:val="00826F41"/>
    <w:rsid w:val="008279E6"/>
    <w:rsid w:val="00830A28"/>
    <w:rsid w:val="008317F6"/>
    <w:rsid w:val="00831C16"/>
    <w:rsid w:val="00831F87"/>
    <w:rsid w:val="00832244"/>
    <w:rsid w:val="008324AD"/>
    <w:rsid w:val="00833096"/>
    <w:rsid w:val="008338A7"/>
    <w:rsid w:val="00833AA0"/>
    <w:rsid w:val="008348F1"/>
    <w:rsid w:val="00834946"/>
    <w:rsid w:val="00835112"/>
    <w:rsid w:val="00835937"/>
    <w:rsid w:val="008362CF"/>
    <w:rsid w:val="00836DF9"/>
    <w:rsid w:val="00837571"/>
    <w:rsid w:val="00837617"/>
    <w:rsid w:val="00837CCC"/>
    <w:rsid w:val="00841310"/>
    <w:rsid w:val="00841899"/>
    <w:rsid w:val="00842FBE"/>
    <w:rsid w:val="00843097"/>
    <w:rsid w:val="008435D6"/>
    <w:rsid w:val="0084396C"/>
    <w:rsid w:val="00844750"/>
    <w:rsid w:val="0084488A"/>
    <w:rsid w:val="008449BE"/>
    <w:rsid w:val="00845219"/>
    <w:rsid w:val="0084609A"/>
    <w:rsid w:val="008475EC"/>
    <w:rsid w:val="008504E0"/>
    <w:rsid w:val="008505EB"/>
    <w:rsid w:val="00852F5C"/>
    <w:rsid w:val="00853C6B"/>
    <w:rsid w:val="008555F7"/>
    <w:rsid w:val="00855B64"/>
    <w:rsid w:val="00856639"/>
    <w:rsid w:val="00856B6B"/>
    <w:rsid w:val="00856D39"/>
    <w:rsid w:val="00857E87"/>
    <w:rsid w:val="00860332"/>
    <w:rsid w:val="0086139A"/>
    <w:rsid w:val="00862738"/>
    <w:rsid w:val="008631C4"/>
    <w:rsid w:val="00863867"/>
    <w:rsid w:val="008638A2"/>
    <w:rsid w:val="00864575"/>
    <w:rsid w:val="00864846"/>
    <w:rsid w:val="00864855"/>
    <w:rsid w:val="00864EE7"/>
    <w:rsid w:val="00864FDC"/>
    <w:rsid w:val="00865940"/>
    <w:rsid w:val="00866A05"/>
    <w:rsid w:val="00866AAE"/>
    <w:rsid w:val="00867AAA"/>
    <w:rsid w:val="00867C56"/>
    <w:rsid w:val="008701CC"/>
    <w:rsid w:val="008702F6"/>
    <w:rsid w:val="00870428"/>
    <w:rsid w:val="00870AA1"/>
    <w:rsid w:val="008714FE"/>
    <w:rsid w:val="00873CE3"/>
    <w:rsid w:val="00873FD6"/>
    <w:rsid w:val="008742CA"/>
    <w:rsid w:val="00874888"/>
    <w:rsid w:val="0087591B"/>
    <w:rsid w:val="008765B9"/>
    <w:rsid w:val="00877E7E"/>
    <w:rsid w:val="00880C0E"/>
    <w:rsid w:val="00881E77"/>
    <w:rsid w:val="0088411C"/>
    <w:rsid w:val="00884793"/>
    <w:rsid w:val="00884CC4"/>
    <w:rsid w:val="00884D85"/>
    <w:rsid w:val="00884EC1"/>
    <w:rsid w:val="00885086"/>
    <w:rsid w:val="008852E5"/>
    <w:rsid w:val="00885541"/>
    <w:rsid w:val="00885E44"/>
    <w:rsid w:val="00886396"/>
    <w:rsid w:val="008878ED"/>
    <w:rsid w:val="00887CB8"/>
    <w:rsid w:val="00887F65"/>
    <w:rsid w:val="00890250"/>
    <w:rsid w:val="00891CCA"/>
    <w:rsid w:val="00891FA6"/>
    <w:rsid w:val="008923BE"/>
    <w:rsid w:val="00893025"/>
    <w:rsid w:val="008948E4"/>
    <w:rsid w:val="008962BF"/>
    <w:rsid w:val="00896428"/>
    <w:rsid w:val="00896604"/>
    <w:rsid w:val="0089713F"/>
    <w:rsid w:val="0089734A"/>
    <w:rsid w:val="00897399"/>
    <w:rsid w:val="008A008A"/>
    <w:rsid w:val="008A0BBD"/>
    <w:rsid w:val="008A0EB1"/>
    <w:rsid w:val="008A2F31"/>
    <w:rsid w:val="008A3266"/>
    <w:rsid w:val="008A3626"/>
    <w:rsid w:val="008A3D76"/>
    <w:rsid w:val="008A4CE7"/>
    <w:rsid w:val="008A51BA"/>
    <w:rsid w:val="008A5DD8"/>
    <w:rsid w:val="008A6088"/>
    <w:rsid w:val="008A726A"/>
    <w:rsid w:val="008A73BA"/>
    <w:rsid w:val="008A7B4E"/>
    <w:rsid w:val="008A7BF6"/>
    <w:rsid w:val="008B0981"/>
    <w:rsid w:val="008B0FF5"/>
    <w:rsid w:val="008B1925"/>
    <w:rsid w:val="008B1E44"/>
    <w:rsid w:val="008B20DD"/>
    <w:rsid w:val="008B2C53"/>
    <w:rsid w:val="008B3BFA"/>
    <w:rsid w:val="008B44C4"/>
    <w:rsid w:val="008B4715"/>
    <w:rsid w:val="008B4F80"/>
    <w:rsid w:val="008B5251"/>
    <w:rsid w:val="008B623C"/>
    <w:rsid w:val="008B63BE"/>
    <w:rsid w:val="008B6473"/>
    <w:rsid w:val="008B755A"/>
    <w:rsid w:val="008B7879"/>
    <w:rsid w:val="008B7D35"/>
    <w:rsid w:val="008C0139"/>
    <w:rsid w:val="008C0E05"/>
    <w:rsid w:val="008C2181"/>
    <w:rsid w:val="008C223D"/>
    <w:rsid w:val="008C2A54"/>
    <w:rsid w:val="008C31E0"/>
    <w:rsid w:val="008C3758"/>
    <w:rsid w:val="008C39AC"/>
    <w:rsid w:val="008C40F5"/>
    <w:rsid w:val="008C45D6"/>
    <w:rsid w:val="008C52FB"/>
    <w:rsid w:val="008C554A"/>
    <w:rsid w:val="008C57C0"/>
    <w:rsid w:val="008C726C"/>
    <w:rsid w:val="008C750E"/>
    <w:rsid w:val="008D0ABD"/>
    <w:rsid w:val="008D0EA6"/>
    <w:rsid w:val="008D1566"/>
    <w:rsid w:val="008D23B6"/>
    <w:rsid w:val="008D280F"/>
    <w:rsid w:val="008D2F9C"/>
    <w:rsid w:val="008D3919"/>
    <w:rsid w:val="008D52D2"/>
    <w:rsid w:val="008D56BD"/>
    <w:rsid w:val="008D5E85"/>
    <w:rsid w:val="008D601D"/>
    <w:rsid w:val="008D633C"/>
    <w:rsid w:val="008D63D0"/>
    <w:rsid w:val="008D6B47"/>
    <w:rsid w:val="008E0270"/>
    <w:rsid w:val="008E03E5"/>
    <w:rsid w:val="008E21DC"/>
    <w:rsid w:val="008E23EB"/>
    <w:rsid w:val="008E253D"/>
    <w:rsid w:val="008E254C"/>
    <w:rsid w:val="008E2CAA"/>
    <w:rsid w:val="008E3890"/>
    <w:rsid w:val="008E3FA0"/>
    <w:rsid w:val="008E421A"/>
    <w:rsid w:val="008E4410"/>
    <w:rsid w:val="008E5803"/>
    <w:rsid w:val="008E65BE"/>
    <w:rsid w:val="008E7FAE"/>
    <w:rsid w:val="008E7FF3"/>
    <w:rsid w:val="008F066F"/>
    <w:rsid w:val="008F0F36"/>
    <w:rsid w:val="008F102B"/>
    <w:rsid w:val="008F273B"/>
    <w:rsid w:val="008F40F0"/>
    <w:rsid w:val="008F52B9"/>
    <w:rsid w:val="008F65D5"/>
    <w:rsid w:val="008F6A8A"/>
    <w:rsid w:val="008F719A"/>
    <w:rsid w:val="008F7297"/>
    <w:rsid w:val="008F7654"/>
    <w:rsid w:val="008F7CC5"/>
    <w:rsid w:val="00900333"/>
    <w:rsid w:val="00900497"/>
    <w:rsid w:val="00901556"/>
    <w:rsid w:val="0090221C"/>
    <w:rsid w:val="0090234E"/>
    <w:rsid w:val="00902477"/>
    <w:rsid w:val="00902B7D"/>
    <w:rsid w:val="00902C4D"/>
    <w:rsid w:val="00902E6F"/>
    <w:rsid w:val="009040BA"/>
    <w:rsid w:val="00904502"/>
    <w:rsid w:val="00904857"/>
    <w:rsid w:val="0090498A"/>
    <w:rsid w:val="0090537B"/>
    <w:rsid w:val="00905C1B"/>
    <w:rsid w:val="00905FBF"/>
    <w:rsid w:val="00906137"/>
    <w:rsid w:val="00906D1B"/>
    <w:rsid w:val="009072E7"/>
    <w:rsid w:val="00907709"/>
    <w:rsid w:val="009117E5"/>
    <w:rsid w:val="00911BF7"/>
    <w:rsid w:val="0091295F"/>
    <w:rsid w:val="009129A9"/>
    <w:rsid w:val="00912D26"/>
    <w:rsid w:val="00914243"/>
    <w:rsid w:val="009142A9"/>
    <w:rsid w:val="0091459E"/>
    <w:rsid w:val="009145B8"/>
    <w:rsid w:val="00915524"/>
    <w:rsid w:val="00915924"/>
    <w:rsid w:val="00917113"/>
    <w:rsid w:val="00917406"/>
    <w:rsid w:val="009200A6"/>
    <w:rsid w:val="009211D4"/>
    <w:rsid w:val="00921A6F"/>
    <w:rsid w:val="00922924"/>
    <w:rsid w:val="00922FEB"/>
    <w:rsid w:val="009237CD"/>
    <w:rsid w:val="00923B33"/>
    <w:rsid w:val="00924BE3"/>
    <w:rsid w:val="009256F3"/>
    <w:rsid w:val="00925CBA"/>
    <w:rsid w:val="0092636B"/>
    <w:rsid w:val="009267F1"/>
    <w:rsid w:val="009269A7"/>
    <w:rsid w:val="00926ED4"/>
    <w:rsid w:val="00927449"/>
    <w:rsid w:val="009279E7"/>
    <w:rsid w:val="009310C8"/>
    <w:rsid w:val="00931CA1"/>
    <w:rsid w:val="00932E6A"/>
    <w:rsid w:val="00933855"/>
    <w:rsid w:val="009347EF"/>
    <w:rsid w:val="00934D4C"/>
    <w:rsid w:val="009356B2"/>
    <w:rsid w:val="00935FC2"/>
    <w:rsid w:val="00936F5A"/>
    <w:rsid w:val="0094035C"/>
    <w:rsid w:val="009403B5"/>
    <w:rsid w:val="00940519"/>
    <w:rsid w:val="009415A9"/>
    <w:rsid w:val="00942277"/>
    <w:rsid w:val="00942743"/>
    <w:rsid w:val="009436C0"/>
    <w:rsid w:val="00943F70"/>
    <w:rsid w:val="0094419E"/>
    <w:rsid w:val="009452B5"/>
    <w:rsid w:val="0094548D"/>
    <w:rsid w:val="00947028"/>
    <w:rsid w:val="009470BD"/>
    <w:rsid w:val="009470D4"/>
    <w:rsid w:val="00947C36"/>
    <w:rsid w:val="00947D67"/>
    <w:rsid w:val="00947FEC"/>
    <w:rsid w:val="00950965"/>
    <w:rsid w:val="00951F18"/>
    <w:rsid w:val="00951FDB"/>
    <w:rsid w:val="00952FDB"/>
    <w:rsid w:val="00953211"/>
    <w:rsid w:val="0095346C"/>
    <w:rsid w:val="00953E91"/>
    <w:rsid w:val="00954EB9"/>
    <w:rsid w:val="00955275"/>
    <w:rsid w:val="009556DB"/>
    <w:rsid w:val="00955800"/>
    <w:rsid w:val="00955888"/>
    <w:rsid w:val="00955E22"/>
    <w:rsid w:val="00957E19"/>
    <w:rsid w:val="0096030F"/>
    <w:rsid w:val="0096048F"/>
    <w:rsid w:val="00960736"/>
    <w:rsid w:val="0096086B"/>
    <w:rsid w:val="00960E12"/>
    <w:rsid w:val="0096143A"/>
    <w:rsid w:val="009617B3"/>
    <w:rsid w:val="009635F9"/>
    <w:rsid w:val="0096442F"/>
    <w:rsid w:val="0096457A"/>
    <w:rsid w:val="009646C2"/>
    <w:rsid w:val="009647A7"/>
    <w:rsid w:val="0096487B"/>
    <w:rsid w:val="00965573"/>
    <w:rsid w:val="00966C87"/>
    <w:rsid w:val="00970910"/>
    <w:rsid w:val="00970F6B"/>
    <w:rsid w:val="00974560"/>
    <w:rsid w:val="00974E72"/>
    <w:rsid w:val="00975749"/>
    <w:rsid w:val="00976576"/>
    <w:rsid w:val="00977EC8"/>
    <w:rsid w:val="00977FCC"/>
    <w:rsid w:val="00980780"/>
    <w:rsid w:val="0098109C"/>
    <w:rsid w:val="00981231"/>
    <w:rsid w:val="00981C43"/>
    <w:rsid w:val="00982478"/>
    <w:rsid w:val="009837A7"/>
    <w:rsid w:val="00983DA0"/>
    <w:rsid w:val="00984565"/>
    <w:rsid w:val="00984889"/>
    <w:rsid w:val="009851E7"/>
    <w:rsid w:val="009853DF"/>
    <w:rsid w:val="00986491"/>
    <w:rsid w:val="00987CFE"/>
    <w:rsid w:val="00990EAE"/>
    <w:rsid w:val="00991117"/>
    <w:rsid w:val="0099167F"/>
    <w:rsid w:val="00992129"/>
    <w:rsid w:val="00993280"/>
    <w:rsid w:val="00993764"/>
    <w:rsid w:val="009938FB"/>
    <w:rsid w:val="00993DE8"/>
    <w:rsid w:val="00993F1D"/>
    <w:rsid w:val="00993F8B"/>
    <w:rsid w:val="009948E3"/>
    <w:rsid w:val="009949B8"/>
    <w:rsid w:val="00994CF2"/>
    <w:rsid w:val="009959A0"/>
    <w:rsid w:val="00995C0D"/>
    <w:rsid w:val="00995D02"/>
    <w:rsid w:val="0099636B"/>
    <w:rsid w:val="00996CDA"/>
    <w:rsid w:val="00996E86"/>
    <w:rsid w:val="00997495"/>
    <w:rsid w:val="00997699"/>
    <w:rsid w:val="009977D9"/>
    <w:rsid w:val="009979E9"/>
    <w:rsid w:val="009A0494"/>
    <w:rsid w:val="009A09FE"/>
    <w:rsid w:val="009A2F78"/>
    <w:rsid w:val="009A321F"/>
    <w:rsid w:val="009A4AEA"/>
    <w:rsid w:val="009A4BE1"/>
    <w:rsid w:val="009A5316"/>
    <w:rsid w:val="009A56C2"/>
    <w:rsid w:val="009A5851"/>
    <w:rsid w:val="009A5868"/>
    <w:rsid w:val="009A695D"/>
    <w:rsid w:val="009A6A9E"/>
    <w:rsid w:val="009A6CAC"/>
    <w:rsid w:val="009A7026"/>
    <w:rsid w:val="009A7CD4"/>
    <w:rsid w:val="009B039D"/>
    <w:rsid w:val="009B139D"/>
    <w:rsid w:val="009B165E"/>
    <w:rsid w:val="009B294F"/>
    <w:rsid w:val="009B2AE4"/>
    <w:rsid w:val="009B339F"/>
    <w:rsid w:val="009B43F8"/>
    <w:rsid w:val="009B4422"/>
    <w:rsid w:val="009B498D"/>
    <w:rsid w:val="009B517A"/>
    <w:rsid w:val="009B55A2"/>
    <w:rsid w:val="009B56D2"/>
    <w:rsid w:val="009B59BD"/>
    <w:rsid w:val="009B6249"/>
    <w:rsid w:val="009B6614"/>
    <w:rsid w:val="009B6778"/>
    <w:rsid w:val="009B6834"/>
    <w:rsid w:val="009B6E73"/>
    <w:rsid w:val="009B71AC"/>
    <w:rsid w:val="009B72D3"/>
    <w:rsid w:val="009B7420"/>
    <w:rsid w:val="009B7AE1"/>
    <w:rsid w:val="009C00A3"/>
    <w:rsid w:val="009C0AEF"/>
    <w:rsid w:val="009C111C"/>
    <w:rsid w:val="009C112F"/>
    <w:rsid w:val="009C23E2"/>
    <w:rsid w:val="009C2C04"/>
    <w:rsid w:val="009C2E6F"/>
    <w:rsid w:val="009C30EC"/>
    <w:rsid w:val="009C5C47"/>
    <w:rsid w:val="009C78AF"/>
    <w:rsid w:val="009C7A79"/>
    <w:rsid w:val="009C7F56"/>
    <w:rsid w:val="009D1F14"/>
    <w:rsid w:val="009D243D"/>
    <w:rsid w:val="009D254C"/>
    <w:rsid w:val="009D379C"/>
    <w:rsid w:val="009D3A8C"/>
    <w:rsid w:val="009D4848"/>
    <w:rsid w:val="009D5963"/>
    <w:rsid w:val="009D5C5C"/>
    <w:rsid w:val="009D61DF"/>
    <w:rsid w:val="009D64C4"/>
    <w:rsid w:val="009D73F2"/>
    <w:rsid w:val="009D74B2"/>
    <w:rsid w:val="009D7716"/>
    <w:rsid w:val="009E184B"/>
    <w:rsid w:val="009E1D72"/>
    <w:rsid w:val="009E25C9"/>
    <w:rsid w:val="009E2992"/>
    <w:rsid w:val="009E2D25"/>
    <w:rsid w:val="009E2E52"/>
    <w:rsid w:val="009E38B3"/>
    <w:rsid w:val="009E3AE8"/>
    <w:rsid w:val="009E4EC5"/>
    <w:rsid w:val="009E552A"/>
    <w:rsid w:val="009E5558"/>
    <w:rsid w:val="009E5F97"/>
    <w:rsid w:val="009E6650"/>
    <w:rsid w:val="009E66A2"/>
    <w:rsid w:val="009E6B8F"/>
    <w:rsid w:val="009E78BE"/>
    <w:rsid w:val="009E7956"/>
    <w:rsid w:val="009E7B93"/>
    <w:rsid w:val="009E7C39"/>
    <w:rsid w:val="009E7FB6"/>
    <w:rsid w:val="009F06D7"/>
    <w:rsid w:val="009F078D"/>
    <w:rsid w:val="009F09F3"/>
    <w:rsid w:val="009F0E61"/>
    <w:rsid w:val="009F261A"/>
    <w:rsid w:val="009F2DBB"/>
    <w:rsid w:val="009F336E"/>
    <w:rsid w:val="009F3804"/>
    <w:rsid w:val="009F3A09"/>
    <w:rsid w:val="009F3A13"/>
    <w:rsid w:val="009F491D"/>
    <w:rsid w:val="009F4BCE"/>
    <w:rsid w:val="009F4D3A"/>
    <w:rsid w:val="009F5388"/>
    <w:rsid w:val="009F55BC"/>
    <w:rsid w:val="009F5977"/>
    <w:rsid w:val="009F6506"/>
    <w:rsid w:val="009F6C79"/>
    <w:rsid w:val="009F727B"/>
    <w:rsid w:val="009F74FC"/>
    <w:rsid w:val="00A00448"/>
    <w:rsid w:val="00A00472"/>
    <w:rsid w:val="00A008AC"/>
    <w:rsid w:val="00A00AA3"/>
    <w:rsid w:val="00A00E5C"/>
    <w:rsid w:val="00A01F3B"/>
    <w:rsid w:val="00A02502"/>
    <w:rsid w:val="00A0253D"/>
    <w:rsid w:val="00A02A41"/>
    <w:rsid w:val="00A02E65"/>
    <w:rsid w:val="00A0313F"/>
    <w:rsid w:val="00A03B33"/>
    <w:rsid w:val="00A03D0E"/>
    <w:rsid w:val="00A03D39"/>
    <w:rsid w:val="00A04774"/>
    <w:rsid w:val="00A04F71"/>
    <w:rsid w:val="00A050FA"/>
    <w:rsid w:val="00A0547A"/>
    <w:rsid w:val="00A06289"/>
    <w:rsid w:val="00A06A3B"/>
    <w:rsid w:val="00A06B7D"/>
    <w:rsid w:val="00A0791B"/>
    <w:rsid w:val="00A0797B"/>
    <w:rsid w:val="00A103AF"/>
    <w:rsid w:val="00A10A82"/>
    <w:rsid w:val="00A10C42"/>
    <w:rsid w:val="00A10C5A"/>
    <w:rsid w:val="00A10FC6"/>
    <w:rsid w:val="00A1155F"/>
    <w:rsid w:val="00A12372"/>
    <w:rsid w:val="00A130E1"/>
    <w:rsid w:val="00A1342E"/>
    <w:rsid w:val="00A13B7D"/>
    <w:rsid w:val="00A1498F"/>
    <w:rsid w:val="00A15462"/>
    <w:rsid w:val="00A15744"/>
    <w:rsid w:val="00A177A5"/>
    <w:rsid w:val="00A2129B"/>
    <w:rsid w:val="00A21A8C"/>
    <w:rsid w:val="00A21CE6"/>
    <w:rsid w:val="00A21D61"/>
    <w:rsid w:val="00A2205A"/>
    <w:rsid w:val="00A231B8"/>
    <w:rsid w:val="00A239E6"/>
    <w:rsid w:val="00A23CD3"/>
    <w:rsid w:val="00A23D59"/>
    <w:rsid w:val="00A2492E"/>
    <w:rsid w:val="00A24ECB"/>
    <w:rsid w:val="00A24FEE"/>
    <w:rsid w:val="00A261E9"/>
    <w:rsid w:val="00A2676C"/>
    <w:rsid w:val="00A27564"/>
    <w:rsid w:val="00A278AA"/>
    <w:rsid w:val="00A30157"/>
    <w:rsid w:val="00A31525"/>
    <w:rsid w:val="00A318F0"/>
    <w:rsid w:val="00A31E3F"/>
    <w:rsid w:val="00A326FA"/>
    <w:rsid w:val="00A32A3A"/>
    <w:rsid w:val="00A332F7"/>
    <w:rsid w:val="00A339A2"/>
    <w:rsid w:val="00A33FE8"/>
    <w:rsid w:val="00A34891"/>
    <w:rsid w:val="00A34EA6"/>
    <w:rsid w:val="00A34F3B"/>
    <w:rsid w:val="00A35E18"/>
    <w:rsid w:val="00A35EEE"/>
    <w:rsid w:val="00A36B24"/>
    <w:rsid w:val="00A36E88"/>
    <w:rsid w:val="00A36FF4"/>
    <w:rsid w:val="00A372A5"/>
    <w:rsid w:val="00A37EFE"/>
    <w:rsid w:val="00A4065E"/>
    <w:rsid w:val="00A40F0B"/>
    <w:rsid w:val="00A41EF3"/>
    <w:rsid w:val="00A4200B"/>
    <w:rsid w:val="00A42CF3"/>
    <w:rsid w:val="00A436D7"/>
    <w:rsid w:val="00A43C91"/>
    <w:rsid w:val="00A44CBC"/>
    <w:rsid w:val="00A4689F"/>
    <w:rsid w:val="00A46E31"/>
    <w:rsid w:val="00A47870"/>
    <w:rsid w:val="00A47E50"/>
    <w:rsid w:val="00A508A3"/>
    <w:rsid w:val="00A508AC"/>
    <w:rsid w:val="00A508BE"/>
    <w:rsid w:val="00A510FD"/>
    <w:rsid w:val="00A5252B"/>
    <w:rsid w:val="00A52538"/>
    <w:rsid w:val="00A53382"/>
    <w:rsid w:val="00A53987"/>
    <w:rsid w:val="00A53ACA"/>
    <w:rsid w:val="00A54669"/>
    <w:rsid w:val="00A54792"/>
    <w:rsid w:val="00A54969"/>
    <w:rsid w:val="00A55260"/>
    <w:rsid w:val="00A5529C"/>
    <w:rsid w:val="00A55C74"/>
    <w:rsid w:val="00A56636"/>
    <w:rsid w:val="00A566C8"/>
    <w:rsid w:val="00A56CCF"/>
    <w:rsid w:val="00A57313"/>
    <w:rsid w:val="00A576AA"/>
    <w:rsid w:val="00A5777E"/>
    <w:rsid w:val="00A6018E"/>
    <w:rsid w:val="00A60D62"/>
    <w:rsid w:val="00A61182"/>
    <w:rsid w:val="00A62D08"/>
    <w:rsid w:val="00A635C8"/>
    <w:rsid w:val="00A636DB"/>
    <w:rsid w:val="00A6424A"/>
    <w:rsid w:val="00A64631"/>
    <w:rsid w:val="00A64E23"/>
    <w:rsid w:val="00A65034"/>
    <w:rsid w:val="00A650CD"/>
    <w:rsid w:val="00A65483"/>
    <w:rsid w:val="00A65836"/>
    <w:rsid w:val="00A664AB"/>
    <w:rsid w:val="00A6652C"/>
    <w:rsid w:val="00A666DA"/>
    <w:rsid w:val="00A67063"/>
    <w:rsid w:val="00A6711C"/>
    <w:rsid w:val="00A67496"/>
    <w:rsid w:val="00A67548"/>
    <w:rsid w:val="00A67D60"/>
    <w:rsid w:val="00A7004B"/>
    <w:rsid w:val="00A70163"/>
    <w:rsid w:val="00A701E0"/>
    <w:rsid w:val="00A706EE"/>
    <w:rsid w:val="00A70B81"/>
    <w:rsid w:val="00A70EF3"/>
    <w:rsid w:val="00A71547"/>
    <w:rsid w:val="00A735D5"/>
    <w:rsid w:val="00A74FC2"/>
    <w:rsid w:val="00A759B0"/>
    <w:rsid w:val="00A77E63"/>
    <w:rsid w:val="00A803EF"/>
    <w:rsid w:val="00A81400"/>
    <w:rsid w:val="00A817D8"/>
    <w:rsid w:val="00A81A8D"/>
    <w:rsid w:val="00A81CFD"/>
    <w:rsid w:val="00A825BE"/>
    <w:rsid w:val="00A833CF"/>
    <w:rsid w:val="00A83EB5"/>
    <w:rsid w:val="00A83FF8"/>
    <w:rsid w:val="00A841CE"/>
    <w:rsid w:val="00A85E2F"/>
    <w:rsid w:val="00A86E36"/>
    <w:rsid w:val="00A87EB1"/>
    <w:rsid w:val="00A900EE"/>
    <w:rsid w:val="00A901E9"/>
    <w:rsid w:val="00A9076B"/>
    <w:rsid w:val="00A90EA8"/>
    <w:rsid w:val="00A90EF9"/>
    <w:rsid w:val="00A91C44"/>
    <w:rsid w:val="00A92B70"/>
    <w:rsid w:val="00A92D2C"/>
    <w:rsid w:val="00A93929"/>
    <w:rsid w:val="00A94B10"/>
    <w:rsid w:val="00A9510B"/>
    <w:rsid w:val="00A965F0"/>
    <w:rsid w:val="00A96D56"/>
    <w:rsid w:val="00A96E32"/>
    <w:rsid w:val="00A96F9F"/>
    <w:rsid w:val="00A97264"/>
    <w:rsid w:val="00A97F49"/>
    <w:rsid w:val="00AA03AE"/>
    <w:rsid w:val="00AA0D0D"/>
    <w:rsid w:val="00AA0F25"/>
    <w:rsid w:val="00AA1369"/>
    <w:rsid w:val="00AA2B3D"/>
    <w:rsid w:val="00AA41BC"/>
    <w:rsid w:val="00AA477F"/>
    <w:rsid w:val="00AA4811"/>
    <w:rsid w:val="00AA4BE8"/>
    <w:rsid w:val="00AA5797"/>
    <w:rsid w:val="00AA596A"/>
    <w:rsid w:val="00AA62B3"/>
    <w:rsid w:val="00AA6EED"/>
    <w:rsid w:val="00AA7238"/>
    <w:rsid w:val="00AB03C9"/>
    <w:rsid w:val="00AB1023"/>
    <w:rsid w:val="00AB105F"/>
    <w:rsid w:val="00AB1261"/>
    <w:rsid w:val="00AB1F08"/>
    <w:rsid w:val="00AB21D5"/>
    <w:rsid w:val="00AB2FDE"/>
    <w:rsid w:val="00AB3194"/>
    <w:rsid w:val="00AB4815"/>
    <w:rsid w:val="00AB6EDD"/>
    <w:rsid w:val="00AB7415"/>
    <w:rsid w:val="00AB765B"/>
    <w:rsid w:val="00AB7C93"/>
    <w:rsid w:val="00AC0701"/>
    <w:rsid w:val="00AC070D"/>
    <w:rsid w:val="00AC0B8C"/>
    <w:rsid w:val="00AC133C"/>
    <w:rsid w:val="00AC17D1"/>
    <w:rsid w:val="00AC2D3E"/>
    <w:rsid w:val="00AC3388"/>
    <w:rsid w:val="00AC39B1"/>
    <w:rsid w:val="00AC3D02"/>
    <w:rsid w:val="00AC67A1"/>
    <w:rsid w:val="00AC6A38"/>
    <w:rsid w:val="00AC6BD8"/>
    <w:rsid w:val="00AC7977"/>
    <w:rsid w:val="00AC7F9F"/>
    <w:rsid w:val="00AD0233"/>
    <w:rsid w:val="00AD05C5"/>
    <w:rsid w:val="00AD195B"/>
    <w:rsid w:val="00AD31DF"/>
    <w:rsid w:val="00AD32DA"/>
    <w:rsid w:val="00AD3944"/>
    <w:rsid w:val="00AD3A43"/>
    <w:rsid w:val="00AD5079"/>
    <w:rsid w:val="00AD56A1"/>
    <w:rsid w:val="00AD5F09"/>
    <w:rsid w:val="00AD6012"/>
    <w:rsid w:val="00AD655E"/>
    <w:rsid w:val="00AD6D48"/>
    <w:rsid w:val="00AD79AF"/>
    <w:rsid w:val="00AE0173"/>
    <w:rsid w:val="00AE017E"/>
    <w:rsid w:val="00AE0618"/>
    <w:rsid w:val="00AE0C4E"/>
    <w:rsid w:val="00AE1560"/>
    <w:rsid w:val="00AE1636"/>
    <w:rsid w:val="00AE1C0F"/>
    <w:rsid w:val="00AE2F63"/>
    <w:rsid w:val="00AE344A"/>
    <w:rsid w:val="00AE352C"/>
    <w:rsid w:val="00AE3740"/>
    <w:rsid w:val="00AE3A01"/>
    <w:rsid w:val="00AE3CD3"/>
    <w:rsid w:val="00AE46F2"/>
    <w:rsid w:val="00AE471B"/>
    <w:rsid w:val="00AE499E"/>
    <w:rsid w:val="00AE50E7"/>
    <w:rsid w:val="00AE56A6"/>
    <w:rsid w:val="00AE5BE1"/>
    <w:rsid w:val="00AE5D43"/>
    <w:rsid w:val="00AE656F"/>
    <w:rsid w:val="00AE6C9F"/>
    <w:rsid w:val="00AE794F"/>
    <w:rsid w:val="00AF0051"/>
    <w:rsid w:val="00AF01D7"/>
    <w:rsid w:val="00AF12ED"/>
    <w:rsid w:val="00AF1310"/>
    <w:rsid w:val="00AF154C"/>
    <w:rsid w:val="00AF163A"/>
    <w:rsid w:val="00AF2205"/>
    <w:rsid w:val="00AF2A5D"/>
    <w:rsid w:val="00AF2CB6"/>
    <w:rsid w:val="00AF32A0"/>
    <w:rsid w:val="00AF357C"/>
    <w:rsid w:val="00AF3CE9"/>
    <w:rsid w:val="00AF4BE7"/>
    <w:rsid w:val="00AF4DE6"/>
    <w:rsid w:val="00AF4E04"/>
    <w:rsid w:val="00AF5028"/>
    <w:rsid w:val="00AF53F8"/>
    <w:rsid w:val="00AF5974"/>
    <w:rsid w:val="00AF5FC2"/>
    <w:rsid w:val="00AF60F3"/>
    <w:rsid w:val="00AF64DB"/>
    <w:rsid w:val="00AF6CD8"/>
    <w:rsid w:val="00AF70F2"/>
    <w:rsid w:val="00AF7687"/>
    <w:rsid w:val="00AF7776"/>
    <w:rsid w:val="00AF7C28"/>
    <w:rsid w:val="00B005B4"/>
    <w:rsid w:val="00B008E5"/>
    <w:rsid w:val="00B00FE2"/>
    <w:rsid w:val="00B01D76"/>
    <w:rsid w:val="00B01DF5"/>
    <w:rsid w:val="00B01EED"/>
    <w:rsid w:val="00B02060"/>
    <w:rsid w:val="00B02185"/>
    <w:rsid w:val="00B02358"/>
    <w:rsid w:val="00B026F3"/>
    <w:rsid w:val="00B02776"/>
    <w:rsid w:val="00B034E4"/>
    <w:rsid w:val="00B03ADA"/>
    <w:rsid w:val="00B042BB"/>
    <w:rsid w:val="00B04495"/>
    <w:rsid w:val="00B04922"/>
    <w:rsid w:val="00B054AC"/>
    <w:rsid w:val="00B05529"/>
    <w:rsid w:val="00B057D6"/>
    <w:rsid w:val="00B05C24"/>
    <w:rsid w:val="00B05CC2"/>
    <w:rsid w:val="00B064EB"/>
    <w:rsid w:val="00B06531"/>
    <w:rsid w:val="00B06BA1"/>
    <w:rsid w:val="00B06D18"/>
    <w:rsid w:val="00B06E96"/>
    <w:rsid w:val="00B07308"/>
    <w:rsid w:val="00B1001D"/>
    <w:rsid w:val="00B10598"/>
    <w:rsid w:val="00B105B2"/>
    <w:rsid w:val="00B11FED"/>
    <w:rsid w:val="00B1253E"/>
    <w:rsid w:val="00B127ED"/>
    <w:rsid w:val="00B12EF0"/>
    <w:rsid w:val="00B13E04"/>
    <w:rsid w:val="00B13EB4"/>
    <w:rsid w:val="00B14169"/>
    <w:rsid w:val="00B149F5"/>
    <w:rsid w:val="00B14B9E"/>
    <w:rsid w:val="00B14BDD"/>
    <w:rsid w:val="00B15178"/>
    <w:rsid w:val="00B1539F"/>
    <w:rsid w:val="00B16A36"/>
    <w:rsid w:val="00B17200"/>
    <w:rsid w:val="00B17EA8"/>
    <w:rsid w:val="00B20C7B"/>
    <w:rsid w:val="00B20E76"/>
    <w:rsid w:val="00B21821"/>
    <w:rsid w:val="00B21A21"/>
    <w:rsid w:val="00B21B20"/>
    <w:rsid w:val="00B224A2"/>
    <w:rsid w:val="00B2316C"/>
    <w:rsid w:val="00B2387D"/>
    <w:rsid w:val="00B23D08"/>
    <w:rsid w:val="00B2541E"/>
    <w:rsid w:val="00B257A7"/>
    <w:rsid w:val="00B26156"/>
    <w:rsid w:val="00B267B6"/>
    <w:rsid w:val="00B27018"/>
    <w:rsid w:val="00B3009F"/>
    <w:rsid w:val="00B300FC"/>
    <w:rsid w:val="00B30B28"/>
    <w:rsid w:val="00B3105C"/>
    <w:rsid w:val="00B311C6"/>
    <w:rsid w:val="00B3217A"/>
    <w:rsid w:val="00B32E2D"/>
    <w:rsid w:val="00B33A4C"/>
    <w:rsid w:val="00B33BD2"/>
    <w:rsid w:val="00B340C8"/>
    <w:rsid w:val="00B349E0"/>
    <w:rsid w:val="00B362E9"/>
    <w:rsid w:val="00B367AE"/>
    <w:rsid w:val="00B36C17"/>
    <w:rsid w:val="00B36C3E"/>
    <w:rsid w:val="00B37402"/>
    <w:rsid w:val="00B37AF1"/>
    <w:rsid w:val="00B37CB7"/>
    <w:rsid w:val="00B40320"/>
    <w:rsid w:val="00B412F8"/>
    <w:rsid w:val="00B421C9"/>
    <w:rsid w:val="00B421FC"/>
    <w:rsid w:val="00B42270"/>
    <w:rsid w:val="00B42B76"/>
    <w:rsid w:val="00B4466B"/>
    <w:rsid w:val="00B46285"/>
    <w:rsid w:val="00B50306"/>
    <w:rsid w:val="00B503DD"/>
    <w:rsid w:val="00B5054C"/>
    <w:rsid w:val="00B505F2"/>
    <w:rsid w:val="00B51532"/>
    <w:rsid w:val="00B52424"/>
    <w:rsid w:val="00B52A68"/>
    <w:rsid w:val="00B53D0C"/>
    <w:rsid w:val="00B54BB8"/>
    <w:rsid w:val="00B55818"/>
    <w:rsid w:val="00B55AD2"/>
    <w:rsid w:val="00B55B87"/>
    <w:rsid w:val="00B55B9C"/>
    <w:rsid w:val="00B57150"/>
    <w:rsid w:val="00B573AF"/>
    <w:rsid w:val="00B574CF"/>
    <w:rsid w:val="00B60307"/>
    <w:rsid w:val="00B60C1E"/>
    <w:rsid w:val="00B60CFC"/>
    <w:rsid w:val="00B6183C"/>
    <w:rsid w:val="00B61990"/>
    <w:rsid w:val="00B61C7E"/>
    <w:rsid w:val="00B622C6"/>
    <w:rsid w:val="00B62377"/>
    <w:rsid w:val="00B62A61"/>
    <w:rsid w:val="00B62C6C"/>
    <w:rsid w:val="00B63DE1"/>
    <w:rsid w:val="00B63E3C"/>
    <w:rsid w:val="00B63EF6"/>
    <w:rsid w:val="00B640FD"/>
    <w:rsid w:val="00B6435A"/>
    <w:rsid w:val="00B648D1"/>
    <w:rsid w:val="00B64A82"/>
    <w:rsid w:val="00B6578C"/>
    <w:rsid w:val="00B65D60"/>
    <w:rsid w:val="00B65E95"/>
    <w:rsid w:val="00B65F1A"/>
    <w:rsid w:val="00B679C7"/>
    <w:rsid w:val="00B67B2E"/>
    <w:rsid w:val="00B706B3"/>
    <w:rsid w:val="00B707DB"/>
    <w:rsid w:val="00B7082F"/>
    <w:rsid w:val="00B70BC8"/>
    <w:rsid w:val="00B70D0E"/>
    <w:rsid w:val="00B7109F"/>
    <w:rsid w:val="00B71C8F"/>
    <w:rsid w:val="00B7243F"/>
    <w:rsid w:val="00B727FB"/>
    <w:rsid w:val="00B73BAF"/>
    <w:rsid w:val="00B7677C"/>
    <w:rsid w:val="00B77278"/>
    <w:rsid w:val="00B778BF"/>
    <w:rsid w:val="00B80557"/>
    <w:rsid w:val="00B80BAB"/>
    <w:rsid w:val="00B81171"/>
    <w:rsid w:val="00B82010"/>
    <w:rsid w:val="00B8212B"/>
    <w:rsid w:val="00B827A0"/>
    <w:rsid w:val="00B83418"/>
    <w:rsid w:val="00B83CB7"/>
    <w:rsid w:val="00B83D94"/>
    <w:rsid w:val="00B845DE"/>
    <w:rsid w:val="00B847AB"/>
    <w:rsid w:val="00B84A6F"/>
    <w:rsid w:val="00B84CF0"/>
    <w:rsid w:val="00B85AC0"/>
    <w:rsid w:val="00B85D99"/>
    <w:rsid w:val="00B85F65"/>
    <w:rsid w:val="00B86747"/>
    <w:rsid w:val="00B87ACF"/>
    <w:rsid w:val="00B90B75"/>
    <w:rsid w:val="00B9128C"/>
    <w:rsid w:val="00B91568"/>
    <w:rsid w:val="00B91DB8"/>
    <w:rsid w:val="00B928AC"/>
    <w:rsid w:val="00B92D6B"/>
    <w:rsid w:val="00B93127"/>
    <w:rsid w:val="00B934F4"/>
    <w:rsid w:val="00B93E72"/>
    <w:rsid w:val="00B945F6"/>
    <w:rsid w:val="00B94603"/>
    <w:rsid w:val="00B96457"/>
    <w:rsid w:val="00B9713C"/>
    <w:rsid w:val="00B973A6"/>
    <w:rsid w:val="00B97DD0"/>
    <w:rsid w:val="00BA0015"/>
    <w:rsid w:val="00BA070A"/>
    <w:rsid w:val="00BA2010"/>
    <w:rsid w:val="00BA2421"/>
    <w:rsid w:val="00BA312C"/>
    <w:rsid w:val="00BA38A9"/>
    <w:rsid w:val="00BA4CAC"/>
    <w:rsid w:val="00BA4D5D"/>
    <w:rsid w:val="00BA54FC"/>
    <w:rsid w:val="00BA5929"/>
    <w:rsid w:val="00BA6766"/>
    <w:rsid w:val="00BA7E96"/>
    <w:rsid w:val="00BB03AB"/>
    <w:rsid w:val="00BB07FF"/>
    <w:rsid w:val="00BB0914"/>
    <w:rsid w:val="00BB11BE"/>
    <w:rsid w:val="00BB14FC"/>
    <w:rsid w:val="00BB17B2"/>
    <w:rsid w:val="00BB1C4E"/>
    <w:rsid w:val="00BB1E2D"/>
    <w:rsid w:val="00BB25BC"/>
    <w:rsid w:val="00BB2651"/>
    <w:rsid w:val="00BB2B36"/>
    <w:rsid w:val="00BB2BF6"/>
    <w:rsid w:val="00BB3067"/>
    <w:rsid w:val="00BB3370"/>
    <w:rsid w:val="00BB572B"/>
    <w:rsid w:val="00BB7053"/>
    <w:rsid w:val="00BB71A7"/>
    <w:rsid w:val="00BB74F6"/>
    <w:rsid w:val="00BC0A96"/>
    <w:rsid w:val="00BC2B07"/>
    <w:rsid w:val="00BC2E32"/>
    <w:rsid w:val="00BC30CC"/>
    <w:rsid w:val="00BC3BD8"/>
    <w:rsid w:val="00BC4115"/>
    <w:rsid w:val="00BC4943"/>
    <w:rsid w:val="00BC5316"/>
    <w:rsid w:val="00BC58B9"/>
    <w:rsid w:val="00BC59A3"/>
    <w:rsid w:val="00BC60DA"/>
    <w:rsid w:val="00BC6718"/>
    <w:rsid w:val="00BC69AB"/>
    <w:rsid w:val="00BC6A32"/>
    <w:rsid w:val="00BC704C"/>
    <w:rsid w:val="00BC7D25"/>
    <w:rsid w:val="00BC7DBC"/>
    <w:rsid w:val="00BD0E2D"/>
    <w:rsid w:val="00BD20FD"/>
    <w:rsid w:val="00BD226D"/>
    <w:rsid w:val="00BD32C9"/>
    <w:rsid w:val="00BD37E7"/>
    <w:rsid w:val="00BD389B"/>
    <w:rsid w:val="00BD4063"/>
    <w:rsid w:val="00BD453D"/>
    <w:rsid w:val="00BD470C"/>
    <w:rsid w:val="00BD5EE6"/>
    <w:rsid w:val="00BD605A"/>
    <w:rsid w:val="00BD60E0"/>
    <w:rsid w:val="00BD6524"/>
    <w:rsid w:val="00BD6BF1"/>
    <w:rsid w:val="00BD71C8"/>
    <w:rsid w:val="00BD7A4D"/>
    <w:rsid w:val="00BD7D09"/>
    <w:rsid w:val="00BE04D0"/>
    <w:rsid w:val="00BE05D9"/>
    <w:rsid w:val="00BE1132"/>
    <w:rsid w:val="00BE1425"/>
    <w:rsid w:val="00BE14AD"/>
    <w:rsid w:val="00BE1E8E"/>
    <w:rsid w:val="00BE258D"/>
    <w:rsid w:val="00BE2AD3"/>
    <w:rsid w:val="00BE3E3D"/>
    <w:rsid w:val="00BE43C3"/>
    <w:rsid w:val="00BE4FFF"/>
    <w:rsid w:val="00BE757F"/>
    <w:rsid w:val="00BE7B88"/>
    <w:rsid w:val="00BF0556"/>
    <w:rsid w:val="00BF0FAF"/>
    <w:rsid w:val="00BF1828"/>
    <w:rsid w:val="00BF1FC8"/>
    <w:rsid w:val="00BF2655"/>
    <w:rsid w:val="00BF2F85"/>
    <w:rsid w:val="00BF3A94"/>
    <w:rsid w:val="00BF3AD2"/>
    <w:rsid w:val="00BF4401"/>
    <w:rsid w:val="00BF4DA3"/>
    <w:rsid w:val="00BF4E0C"/>
    <w:rsid w:val="00BF5007"/>
    <w:rsid w:val="00BF50C3"/>
    <w:rsid w:val="00BF5778"/>
    <w:rsid w:val="00BF622D"/>
    <w:rsid w:val="00BF695E"/>
    <w:rsid w:val="00BF7620"/>
    <w:rsid w:val="00BF7A57"/>
    <w:rsid w:val="00BF7B79"/>
    <w:rsid w:val="00BF7DBF"/>
    <w:rsid w:val="00C000F3"/>
    <w:rsid w:val="00C01E6C"/>
    <w:rsid w:val="00C02294"/>
    <w:rsid w:val="00C025E0"/>
    <w:rsid w:val="00C0290C"/>
    <w:rsid w:val="00C02CCE"/>
    <w:rsid w:val="00C0387C"/>
    <w:rsid w:val="00C03F4E"/>
    <w:rsid w:val="00C04A87"/>
    <w:rsid w:val="00C05A00"/>
    <w:rsid w:val="00C061E3"/>
    <w:rsid w:val="00C06622"/>
    <w:rsid w:val="00C072FF"/>
    <w:rsid w:val="00C07AF1"/>
    <w:rsid w:val="00C07CBC"/>
    <w:rsid w:val="00C07F85"/>
    <w:rsid w:val="00C07FEE"/>
    <w:rsid w:val="00C12FFD"/>
    <w:rsid w:val="00C13162"/>
    <w:rsid w:val="00C1342D"/>
    <w:rsid w:val="00C152A5"/>
    <w:rsid w:val="00C15970"/>
    <w:rsid w:val="00C15C47"/>
    <w:rsid w:val="00C17138"/>
    <w:rsid w:val="00C17154"/>
    <w:rsid w:val="00C1731C"/>
    <w:rsid w:val="00C173E4"/>
    <w:rsid w:val="00C178F6"/>
    <w:rsid w:val="00C17B18"/>
    <w:rsid w:val="00C17D36"/>
    <w:rsid w:val="00C200F0"/>
    <w:rsid w:val="00C21796"/>
    <w:rsid w:val="00C21D23"/>
    <w:rsid w:val="00C2293C"/>
    <w:rsid w:val="00C22A5C"/>
    <w:rsid w:val="00C23A3E"/>
    <w:rsid w:val="00C23B00"/>
    <w:rsid w:val="00C23C95"/>
    <w:rsid w:val="00C24B53"/>
    <w:rsid w:val="00C24E0F"/>
    <w:rsid w:val="00C24E22"/>
    <w:rsid w:val="00C250F8"/>
    <w:rsid w:val="00C261F8"/>
    <w:rsid w:val="00C2665A"/>
    <w:rsid w:val="00C267DB"/>
    <w:rsid w:val="00C27035"/>
    <w:rsid w:val="00C271C9"/>
    <w:rsid w:val="00C31FB9"/>
    <w:rsid w:val="00C320D3"/>
    <w:rsid w:val="00C324DB"/>
    <w:rsid w:val="00C32E5A"/>
    <w:rsid w:val="00C33100"/>
    <w:rsid w:val="00C33148"/>
    <w:rsid w:val="00C33C9D"/>
    <w:rsid w:val="00C33CFF"/>
    <w:rsid w:val="00C344F9"/>
    <w:rsid w:val="00C36180"/>
    <w:rsid w:val="00C36B60"/>
    <w:rsid w:val="00C3760F"/>
    <w:rsid w:val="00C377E5"/>
    <w:rsid w:val="00C40B6A"/>
    <w:rsid w:val="00C40F37"/>
    <w:rsid w:val="00C4127C"/>
    <w:rsid w:val="00C4413B"/>
    <w:rsid w:val="00C4428A"/>
    <w:rsid w:val="00C442F0"/>
    <w:rsid w:val="00C44A1A"/>
    <w:rsid w:val="00C46F28"/>
    <w:rsid w:val="00C47B1F"/>
    <w:rsid w:val="00C500A0"/>
    <w:rsid w:val="00C5031E"/>
    <w:rsid w:val="00C50868"/>
    <w:rsid w:val="00C50D7D"/>
    <w:rsid w:val="00C51324"/>
    <w:rsid w:val="00C52995"/>
    <w:rsid w:val="00C52EB2"/>
    <w:rsid w:val="00C53421"/>
    <w:rsid w:val="00C539A2"/>
    <w:rsid w:val="00C53BAF"/>
    <w:rsid w:val="00C53CCE"/>
    <w:rsid w:val="00C548AB"/>
    <w:rsid w:val="00C549F6"/>
    <w:rsid w:val="00C54AA6"/>
    <w:rsid w:val="00C563AC"/>
    <w:rsid w:val="00C56563"/>
    <w:rsid w:val="00C60530"/>
    <w:rsid w:val="00C60F3C"/>
    <w:rsid w:val="00C6228D"/>
    <w:rsid w:val="00C63328"/>
    <w:rsid w:val="00C63AD2"/>
    <w:rsid w:val="00C64D5B"/>
    <w:rsid w:val="00C6564A"/>
    <w:rsid w:val="00C656BE"/>
    <w:rsid w:val="00C658A5"/>
    <w:rsid w:val="00C65CB1"/>
    <w:rsid w:val="00C65F43"/>
    <w:rsid w:val="00C66040"/>
    <w:rsid w:val="00C6664E"/>
    <w:rsid w:val="00C666A3"/>
    <w:rsid w:val="00C66D43"/>
    <w:rsid w:val="00C66EE1"/>
    <w:rsid w:val="00C6734B"/>
    <w:rsid w:val="00C6792A"/>
    <w:rsid w:val="00C7017C"/>
    <w:rsid w:val="00C70623"/>
    <w:rsid w:val="00C70948"/>
    <w:rsid w:val="00C70CA1"/>
    <w:rsid w:val="00C70E4A"/>
    <w:rsid w:val="00C713B2"/>
    <w:rsid w:val="00C71920"/>
    <w:rsid w:val="00C71AD8"/>
    <w:rsid w:val="00C71FD7"/>
    <w:rsid w:val="00C7254E"/>
    <w:rsid w:val="00C73BF2"/>
    <w:rsid w:val="00C747A3"/>
    <w:rsid w:val="00C76305"/>
    <w:rsid w:val="00C7630C"/>
    <w:rsid w:val="00C773AB"/>
    <w:rsid w:val="00C77569"/>
    <w:rsid w:val="00C77729"/>
    <w:rsid w:val="00C80611"/>
    <w:rsid w:val="00C81858"/>
    <w:rsid w:val="00C821B9"/>
    <w:rsid w:val="00C833D7"/>
    <w:rsid w:val="00C83515"/>
    <w:rsid w:val="00C83930"/>
    <w:rsid w:val="00C83FA6"/>
    <w:rsid w:val="00C8410B"/>
    <w:rsid w:val="00C84112"/>
    <w:rsid w:val="00C8445B"/>
    <w:rsid w:val="00C85BE7"/>
    <w:rsid w:val="00C86F0C"/>
    <w:rsid w:val="00C8767B"/>
    <w:rsid w:val="00C87753"/>
    <w:rsid w:val="00C87B98"/>
    <w:rsid w:val="00C87E09"/>
    <w:rsid w:val="00C90C3B"/>
    <w:rsid w:val="00C910C9"/>
    <w:rsid w:val="00C915EB"/>
    <w:rsid w:val="00C91629"/>
    <w:rsid w:val="00C91F72"/>
    <w:rsid w:val="00C9258D"/>
    <w:rsid w:val="00C93177"/>
    <w:rsid w:val="00C940E9"/>
    <w:rsid w:val="00C94120"/>
    <w:rsid w:val="00C94C1F"/>
    <w:rsid w:val="00C95441"/>
    <w:rsid w:val="00C958F9"/>
    <w:rsid w:val="00C967C8"/>
    <w:rsid w:val="00C9711B"/>
    <w:rsid w:val="00C97524"/>
    <w:rsid w:val="00CA095F"/>
    <w:rsid w:val="00CA0976"/>
    <w:rsid w:val="00CA1678"/>
    <w:rsid w:val="00CA1DBA"/>
    <w:rsid w:val="00CA2085"/>
    <w:rsid w:val="00CA2251"/>
    <w:rsid w:val="00CA24E8"/>
    <w:rsid w:val="00CA49A6"/>
    <w:rsid w:val="00CA4C8D"/>
    <w:rsid w:val="00CA5355"/>
    <w:rsid w:val="00CA53AD"/>
    <w:rsid w:val="00CA5B41"/>
    <w:rsid w:val="00CA5D43"/>
    <w:rsid w:val="00CA6250"/>
    <w:rsid w:val="00CA6C08"/>
    <w:rsid w:val="00CB012C"/>
    <w:rsid w:val="00CB0FEF"/>
    <w:rsid w:val="00CB13F0"/>
    <w:rsid w:val="00CB1F1C"/>
    <w:rsid w:val="00CB3391"/>
    <w:rsid w:val="00CB6267"/>
    <w:rsid w:val="00CB676A"/>
    <w:rsid w:val="00CB6991"/>
    <w:rsid w:val="00CB69B4"/>
    <w:rsid w:val="00CB6ED2"/>
    <w:rsid w:val="00CC103C"/>
    <w:rsid w:val="00CC1082"/>
    <w:rsid w:val="00CC15ED"/>
    <w:rsid w:val="00CC2077"/>
    <w:rsid w:val="00CC247D"/>
    <w:rsid w:val="00CC285C"/>
    <w:rsid w:val="00CC3327"/>
    <w:rsid w:val="00CC399C"/>
    <w:rsid w:val="00CC3D35"/>
    <w:rsid w:val="00CC4411"/>
    <w:rsid w:val="00CC4BD4"/>
    <w:rsid w:val="00CC4D91"/>
    <w:rsid w:val="00CC601C"/>
    <w:rsid w:val="00CC61E1"/>
    <w:rsid w:val="00CC671B"/>
    <w:rsid w:val="00CC745A"/>
    <w:rsid w:val="00CC7BAE"/>
    <w:rsid w:val="00CD052C"/>
    <w:rsid w:val="00CD1A71"/>
    <w:rsid w:val="00CD1AEE"/>
    <w:rsid w:val="00CD1DA7"/>
    <w:rsid w:val="00CD1FBB"/>
    <w:rsid w:val="00CD29C6"/>
    <w:rsid w:val="00CD32D0"/>
    <w:rsid w:val="00CD45E2"/>
    <w:rsid w:val="00CD6189"/>
    <w:rsid w:val="00CD641C"/>
    <w:rsid w:val="00CD6723"/>
    <w:rsid w:val="00CD69FF"/>
    <w:rsid w:val="00CD704D"/>
    <w:rsid w:val="00CD78C8"/>
    <w:rsid w:val="00CD7B96"/>
    <w:rsid w:val="00CD7EC2"/>
    <w:rsid w:val="00CE0B21"/>
    <w:rsid w:val="00CE14F9"/>
    <w:rsid w:val="00CE1C27"/>
    <w:rsid w:val="00CE32B0"/>
    <w:rsid w:val="00CE32FE"/>
    <w:rsid w:val="00CE396F"/>
    <w:rsid w:val="00CE499D"/>
    <w:rsid w:val="00CE5A1C"/>
    <w:rsid w:val="00CE5A9C"/>
    <w:rsid w:val="00CE63DB"/>
    <w:rsid w:val="00CE678F"/>
    <w:rsid w:val="00CE67E4"/>
    <w:rsid w:val="00CE6D4D"/>
    <w:rsid w:val="00CE7227"/>
    <w:rsid w:val="00CE7EAC"/>
    <w:rsid w:val="00CE7ED1"/>
    <w:rsid w:val="00CF1FD3"/>
    <w:rsid w:val="00CF209F"/>
    <w:rsid w:val="00CF3277"/>
    <w:rsid w:val="00CF36EA"/>
    <w:rsid w:val="00CF37F6"/>
    <w:rsid w:val="00CF4733"/>
    <w:rsid w:val="00CF4B46"/>
    <w:rsid w:val="00CF510A"/>
    <w:rsid w:val="00CF521E"/>
    <w:rsid w:val="00CF5AE6"/>
    <w:rsid w:val="00CF5F3A"/>
    <w:rsid w:val="00CF6403"/>
    <w:rsid w:val="00CF72BB"/>
    <w:rsid w:val="00CF7825"/>
    <w:rsid w:val="00CF7B07"/>
    <w:rsid w:val="00D00AF4"/>
    <w:rsid w:val="00D016B5"/>
    <w:rsid w:val="00D0170F"/>
    <w:rsid w:val="00D01FC7"/>
    <w:rsid w:val="00D02450"/>
    <w:rsid w:val="00D0268D"/>
    <w:rsid w:val="00D030CC"/>
    <w:rsid w:val="00D034F1"/>
    <w:rsid w:val="00D03A6C"/>
    <w:rsid w:val="00D03C72"/>
    <w:rsid w:val="00D07667"/>
    <w:rsid w:val="00D07DB2"/>
    <w:rsid w:val="00D1086E"/>
    <w:rsid w:val="00D11549"/>
    <w:rsid w:val="00D119B4"/>
    <w:rsid w:val="00D11B17"/>
    <w:rsid w:val="00D11B52"/>
    <w:rsid w:val="00D11BEB"/>
    <w:rsid w:val="00D11DC3"/>
    <w:rsid w:val="00D126E9"/>
    <w:rsid w:val="00D128DF"/>
    <w:rsid w:val="00D1302D"/>
    <w:rsid w:val="00D1387A"/>
    <w:rsid w:val="00D13D9B"/>
    <w:rsid w:val="00D142CE"/>
    <w:rsid w:val="00D14345"/>
    <w:rsid w:val="00D14BF9"/>
    <w:rsid w:val="00D155C5"/>
    <w:rsid w:val="00D15A60"/>
    <w:rsid w:val="00D15ED1"/>
    <w:rsid w:val="00D16583"/>
    <w:rsid w:val="00D1660C"/>
    <w:rsid w:val="00D16C77"/>
    <w:rsid w:val="00D17398"/>
    <w:rsid w:val="00D17433"/>
    <w:rsid w:val="00D17C33"/>
    <w:rsid w:val="00D20159"/>
    <w:rsid w:val="00D20443"/>
    <w:rsid w:val="00D20A68"/>
    <w:rsid w:val="00D20B4B"/>
    <w:rsid w:val="00D20C35"/>
    <w:rsid w:val="00D21616"/>
    <w:rsid w:val="00D218F8"/>
    <w:rsid w:val="00D22106"/>
    <w:rsid w:val="00D224F6"/>
    <w:rsid w:val="00D22765"/>
    <w:rsid w:val="00D23092"/>
    <w:rsid w:val="00D23F65"/>
    <w:rsid w:val="00D246FE"/>
    <w:rsid w:val="00D247EA"/>
    <w:rsid w:val="00D24F7F"/>
    <w:rsid w:val="00D25A16"/>
    <w:rsid w:val="00D2611F"/>
    <w:rsid w:val="00D26840"/>
    <w:rsid w:val="00D26F71"/>
    <w:rsid w:val="00D27D5E"/>
    <w:rsid w:val="00D301FC"/>
    <w:rsid w:val="00D30529"/>
    <w:rsid w:val="00D308C8"/>
    <w:rsid w:val="00D30ABC"/>
    <w:rsid w:val="00D3293B"/>
    <w:rsid w:val="00D32F2A"/>
    <w:rsid w:val="00D33093"/>
    <w:rsid w:val="00D3385A"/>
    <w:rsid w:val="00D33F2B"/>
    <w:rsid w:val="00D344AE"/>
    <w:rsid w:val="00D36797"/>
    <w:rsid w:val="00D371F4"/>
    <w:rsid w:val="00D3765B"/>
    <w:rsid w:val="00D37953"/>
    <w:rsid w:val="00D37EDE"/>
    <w:rsid w:val="00D41667"/>
    <w:rsid w:val="00D432BA"/>
    <w:rsid w:val="00D43775"/>
    <w:rsid w:val="00D45EE3"/>
    <w:rsid w:val="00D46E12"/>
    <w:rsid w:val="00D478E6"/>
    <w:rsid w:val="00D47A16"/>
    <w:rsid w:val="00D5046F"/>
    <w:rsid w:val="00D50FEF"/>
    <w:rsid w:val="00D52063"/>
    <w:rsid w:val="00D520CA"/>
    <w:rsid w:val="00D52760"/>
    <w:rsid w:val="00D52B50"/>
    <w:rsid w:val="00D52F2A"/>
    <w:rsid w:val="00D53D06"/>
    <w:rsid w:val="00D544B1"/>
    <w:rsid w:val="00D55DE4"/>
    <w:rsid w:val="00D568F9"/>
    <w:rsid w:val="00D569A3"/>
    <w:rsid w:val="00D569A4"/>
    <w:rsid w:val="00D57082"/>
    <w:rsid w:val="00D5735F"/>
    <w:rsid w:val="00D57986"/>
    <w:rsid w:val="00D57B57"/>
    <w:rsid w:val="00D57C1E"/>
    <w:rsid w:val="00D57F5B"/>
    <w:rsid w:val="00D60301"/>
    <w:rsid w:val="00D604F1"/>
    <w:rsid w:val="00D60A3F"/>
    <w:rsid w:val="00D6191C"/>
    <w:rsid w:val="00D6246A"/>
    <w:rsid w:val="00D6261F"/>
    <w:rsid w:val="00D629D3"/>
    <w:rsid w:val="00D62BC5"/>
    <w:rsid w:val="00D62ED8"/>
    <w:rsid w:val="00D63DD6"/>
    <w:rsid w:val="00D64256"/>
    <w:rsid w:val="00D6454D"/>
    <w:rsid w:val="00D64C3A"/>
    <w:rsid w:val="00D6531C"/>
    <w:rsid w:val="00D65BD9"/>
    <w:rsid w:val="00D660EB"/>
    <w:rsid w:val="00D66103"/>
    <w:rsid w:val="00D6627D"/>
    <w:rsid w:val="00D665E8"/>
    <w:rsid w:val="00D6707F"/>
    <w:rsid w:val="00D6796C"/>
    <w:rsid w:val="00D67F98"/>
    <w:rsid w:val="00D70CB9"/>
    <w:rsid w:val="00D70CC0"/>
    <w:rsid w:val="00D722EF"/>
    <w:rsid w:val="00D726E5"/>
    <w:rsid w:val="00D72950"/>
    <w:rsid w:val="00D72D55"/>
    <w:rsid w:val="00D72D59"/>
    <w:rsid w:val="00D73269"/>
    <w:rsid w:val="00D73EAE"/>
    <w:rsid w:val="00D743EF"/>
    <w:rsid w:val="00D74C4B"/>
    <w:rsid w:val="00D75323"/>
    <w:rsid w:val="00D762B3"/>
    <w:rsid w:val="00D7726F"/>
    <w:rsid w:val="00D774C8"/>
    <w:rsid w:val="00D777A9"/>
    <w:rsid w:val="00D77BA7"/>
    <w:rsid w:val="00D77CC4"/>
    <w:rsid w:val="00D81761"/>
    <w:rsid w:val="00D82D24"/>
    <w:rsid w:val="00D83D2E"/>
    <w:rsid w:val="00D83F05"/>
    <w:rsid w:val="00D83FA9"/>
    <w:rsid w:val="00D84D21"/>
    <w:rsid w:val="00D84FA1"/>
    <w:rsid w:val="00D8536A"/>
    <w:rsid w:val="00D85850"/>
    <w:rsid w:val="00D85ACB"/>
    <w:rsid w:val="00D8630E"/>
    <w:rsid w:val="00D8648E"/>
    <w:rsid w:val="00D86731"/>
    <w:rsid w:val="00D867FC"/>
    <w:rsid w:val="00D87E65"/>
    <w:rsid w:val="00D90151"/>
    <w:rsid w:val="00D902E7"/>
    <w:rsid w:val="00D909E9"/>
    <w:rsid w:val="00D90A3A"/>
    <w:rsid w:val="00D91A12"/>
    <w:rsid w:val="00D92440"/>
    <w:rsid w:val="00D93BBE"/>
    <w:rsid w:val="00D93F0D"/>
    <w:rsid w:val="00D940D7"/>
    <w:rsid w:val="00D94383"/>
    <w:rsid w:val="00D9454D"/>
    <w:rsid w:val="00D95E12"/>
    <w:rsid w:val="00D96184"/>
    <w:rsid w:val="00D96343"/>
    <w:rsid w:val="00D9639F"/>
    <w:rsid w:val="00D965B1"/>
    <w:rsid w:val="00D965BF"/>
    <w:rsid w:val="00D96631"/>
    <w:rsid w:val="00D96AB5"/>
    <w:rsid w:val="00DA0586"/>
    <w:rsid w:val="00DA0CA9"/>
    <w:rsid w:val="00DA153B"/>
    <w:rsid w:val="00DA25A4"/>
    <w:rsid w:val="00DA2707"/>
    <w:rsid w:val="00DA2DE5"/>
    <w:rsid w:val="00DA309C"/>
    <w:rsid w:val="00DA3544"/>
    <w:rsid w:val="00DA38B7"/>
    <w:rsid w:val="00DA3D6E"/>
    <w:rsid w:val="00DA436E"/>
    <w:rsid w:val="00DA50B3"/>
    <w:rsid w:val="00DA57D4"/>
    <w:rsid w:val="00DA5B7D"/>
    <w:rsid w:val="00DA628F"/>
    <w:rsid w:val="00DA7636"/>
    <w:rsid w:val="00DA7672"/>
    <w:rsid w:val="00DA76F2"/>
    <w:rsid w:val="00DA7D5F"/>
    <w:rsid w:val="00DB033E"/>
    <w:rsid w:val="00DB09A4"/>
    <w:rsid w:val="00DB11F7"/>
    <w:rsid w:val="00DB1608"/>
    <w:rsid w:val="00DB2517"/>
    <w:rsid w:val="00DB2DBB"/>
    <w:rsid w:val="00DB4793"/>
    <w:rsid w:val="00DB57ED"/>
    <w:rsid w:val="00DB6D70"/>
    <w:rsid w:val="00DB79E9"/>
    <w:rsid w:val="00DC0386"/>
    <w:rsid w:val="00DC0CBC"/>
    <w:rsid w:val="00DC0FAD"/>
    <w:rsid w:val="00DC1260"/>
    <w:rsid w:val="00DC18D2"/>
    <w:rsid w:val="00DC2682"/>
    <w:rsid w:val="00DC3C42"/>
    <w:rsid w:val="00DC400F"/>
    <w:rsid w:val="00DC448F"/>
    <w:rsid w:val="00DC4500"/>
    <w:rsid w:val="00DC6A96"/>
    <w:rsid w:val="00DC728C"/>
    <w:rsid w:val="00DD04E1"/>
    <w:rsid w:val="00DD1317"/>
    <w:rsid w:val="00DD13A4"/>
    <w:rsid w:val="00DD1E2F"/>
    <w:rsid w:val="00DD36B2"/>
    <w:rsid w:val="00DD4545"/>
    <w:rsid w:val="00DD4580"/>
    <w:rsid w:val="00DD5323"/>
    <w:rsid w:val="00DD5457"/>
    <w:rsid w:val="00DD620B"/>
    <w:rsid w:val="00DD65EE"/>
    <w:rsid w:val="00DD6E2C"/>
    <w:rsid w:val="00DD798E"/>
    <w:rsid w:val="00DE01E3"/>
    <w:rsid w:val="00DE17DD"/>
    <w:rsid w:val="00DE17E5"/>
    <w:rsid w:val="00DE1D65"/>
    <w:rsid w:val="00DE2F71"/>
    <w:rsid w:val="00DE41A3"/>
    <w:rsid w:val="00DE41A5"/>
    <w:rsid w:val="00DE429A"/>
    <w:rsid w:val="00DE458A"/>
    <w:rsid w:val="00DE57BD"/>
    <w:rsid w:val="00DE5A9F"/>
    <w:rsid w:val="00DE60DB"/>
    <w:rsid w:val="00DE69F8"/>
    <w:rsid w:val="00DE6B21"/>
    <w:rsid w:val="00DE6D90"/>
    <w:rsid w:val="00DE7B66"/>
    <w:rsid w:val="00DF002F"/>
    <w:rsid w:val="00DF0045"/>
    <w:rsid w:val="00DF08DB"/>
    <w:rsid w:val="00DF0C08"/>
    <w:rsid w:val="00DF1466"/>
    <w:rsid w:val="00DF1502"/>
    <w:rsid w:val="00DF16B1"/>
    <w:rsid w:val="00DF1F3D"/>
    <w:rsid w:val="00DF1FA1"/>
    <w:rsid w:val="00DF2254"/>
    <w:rsid w:val="00DF230D"/>
    <w:rsid w:val="00DF318B"/>
    <w:rsid w:val="00DF3B81"/>
    <w:rsid w:val="00DF3E13"/>
    <w:rsid w:val="00DF4673"/>
    <w:rsid w:val="00DF47B7"/>
    <w:rsid w:val="00DF6214"/>
    <w:rsid w:val="00DF638D"/>
    <w:rsid w:val="00DF6607"/>
    <w:rsid w:val="00DF6B11"/>
    <w:rsid w:val="00DF6C3F"/>
    <w:rsid w:val="00DF6C90"/>
    <w:rsid w:val="00DF70E6"/>
    <w:rsid w:val="00DF7528"/>
    <w:rsid w:val="00DF7C4C"/>
    <w:rsid w:val="00DF7C9D"/>
    <w:rsid w:val="00E00595"/>
    <w:rsid w:val="00E00749"/>
    <w:rsid w:val="00E00F52"/>
    <w:rsid w:val="00E01895"/>
    <w:rsid w:val="00E020E0"/>
    <w:rsid w:val="00E0244D"/>
    <w:rsid w:val="00E02A4F"/>
    <w:rsid w:val="00E033FB"/>
    <w:rsid w:val="00E03D1D"/>
    <w:rsid w:val="00E04AD9"/>
    <w:rsid w:val="00E04C4B"/>
    <w:rsid w:val="00E04CA6"/>
    <w:rsid w:val="00E05B8A"/>
    <w:rsid w:val="00E06EC2"/>
    <w:rsid w:val="00E0727F"/>
    <w:rsid w:val="00E07E14"/>
    <w:rsid w:val="00E10202"/>
    <w:rsid w:val="00E1103B"/>
    <w:rsid w:val="00E113A2"/>
    <w:rsid w:val="00E117DD"/>
    <w:rsid w:val="00E14106"/>
    <w:rsid w:val="00E15261"/>
    <w:rsid w:val="00E1564B"/>
    <w:rsid w:val="00E15E00"/>
    <w:rsid w:val="00E15FEF"/>
    <w:rsid w:val="00E16C22"/>
    <w:rsid w:val="00E171BA"/>
    <w:rsid w:val="00E17BA7"/>
    <w:rsid w:val="00E20047"/>
    <w:rsid w:val="00E20C48"/>
    <w:rsid w:val="00E211A6"/>
    <w:rsid w:val="00E22040"/>
    <w:rsid w:val="00E22D0D"/>
    <w:rsid w:val="00E23086"/>
    <w:rsid w:val="00E232F4"/>
    <w:rsid w:val="00E23C22"/>
    <w:rsid w:val="00E24682"/>
    <w:rsid w:val="00E2557F"/>
    <w:rsid w:val="00E259A2"/>
    <w:rsid w:val="00E25CEE"/>
    <w:rsid w:val="00E2613F"/>
    <w:rsid w:val="00E2749F"/>
    <w:rsid w:val="00E27742"/>
    <w:rsid w:val="00E303E9"/>
    <w:rsid w:val="00E30858"/>
    <w:rsid w:val="00E30C44"/>
    <w:rsid w:val="00E32642"/>
    <w:rsid w:val="00E328E4"/>
    <w:rsid w:val="00E338A2"/>
    <w:rsid w:val="00E33940"/>
    <w:rsid w:val="00E33D84"/>
    <w:rsid w:val="00E340AB"/>
    <w:rsid w:val="00E35030"/>
    <w:rsid w:val="00E354FB"/>
    <w:rsid w:val="00E357F2"/>
    <w:rsid w:val="00E35A5B"/>
    <w:rsid w:val="00E35DB0"/>
    <w:rsid w:val="00E36953"/>
    <w:rsid w:val="00E37A01"/>
    <w:rsid w:val="00E37CB5"/>
    <w:rsid w:val="00E402F2"/>
    <w:rsid w:val="00E40656"/>
    <w:rsid w:val="00E41CDF"/>
    <w:rsid w:val="00E42753"/>
    <w:rsid w:val="00E42D23"/>
    <w:rsid w:val="00E42F9B"/>
    <w:rsid w:val="00E4343C"/>
    <w:rsid w:val="00E43F62"/>
    <w:rsid w:val="00E4491D"/>
    <w:rsid w:val="00E44F2D"/>
    <w:rsid w:val="00E4543A"/>
    <w:rsid w:val="00E45A1C"/>
    <w:rsid w:val="00E46429"/>
    <w:rsid w:val="00E466CF"/>
    <w:rsid w:val="00E467D9"/>
    <w:rsid w:val="00E46BF6"/>
    <w:rsid w:val="00E46E1B"/>
    <w:rsid w:val="00E47278"/>
    <w:rsid w:val="00E508D1"/>
    <w:rsid w:val="00E50C9C"/>
    <w:rsid w:val="00E5268F"/>
    <w:rsid w:val="00E54854"/>
    <w:rsid w:val="00E55247"/>
    <w:rsid w:val="00E55D71"/>
    <w:rsid w:val="00E55D93"/>
    <w:rsid w:val="00E560B7"/>
    <w:rsid w:val="00E56CA2"/>
    <w:rsid w:val="00E56EDF"/>
    <w:rsid w:val="00E56FFC"/>
    <w:rsid w:val="00E572A2"/>
    <w:rsid w:val="00E57CF3"/>
    <w:rsid w:val="00E61025"/>
    <w:rsid w:val="00E61A2F"/>
    <w:rsid w:val="00E62B85"/>
    <w:rsid w:val="00E62C3B"/>
    <w:rsid w:val="00E632D5"/>
    <w:rsid w:val="00E63421"/>
    <w:rsid w:val="00E64B72"/>
    <w:rsid w:val="00E64D9A"/>
    <w:rsid w:val="00E65778"/>
    <w:rsid w:val="00E66442"/>
    <w:rsid w:val="00E667D2"/>
    <w:rsid w:val="00E67129"/>
    <w:rsid w:val="00E67BA4"/>
    <w:rsid w:val="00E708FB"/>
    <w:rsid w:val="00E70B3C"/>
    <w:rsid w:val="00E70BAF"/>
    <w:rsid w:val="00E711B3"/>
    <w:rsid w:val="00E71BCC"/>
    <w:rsid w:val="00E72320"/>
    <w:rsid w:val="00E726D3"/>
    <w:rsid w:val="00E72A5D"/>
    <w:rsid w:val="00E72F58"/>
    <w:rsid w:val="00E73900"/>
    <w:rsid w:val="00E73E45"/>
    <w:rsid w:val="00E75D9E"/>
    <w:rsid w:val="00E76609"/>
    <w:rsid w:val="00E7701B"/>
    <w:rsid w:val="00E77167"/>
    <w:rsid w:val="00E779F0"/>
    <w:rsid w:val="00E80140"/>
    <w:rsid w:val="00E80853"/>
    <w:rsid w:val="00E8089F"/>
    <w:rsid w:val="00E81887"/>
    <w:rsid w:val="00E81E94"/>
    <w:rsid w:val="00E82607"/>
    <w:rsid w:val="00E8293E"/>
    <w:rsid w:val="00E83B16"/>
    <w:rsid w:val="00E840F4"/>
    <w:rsid w:val="00E8441C"/>
    <w:rsid w:val="00E844D6"/>
    <w:rsid w:val="00E845F3"/>
    <w:rsid w:val="00E8491D"/>
    <w:rsid w:val="00E84A6D"/>
    <w:rsid w:val="00E84BE7"/>
    <w:rsid w:val="00E84E79"/>
    <w:rsid w:val="00E8510B"/>
    <w:rsid w:val="00E86C0D"/>
    <w:rsid w:val="00E87079"/>
    <w:rsid w:val="00E90375"/>
    <w:rsid w:val="00E9090C"/>
    <w:rsid w:val="00E90EA6"/>
    <w:rsid w:val="00E90F63"/>
    <w:rsid w:val="00E91010"/>
    <w:rsid w:val="00E91241"/>
    <w:rsid w:val="00E91684"/>
    <w:rsid w:val="00E931D7"/>
    <w:rsid w:val="00E94A76"/>
    <w:rsid w:val="00E9651A"/>
    <w:rsid w:val="00E96B19"/>
    <w:rsid w:val="00E97EDB"/>
    <w:rsid w:val="00EA0AC1"/>
    <w:rsid w:val="00EA0C40"/>
    <w:rsid w:val="00EA1745"/>
    <w:rsid w:val="00EA1BCA"/>
    <w:rsid w:val="00EA230F"/>
    <w:rsid w:val="00EA233B"/>
    <w:rsid w:val="00EA3126"/>
    <w:rsid w:val="00EA31C2"/>
    <w:rsid w:val="00EA38AE"/>
    <w:rsid w:val="00EA3C83"/>
    <w:rsid w:val="00EA3C99"/>
    <w:rsid w:val="00EA3E69"/>
    <w:rsid w:val="00EA49D4"/>
    <w:rsid w:val="00EA5630"/>
    <w:rsid w:val="00EA5BCA"/>
    <w:rsid w:val="00EA64E7"/>
    <w:rsid w:val="00EA6AB2"/>
    <w:rsid w:val="00EA6F23"/>
    <w:rsid w:val="00EA7714"/>
    <w:rsid w:val="00EA7FD3"/>
    <w:rsid w:val="00EB0218"/>
    <w:rsid w:val="00EB0473"/>
    <w:rsid w:val="00EB04A0"/>
    <w:rsid w:val="00EB0A65"/>
    <w:rsid w:val="00EB0B35"/>
    <w:rsid w:val="00EB0DE6"/>
    <w:rsid w:val="00EB187A"/>
    <w:rsid w:val="00EB4DB5"/>
    <w:rsid w:val="00EB5434"/>
    <w:rsid w:val="00EB66C4"/>
    <w:rsid w:val="00EB69F9"/>
    <w:rsid w:val="00EB6FF1"/>
    <w:rsid w:val="00EB7221"/>
    <w:rsid w:val="00EB72C9"/>
    <w:rsid w:val="00EB79F3"/>
    <w:rsid w:val="00EB7C4F"/>
    <w:rsid w:val="00EB7C7C"/>
    <w:rsid w:val="00EC08AA"/>
    <w:rsid w:val="00EC121E"/>
    <w:rsid w:val="00EC1E20"/>
    <w:rsid w:val="00EC22A8"/>
    <w:rsid w:val="00EC23C7"/>
    <w:rsid w:val="00EC2E00"/>
    <w:rsid w:val="00EC3687"/>
    <w:rsid w:val="00EC36C2"/>
    <w:rsid w:val="00EC38A0"/>
    <w:rsid w:val="00EC47C5"/>
    <w:rsid w:val="00EC4907"/>
    <w:rsid w:val="00EC4CE9"/>
    <w:rsid w:val="00EC4D8D"/>
    <w:rsid w:val="00EC4F16"/>
    <w:rsid w:val="00EC50FB"/>
    <w:rsid w:val="00EC5A91"/>
    <w:rsid w:val="00EC656E"/>
    <w:rsid w:val="00EC7D25"/>
    <w:rsid w:val="00ED00B3"/>
    <w:rsid w:val="00ED0791"/>
    <w:rsid w:val="00ED0A27"/>
    <w:rsid w:val="00ED17F4"/>
    <w:rsid w:val="00ED2905"/>
    <w:rsid w:val="00ED2ECB"/>
    <w:rsid w:val="00ED2EDD"/>
    <w:rsid w:val="00ED31E3"/>
    <w:rsid w:val="00ED3503"/>
    <w:rsid w:val="00ED3BFE"/>
    <w:rsid w:val="00ED4709"/>
    <w:rsid w:val="00ED4ACC"/>
    <w:rsid w:val="00ED64FA"/>
    <w:rsid w:val="00ED65C5"/>
    <w:rsid w:val="00ED6968"/>
    <w:rsid w:val="00EE080E"/>
    <w:rsid w:val="00EE0D0F"/>
    <w:rsid w:val="00EE154E"/>
    <w:rsid w:val="00EE2412"/>
    <w:rsid w:val="00EE2D9F"/>
    <w:rsid w:val="00EE2EA3"/>
    <w:rsid w:val="00EE30E0"/>
    <w:rsid w:val="00EE4721"/>
    <w:rsid w:val="00EE4C75"/>
    <w:rsid w:val="00EE5070"/>
    <w:rsid w:val="00EE5A9A"/>
    <w:rsid w:val="00EE751F"/>
    <w:rsid w:val="00EE7BED"/>
    <w:rsid w:val="00EE7E85"/>
    <w:rsid w:val="00EF0A20"/>
    <w:rsid w:val="00EF0A79"/>
    <w:rsid w:val="00EF1394"/>
    <w:rsid w:val="00EF1486"/>
    <w:rsid w:val="00EF1746"/>
    <w:rsid w:val="00EF1BDC"/>
    <w:rsid w:val="00EF25DC"/>
    <w:rsid w:val="00EF2CAC"/>
    <w:rsid w:val="00EF37FC"/>
    <w:rsid w:val="00EF386F"/>
    <w:rsid w:val="00EF3A5B"/>
    <w:rsid w:val="00EF3DDE"/>
    <w:rsid w:val="00EF4719"/>
    <w:rsid w:val="00EF6183"/>
    <w:rsid w:val="00EF66C1"/>
    <w:rsid w:val="00EF73A7"/>
    <w:rsid w:val="00F002E6"/>
    <w:rsid w:val="00F00678"/>
    <w:rsid w:val="00F00987"/>
    <w:rsid w:val="00F01038"/>
    <w:rsid w:val="00F01516"/>
    <w:rsid w:val="00F015B4"/>
    <w:rsid w:val="00F015F5"/>
    <w:rsid w:val="00F0204A"/>
    <w:rsid w:val="00F028DA"/>
    <w:rsid w:val="00F02DDB"/>
    <w:rsid w:val="00F031CD"/>
    <w:rsid w:val="00F03C63"/>
    <w:rsid w:val="00F0405B"/>
    <w:rsid w:val="00F049E2"/>
    <w:rsid w:val="00F04FFE"/>
    <w:rsid w:val="00F06C2A"/>
    <w:rsid w:val="00F07B09"/>
    <w:rsid w:val="00F10819"/>
    <w:rsid w:val="00F11975"/>
    <w:rsid w:val="00F120BA"/>
    <w:rsid w:val="00F130CB"/>
    <w:rsid w:val="00F145B6"/>
    <w:rsid w:val="00F14B6C"/>
    <w:rsid w:val="00F159BD"/>
    <w:rsid w:val="00F15C00"/>
    <w:rsid w:val="00F1612A"/>
    <w:rsid w:val="00F1644D"/>
    <w:rsid w:val="00F16AC6"/>
    <w:rsid w:val="00F16B81"/>
    <w:rsid w:val="00F16D59"/>
    <w:rsid w:val="00F16F05"/>
    <w:rsid w:val="00F1721E"/>
    <w:rsid w:val="00F20C8B"/>
    <w:rsid w:val="00F21980"/>
    <w:rsid w:val="00F22461"/>
    <w:rsid w:val="00F22E5C"/>
    <w:rsid w:val="00F2383F"/>
    <w:rsid w:val="00F23FED"/>
    <w:rsid w:val="00F2438C"/>
    <w:rsid w:val="00F24AD4"/>
    <w:rsid w:val="00F24C9F"/>
    <w:rsid w:val="00F24D24"/>
    <w:rsid w:val="00F25EFF"/>
    <w:rsid w:val="00F260DE"/>
    <w:rsid w:val="00F269FF"/>
    <w:rsid w:val="00F26F7C"/>
    <w:rsid w:val="00F27253"/>
    <w:rsid w:val="00F30372"/>
    <w:rsid w:val="00F30D47"/>
    <w:rsid w:val="00F31CAB"/>
    <w:rsid w:val="00F31F40"/>
    <w:rsid w:val="00F31FF9"/>
    <w:rsid w:val="00F3201D"/>
    <w:rsid w:val="00F32F3E"/>
    <w:rsid w:val="00F34336"/>
    <w:rsid w:val="00F34CDE"/>
    <w:rsid w:val="00F35105"/>
    <w:rsid w:val="00F353C4"/>
    <w:rsid w:val="00F3595E"/>
    <w:rsid w:val="00F35D8F"/>
    <w:rsid w:val="00F36266"/>
    <w:rsid w:val="00F364A5"/>
    <w:rsid w:val="00F36FAF"/>
    <w:rsid w:val="00F37760"/>
    <w:rsid w:val="00F4016A"/>
    <w:rsid w:val="00F407FC"/>
    <w:rsid w:val="00F43193"/>
    <w:rsid w:val="00F434D3"/>
    <w:rsid w:val="00F4351F"/>
    <w:rsid w:val="00F437B8"/>
    <w:rsid w:val="00F43D67"/>
    <w:rsid w:val="00F4428E"/>
    <w:rsid w:val="00F44B45"/>
    <w:rsid w:val="00F44CBD"/>
    <w:rsid w:val="00F463E9"/>
    <w:rsid w:val="00F47A6B"/>
    <w:rsid w:val="00F5070F"/>
    <w:rsid w:val="00F50824"/>
    <w:rsid w:val="00F50F63"/>
    <w:rsid w:val="00F51A6B"/>
    <w:rsid w:val="00F51C12"/>
    <w:rsid w:val="00F521A1"/>
    <w:rsid w:val="00F534F2"/>
    <w:rsid w:val="00F53ABC"/>
    <w:rsid w:val="00F53B29"/>
    <w:rsid w:val="00F5403A"/>
    <w:rsid w:val="00F545FC"/>
    <w:rsid w:val="00F55242"/>
    <w:rsid w:val="00F55BAA"/>
    <w:rsid w:val="00F55D2D"/>
    <w:rsid w:val="00F55E20"/>
    <w:rsid w:val="00F55E23"/>
    <w:rsid w:val="00F56037"/>
    <w:rsid w:val="00F56C33"/>
    <w:rsid w:val="00F56F99"/>
    <w:rsid w:val="00F57129"/>
    <w:rsid w:val="00F578B2"/>
    <w:rsid w:val="00F6009E"/>
    <w:rsid w:val="00F610A1"/>
    <w:rsid w:val="00F614CA"/>
    <w:rsid w:val="00F61576"/>
    <w:rsid w:val="00F617C0"/>
    <w:rsid w:val="00F619FB"/>
    <w:rsid w:val="00F61E87"/>
    <w:rsid w:val="00F6284B"/>
    <w:rsid w:val="00F62DA4"/>
    <w:rsid w:val="00F62E96"/>
    <w:rsid w:val="00F63E7E"/>
    <w:rsid w:val="00F64652"/>
    <w:rsid w:val="00F651B9"/>
    <w:rsid w:val="00F659A0"/>
    <w:rsid w:val="00F65AD0"/>
    <w:rsid w:val="00F65E00"/>
    <w:rsid w:val="00F661F8"/>
    <w:rsid w:val="00F6679D"/>
    <w:rsid w:val="00F66822"/>
    <w:rsid w:val="00F66D0B"/>
    <w:rsid w:val="00F66F1A"/>
    <w:rsid w:val="00F673A4"/>
    <w:rsid w:val="00F67B55"/>
    <w:rsid w:val="00F67F30"/>
    <w:rsid w:val="00F704DB"/>
    <w:rsid w:val="00F70BDE"/>
    <w:rsid w:val="00F71B77"/>
    <w:rsid w:val="00F72E97"/>
    <w:rsid w:val="00F72F89"/>
    <w:rsid w:val="00F739E6"/>
    <w:rsid w:val="00F74474"/>
    <w:rsid w:val="00F745CA"/>
    <w:rsid w:val="00F74775"/>
    <w:rsid w:val="00F74BA2"/>
    <w:rsid w:val="00F74FF2"/>
    <w:rsid w:val="00F75ADE"/>
    <w:rsid w:val="00F766CB"/>
    <w:rsid w:val="00F7681B"/>
    <w:rsid w:val="00F76F68"/>
    <w:rsid w:val="00F775DA"/>
    <w:rsid w:val="00F804D4"/>
    <w:rsid w:val="00F80AD3"/>
    <w:rsid w:val="00F81711"/>
    <w:rsid w:val="00F81C47"/>
    <w:rsid w:val="00F822AD"/>
    <w:rsid w:val="00F8343D"/>
    <w:rsid w:val="00F838E8"/>
    <w:rsid w:val="00F83AD4"/>
    <w:rsid w:val="00F83B50"/>
    <w:rsid w:val="00F83C1B"/>
    <w:rsid w:val="00F843BE"/>
    <w:rsid w:val="00F856CE"/>
    <w:rsid w:val="00F870FA"/>
    <w:rsid w:val="00F87BC6"/>
    <w:rsid w:val="00F913D7"/>
    <w:rsid w:val="00F916DC"/>
    <w:rsid w:val="00F938CC"/>
    <w:rsid w:val="00F93C5F"/>
    <w:rsid w:val="00F93F5B"/>
    <w:rsid w:val="00F9444A"/>
    <w:rsid w:val="00F9499F"/>
    <w:rsid w:val="00F96563"/>
    <w:rsid w:val="00F96B3F"/>
    <w:rsid w:val="00F97006"/>
    <w:rsid w:val="00F97AE8"/>
    <w:rsid w:val="00FA0324"/>
    <w:rsid w:val="00FA0FB4"/>
    <w:rsid w:val="00FA1873"/>
    <w:rsid w:val="00FA4E0E"/>
    <w:rsid w:val="00FA4E2A"/>
    <w:rsid w:val="00FA5679"/>
    <w:rsid w:val="00FA5A79"/>
    <w:rsid w:val="00FA5CD5"/>
    <w:rsid w:val="00FA6540"/>
    <w:rsid w:val="00FA6B92"/>
    <w:rsid w:val="00FA6E4F"/>
    <w:rsid w:val="00FA7405"/>
    <w:rsid w:val="00FA7B2A"/>
    <w:rsid w:val="00FA7B5F"/>
    <w:rsid w:val="00FB00CB"/>
    <w:rsid w:val="00FB0BFE"/>
    <w:rsid w:val="00FB0F72"/>
    <w:rsid w:val="00FB122F"/>
    <w:rsid w:val="00FB18F9"/>
    <w:rsid w:val="00FB28B8"/>
    <w:rsid w:val="00FB3058"/>
    <w:rsid w:val="00FB3415"/>
    <w:rsid w:val="00FB43DE"/>
    <w:rsid w:val="00FB4C51"/>
    <w:rsid w:val="00FB65FC"/>
    <w:rsid w:val="00FB72C1"/>
    <w:rsid w:val="00FB786B"/>
    <w:rsid w:val="00FC0102"/>
    <w:rsid w:val="00FC07EE"/>
    <w:rsid w:val="00FC0F63"/>
    <w:rsid w:val="00FC2A5A"/>
    <w:rsid w:val="00FC2FA0"/>
    <w:rsid w:val="00FC3500"/>
    <w:rsid w:val="00FC4F2D"/>
    <w:rsid w:val="00FC6C96"/>
    <w:rsid w:val="00FC77B5"/>
    <w:rsid w:val="00FD0726"/>
    <w:rsid w:val="00FD3FC2"/>
    <w:rsid w:val="00FD4295"/>
    <w:rsid w:val="00FD42A0"/>
    <w:rsid w:val="00FD460A"/>
    <w:rsid w:val="00FD4805"/>
    <w:rsid w:val="00FD4CEE"/>
    <w:rsid w:val="00FD4DD9"/>
    <w:rsid w:val="00FD533C"/>
    <w:rsid w:val="00FD5589"/>
    <w:rsid w:val="00FD5A26"/>
    <w:rsid w:val="00FD795B"/>
    <w:rsid w:val="00FE0465"/>
    <w:rsid w:val="00FE05AC"/>
    <w:rsid w:val="00FE1732"/>
    <w:rsid w:val="00FE19D6"/>
    <w:rsid w:val="00FE20D9"/>
    <w:rsid w:val="00FE2AFA"/>
    <w:rsid w:val="00FE30B5"/>
    <w:rsid w:val="00FE3231"/>
    <w:rsid w:val="00FE3244"/>
    <w:rsid w:val="00FE3F41"/>
    <w:rsid w:val="00FE4F51"/>
    <w:rsid w:val="00FE5748"/>
    <w:rsid w:val="00FE5C55"/>
    <w:rsid w:val="00FE623B"/>
    <w:rsid w:val="00FE63D4"/>
    <w:rsid w:val="00FE703D"/>
    <w:rsid w:val="00FE71AE"/>
    <w:rsid w:val="00FF0EFD"/>
    <w:rsid w:val="00FF1DBD"/>
    <w:rsid w:val="00FF1F7C"/>
    <w:rsid w:val="00FF2558"/>
    <w:rsid w:val="00FF2699"/>
    <w:rsid w:val="00FF2A3F"/>
    <w:rsid w:val="00FF2F16"/>
    <w:rsid w:val="00FF2FE5"/>
    <w:rsid w:val="00FF46D9"/>
    <w:rsid w:val="00FF661A"/>
    <w:rsid w:val="00FF6916"/>
    <w:rsid w:val="00FF75B3"/>
    <w:rsid w:val="00FF7B85"/>
    <w:rsid w:val="02AF3116"/>
    <w:rsid w:val="0353FFE6"/>
    <w:rsid w:val="04893E0B"/>
    <w:rsid w:val="04D5DCD9"/>
    <w:rsid w:val="055022EF"/>
    <w:rsid w:val="0592D1BD"/>
    <w:rsid w:val="05F48E9A"/>
    <w:rsid w:val="06B5841B"/>
    <w:rsid w:val="06C29788"/>
    <w:rsid w:val="072449C8"/>
    <w:rsid w:val="07F68147"/>
    <w:rsid w:val="0835367A"/>
    <w:rsid w:val="0B00D673"/>
    <w:rsid w:val="0BE1DCBE"/>
    <w:rsid w:val="0C2D489C"/>
    <w:rsid w:val="0C85163A"/>
    <w:rsid w:val="0CC6CA1F"/>
    <w:rsid w:val="0CDE7F70"/>
    <w:rsid w:val="0D4C5453"/>
    <w:rsid w:val="0E233AD9"/>
    <w:rsid w:val="0E8D4B06"/>
    <w:rsid w:val="10292FCD"/>
    <w:rsid w:val="104A141B"/>
    <w:rsid w:val="10D55AA2"/>
    <w:rsid w:val="10DABA11"/>
    <w:rsid w:val="1120A5B7"/>
    <w:rsid w:val="12B56F64"/>
    <w:rsid w:val="13008EA6"/>
    <w:rsid w:val="13484E62"/>
    <w:rsid w:val="140203F2"/>
    <w:rsid w:val="14F34136"/>
    <w:rsid w:val="15FDE8E4"/>
    <w:rsid w:val="16221E93"/>
    <w:rsid w:val="1847E02C"/>
    <w:rsid w:val="199AABFD"/>
    <w:rsid w:val="19F1F549"/>
    <w:rsid w:val="1E0BD74A"/>
    <w:rsid w:val="1E619787"/>
    <w:rsid w:val="1FBF6FB2"/>
    <w:rsid w:val="211471BE"/>
    <w:rsid w:val="222C520E"/>
    <w:rsid w:val="239531CB"/>
    <w:rsid w:val="29D897AB"/>
    <w:rsid w:val="29DB7497"/>
    <w:rsid w:val="2D2451B5"/>
    <w:rsid w:val="2D80CCDB"/>
    <w:rsid w:val="2E4918D1"/>
    <w:rsid w:val="2E5D5C42"/>
    <w:rsid w:val="307DC261"/>
    <w:rsid w:val="317FA790"/>
    <w:rsid w:val="34513F45"/>
    <w:rsid w:val="35238DDC"/>
    <w:rsid w:val="35D7A9FE"/>
    <w:rsid w:val="36A7B372"/>
    <w:rsid w:val="36AB8A05"/>
    <w:rsid w:val="373A08FE"/>
    <w:rsid w:val="38B4BBA9"/>
    <w:rsid w:val="39D3EADD"/>
    <w:rsid w:val="3A6CB6DD"/>
    <w:rsid w:val="3AB10661"/>
    <w:rsid w:val="3C9D7196"/>
    <w:rsid w:val="3CD46C02"/>
    <w:rsid w:val="3CF9CA36"/>
    <w:rsid w:val="3E6C5ADF"/>
    <w:rsid w:val="3FC4AD52"/>
    <w:rsid w:val="406EAFE1"/>
    <w:rsid w:val="41E5AED5"/>
    <w:rsid w:val="41F47411"/>
    <w:rsid w:val="426F84C8"/>
    <w:rsid w:val="43744D11"/>
    <w:rsid w:val="4467380F"/>
    <w:rsid w:val="450E76C3"/>
    <w:rsid w:val="4549C779"/>
    <w:rsid w:val="46B7C873"/>
    <w:rsid w:val="479903B8"/>
    <w:rsid w:val="47F5CBFE"/>
    <w:rsid w:val="492B55E2"/>
    <w:rsid w:val="495F6839"/>
    <w:rsid w:val="4966F5A8"/>
    <w:rsid w:val="4A479AD3"/>
    <w:rsid w:val="4ABA8BEF"/>
    <w:rsid w:val="4BADBBE8"/>
    <w:rsid w:val="4C63DB0E"/>
    <w:rsid w:val="4F0A87FC"/>
    <w:rsid w:val="4F588FA6"/>
    <w:rsid w:val="4F5AEDE5"/>
    <w:rsid w:val="4F9B86E9"/>
    <w:rsid w:val="4FEEBC1B"/>
    <w:rsid w:val="50613CFD"/>
    <w:rsid w:val="508046CD"/>
    <w:rsid w:val="529FA622"/>
    <w:rsid w:val="540BE17B"/>
    <w:rsid w:val="54EFB1AF"/>
    <w:rsid w:val="55EB1E5D"/>
    <w:rsid w:val="5726F536"/>
    <w:rsid w:val="5804F175"/>
    <w:rsid w:val="58095000"/>
    <w:rsid w:val="594F28B8"/>
    <w:rsid w:val="59619980"/>
    <w:rsid w:val="59E52248"/>
    <w:rsid w:val="5A947EC7"/>
    <w:rsid w:val="5AAEA53D"/>
    <w:rsid w:val="5ADB1907"/>
    <w:rsid w:val="5D4801F3"/>
    <w:rsid w:val="5DE5372C"/>
    <w:rsid w:val="5E4B98FE"/>
    <w:rsid w:val="5E8EB6D3"/>
    <w:rsid w:val="5F6E56BA"/>
    <w:rsid w:val="5FC53A81"/>
    <w:rsid w:val="5FE7FFAE"/>
    <w:rsid w:val="60B07D06"/>
    <w:rsid w:val="60B7D863"/>
    <w:rsid w:val="6133CC02"/>
    <w:rsid w:val="6226D366"/>
    <w:rsid w:val="63443969"/>
    <w:rsid w:val="6344DA89"/>
    <w:rsid w:val="642C1569"/>
    <w:rsid w:val="6487AD70"/>
    <w:rsid w:val="64A96BAB"/>
    <w:rsid w:val="6559C70F"/>
    <w:rsid w:val="66D78B95"/>
    <w:rsid w:val="676DD67D"/>
    <w:rsid w:val="6861B6C8"/>
    <w:rsid w:val="68F53DCF"/>
    <w:rsid w:val="69E0BF01"/>
    <w:rsid w:val="6A8E0C17"/>
    <w:rsid w:val="6B01EEE4"/>
    <w:rsid w:val="6B3AEC14"/>
    <w:rsid w:val="6BAB4FBF"/>
    <w:rsid w:val="6BB6096F"/>
    <w:rsid w:val="6CA2466C"/>
    <w:rsid w:val="6E2D2EBB"/>
    <w:rsid w:val="6FF7F751"/>
    <w:rsid w:val="70AF83D5"/>
    <w:rsid w:val="70CD13A8"/>
    <w:rsid w:val="730FBF09"/>
    <w:rsid w:val="739D75AD"/>
    <w:rsid w:val="74560CF8"/>
    <w:rsid w:val="754DE7B2"/>
    <w:rsid w:val="7788556E"/>
    <w:rsid w:val="77F61F6F"/>
    <w:rsid w:val="79C68FBC"/>
    <w:rsid w:val="7B037C09"/>
    <w:rsid w:val="7B39D2B5"/>
    <w:rsid w:val="7B3CD518"/>
    <w:rsid w:val="7C485C9D"/>
    <w:rsid w:val="7D32719D"/>
    <w:rsid w:val="7D926AF3"/>
    <w:rsid w:val="7DF624C9"/>
    <w:rsid w:val="7EC7A784"/>
    <w:rsid w:val="7F5B4387"/>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oNotEmbedSmartTags/>
  <w:decimalSymbol w:val="."/>
  <w:listSeparator w:val=","/>
  <w14:docId w14:val="41238F58"/>
  <w15:docId w15:val="{4B3F1B46-996A-4B72-A0BE-E06DEB6162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uiPriority="1" w:qFormat="1"/>
    <w:lsdException w:name="heading 2" w:uiPriority="1"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8767B"/>
    <w:pPr>
      <w:suppressAutoHyphens/>
      <w:spacing w:line="240" w:lineRule="atLeast"/>
    </w:pPr>
    <w:rPr>
      <w:lang w:val="en-GB" w:eastAsia="en-US"/>
    </w:rPr>
  </w:style>
  <w:style w:type="paragraph" w:styleId="Heading1">
    <w:name w:val="heading 1"/>
    <w:aliases w:val="Table_G,h1"/>
    <w:basedOn w:val="SingleTxtG"/>
    <w:next w:val="SingleTxtG"/>
    <w:link w:val="Heading1Char"/>
    <w:uiPriority w:val="1"/>
    <w:qFormat/>
    <w:rsid w:val="00223B89"/>
    <w:pPr>
      <w:keepNext/>
      <w:keepLines/>
      <w:numPr>
        <w:numId w:val="5"/>
      </w:numPr>
      <w:spacing w:after="0" w:line="240" w:lineRule="auto"/>
      <w:ind w:right="0"/>
      <w:jc w:val="left"/>
      <w:outlineLvl w:val="0"/>
    </w:pPr>
  </w:style>
  <w:style w:type="paragraph" w:styleId="Heading2">
    <w:name w:val="heading 2"/>
    <w:aliases w:val="h2,H2"/>
    <w:basedOn w:val="Normal"/>
    <w:next w:val="Normal"/>
    <w:link w:val="Heading2Char"/>
    <w:uiPriority w:val="1"/>
    <w:qFormat/>
    <w:rsid w:val="00D11B17"/>
    <w:pPr>
      <w:numPr>
        <w:ilvl w:val="1"/>
        <w:numId w:val="5"/>
      </w:numPr>
      <w:outlineLvl w:val="1"/>
    </w:pPr>
  </w:style>
  <w:style w:type="paragraph" w:styleId="Heading3">
    <w:name w:val="heading 3"/>
    <w:aliases w:val="h3"/>
    <w:basedOn w:val="Normal"/>
    <w:next w:val="Normal"/>
    <w:link w:val="Heading3Char"/>
    <w:uiPriority w:val="9"/>
    <w:qFormat/>
    <w:rsid w:val="00D11B17"/>
    <w:pPr>
      <w:numPr>
        <w:ilvl w:val="2"/>
        <w:numId w:val="5"/>
      </w:numPr>
      <w:outlineLvl w:val="2"/>
    </w:pPr>
  </w:style>
  <w:style w:type="paragraph" w:styleId="Heading4">
    <w:name w:val="heading 4"/>
    <w:aliases w:val="h4"/>
    <w:basedOn w:val="Normal"/>
    <w:next w:val="Normal"/>
    <w:link w:val="Heading4Char"/>
    <w:qFormat/>
    <w:rsid w:val="00D11B17"/>
    <w:pPr>
      <w:numPr>
        <w:ilvl w:val="3"/>
        <w:numId w:val="5"/>
      </w:numPr>
      <w:outlineLvl w:val="3"/>
    </w:pPr>
  </w:style>
  <w:style w:type="paragraph" w:styleId="Heading5">
    <w:name w:val="heading 5"/>
    <w:aliases w:val="h5"/>
    <w:basedOn w:val="Normal"/>
    <w:next w:val="Normal"/>
    <w:link w:val="Heading5Char"/>
    <w:qFormat/>
    <w:rsid w:val="00D11B17"/>
    <w:pPr>
      <w:numPr>
        <w:ilvl w:val="4"/>
        <w:numId w:val="5"/>
      </w:numPr>
      <w:outlineLvl w:val="4"/>
    </w:pPr>
  </w:style>
  <w:style w:type="paragraph" w:styleId="Heading6">
    <w:name w:val="heading 6"/>
    <w:aliases w:val="h6"/>
    <w:basedOn w:val="Normal"/>
    <w:next w:val="Normal"/>
    <w:link w:val="Heading6Char"/>
    <w:qFormat/>
    <w:rsid w:val="00D11B17"/>
    <w:pPr>
      <w:numPr>
        <w:ilvl w:val="5"/>
        <w:numId w:val="5"/>
      </w:numPr>
      <w:outlineLvl w:val="5"/>
    </w:pPr>
  </w:style>
  <w:style w:type="paragraph" w:styleId="Heading7">
    <w:name w:val="heading 7"/>
    <w:basedOn w:val="Normal"/>
    <w:next w:val="Normal"/>
    <w:link w:val="Heading7Char"/>
    <w:qFormat/>
    <w:rsid w:val="00D11B17"/>
    <w:pPr>
      <w:numPr>
        <w:ilvl w:val="6"/>
        <w:numId w:val="5"/>
      </w:numPr>
      <w:outlineLvl w:val="6"/>
    </w:pPr>
  </w:style>
  <w:style w:type="paragraph" w:styleId="Heading8">
    <w:name w:val="heading 8"/>
    <w:basedOn w:val="Normal"/>
    <w:next w:val="Normal"/>
    <w:link w:val="Heading8Char"/>
    <w:qFormat/>
    <w:rsid w:val="00D11B17"/>
    <w:pPr>
      <w:numPr>
        <w:ilvl w:val="7"/>
        <w:numId w:val="5"/>
      </w:numPr>
      <w:outlineLvl w:val="7"/>
    </w:pPr>
  </w:style>
  <w:style w:type="paragraph" w:styleId="Heading9">
    <w:name w:val="heading 9"/>
    <w:basedOn w:val="Normal"/>
    <w:next w:val="Normal"/>
    <w:link w:val="Heading9Char"/>
    <w:qFormat/>
    <w:rsid w:val="00D11B17"/>
    <w:pPr>
      <w:numPr>
        <w:ilvl w:val="8"/>
        <w:numId w:val="5"/>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qFormat/>
    <w:rsid w:val="00D11B17"/>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D11B17"/>
    <w:pPr>
      <w:keepNext/>
      <w:keepLines/>
      <w:tabs>
        <w:tab w:val="right" w:pos="851"/>
      </w:tabs>
      <w:spacing w:before="360" w:after="240" w:line="300" w:lineRule="exact"/>
      <w:ind w:left="1134" w:right="1134" w:hanging="1134"/>
    </w:pPr>
    <w:rPr>
      <w:b/>
      <w:sz w:val="28"/>
    </w:rPr>
  </w:style>
  <w:style w:type="paragraph" w:customStyle="1" w:styleId="H1G">
    <w:name w:val="_ H_1_G"/>
    <w:basedOn w:val="Normal"/>
    <w:next w:val="Normal"/>
    <w:link w:val="H1GChar"/>
    <w:qFormat/>
    <w:rsid w:val="00D11B17"/>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D11B17"/>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D11B17"/>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D11B17"/>
    <w:pPr>
      <w:keepNext/>
      <w:keepLines/>
      <w:tabs>
        <w:tab w:val="right" w:pos="851"/>
      </w:tabs>
      <w:spacing w:before="240" w:after="120" w:line="240" w:lineRule="exact"/>
      <w:ind w:left="1134" w:right="1134" w:hanging="1134"/>
    </w:pPr>
  </w:style>
  <w:style w:type="paragraph" w:customStyle="1" w:styleId="SingleTxtG">
    <w:name w:val="_ Single Txt_G"/>
    <w:basedOn w:val="Normal"/>
    <w:link w:val="SingleTxtGChar"/>
    <w:qFormat/>
    <w:rsid w:val="00D11B17"/>
    <w:pPr>
      <w:spacing w:after="120"/>
      <w:ind w:left="1134" w:right="1134"/>
      <w:jc w:val="both"/>
    </w:pPr>
  </w:style>
  <w:style w:type="paragraph" w:customStyle="1" w:styleId="SLG">
    <w:name w:val="__S_L_G"/>
    <w:basedOn w:val="Normal"/>
    <w:next w:val="Normal"/>
    <w:rsid w:val="00D11B17"/>
    <w:pPr>
      <w:keepNext/>
      <w:keepLines/>
      <w:spacing w:before="240" w:after="240" w:line="580" w:lineRule="exact"/>
      <w:ind w:left="1134" w:right="1134"/>
    </w:pPr>
    <w:rPr>
      <w:b/>
      <w:sz w:val="56"/>
    </w:rPr>
  </w:style>
  <w:style w:type="paragraph" w:customStyle="1" w:styleId="SMG">
    <w:name w:val="__S_M_G"/>
    <w:basedOn w:val="Normal"/>
    <w:next w:val="Normal"/>
    <w:rsid w:val="00D11B17"/>
    <w:pPr>
      <w:keepNext/>
      <w:keepLines/>
      <w:spacing w:before="240" w:after="240" w:line="420" w:lineRule="exact"/>
      <w:ind w:left="1134" w:right="1134"/>
    </w:pPr>
    <w:rPr>
      <w:b/>
      <w:sz w:val="40"/>
    </w:rPr>
  </w:style>
  <w:style w:type="paragraph" w:customStyle="1" w:styleId="SSG">
    <w:name w:val="__S_S_G"/>
    <w:basedOn w:val="Normal"/>
    <w:next w:val="Normal"/>
    <w:rsid w:val="00D11B17"/>
    <w:pPr>
      <w:keepNext/>
      <w:keepLines/>
      <w:spacing w:before="240" w:after="240" w:line="300" w:lineRule="exact"/>
      <w:ind w:left="1134" w:right="1134"/>
    </w:pPr>
    <w:rPr>
      <w:b/>
      <w:sz w:val="28"/>
    </w:rPr>
  </w:style>
  <w:style w:type="paragraph" w:customStyle="1" w:styleId="XLargeG">
    <w:name w:val="__XLarge_G"/>
    <w:basedOn w:val="Normal"/>
    <w:next w:val="Normal"/>
    <w:rsid w:val="00D11B17"/>
    <w:pPr>
      <w:keepNext/>
      <w:keepLines/>
      <w:spacing w:before="240" w:after="240" w:line="420" w:lineRule="exact"/>
      <w:ind w:left="1134" w:right="1134"/>
    </w:pPr>
    <w:rPr>
      <w:b/>
      <w:sz w:val="40"/>
    </w:rPr>
  </w:style>
  <w:style w:type="paragraph" w:customStyle="1" w:styleId="Bullet1G">
    <w:name w:val="_Bullet 1_G"/>
    <w:basedOn w:val="Normal"/>
    <w:qFormat/>
    <w:rsid w:val="00D11B17"/>
    <w:pPr>
      <w:numPr>
        <w:numId w:val="1"/>
      </w:numPr>
      <w:spacing w:after="120"/>
      <w:ind w:right="1134"/>
      <w:jc w:val="both"/>
    </w:pPr>
  </w:style>
  <w:style w:type="paragraph" w:customStyle="1" w:styleId="Bullet2G">
    <w:name w:val="_Bullet 2_G"/>
    <w:basedOn w:val="Normal"/>
    <w:qFormat/>
    <w:rsid w:val="00D11B17"/>
    <w:pPr>
      <w:numPr>
        <w:numId w:val="2"/>
      </w:numPr>
      <w:spacing w:after="120"/>
      <w:ind w:right="1134"/>
      <w:jc w:val="both"/>
    </w:pPr>
  </w:style>
  <w:style w:type="character" w:styleId="FootnoteReference">
    <w:name w:val="footnote reference"/>
    <w:aliases w:val="4_G,(Footnote Reference),-E Fußnotenzeichen,BVI fnr, BVI fnr,Footnote symbol,Footnote,Footnote Reference Superscript,SUPERS,4_GR,Fußnotenzeichen"/>
    <w:qFormat/>
    <w:rsid w:val="00D11B17"/>
    <w:rPr>
      <w:rFonts w:ascii="Times New Roman" w:hAnsi="Times New Roman"/>
      <w:sz w:val="18"/>
      <w:vertAlign w:val="superscript"/>
      <w:lang w:val="fr-CH"/>
    </w:rPr>
  </w:style>
  <w:style w:type="character" w:styleId="EndnoteReference">
    <w:name w:val="endnote reference"/>
    <w:aliases w:val="1_G"/>
    <w:qFormat/>
    <w:rsid w:val="00D11B17"/>
    <w:rPr>
      <w:rFonts w:ascii="Times New Roman" w:hAnsi="Times New Roman"/>
      <w:sz w:val="18"/>
      <w:vertAlign w:val="superscript"/>
      <w:lang w:val="fr-CH"/>
    </w:rPr>
  </w:style>
  <w:style w:type="paragraph" w:styleId="Header">
    <w:name w:val="header"/>
    <w:aliases w:val="6_G"/>
    <w:basedOn w:val="Normal"/>
    <w:next w:val="Normal"/>
    <w:link w:val="HeaderChar"/>
    <w:uiPriority w:val="99"/>
    <w:qFormat/>
    <w:rsid w:val="00D11B17"/>
    <w:pPr>
      <w:pBdr>
        <w:bottom w:val="single" w:sz="4" w:space="4" w:color="auto"/>
      </w:pBdr>
      <w:spacing w:line="240" w:lineRule="auto"/>
    </w:pPr>
    <w:rPr>
      <w:b/>
      <w:sz w:val="18"/>
    </w:rPr>
  </w:style>
  <w:style w:type="paragraph" w:styleId="FootnoteText">
    <w:name w:val="footnote text"/>
    <w:aliases w:val="5_G,PP,5_GR,5_G_6,Fußnotentext,-E Fußnotentext,footnote text,Fußnotentext Ursprung,Footnote Text Char Char Char Char,Footnote Text1,Footnote Text Char Char Char,Fußnotentext Char1,Fußnotentext Char Char,Fußnotentext Char2,Fußn"/>
    <w:basedOn w:val="Normal"/>
    <w:link w:val="FootnoteTextChar"/>
    <w:uiPriority w:val="99"/>
    <w:qFormat/>
    <w:rsid w:val="00E55D71"/>
    <w:pPr>
      <w:tabs>
        <w:tab w:val="right" w:pos="1021"/>
      </w:tabs>
      <w:spacing w:line="220" w:lineRule="exact"/>
      <w:ind w:left="1134" w:right="1134" w:hanging="1134"/>
    </w:pPr>
    <w:rPr>
      <w:sz w:val="18"/>
    </w:rPr>
  </w:style>
  <w:style w:type="paragraph" w:styleId="EndnoteText">
    <w:name w:val="endnote text"/>
    <w:aliases w:val="2_G"/>
    <w:basedOn w:val="FootnoteText"/>
    <w:link w:val="EndnoteTextChar"/>
    <w:qFormat/>
    <w:rsid w:val="00E55D71"/>
  </w:style>
  <w:style w:type="character" w:styleId="PageNumber">
    <w:name w:val="page number"/>
    <w:aliases w:val="7_G"/>
    <w:qFormat/>
    <w:rsid w:val="00D11B17"/>
    <w:rPr>
      <w:rFonts w:ascii="Times New Roman" w:hAnsi="Times New Roman"/>
      <w:b/>
      <w:sz w:val="18"/>
      <w:lang w:val="fr-CH"/>
    </w:rPr>
  </w:style>
  <w:style w:type="paragraph" w:styleId="Footer">
    <w:name w:val="footer"/>
    <w:aliases w:val="3_G"/>
    <w:basedOn w:val="Normal"/>
    <w:next w:val="Normal"/>
    <w:link w:val="FooterChar"/>
    <w:uiPriority w:val="99"/>
    <w:qFormat/>
    <w:rsid w:val="00D11B17"/>
    <w:pPr>
      <w:spacing w:line="240" w:lineRule="auto"/>
    </w:pPr>
    <w:rPr>
      <w:sz w:val="16"/>
    </w:rPr>
  </w:style>
  <w:style w:type="table" w:styleId="TableGrid">
    <w:name w:val="Table Grid"/>
    <w:aliases w:val="SGS Table Basic 1"/>
    <w:basedOn w:val="TableNormal"/>
    <w:uiPriority w:val="39"/>
    <w:rsid w:val="00F06C2A"/>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rsid w:val="0029070F"/>
    <w:rPr>
      <w:sz w:val="16"/>
      <w:szCs w:val="16"/>
    </w:rPr>
  </w:style>
  <w:style w:type="paragraph" w:styleId="CommentText">
    <w:name w:val="annotation text"/>
    <w:basedOn w:val="Normal"/>
    <w:link w:val="CommentTextChar"/>
    <w:uiPriority w:val="99"/>
    <w:rsid w:val="0029070F"/>
  </w:style>
  <w:style w:type="paragraph" w:styleId="CommentSubject">
    <w:name w:val="annotation subject"/>
    <w:basedOn w:val="CommentText"/>
    <w:next w:val="CommentText"/>
    <w:link w:val="CommentSubjectChar"/>
    <w:rsid w:val="0029070F"/>
    <w:rPr>
      <w:b/>
      <w:bCs/>
    </w:rPr>
  </w:style>
  <w:style w:type="paragraph" w:styleId="BalloonText">
    <w:name w:val="Balloon Text"/>
    <w:basedOn w:val="Normal"/>
    <w:link w:val="BalloonTextChar"/>
    <w:uiPriority w:val="99"/>
    <w:rsid w:val="0029070F"/>
    <w:rPr>
      <w:rFonts w:ascii="Tahoma" w:hAnsi="Tahoma" w:cs="Tahoma"/>
      <w:sz w:val="16"/>
      <w:szCs w:val="16"/>
    </w:rPr>
  </w:style>
  <w:style w:type="paragraph" w:customStyle="1" w:styleId="a">
    <w:name w:val="Содержимое таблицы"/>
    <w:basedOn w:val="BodyText"/>
    <w:rsid w:val="0029070F"/>
    <w:pPr>
      <w:suppressLineNumbers/>
      <w:spacing w:line="240" w:lineRule="auto"/>
    </w:pPr>
    <w:rPr>
      <w:sz w:val="24"/>
      <w:szCs w:val="24"/>
      <w:lang w:val="ru-RU" w:eastAsia="ar-SA"/>
    </w:rPr>
  </w:style>
  <w:style w:type="paragraph" w:styleId="BodyText">
    <w:name w:val="Body Text"/>
    <w:basedOn w:val="Normal"/>
    <w:link w:val="BodyTextChar"/>
    <w:uiPriority w:val="1"/>
    <w:qFormat/>
    <w:rsid w:val="0029070F"/>
    <w:pPr>
      <w:spacing w:after="120"/>
    </w:pPr>
  </w:style>
  <w:style w:type="paragraph" w:customStyle="1" w:styleId="Default">
    <w:name w:val="Default"/>
    <w:rsid w:val="002F32A9"/>
    <w:pPr>
      <w:autoSpaceDE w:val="0"/>
      <w:autoSpaceDN w:val="0"/>
      <w:adjustRightInd w:val="0"/>
    </w:pPr>
    <w:rPr>
      <w:color w:val="000000"/>
      <w:sz w:val="24"/>
      <w:szCs w:val="24"/>
      <w:lang w:val="nl-NL" w:eastAsia="nl-NL"/>
    </w:rPr>
  </w:style>
  <w:style w:type="paragraph" w:styleId="BodyTextIndent2">
    <w:name w:val="Body Text Indent 2"/>
    <w:basedOn w:val="Normal"/>
    <w:link w:val="BodyTextIndent2Char"/>
    <w:rsid w:val="00B412F8"/>
    <w:pPr>
      <w:suppressAutoHyphens w:val="0"/>
      <w:spacing w:after="120" w:line="480" w:lineRule="auto"/>
      <w:ind w:left="283"/>
    </w:pPr>
    <w:rPr>
      <w:sz w:val="24"/>
      <w:szCs w:val="24"/>
      <w:lang w:val="fr-FR" w:eastAsia="fr-FR"/>
    </w:rPr>
  </w:style>
  <w:style w:type="character" w:customStyle="1" w:styleId="SingleTxtGChar">
    <w:name w:val="_ Single Txt_G Char"/>
    <w:link w:val="SingleTxtG"/>
    <w:qFormat/>
    <w:rsid w:val="001249D5"/>
    <w:rPr>
      <w:lang w:val="fr-CH" w:eastAsia="en-US" w:bidi="ar-SA"/>
    </w:rPr>
  </w:style>
  <w:style w:type="character" w:customStyle="1" w:styleId="FootnoteTextChar">
    <w:name w:val="Footnote Text Char"/>
    <w:aliases w:val="5_G Char,PP Char,5_GR Char,5_G_6 Char,Fußnotentext Char,-E Fußnotentext Char,footnote text Char,Fußnotentext Ursprung Char,Footnote Text Char Char Char Char Char,Footnote Text1 Char,Footnote Text Char Char Char Char1,Fußn Char"/>
    <w:link w:val="FootnoteText"/>
    <w:rsid w:val="00F20C8B"/>
    <w:rPr>
      <w:sz w:val="18"/>
      <w:lang w:val="fr-CH" w:eastAsia="en-US" w:bidi="ar-SA"/>
    </w:rPr>
  </w:style>
  <w:style w:type="paragraph" w:styleId="BodyTextIndent">
    <w:name w:val="Body Text Indent"/>
    <w:basedOn w:val="Normal"/>
    <w:link w:val="BodyTextIndentChar"/>
    <w:rsid w:val="00571FCA"/>
    <w:pPr>
      <w:spacing w:after="120"/>
      <w:ind w:left="283"/>
    </w:pPr>
  </w:style>
  <w:style w:type="character" w:customStyle="1" w:styleId="WW8Num2z0">
    <w:name w:val="WW8Num2z0"/>
    <w:rsid w:val="004D3124"/>
    <w:rPr>
      <w:rFonts w:ascii="Symbol" w:hAnsi="Symbol"/>
    </w:rPr>
  </w:style>
  <w:style w:type="character" w:customStyle="1" w:styleId="H56GChar">
    <w:name w:val="_ H_5/6_G Char"/>
    <w:link w:val="H56G"/>
    <w:rsid w:val="004D3124"/>
    <w:rPr>
      <w:lang w:val="fr-CH" w:eastAsia="en-US" w:bidi="ar-SA"/>
    </w:rPr>
  </w:style>
  <w:style w:type="character" w:customStyle="1" w:styleId="HChGChar">
    <w:name w:val="_ H _Ch_G Char"/>
    <w:link w:val="HChG"/>
    <w:rsid w:val="00995D02"/>
    <w:rPr>
      <w:b/>
      <w:sz w:val="28"/>
      <w:lang w:val="fr-CH" w:eastAsia="en-US" w:bidi="ar-SA"/>
    </w:rPr>
  </w:style>
  <w:style w:type="character" w:customStyle="1" w:styleId="H1GChar">
    <w:name w:val="_ H_1_G Char"/>
    <w:link w:val="H1G"/>
    <w:rsid w:val="00860332"/>
    <w:rPr>
      <w:b/>
      <w:sz w:val="24"/>
      <w:lang w:val="fr-CH" w:eastAsia="en-US" w:bidi="ar-SA"/>
    </w:rPr>
  </w:style>
  <w:style w:type="character" w:customStyle="1" w:styleId="HeaderChar">
    <w:name w:val="Header Char"/>
    <w:aliases w:val="6_G Char"/>
    <w:link w:val="Header"/>
    <w:uiPriority w:val="99"/>
    <w:rsid w:val="007774AE"/>
    <w:rPr>
      <w:b/>
      <w:sz w:val="18"/>
      <w:lang w:val="fr-CH" w:eastAsia="en-US" w:bidi="ar-SA"/>
    </w:rPr>
  </w:style>
  <w:style w:type="paragraph" w:customStyle="1" w:styleId="para">
    <w:name w:val="para"/>
    <w:basedOn w:val="Normal"/>
    <w:link w:val="paraChar"/>
    <w:qFormat/>
    <w:rsid w:val="00F00678"/>
    <w:pPr>
      <w:spacing w:after="120"/>
      <w:ind w:left="2268" w:right="1134" w:hanging="1134"/>
      <w:jc w:val="both"/>
    </w:pPr>
  </w:style>
  <w:style w:type="character" w:customStyle="1" w:styleId="BodyTextChar">
    <w:name w:val="Body Text Char"/>
    <w:link w:val="BodyText"/>
    <w:uiPriority w:val="1"/>
    <w:rsid w:val="00F00678"/>
    <w:rPr>
      <w:lang w:val="fr-CH" w:eastAsia="en-US"/>
    </w:rPr>
  </w:style>
  <w:style w:type="character" w:customStyle="1" w:styleId="BodyTextIndentChar">
    <w:name w:val="Body Text Indent Char"/>
    <w:link w:val="BodyTextIndent"/>
    <w:rsid w:val="00F00678"/>
    <w:rPr>
      <w:lang w:val="fr-CH" w:eastAsia="en-US"/>
    </w:rPr>
  </w:style>
  <w:style w:type="character" w:customStyle="1" w:styleId="paraChar">
    <w:name w:val="para Char"/>
    <w:link w:val="para"/>
    <w:rsid w:val="00F00678"/>
    <w:rPr>
      <w:lang w:eastAsia="en-US"/>
    </w:rPr>
  </w:style>
  <w:style w:type="paragraph" w:customStyle="1" w:styleId="CM1">
    <w:name w:val="CM1"/>
    <w:basedOn w:val="Default"/>
    <w:next w:val="Default"/>
    <w:uiPriority w:val="99"/>
    <w:rsid w:val="005B5842"/>
    <w:rPr>
      <w:rFonts w:ascii="EUAlbertina" w:hAnsi="EUAlbertina"/>
      <w:color w:val="auto"/>
      <w:lang w:val="de-DE" w:eastAsia="de-DE"/>
    </w:rPr>
  </w:style>
  <w:style w:type="paragraph" w:customStyle="1" w:styleId="CM3">
    <w:name w:val="CM3"/>
    <w:basedOn w:val="Default"/>
    <w:next w:val="Default"/>
    <w:uiPriority w:val="99"/>
    <w:rsid w:val="005B5842"/>
    <w:rPr>
      <w:rFonts w:ascii="EUAlbertina" w:hAnsi="EUAlbertina"/>
      <w:color w:val="auto"/>
      <w:lang w:val="de-DE" w:eastAsia="de-DE"/>
    </w:rPr>
  </w:style>
  <w:style w:type="paragraph" w:styleId="NormalWeb">
    <w:name w:val="Normal (Web)"/>
    <w:basedOn w:val="Normal"/>
    <w:link w:val="NormalWebChar"/>
    <w:uiPriority w:val="99"/>
    <w:unhideWhenUsed/>
    <w:qFormat/>
    <w:rsid w:val="00884EC1"/>
    <w:pPr>
      <w:suppressAutoHyphens w:val="0"/>
      <w:spacing w:before="100" w:beforeAutospacing="1" w:after="100" w:afterAutospacing="1" w:line="240" w:lineRule="auto"/>
    </w:pPr>
    <w:rPr>
      <w:sz w:val="24"/>
      <w:szCs w:val="24"/>
      <w:lang w:eastAsia="en-GB"/>
    </w:rPr>
  </w:style>
  <w:style w:type="character" w:styleId="Hyperlink">
    <w:name w:val="Hyperlink"/>
    <w:uiPriority w:val="99"/>
    <w:rsid w:val="00816F91"/>
    <w:rPr>
      <w:color w:val="0000FF"/>
      <w:u w:val="single"/>
    </w:rPr>
  </w:style>
  <w:style w:type="character" w:customStyle="1" w:styleId="FooterChar">
    <w:name w:val="Footer Char"/>
    <w:aliases w:val="3_G Char"/>
    <w:link w:val="Footer"/>
    <w:uiPriority w:val="99"/>
    <w:rsid w:val="00070A6D"/>
    <w:rPr>
      <w:sz w:val="16"/>
      <w:lang w:val="fr-CH" w:eastAsia="en-US"/>
    </w:rPr>
  </w:style>
  <w:style w:type="character" w:customStyle="1" w:styleId="Document4">
    <w:name w:val="Document 4"/>
    <w:rPr>
      <w:b/>
      <w:bCs/>
      <w:i/>
      <w:iCs/>
      <w:sz w:val="22"/>
      <w:szCs w:val="22"/>
    </w:rPr>
  </w:style>
  <w:style w:type="paragraph" w:customStyle="1" w:styleId="ManualNumPar1">
    <w:name w:val="Manual NumPar 1"/>
    <w:basedOn w:val="Normal"/>
    <w:next w:val="Normal"/>
    <w:pPr>
      <w:suppressAutoHyphens w:val="0"/>
      <w:spacing w:before="120" w:after="120" w:line="240" w:lineRule="auto"/>
      <w:ind w:left="851" w:hanging="851"/>
      <w:jc w:val="both"/>
    </w:pPr>
    <w:rPr>
      <w:sz w:val="24"/>
      <w:lang w:eastAsia="ja-JP"/>
    </w:rPr>
  </w:style>
  <w:style w:type="paragraph" w:customStyle="1" w:styleId="Text1">
    <w:name w:val="Text 1"/>
    <w:basedOn w:val="Normal"/>
    <w:pPr>
      <w:suppressAutoHyphens w:val="0"/>
      <w:spacing w:before="120" w:after="120" w:line="240" w:lineRule="auto"/>
      <w:ind w:left="851"/>
      <w:jc w:val="both"/>
    </w:pPr>
    <w:rPr>
      <w:sz w:val="24"/>
      <w:lang w:eastAsia="ja-JP"/>
    </w:rPr>
  </w:style>
  <w:style w:type="paragraph" w:styleId="ListParagraph">
    <w:name w:val="List Paragraph"/>
    <w:basedOn w:val="Normal"/>
    <w:uiPriority w:val="1"/>
    <w:qFormat/>
    <w:rsid w:val="00AF0051"/>
    <w:pPr>
      <w:ind w:left="720"/>
      <w:contextualSpacing/>
    </w:pPr>
  </w:style>
  <w:style w:type="paragraph" w:styleId="NoSpacing">
    <w:name w:val="No Spacing"/>
    <w:uiPriority w:val="1"/>
    <w:qFormat/>
    <w:rsid w:val="00A231B8"/>
    <w:rPr>
      <w:rFonts w:ascii="Calibri" w:eastAsia="Calibri" w:hAnsi="Calibri"/>
      <w:sz w:val="22"/>
      <w:szCs w:val="22"/>
      <w:lang w:val="de-DE" w:eastAsia="en-US"/>
    </w:rPr>
  </w:style>
  <w:style w:type="paragraph" w:customStyle="1" w:styleId="a0">
    <w:name w:val="a)"/>
    <w:basedOn w:val="SingleTxtG"/>
    <w:rsid w:val="00487482"/>
    <w:pPr>
      <w:ind w:left="2835" w:hanging="567"/>
    </w:pPr>
  </w:style>
  <w:style w:type="paragraph" w:customStyle="1" w:styleId="TxBrp5">
    <w:name w:val="TxBr_p5"/>
    <w:basedOn w:val="Normal"/>
    <w:rsid w:val="00C95441"/>
    <w:pPr>
      <w:tabs>
        <w:tab w:val="left" w:pos="4688"/>
      </w:tabs>
      <w:suppressAutoHyphens w:val="0"/>
      <w:autoSpaceDE w:val="0"/>
      <w:autoSpaceDN w:val="0"/>
      <w:adjustRightInd w:val="0"/>
      <w:ind w:left="568"/>
    </w:pPr>
    <w:rPr>
      <w:szCs w:val="24"/>
      <w:lang w:val="en-US" w:eastAsia="de-DE"/>
    </w:rPr>
  </w:style>
  <w:style w:type="paragraph" w:styleId="EmailSignature">
    <w:name w:val="E-mail Signature"/>
    <w:basedOn w:val="Normal"/>
    <w:link w:val="EmailSignatureChar"/>
    <w:rsid w:val="00E726D3"/>
  </w:style>
  <w:style w:type="character" w:customStyle="1" w:styleId="EmailSignatureChar">
    <w:name w:val="Email Signature Char"/>
    <w:link w:val="EmailSignature"/>
    <w:rsid w:val="00E726D3"/>
    <w:rPr>
      <w:lang w:eastAsia="en-US"/>
    </w:rPr>
  </w:style>
  <w:style w:type="paragraph" w:styleId="List">
    <w:name w:val="List"/>
    <w:basedOn w:val="Normal"/>
    <w:rsid w:val="00990EAE"/>
    <w:pPr>
      <w:ind w:left="283" w:hanging="283"/>
    </w:pPr>
  </w:style>
  <w:style w:type="character" w:customStyle="1" w:styleId="Heading1Char">
    <w:name w:val="Heading 1 Char"/>
    <w:aliases w:val="Table_G Char,h1 Char"/>
    <w:link w:val="Heading1"/>
    <w:uiPriority w:val="1"/>
    <w:rsid w:val="003C260D"/>
    <w:rPr>
      <w:lang w:val="en-GB" w:eastAsia="en-US"/>
    </w:rPr>
  </w:style>
  <w:style w:type="character" w:customStyle="1" w:styleId="Heading2Char">
    <w:name w:val="Heading 2 Char"/>
    <w:aliases w:val="h2 Char,H2 Char"/>
    <w:link w:val="Heading2"/>
    <w:uiPriority w:val="1"/>
    <w:rsid w:val="003C260D"/>
    <w:rPr>
      <w:lang w:val="en-GB" w:eastAsia="en-US"/>
    </w:rPr>
  </w:style>
  <w:style w:type="character" w:customStyle="1" w:styleId="Heading3Char">
    <w:name w:val="Heading 3 Char"/>
    <w:aliases w:val="h3 Char"/>
    <w:link w:val="Heading3"/>
    <w:uiPriority w:val="9"/>
    <w:rsid w:val="003C260D"/>
    <w:rPr>
      <w:lang w:val="en-GB" w:eastAsia="en-US"/>
    </w:rPr>
  </w:style>
  <w:style w:type="character" w:customStyle="1" w:styleId="Heading4Char">
    <w:name w:val="Heading 4 Char"/>
    <w:aliases w:val="h4 Char"/>
    <w:link w:val="Heading4"/>
    <w:rsid w:val="003C260D"/>
    <w:rPr>
      <w:lang w:val="en-GB" w:eastAsia="en-US"/>
    </w:rPr>
  </w:style>
  <w:style w:type="character" w:customStyle="1" w:styleId="Heading5Char">
    <w:name w:val="Heading 5 Char"/>
    <w:aliases w:val="h5 Char"/>
    <w:link w:val="Heading5"/>
    <w:rsid w:val="003C260D"/>
    <w:rPr>
      <w:lang w:val="en-GB" w:eastAsia="en-US"/>
    </w:rPr>
  </w:style>
  <w:style w:type="character" w:customStyle="1" w:styleId="Heading6Char">
    <w:name w:val="Heading 6 Char"/>
    <w:aliases w:val="h6 Char"/>
    <w:link w:val="Heading6"/>
    <w:rsid w:val="003C260D"/>
    <w:rPr>
      <w:lang w:val="en-GB" w:eastAsia="en-US"/>
    </w:rPr>
  </w:style>
  <w:style w:type="character" w:customStyle="1" w:styleId="Heading7Char">
    <w:name w:val="Heading 7 Char"/>
    <w:link w:val="Heading7"/>
    <w:rsid w:val="003C260D"/>
    <w:rPr>
      <w:lang w:val="en-GB" w:eastAsia="en-US"/>
    </w:rPr>
  </w:style>
  <w:style w:type="character" w:customStyle="1" w:styleId="Heading8Char">
    <w:name w:val="Heading 8 Char"/>
    <w:link w:val="Heading8"/>
    <w:rsid w:val="003C260D"/>
    <w:rPr>
      <w:lang w:val="en-GB" w:eastAsia="en-US"/>
    </w:rPr>
  </w:style>
  <w:style w:type="character" w:customStyle="1" w:styleId="Heading9Char">
    <w:name w:val="Heading 9 Char"/>
    <w:link w:val="Heading9"/>
    <w:rsid w:val="003C260D"/>
    <w:rPr>
      <w:lang w:val="en-GB" w:eastAsia="en-US"/>
    </w:rPr>
  </w:style>
  <w:style w:type="paragraph" w:styleId="PlainText">
    <w:name w:val="Plain Text"/>
    <w:basedOn w:val="Normal"/>
    <w:link w:val="PlainTextChar"/>
    <w:rsid w:val="003C260D"/>
    <w:rPr>
      <w:rFonts w:cs="Courier New"/>
    </w:rPr>
  </w:style>
  <w:style w:type="character" w:customStyle="1" w:styleId="PlainTextChar">
    <w:name w:val="Plain Text Char"/>
    <w:link w:val="PlainText"/>
    <w:rsid w:val="003C260D"/>
    <w:rPr>
      <w:rFonts w:cs="Courier New"/>
      <w:lang w:eastAsia="en-US"/>
    </w:rPr>
  </w:style>
  <w:style w:type="paragraph" w:styleId="BlockText">
    <w:name w:val="Block Text"/>
    <w:basedOn w:val="Normal"/>
    <w:rsid w:val="003C260D"/>
    <w:pPr>
      <w:ind w:left="1440" w:right="1440"/>
    </w:pPr>
  </w:style>
  <w:style w:type="character" w:customStyle="1" w:styleId="EndnoteTextChar">
    <w:name w:val="Endnote Text Char"/>
    <w:aliases w:val="2_G Char"/>
    <w:link w:val="EndnoteText"/>
    <w:rsid w:val="003C260D"/>
    <w:rPr>
      <w:sz w:val="18"/>
      <w:lang w:val="fr-CH" w:eastAsia="en-US"/>
    </w:rPr>
  </w:style>
  <w:style w:type="character" w:customStyle="1" w:styleId="CommentTextChar">
    <w:name w:val="Comment Text Char"/>
    <w:link w:val="CommentText"/>
    <w:uiPriority w:val="99"/>
    <w:rsid w:val="003C260D"/>
    <w:rPr>
      <w:lang w:val="fr-CH" w:eastAsia="en-US"/>
    </w:rPr>
  </w:style>
  <w:style w:type="character" w:styleId="LineNumber">
    <w:name w:val="line number"/>
    <w:rsid w:val="003C260D"/>
    <w:rPr>
      <w:sz w:val="14"/>
    </w:rPr>
  </w:style>
  <w:style w:type="numbering" w:styleId="111111">
    <w:name w:val="Outline List 2"/>
    <w:aliases w:val="1.1.1"/>
    <w:basedOn w:val="NoList"/>
    <w:rsid w:val="003C260D"/>
    <w:pPr>
      <w:numPr>
        <w:numId w:val="3"/>
      </w:numPr>
    </w:pPr>
  </w:style>
  <w:style w:type="numbering" w:styleId="1ai">
    <w:name w:val="Outline List 1"/>
    <w:basedOn w:val="NoList"/>
    <w:rsid w:val="003C260D"/>
    <w:pPr>
      <w:numPr>
        <w:numId w:val="4"/>
      </w:numPr>
    </w:pPr>
  </w:style>
  <w:style w:type="numbering" w:styleId="ArticleSection">
    <w:name w:val="Outline List 3"/>
    <w:basedOn w:val="NoList"/>
    <w:rsid w:val="003C260D"/>
    <w:pPr>
      <w:numPr>
        <w:numId w:val="5"/>
      </w:numPr>
    </w:pPr>
  </w:style>
  <w:style w:type="paragraph" w:styleId="BodyText2">
    <w:name w:val="Body Text 2"/>
    <w:aliases w:val=" double line spacing"/>
    <w:basedOn w:val="Normal"/>
    <w:link w:val="BodyText2Char"/>
    <w:rsid w:val="003C260D"/>
    <w:pPr>
      <w:spacing w:after="120" w:line="480" w:lineRule="auto"/>
    </w:pPr>
  </w:style>
  <w:style w:type="character" w:customStyle="1" w:styleId="BodyText2Char">
    <w:name w:val="Body Text 2 Char"/>
    <w:aliases w:val=" double line spacing Char"/>
    <w:link w:val="BodyText2"/>
    <w:rsid w:val="003C260D"/>
    <w:rPr>
      <w:lang w:eastAsia="en-US"/>
    </w:rPr>
  </w:style>
  <w:style w:type="paragraph" w:styleId="BodyText3">
    <w:name w:val="Body Text 3"/>
    <w:basedOn w:val="Normal"/>
    <w:link w:val="BodyText3Char"/>
    <w:rsid w:val="003C260D"/>
    <w:pPr>
      <w:spacing w:after="120"/>
    </w:pPr>
    <w:rPr>
      <w:sz w:val="16"/>
      <w:szCs w:val="16"/>
    </w:rPr>
  </w:style>
  <w:style w:type="character" w:customStyle="1" w:styleId="BodyText3Char">
    <w:name w:val="Body Text 3 Char"/>
    <w:link w:val="BodyText3"/>
    <w:rsid w:val="003C260D"/>
    <w:rPr>
      <w:sz w:val="16"/>
      <w:szCs w:val="16"/>
      <w:lang w:eastAsia="en-US"/>
    </w:rPr>
  </w:style>
  <w:style w:type="paragraph" w:styleId="BodyTextFirstIndent">
    <w:name w:val="Body Text First Indent"/>
    <w:basedOn w:val="BodyText"/>
    <w:link w:val="BodyTextFirstIndentChar"/>
    <w:rsid w:val="003C260D"/>
    <w:pPr>
      <w:ind w:firstLine="210"/>
    </w:pPr>
  </w:style>
  <w:style w:type="character" w:customStyle="1" w:styleId="BodyTextFirstIndentChar">
    <w:name w:val="Body Text First Indent Char"/>
    <w:link w:val="BodyTextFirstIndent"/>
    <w:rsid w:val="003C260D"/>
    <w:rPr>
      <w:lang w:val="fr-CH" w:eastAsia="en-US"/>
    </w:rPr>
  </w:style>
  <w:style w:type="paragraph" w:styleId="BodyTextFirstIndent2">
    <w:name w:val="Body Text First Indent 2"/>
    <w:basedOn w:val="BodyTextIndent"/>
    <w:link w:val="BodyTextFirstIndent2Char"/>
    <w:rsid w:val="003C260D"/>
    <w:pPr>
      <w:ind w:firstLine="210"/>
    </w:pPr>
  </w:style>
  <w:style w:type="character" w:customStyle="1" w:styleId="BodyTextFirstIndent2Char">
    <w:name w:val="Body Text First Indent 2 Char"/>
    <w:link w:val="BodyTextFirstIndent2"/>
    <w:rsid w:val="003C260D"/>
    <w:rPr>
      <w:lang w:val="fr-CH" w:eastAsia="en-US"/>
    </w:rPr>
  </w:style>
  <w:style w:type="character" w:customStyle="1" w:styleId="BodyTextIndent2Char">
    <w:name w:val="Body Text Indent 2 Char"/>
    <w:link w:val="BodyTextIndent2"/>
    <w:rsid w:val="003C260D"/>
    <w:rPr>
      <w:sz w:val="24"/>
      <w:szCs w:val="24"/>
      <w:lang w:val="fr-FR" w:eastAsia="fr-FR"/>
    </w:rPr>
  </w:style>
  <w:style w:type="paragraph" w:styleId="BodyTextIndent3">
    <w:name w:val="Body Text Indent 3"/>
    <w:basedOn w:val="Normal"/>
    <w:link w:val="BodyTextIndent3Char"/>
    <w:rsid w:val="003C260D"/>
    <w:pPr>
      <w:spacing w:after="120"/>
      <w:ind w:left="283"/>
    </w:pPr>
    <w:rPr>
      <w:sz w:val="16"/>
      <w:szCs w:val="16"/>
    </w:rPr>
  </w:style>
  <w:style w:type="character" w:customStyle="1" w:styleId="BodyTextIndent3Char">
    <w:name w:val="Body Text Indent 3 Char"/>
    <w:link w:val="BodyTextIndent3"/>
    <w:rsid w:val="003C260D"/>
    <w:rPr>
      <w:sz w:val="16"/>
      <w:szCs w:val="16"/>
      <w:lang w:eastAsia="en-US"/>
    </w:rPr>
  </w:style>
  <w:style w:type="paragraph" w:styleId="Closing">
    <w:name w:val="Closing"/>
    <w:basedOn w:val="Normal"/>
    <w:link w:val="ClosingChar"/>
    <w:rsid w:val="003C260D"/>
    <w:pPr>
      <w:ind w:left="4252"/>
    </w:pPr>
  </w:style>
  <w:style w:type="character" w:customStyle="1" w:styleId="ClosingChar">
    <w:name w:val="Closing Char"/>
    <w:link w:val="Closing"/>
    <w:rsid w:val="003C260D"/>
    <w:rPr>
      <w:lang w:eastAsia="en-US"/>
    </w:rPr>
  </w:style>
  <w:style w:type="paragraph" w:styleId="Date">
    <w:name w:val="Date"/>
    <w:basedOn w:val="Normal"/>
    <w:next w:val="Normal"/>
    <w:link w:val="DateChar"/>
    <w:rsid w:val="003C260D"/>
  </w:style>
  <w:style w:type="character" w:customStyle="1" w:styleId="DateChar">
    <w:name w:val="Date Char"/>
    <w:link w:val="Date"/>
    <w:rsid w:val="003C260D"/>
    <w:rPr>
      <w:lang w:eastAsia="en-US"/>
    </w:rPr>
  </w:style>
  <w:style w:type="character" w:styleId="Emphasis">
    <w:name w:val="Emphasis"/>
    <w:qFormat/>
    <w:rsid w:val="003C260D"/>
    <w:rPr>
      <w:i/>
      <w:iCs/>
    </w:rPr>
  </w:style>
  <w:style w:type="paragraph" w:styleId="EnvelopeReturn">
    <w:name w:val="envelope return"/>
    <w:basedOn w:val="Normal"/>
    <w:rsid w:val="003C260D"/>
    <w:rPr>
      <w:rFonts w:ascii="Arial" w:hAnsi="Arial" w:cs="Arial"/>
    </w:rPr>
  </w:style>
  <w:style w:type="character" w:styleId="FollowedHyperlink">
    <w:name w:val="FollowedHyperlink"/>
    <w:rsid w:val="003C260D"/>
    <w:rPr>
      <w:color w:val="auto"/>
      <w:u w:val="none"/>
    </w:rPr>
  </w:style>
  <w:style w:type="character" w:styleId="HTMLAcronym">
    <w:name w:val="HTML Acronym"/>
    <w:rsid w:val="003C260D"/>
  </w:style>
  <w:style w:type="paragraph" w:styleId="HTMLAddress">
    <w:name w:val="HTML Address"/>
    <w:basedOn w:val="Normal"/>
    <w:link w:val="HTMLAddressChar"/>
    <w:rsid w:val="003C260D"/>
    <w:rPr>
      <w:i/>
      <w:iCs/>
    </w:rPr>
  </w:style>
  <w:style w:type="character" w:customStyle="1" w:styleId="HTMLAddressChar">
    <w:name w:val="HTML Address Char"/>
    <w:link w:val="HTMLAddress"/>
    <w:rsid w:val="003C260D"/>
    <w:rPr>
      <w:i/>
      <w:iCs/>
      <w:lang w:eastAsia="en-US"/>
    </w:rPr>
  </w:style>
  <w:style w:type="character" w:styleId="HTMLCite">
    <w:name w:val="HTML Cite"/>
    <w:rsid w:val="003C260D"/>
    <w:rPr>
      <w:i/>
      <w:iCs/>
    </w:rPr>
  </w:style>
  <w:style w:type="character" w:styleId="HTMLCode">
    <w:name w:val="HTML Code"/>
    <w:rsid w:val="003C260D"/>
    <w:rPr>
      <w:rFonts w:ascii="Courier New" w:hAnsi="Courier New" w:cs="Courier New"/>
      <w:sz w:val="20"/>
      <w:szCs w:val="20"/>
    </w:rPr>
  </w:style>
  <w:style w:type="character" w:styleId="HTMLDefinition">
    <w:name w:val="HTML Definition"/>
    <w:rsid w:val="003C260D"/>
    <w:rPr>
      <w:i/>
      <w:iCs/>
    </w:rPr>
  </w:style>
  <w:style w:type="character" w:styleId="HTMLKeyboard">
    <w:name w:val="HTML Keyboard"/>
    <w:rsid w:val="003C260D"/>
    <w:rPr>
      <w:rFonts w:ascii="Courier New" w:hAnsi="Courier New" w:cs="Courier New"/>
      <w:sz w:val="20"/>
      <w:szCs w:val="20"/>
    </w:rPr>
  </w:style>
  <w:style w:type="paragraph" w:styleId="HTMLPreformatted">
    <w:name w:val="HTML Preformatted"/>
    <w:basedOn w:val="Normal"/>
    <w:link w:val="HTMLPreformattedChar"/>
    <w:rsid w:val="003C260D"/>
    <w:rPr>
      <w:rFonts w:ascii="Courier New" w:hAnsi="Courier New" w:cs="Courier New"/>
    </w:rPr>
  </w:style>
  <w:style w:type="character" w:customStyle="1" w:styleId="HTMLPreformattedChar">
    <w:name w:val="HTML Preformatted Char"/>
    <w:link w:val="HTMLPreformatted"/>
    <w:rsid w:val="003C260D"/>
    <w:rPr>
      <w:rFonts w:ascii="Courier New" w:hAnsi="Courier New" w:cs="Courier New"/>
      <w:lang w:eastAsia="en-US"/>
    </w:rPr>
  </w:style>
  <w:style w:type="character" w:styleId="HTMLSample">
    <w:name w:val="HTML Sample"/>
    <w:rsid w:val="003C260D"/>
    <w:rPr>
      <w:rFonts w:ascii="Courier New" w:hAnsi="Courier New" w:cs="Courier New"/>
    </w:rPr>
  </w:style>
  <w:style w:type="character" w:styleId="HTMLTypewriter">
    <w:name w:val="HTML Typewriter"/>
    <w:rsid w:val="003C260D"/>
    <w:rPr>
      <w:rFonts w:ascii="Courier New" w:hAnsi="Courier New" w:cs="Courier New"/>
      <w:sz w:val="20"/>
      <w:szCs w:val="20"/>
    </w:rPr>
  </w:style>
  <w:style w:type="character" w:styleId="HTMLVariable">
    <w:name w:val="HTML Variable"/>
    <w:rsid w:val="003C260D"/>
    <w:rPr>
      <w:i/>
      <w:iCs/>
    </w:rPr>
  </w:style>
  <w:style w:type="paragraph" w:styleId="List2">
    <w:name w:val="List 2"/>
    <w:basedOn w:val="Normal"/>
    <w:rsid w:val="003C260D"/>
    <w:pPr>
      <w:ind w:left="566" w:hanging="283"/>
    </w:pPr>
  </w:style>
  <w:style w:type="paragraph" w:styleId="List3">
    <w:name w:val="List 3"/>
    <w:basedOn w:val="Normal"/>
    <w:rsid w:val="003C260D"/>
    <w:pPr>
      <w:ind w:left="849" w:hanging="283"/>
    </w:pPr>
  </w:style>
  <w:style w:type="paragraph" w:styleId="List4">
    <w:name w:val="List 4"/>
    <w:basedOn w:val="Normal"/>
    <w:rsid w:val="003C260D"/>
    <w:pPr>
      <w:ind w:left="1132" w:hanging="283"/>
    </w:pPr>
  </w:style>
  <w:style w:type="paragraph" w:styleId="List5">
    <w:name w:val="List 5"/>
    <w:basedOn w:val="Normal"/>
    <w:rsid w:val="003C260D"/>
    <w:pPr>
      <w:ind w:left="1415" w:hanging="283"/>
    </w:pPr>
  </w:style>
  <w:style w:type="paragraph" w:styleId="ListBullet">
    <w:name w:val="List Bullet"/>
    <w:basedOn w:val="Normal"/>
    <w:rsid w:val="003C260D"/>
    <w:pPr>
      <w:tabs>
        <w:tab w:val="num" w:pos="360"/>
      </w:tabs>
      <w:ind w:left="360" w:hanging="360"/>
    </w:pPr>
  </w:style>
  <w:style w:type="paragraph" w:styleId="ListBullet2">
    <w:name w:val="List Bullet 2"/>
    <w:basedOn w:val="Normal"/>
    <w:rsid w:val="003C260D"/>
    <w:pPr>
      <w:tabs>
        <w:tab w:val="num" w:pos="643"/>
      </w:tabs>
      <w:ind w:left="643" w:hanging="360"/>
    </w:pPr>
  </w:style>
  <w:style w:type="paragraph" w:styleId="ListBullet3">
    <w:name w:val="List Bullet 3"/>
    <w:basedOn w:val="Normal"/>
    <w:rsid w:val="003C260D"/>
    <w:pPr>
      <w:tabs>
        <w:tab w:val="num" w:pos="926"/>
      </w:tabs>
      <w:ind w:left="926" w:hanging="360"/>
    </w:pPr>
  </w:style>
  <w:style w:type="paragraph" w:styleId="ListBullet4">
    <w:name w:val="List Bullet 4"/>
    <w:basedOn w:val="Normal"/>
    <w:rsid w:val="003C260D"/>
    <w:pPr>
      <w:tabs>
        <w:tab w:val="num" w:pos="1209"/>
      </w:tabs>
      <w:ind w:left="1209" w:hanging="360"/>
    </w:pPr>
  </w:style>
  <w:style w:type="paragraph" w:styleId="ListBullet5">
    <w:name w:val="List Bullet 5"/>
    <w:basedOn w:val="Normal"/>
    <w:rsid w:val="003C260D"/>
    <w:pPr>
      <w:tabs>
        <w:tab w:val="num" w:pos="1492"/>
      </w:tabs>
      <w:ind w:left="1492" w:hanging="360"/>
    </w:pPr>
  </w:style>
  <w:style w:type="paragraph" w:styleId="ListContinue">
    <w:name w:val="List Continue"/>
    <w:aliases w:val="list-1"/>
    <w:basedOn w:val="Normal"/>
    <w:rsid w:val="003C260D"/>
    <w:pPr>
      <w:spacing w:after="120"/>
      <w:ind w:left="283"/>
    </w:pPr>
  </w:style>
  <w:style w:type="paragraph" w:styleId="ListContinue2">
    <w:name w:val="List Continue 2"/>
    <w:basedOn w:val="Normal"/>
    <w:rsid w:val="003C260D"/>
    <w:pPr>
      <w:spacing w:after="120"/>
      <w:ind w:left="566"/>
    </w:pPr>
  </w:style>
  <w:style w:type="paragraph" w:styleId="ListContinue3">
    <w:name w:val="List Continue 3"/>
    <w:basedOn w:val="Normal"/>
    <w:rsid w:val="003C260D"/>
    <w:pPr>
      <w:spacing w:after="120"/>
      <w:ind w:left="849"/>
    </w:pPr>
  </w:style>
  <w:style w:type="paragraph" w:styleId="ListContinue4">
    <w:name w:val="List Continue 4"/>
    <w:basedOn w:val="Normal"/>
    <w:rsid w:val="003C260D"/>
    <w:pPr>
      <w:spacing w:after="120"/>
      <w:ind w:left="1132"/>
    </w:pPr>
  </w:style>
  <w:style w:type="paragraph" w:styleId="ListContinue5">
    <w:name w:val="List Continue 5"/>
    <w:basedOn w:val="Normal"/>
    <w:rsid w:val="003C260D"/>
    <w:pPr>
      <w:spacing w:after="120"/>
      <w:ind w:left="1415"/>
    </w:pPr>
  </w:style>
  <w:style w:type="paragraph" w:styleId="ListNumber">
    <w:name w:val="List Number"/>
    <w:basedOn w:val="Normal"/>
    <w:rsid w:val="003C260D"/>
    <w:pPr>
      <w:tabs>
        <w:tab w:val="num" w:pos="360"/>
      </w:tabs>
      <w:ind w:left="360" w:hanging="360"/>
    </w:pPr>
  </w:style>
  <w:style w:type="paragraph" w:styleId="ListNumber2">
    <w:name w:val="List Number 2"/>
    <w:basedOn w:val="Normal"/>
    <w:rsid w:val="003C260D"/>
    <w:pPr>
      <w:tabs>
        <w:tab w:val="num" w:pos="643"/>
      </w:tabs>
      <w:ind w:left="643" w:hanging="360"/>
    </w:pPr>
  </w:style>
  <w:style w:type="paragraph" w:styleId="ListNumber3">
    <w:name w:val="List Number 3"/>
    <w:basedOn w:val="Normal"/>
    <w:rsid w:val="003C260D"/>
    <w:pPr>
      <w:tabs>
        <w:tab w:val="num" w:pos="926"/>
      </w:tabs>
      <w:ind w:left="926" w:hanging="360"/>
    </w:pPr>
  </w:style>
  <w:style w:type="paragraph" w:styleId="ListNumber4">
    <w:name w:val="List Number 4"/>
    <w:basedOn w:val="Normal"/>
    <w:rsid w:val="003C260D"/>
    <w:pPr>
      <w:tabs>
        <w:tab w:val="num" w:pos="1209"/>
      </w:tabs>
      <w:ind w:left="1209" w:hanging="360"/>
    </w:pPr>
  </w:style>
  <w:style w:type="paragraph" w:styleId="ListNumber5">
    <w:name w:val="List Number 5"/>
    <w:basedOn w:val="Normal"/>
    <w:rsid w:val="003C260D"/>
    <w:pPr>
      <w:tabs>
        <w:tab w:val="num" w:pos="1492"/>
      </w:tabs>
      <w:ind w:left="1492" w:hanging="360"/>
    </w:pPr>
  </w:style>
  <w:style w:type="paragraph" w:styleId="MessageHeader">
    <w:name w:val="Message Header"/>
    <w:basedOn w:val="Normal"/>
    <w:link w:val="MessageHeaderChar"/>
    <w:rsid w:val="003C260D"/>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character" w:customStyle="1" w:styleId="MessageHeaderChar">
    <w:name w:val="Message Header Char"/>
    <w:link w:val="MessageHeader"/>
    <w:rsid w:val="003C260D"/>
    <w:rPr>
      <w:rFonts w:ascii="Arial" w:hAnsi="Arial" w:cs="Arial"/>
      <w:sz w:val="24"/>
      <w:szCs w:val="24"/>
      <w:shd w:val="pct20" w:color="auto" w:fill="auto"/>
      <w:lang w:eastAsia="en-US"/>
    </w:rPr>
  </w:style>
  <w:style w:type="paragraph" w:styleId="NormalIndent">
    <w:name w:val="Normal Indent"/>
    <w:basedOn w:val="Normal"/>
    <w:rsid w:val="003C260D"/>
    <w:pPr>
      <w:ind w:left="567"/>
    </w:pPr>
  </w:style>
  <w:style w:type="paragraph" w:styleId="NoteHeading">
    <w:name w:val="Note Heading"/>
    <w:basedOn w:val="Normal"/>
    <w:next w:val="Normal"/>
    <w:link w:val="NoteHeadingChar"/>
    <w:rsid w:val="003C260D"/>
  </w:style>
  <w:style w:type="character" w:customStyle="1" w:styleId="NoteHeadingChar">
    <w:name w:val="Note Heading Char"/>
    <w:link w:val="NoteHeading"/>
    <w:rsid w:val="003C260D"/>
    <w:rPr>
      <w:lang w:eastAsia="en-US"/>
    </w:rPr>
  </w:style>
  <w:style w:type="paragraph" w:styleId="Salutation">
    <w:name w:val="Salutation"/>
    <w:basedOn w:val="Normal"/>
    <w:next w:val="Normal"/>
    <w:link w:val="SalutationChar"/>
    <w:rsid w:val="003C260D"/>
  </w:style>
  <w:style w:type="character" w:customStyle="1" w:styleId="SalutationChar">
    <w:name w:val="Salutation Char"/>
    <w:link w:val="Salutation"/>
    <w:rsid w:val="003C260D"/>
    <w:rPr>
      <w:lang w:eastAsia="en-US"/>
    </w:rPr>
  </w:style>
  <w:style w:type="paragraph" w:styleId="Signature">
    <w:name w:val="Signature"/>
    <w:basedOn w:val="Normal"/>
    <w:link w:val="SignatureChar"/>
    <w:rsid w:val="003C260D"/>
    <w:pPr>
      <w:ind w:left="4252"/>
    </w:pPr>
  </w:style>
  <w:style w:type="character" w:customStyle="1" w:styleId="SignatureChar">
    <w:name w:val="Signature Char"/>
    <w:link w:val="Signature"/>
    <w:rsid w:val="003C260D"/>
    <w:rPr>
      <w:lang w:eastAsia="en-US"/>
    </w:rPr>
  </w:style>
  <w:style w:type="character" w:styleId="Strong">
    <w:name w:val="Strong"/>
    <w:qFormat/>
    <w:rsid w:val="003C260D"/>
    <w:rPr>
      <w:b/>
      <w:bCs/>
    </w:rPr>
  </w:style>
  <w:style w:type="paragraph" w:styleId="Subtitle">
    <w:name w:val="Subtitle"/>
    <w:basedOn w:val="Normal"/>
    <w:link w:val="SubtitleChar"/>
    <w:qFormat/>
    <w:rsid w:val="003C260D"/>
    <w:pPr>
      <w:spacing w:after="60"/>
      <w:jc w:val="center"/>
      <w:outlineLvl w:val="1"/>
    </w:pPr>
    <w:rPr>
      <w:rFonts w:ascii="Arial" w:hAnsi="Arial" w:cs="Arial"/>
      <w:sz w:val="24"/>
      <w:szCs w:val="24"/>
    </w:rPr>
  </w:style>
  <w:style w:type="character" w:customStyle="1" w:styleId="SubtitleChar">
    <w:name w:val="Subtitle Char"/>
    <w:link w:val="Subtitle"/>
    <w:rsid w:val="003C260D"/>
    <w:rPr>
      <w:rFonts w:ascii="Arial" w:hAnsi="Arial" w:cs="Arial"/>
      <w:sz w:val="24"/>
      <w:szCs w:val="24"/>
      <w:lang w:eastAsia="en-US"/>
    </w:rPr>
  </w:style>
  <w:style w:type="table" w:styleId="Table3Deffects1">
    <w:name w:val="Table 3D effects 1"/>
    <w:basedOn w:val="TableNormal"/>
    <w:rsid w:val="003C260D"/>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3C260D"/>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3C260D"/>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3C260D"/>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3C260D"/>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3C260D"/>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3C260D"/>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urful1">
    <w:name w:val="Table Colorful 1"/>
    <w:basedOn w:val="TableNormal"/>
    <w:rsid w:val="003C260D"/>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urful2">
    <w:name w:val="Table Colorful 2"/>
    <w:basedOn w:val="TableNormal"/>
    <w:rsid w:val="003C260D"/>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rsid w:val="003C260D"/>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3C260D"/>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3C260D"/>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3C260D"/>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3C260D"/>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3C260D"/>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3C260D"/>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3C260D"/>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1">
    <w:name w:val="Table Grid1"/>
    <w:basedOn w:val="TableNormal"/>
    <w:next w:val="TableGrid"/>
    <w:rsid w:val="003C260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0">
    <w:name w:val="Table Grid 1"/>
    <w:basedOn w:val="TableNormal"/>
    <w:rsid w:val="003C260D"/>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3C260D"/>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3C260D"/>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3C260D"/>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3C260D"/>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3C260D"/>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3C260D"/>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3C260D"/>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3C260D"/>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3C260D"/>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3C260D"/>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3C260D"/>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3C260D"/>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3C260D"/>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3C260D"/>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3C260D"/>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3C260D"/>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3C260D"/>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3C260D"/>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3C260D"/>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3C260D"/>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3C260D"/>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3C260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3C260D"/>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3C260D"/>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3C260D"/>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3C260D"/>
    <w:pPr>
      <w:spacing w:before="240" w:after="60"/>
      <w:jc w:val="center"/>
      <w:outlineLvl w:val="0"/>
    </w:pPr>
    <w:rPr>
      <w:rFonts w:ascii="Arial" w:hAnsi="Arial" w:cs="Arial"/>
      <w:b/>
      <w:bCs/>
      <w:kern w:val="28"/>
      <w:sz w:val="32"/>
      <w:szCs w:val="32"/>
    </w:rPr>
  </w:style>
  <w:style w:type="character" w:customStyle="1" w:styleId="TitleChar">
    <w:name w:val="Title Char"/>
    <w:link w:val="Title"/>
    <w:rsid w:val="003C260D"/>
    <w:rPr>
      <w:rFonts w:ascii="Arial" w:hAnsi="Arial" w:cs="Arial"/>
      <w:b/>
      <w:bCs/>
      <w:kern w:val="28"/>
      <w:sz w:val="32"/>
      <w:szCs w:val="32"/>
      <w:lang w:eastAsia="en-US"/>
    </w:rPr>
  </w:style>
  <w:style w:type="paragraph" w:styleId="EnvelopeAddress">
    <w:name w:val="envelope address"/>
    <w:basedOn w:val="Normal"/>
    <w:rsid w:val="003C260D"/>
    <w:pPr>
      <w:framePr w:w="7920" w:h="1980" w:hRule="exact" w:hSpace="180" w:wrap="auto" w:hAnchor="page" w:xAlign="center" w:yAlign="bottom"/>
      <w:ind w:left="2880"/>
    </w:pPr>
    <w:rPr>
      <w:rFonts w:ascii="Arial" w:hAnsi="Arial" w:cs="Arial"/>
      <w:sz w:val="24"/>
      <w:szCs w:val="24"/>
    </w:rPr>
  </w:style>
  <w:style w:type="character" w:customStyle="1" w:styleId="BalloonTextChar">
    <w:name w:val="Balloon Text Char"/>
    <w:link w:val="BalloonText"/>
    <w:uiPriority w:val="99"/>
    <w:rsid w:val="003C260D"/>
    <w:rPr>
      <w:rFonts w:ascii="Tahoma" w:hAnsi="Tahoma" w:cs="Tahoma"/>
      <w:sz w:val="16"/>
      <w:szCs w:val="16"/>
      <w:lang w:val="fr-CH" w:eastAsia="en-US"/>
    </w:rPr>
  </w:style>
  <w:style w:type="character" w:customStyle="1" w:styleId="WW-">
    <w:name w:val="WW-Основной шрифт абзаца"/>
    <w:rsid w:val="003C260D"/>
  </w:style>
  <w:style w:type="paragraph" w:styleId="Caption">
    <w:name w:val="caption"/>
    <w:basedOn w:val="Normal"/>
    <w:next w:val="Normal"/>
    <w:unhideWhenUsed/>
    <w:qFormat/>
    <w:rsid w:val="003C260D"/>
    <w:pPr>
      <w:spacing w:after="200" w:line="240" w:lineRule="auto"/>
    </w:pPr>
    <w:rPr>
      <w:b/>
      <w:bCs/>
      <w:color w:val="4F81BD"/>
      <w:sz w:val="18"/>
      <w:szCs w:val="18"/>
      <w:lang w:val="ru-RU" w:eastAsia="ar-SA"/>
    </w:rPr>
  </w:style>
  <w:style w:type="paragraph" w:styleId="Revision">
    <w:name w:val="Revision"/>
    <w:hidden/>
    <w:uiPriority w:val="99"/>
    <w:semiHidden/>
    <w:rsid w:val="003C260D"/>
    <w:rPr>
      <w:lang w:val="en-GB" w:eastAsia="en-US"/>
    </w:rPr>
  </w:style>
  <w:style w:type="character" w:customStyle="1" w:styleId="CommentSubjectChar">
    <w:name w:val="Comment Subject Char"/>
    <w:link w:val="CommentSubject"/>
    <w:rsid w:val="003C260D"/>
    <w:rPr>
      <w:b/>
      <w:bCs/>
      <w:lang w:val="fr-CH" w:eastAsia="en-US"/>
    </w:rPr>
  </w:style>
  <w:style w:type="numbering" w:customStyle="1" w:styleId="1111111">
    <w:name w:val="1 / 1.1 / 1.1.11"/>
    <w:basedOn w:val="NoList"/>
    <w:next w:val="111111"/>
    <w:rsid w:val="008A7BF6"/>
  </w:style>
  <w:style w:type="numbering" w:customStyle="1" w:styleId="1ai1">
    <w:name w:val="1 / a / i1"/>
    <w:basedOn w:val="NoList"/>
    <w:next w:val="1ai"/>
    <w:semiHidden/>
    <w:rsid w:val="008A7BF6"/>
  </w:style>
  <w:style w:type="numbering" w:customStyle="1" w:styleId="ArticleSection1">
    <w:name w:val="Article / Section1"/>
    <w:basedOn w:val="NoList"/>
    <w:next w:val="ArticleSection"/>
    <w:semiHidden/>
    <w:rsid w:val="008A7BF6"/>
  </w:style>
  <w:style w:type="table" w:customStyle="1" w:styleId="TableGrid20">
    <w:name w:val="Table Grid2"/>
    <w:basedOn w:val="TableNormal"/>
    <w:next w:val="TableGrid"/>
    <w:rsid w:val="008A7BF6"/>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default0">
    <w:name w:val="default"/>
    <w:basedOn w:val="Normal"/>
    <w:rsid w:val="008A7BF6"/>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cm20">
    <w:name w:val="cm20"/>
    <w:basedOn w:val="Normal"/>
    <w:rsid w:val="008A7BF6"/>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6">
    <w:name w:val="cm6"/>
    <w:basedOn w:val="Normal"/>
    <w:rsid w:val="008A7BF6"/>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2">
    <w:name w:val="cm12"/>
    <w:basedOn w:val="Normal"/>
    <w:rsid w:val="008A7BF6"/>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rsid w:val="008A7BF6"/>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rsid w:val="008A7BF6"/>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rsid w:val="008A7BF6"/>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Para0">
    <w:name w:val="Para"/>
    <w:basedOn w:val="Normal"/>
    <w:qFormat/>
    <w:rsid w:val="008A7BF6"/>
    <w:pPr>
      <w:widowControl w:val="0"/>
      <w:suppressAutoHyphens w:val="0"/>
      <w:spacing w:after="120" w:line="240" w:lineRule="exact"/>
      <w:ind w:left="2268" w:right="1134" w:hanging="1134"/>
      <w:jc w:val="both"/>
    </w:pPr>
    <w:rPr>
      <w:lang w:val="en-US"/>
    </w:rPr>
  </w:style>
  <w:style w:type="paragraph" w:customStyle="1" w:styleId="p3">
    <w:name w:val="p3"/>
    <w:basedOn w:val="Normal"/>
    <w:next w:val="Normal"/>
    <w:rsid w:val="008A7BF6"/>
    <w:pPr>
      <w:suppressAutoHyphens w:val="0"/>
      <w:overflowPunct w:val="0"/>
      <w:autoSpaceDE w:val="0"/>
      <w:autoSpaceDN w:val="0"/>
      <w:adjustRightInd w:val="0"/>
      <w:spacing w:after="220" w:line="240" w:lineRule="auto"/>
      <w:jc w:val="both"/>
      <w:textAlignment w:val="baseline"/>
    </w:pPr>
    <w:rPr>
      <w:rFonts w:ascii="Helvetica" w:hAnsi="Helvetica"/>
      <w:color w:val="000000"/>
      <w:lang w:val="fr-FR"/>
    </w:rPr>
  </w:style>
  <w:style w:type="character" w:customStyle="1" w:styleId="zzISOSTDAutomation">
    <w:name w:val="zzISOSTDAutomation"/>
    <w:rsid w:val="008A7BF6"/>
    <w:rPr>
      <w:b/>
    </w:rPr>
  </w:style>
  <w:style w:type="paragraph" w:customStyle="1" w:styleId="Normalparagraph">
    <w:name w:val="Normal.paragraph"/>
    <w:rsid w:val="008A7BF6"/>
    <w:pPr>
      <w:widowControl w:val="0"/>
      <w:overflowPunct w:val="0"/>
      <w:autoSpaceDE w:val="0"/>
      <w:autoSpaceDN w:val="0"/>
      <w:adjustRightInd w:val="0"/>
      <w:spacing w:after="220"/>
      <w:jc w:val="both"/>
      <w:textAlignment w:val="baseline"/>
    </w:pPr>
    <w:rPr>
      <w:rFonts w:ascii="Helvetica" w:hAnsi="Helvetica"/>
      <w:color w:val="000000"/>
      <w:lang w:eastAsia="en-US"/>
    </w:rPr>
  </w:style>
  <w:style w:type="paragraph" w:customStyle="1" w:styleId="ISOChange">
    <w:name w:val="ISO_Change"/>
    <w:basedOn w:val="Normal"/>
    <w:uiPriority w:val="99"/>
    <w:rsid w:val="008A7BF6"/>
    <w:pPr>
      <w:suppressAutoHyphens w:val="0"/>
      <w:spacing w:before="210" w:line="210" w:lineRule="exact"/>
    </w:pPr>
    <w:rPr>
      <w:rFonts w:ascii="Arial" w:hAnsi="Arial"/>
      <w:sz w:val="18"/>
    </w:rPr>
  </w:style>
  <w:style w:type="paragraph" w:customStyle="1" w:styleId="Figuretitle">
    <w:name w:val="Figure title"/>
    <w:basedOn w:val="Normal"/>
    <w:next w:val="Normal"/>
    <w:rsid w:val="008A7BF6"/>
    <w:pPr>
      <w:overflowPunct w:val="0"/>
      <w:autoSpaceDE w:val="0"/>
      <w:autoSpaceDN w:val="0"/>
      <w:adjustRightInd w:val="0"/>
      <w:spacing w:before="220" w:after="220" w:line="220" w:lineRule="exact"/>
      <w:jc w:val="center"/>
      <w:textAlignment w:val="baseline"/>
    </w:pPr>
    <w:rPr>
      <w:rFonts w:ascii="Helvetica" w:hAnsi="Helvetica"/>
      <w:b/>
      <w:color w:val="000000"/>
      <w:lang w:val="fr-FR"/>
    </w:rPr>
  </w:style>
  <w:style w:type="table" w:customStyle="1" w:styleId="TableGrid30">
    <w:name w:val="Table Grid3"/>
    <w:basedOn w:val="TableNormal"/>
    <w:next w:val="TableGrid"/>
    <w:rsid w:val="008A7BF6"/>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SingleTxt">
    <w:name w:val="__Single Txt"/>
    <w:basedOn w:val="Normal"/>
    <w:qFormat/>
    <w:rsid w:val="009C78AF"/>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character" w:customStyle="1" w:styleId="NormalWebChar">
    <w:name w:val="Normal (Web) Char"/>
    <w:link w:val="NormalWeb"/>
    <w:uiPriority w:val="99"/>
    <w:rsid w:val="000E40C6"/>
    <w:rPr>
      <w:sz w:val="24"/>
      <w:szCs w:val="24"/>
      <w:lang w:val="en-GB" w:eastAsia="en-GB"/>
    </w:rPr>
  </w:style>
  <w:style w:type="paragraph" w:customStyle="1" w:styleId="Annex1">
    <w:name w:val="Annex1"/>
    <w:basedOn w:val="Normal"/>
    <w:qFormat/>
    <w:rsid w:val="000E40C6"/>
    <w:pPr>
      <w:tabs>
        <w:tab w:val="left" w:pos="1700"/>
        <w:tab w:val="right" w:leader="dot" w:pos="8505"/>
      </w:tabs>
      <w:spacing w:after="120"/>
      <w:ind w:left="2268" w:right="1134" w:hanging="1134"/>
      <w:jc w:val="both"/>
    </w:pPr>
  </w:style>
  <w:style w:type="character" w:customStyle="1" w:styleId="FooterChar1">
    <w:name w:val="Footer Char1"/>
    <w:aliases w:val="3_G Char1"/>
    <w:basedOn w:val="DefaultParagraphFont"/>
    <w:semiHidden/>
    <w:rsid w:val="000E40C6"/>
    <w:rPr>
      <w:lang w:eastAsia="en-US"/>
    </w:rPr>
  </w:style>
  <w:style w:type="numbering" w:customStyle="1" w:styleId="NoList1">
    <w:name w:val="No List1"/>
    <w:next w:val="NoList"/>
    <w:uiPriority w:val="99"/>
    <w:semiHidden/>
    <w:unhideWhenUsed/>
    <w:rsid w:val="000E40C6"/>
  </w:style>
  <w:style w:type="paragraph" w:customStyle="1" w:styleId="i">
    <w:name w:val="(i)"/>
    <w:basedOn w:val="a1"/>
    <w:qFormat/>
    <w:rsid w:val="000E40C6"/>
    <w:pPr>
      <w:ind w:left="3402"/>
    </w:pPr>
    <w:rPr>
      <w:lang w:val="en-GB"/>
    </w:rPr>
  </w:style>
  <w:style w:type="paragraph" w:customStyle="1" w:styleId="a1">
    <w:name w:val="(a)"/>
    <w:basedOn w:val="Normal"/>
    <w:qFormat/>
    <w:rsid w:val="000E40C6"/>
    <w:pPr>
      <w:widowControl w:val="0"/>
      <w:suppressAutoHyphens w:val="0"/>
      <w:spacing w:after="120" w:line="240" w:lineRule="exact"/>
      <w:ind w:left="2835" w:right="1134" w:hanging="567"/>
      <w:jc w:val="both"/>
    </w:pPr>
    <w:rPr>
      <w:lang w:val="en-US"/>
    </w:rPr>
  </w:style>
  <w:style w:type="paragraph" w:customStyle="1" w:styleId="Document1">
    <w:name w:val="Document[1]"/>
    <w:basedOn w:val="Normal"/>
    <w:rsid w:val="000E40C6"/>
    <w:pPr>
      <w:widowControl w:val="0"/>
      <w:suppressAutoHyphens w:val="0"/>
      <w:spacing w:line="240" w:lineRule="auto"/>
    </w:pPr>
    <w:rPr>
      <w:b/>
      <w:sz w:val="36"/>
      <w:lang w:val="en-US"/>
    </w:rPr>
  </w:style>
  <w:style w:type="paragraph" w:customStyle="1" w:styleId="Document2">
    <w:name w:val="Document[2]"/>
    <w:basedOn w:val="Normal"/>
    <w:rsid w:val="000E40C6"/>
    <w:pPr>
      <w:widowControl w:val="0"/>
      <w:suppressAutoHyphens w:val="0"/>
      <w:spacing w:line="240" w:lineRule="auto"/>
    </w:pPr>
    <w:rPr>
      <w:b/>
      <w:sz w:val="24"/>
      <w:u w:val="single"/>
      <w:lang w:val="en-US"/>
    </w:rPr>
  </w:style>
  <w:style w:type="paragraph" w:customStyle="1" w:styleId="Document3">
    <w:name w:val="Document[3]"/>
    <w:basedOn w:val="Normal"/>
    <w:rsid w:val="000E40C6"/>
    <w:pPr>
      <w:widowControl w:val="0"/>
      <w:suppressAutoHyphens w:val="0"/>
      <w:spacing w:line="240" w:lineRule="auto"/>
    </w:pPr>
    <w:rPr>
      <w:b/>
      <w:sz w:val="24"/>
      <w:lang w:val="en-US"/>
    </w:rPr>
  </w:style>
  <w:style w:type="paragraph" w:customStyle="1" w:styleId="Document40">
    <w:name w:val="Document[4]"/>
    <w:basedOn w:val="Normal"/>
    <w:rsid w:val="000E40C6"/>
    <w:pPr>
      <w:widowControl w:val="0"/>
      <w:suppressAutoHyphens w:val="0"/>
      <w:spacing w:line="240" w:lineRule="auto"/>
    </w:pPr>
    <w:rPr>
      <w:b/>
      <w:i/>
      <w:sz w:val="24"/>
      <w:lang w:val="en-US"/>
    </w:rPr>
  </w:style>
  <w:style w:type="paragraph" w:customStyle="1" w:styleId="Document5">
    <w:name w:val="Document[5]"/>
    <w:basedOn w:val="Normal"/>
    <w:rsid w:val="000E40C6"/>
    <w:pPr>
      <w:widowControl w:val="0"/>
      <w:suppressAutoHyphens w:val="0"/>
      <w:spacing w:line="240" w:lineRule="auto"/>
    </w:pPr>
    <w:rPr>
      <w:sz w:val="24"/>
      <w:lang w:val="en-US"/>
    </w:rPr>
  </w:style>
  <w:style w:type="paragraph" w:customStyle="1" w:styleId="Document6">
    <w:name w:val="Document[6]"/>
    <w:basedOn w:val="Normal"/>
    <w:rsid w:val="000E40C6"/>
    <w:pPr>
      <w:widowControl w:val="0"/>
      <w:suppressAutoHyphens w:val="0"/>
      <w:spacing w:line="240" w:lineRule="auto"/>
    </w:pPr>
    <w:rPr>
      <w:sz w:val="24"/>
      <w:lang w:val="en-US"/>
    </w:rPr>
  </w:style>
  <w:style w:type="paragraph" w:customStyle="1" w:styleId="Document7">
    <w:name w:val="Document[7]"/>
    <w:basedOn w:val="Normal"/>
    <w:rsid w:val="000E40C6"/>
    <w:pPr>
      <w:widowControl w:val="0"/>
      <w:suppressAutoHyphens w:val="0"/>
      <w:spacing w:line="240" w:lineRule="auto"/>
    </w:pPr>
    <w:rPr>
      <w:sz w:val="24"/>
      <w:lang w:val="en-US"/>
    </w:rPr>
  </w:style>
  <w:style w:type="paragraph" w:customStyle="1" w:styleId="Document8">
    <w:name w:val="Document[8]"/>
    <w:basedOn w:val="Normal"/>
    <w:rsid w:val="000E40C6"/>
    <w:pPr>
      <w:widowControl w:val="0"/>
      <w:suppressAutoHyphens w:val="0"/>
      <w:spacing w:line="240" w:lineRule="auto"/>
    </w:pPr>
    <w:rPr>
      <w:sz w:val="24"/>
      <w:lang w:val="en-US"/>
    </w:rPr>
  </w:style>
  <w:style w:type="paragraph" w:customStyle="1" w:styleId="Technical1">
    <w:name w:val="Technical[1]"/>
    <w:basedOn w:val="Normal"/>
    <w:rsid w:val="000E40C6"/>
    <w:pPr>
      <w:widowControl w:val="0"/>
      <w:suppressAutoHyphens w:val="0"/>
      <w:spacing w:line="240" w:lineRule="auto"/>
    </w:pPr>
    <w:rPr>
      <w:b/>
      <w:sz w:val="36"/>
      <w:lang w:val="en-US"/>
    </w:rPr>
  </w:style>
  <w:style w:type="paragraph" w:customStyle="1" w:styleId="Technical2">
    <w:name w:val="Technical[2]"/>
    <w:basedOn w:val="Normal"/>
    <w:rsid w:val="000E40C6"/>
    <w:pPr>
      <w:widowControl w:val="0"/>
      <w:suppressAutoHyphens w:val="0"/>
      <w:spacing w:line="240" w:lineRule="auto"/>
    </w:pPr>
    <w:rPr>
      <w:b/>
      <w:sz w:val="24"/>
      <w:u w:val="single"/>
      <w:lang w:val="en-US"/>
    </w:rPr>
  </w:style>
  <w:style w:type="paragraph" w:customStyle="1" w:styleId="Technical3">
    <w:name w:val="Technical[3]"/>
    <w:basedOn w:val="Normal"/>
    <w:rsid w:val="000E40C6"/>
    <w:pPr>
      <w:widowControl w:val="0"/>
      <w:suppressAutoHyphens w:val="0"/>
      <w:spacing w:line="240" w:lineRule="auto"/>
    </w:pPr>
    <w:rPr>
      <w:b/>
      <w:sz w:val="24"/>
      <w:lang w:val="en-US"/>
    </w:rPr>
  </w:style>
  <w:style w:type="paragraph" w:customStyle="1" w:styleId="Technical4">
    <w:name w:val="Technical[4]"/>
    <w:basedOn w:val="Normal"/>
    <w:rsid w:val="000E40C6"/>
    <w:pPr>
      <w:widowControl w:val="0"/>
      <w:suppressAutoHyphens w:val="0"/>
      <w:spacing w:line="240" w:lineRule="auto"/>
    </w:pPr>
    <w:rPr>
      <w:b/>
      <w:sz w:val="24"/>
      <w:lang w:val="en-US"/>
    </w:rPr>
  </w:style>
  <w:style w:type="paragraph" w:customStyle="1" w:styleId="Technical5">
    <w:name w:val="Technical[5]"/>
    <w:basedOn w:val="Normal"/>
    <w:rsid w:val="000E40C6"/>
    <w:pPr>
      <w:widowControl w:val="0"/>
      <w:suppressAutoHyphens w:val="0"/>
      <w:spacing w:line="240" w:lineRule="auto"/>
    </w:pPr>
    <w:rPr>
      <w:b/>
      <w:sz w:val="24"/>
      <w:lang w:val="en-US"/>
    </w:rPr>
  </w:style>
  <w:style w:type="paragraph" w:customStyle="1" w:styleId="Technical6">
    <w:name w:val="Technical[6]"/>
    <w:basedOn w:val="Normal"/>
    <w:rsid w:val="000E40C6"/>
    <w:pPr>
      <w:widowControl w:val="0"/>
      <w:suppressAutoHyphens w:val="0"/>
      <w:spacing w:line="240" w:lineRule="auto"/>
    </w:pPr>
    <w:rPr>
      <w:b/>
      <w:sz w:val="24"/>
      <w:lang w:val="en-US"/>
    </w:rPr>
  </w:style>
  <w:style w:type="paragraph" w:customStyle="1" w:styleId="Technical7">
    <w:name w:val="Technical[7]"/>
    <w:basedOn w:val="Normal"/>
    <w:rsid w:val="000E40C6"/>
    <w:pPr>
      <w:widowControl w:val="0"/>
      <w:suppressAutoHyphens w:val="0"/>
      <w:spacing w:line="240" w:lineRule="auto"/>
    </w:pPr>
    <w:rPr>
      <w:b/>
      <w:sz w:val="24"/>
      <w:lang w:val="en-US"/>
    </w:rPr>
  </w:style>
  <w:style w:type="paragraph" w:customStyle="1" w:styleId="Technical8">
    <w:name w:val="Technical[8]"/>
    <w:basedOn w:val="Normal"/>
    <w:rsid w:val="000E40C6"/>
    <w:pPr>
      <w:widowControl w:val="0"/>
      <w:suppressAutoHyphens w:val="0"/>
      <w:spacing w:line="240" w:lineRule="auto"/>
    </w:pPr>
    <w:rPr>
      <w:b/>
      <w:sz w:val="24"/>
      <w:lang w:val="en-US"/>
    </w:rPr>
  </w:style>
  <w:style w:type="paragraph" w:customStyle="1" w:styleId="Technique1">
    <w:name w:val="Technique[1]"/>
    <w:basedOn w:val="Normal"/>
    <w:rsid w:val="000E40C6"/>
    <w:pPr>
      <w:widowControl w:val="0"/>
      <w:suppressAutoHyphens w:val="0"/>
      <w:spacing w:line="240" w:lineRule="auto"/>
    </w:pPr>
    <w:rPr>
      <w:b/>
      <w:sz w:val="36"/>
      <w:lang w:val="en-US"/>
    </w:rPr>
  </w:style>
  <w:style w:type="paragraph" w:customStyle="1" w:styleId="Technique2">
    <w:name w:val="Technique[2]"/>
    <w:basedOn w:val="Normal"/>
    <w:rsid w:val="000E40C6"/>
    <w:pPr>
      <w:widowControl w:val="0"/>
      <w:suppressAutoHyphens w:val="0"/>
      <w:spacing w:line="240" w:lineRule="auto"/>
    </w:pPr>
    <w:rPr>
      <w:b/>
      <w:sz w:val="24"/>
      <w:u w:val="single"/>
      <w:lang w:val="en-US"/>
    </w:rPr>
  </w:style>
  <w:style w:type="paragraph" w:customStyle="1" w:styleId="Technique3">
    <w:name w:val="Technique[3]"/>
    <w:basedOn w:val="Normal"/>
    <w:rsid w:val="000E40C6"/>
    <w:pPr>
      <w:widowControl w:val="0"/>
      <w:suppressAutoHyphens w:val="0"/>
      <w:spacing w:line="240" w:lineRule="auto"/>
    </w:pPr>
    <w:rPr>
      <w:b/>
      <w:sz w:val="24"/>
      <w:lang w:val="en-US"/>
    </w:rPr>
  </w:style>
  <w:style w:type="paragraph" w:customStyle="1" w:styleId="Technique4">
    <w:name w:val="Technique[4]"/>
    <w:basedOn w:val="Normal"/>
    <w:rsid w:val="000E40C6"/>
    <w:pPr>
      <w:widowControl w:val="0"/>
      <w:suppressAutoHyphens w:val="0"/>
      <w:spacing w:line="240" w:lineRule="auto"/>
    </w:pPr>
    <w:rPr>
      <w:b/>
      <w:sz w:val="24"/>
      <w:lang w:val="en-US"/>
    </w:rPr>
  </w:style>
  <w:style w:type="paragraph" w:customStyle="1" w:styleId="Technique5">
    <w:name w:val="Technique[5]"/>
    <w:basedOn w:val="Normal"/>
    <w:rsid w:val="000E40C6"/>
    <w:pPr>
      <w:widowControl w:val="0"/>
      <w:suppressAutoHyphens w:val="0"/>
      <w:spacing w:line="240" w:lineRule="auto"/>
    </w:pPr>
    <w:rPr>
      <w:b/>
      <w:sz w:val="24"/>
      <w:lang w:val="en-US"/>
    </w:rPr>
  </w:style>
  <w:style w:type="paragraph" w:customStyle="1" w:styleId="Technique6">
    <w:name w:val="Technique[6]"/>
    <w:basedOn w:val="Normal"/>
    <w:rsid w:val="000E40C6"/>
    <w:pPr>
      <w:widowControl w:val="0"/>
      <w:suppressAutoHyphens w:val="0"/>
      <w:spacing w:line="240" w:lineRule="auto"/>
    </w:pPr>
    <w:rPr>
      <w:b/>
      <w:sz w:val="24"/>
      <w:lang w:val="en-US"/>
    </w:rPr>
  </w:style>
  <w:style w:type="paragraph" w:customStyle="1" w:styleId="Technique7">
    <w:name w:val="Technique[7]"/>
    <w:basedOn w:val="Normal"/>
    <w:rsid w:val="000E40C6"/>
    <w:pPr>
      <w:widowControl w:val="0"/>
      <w:suppressAutoHyphens w:val="0"/>
      <w:spacing w:line="240" w:lineRule="auto"/>
    </w:pPr>
    <w:rPr>
      <w:b/>
      <w:sz w:val="24"/>
      <w:lang w:val="en-US"/>
    </w:rPr>
  </w:style>
  <w:style w:type="paragraph" w:customStyle="1" w:styleId="Technique8">
    <w:name w:val="Technique[8]"/>
    <w:basedOn w:val="Normal"/>
    <w:rsid w:val="000E40C6"/>
    <w:pPr>
      <w:widowControl w:val="0"/>
      <w:suppressAutoHyphens w:val="0"/>
      <w:spacing w:line="240" w:lineRule="auto"/>
    </w:pPr>
    <w:rPr>
      <w:b/>
      <w:sz w:val="24"/>
      <w:lang w:val="en-US"/>
    </w:rPr>
  </w:style>
  <w:style w:type="paragraph" w:customStyle="1" w:styleId="RightPar1">
    <w:name w:val="Right Par[1]"/>
    <w:basedOn w:val="Normal"/>
    <w:rsid w:val="000E40C6"/>
    <w:pPr>
      <w:widowControl w:val="0"/>
      <w:suppressAutoHyphens w:val="0"/>
      <w:spacing w:line="240" w:lineRule="auto"/>
    </w:pPr>
    <w:rPr>
      <w:sz w:val="24"/>
      <w:lang w:val="en-US"/>
    </w:rPr>
  </w:style>
  <w:style w:type="paragraph" w:customStyle="1" w:styleId="RightPar2">
    <w:name w:val="Right Par[2]"/>
    <w:basedOn w:val="Normal"/>
    <w:rsid w:val="000E40C6"/>
    <w:pPr>
      <w:widowControl w:val="0"/>
      <w:suppressAutoHyphens w:val="0"/>
      <w:spacing w:line="240" w:lineRule="auto"/>
    </w:pPr>
    <w:rPr>
      <w:sz w:val="24"/>
      <w:lang w:val="en-US"/>
    </w:rPr>
  </w:style>
  <w:style w:type="paragraph" w:customStyle="1" w:styleId="RightPar3">
    <w:name w:val="Right Par[3]"/>
    <w:basedOn w:val="Normal"/>
    <w:rsid w:val="000E40C6"/>
    <w:pPr>
      <w:widowControl w:val="0"/>
      <w:suppressAutoHyphens w:val="0"/>
      <w:spacing w:line="240" w:lineRule="auto"/>
    </w:pPr>
    <w:rPr>
      <w:sz w:val="24"/>
      <w:lang w:val="en-US"/>
    </w:rPr>
  </w:style>
  <w:style w:type="paragraph" w:customStyle="1" w:styleId="RightPar4">
    <w:name w:val="Right Par[4]"/>
    <w:basedOn w:val="Normal"/>
    <w:rsid w:val="000E40C6"/>
    <w:pPr>
      <w:widowControl w:val="0"/>
      <w:suppressAutoHyphens w:val="0"/>
      <w:spacing w:line="240" w:lineRule="auto"/>
    </w:pPr>
    <w:rPr>
      <w:sz w:val="24"/>
      <w:lang w:val="en-US"/>
    </w:rPr>
  </w:style>
  <w:style w:type="paragraph" w:customStyle="1" w:styleId="RightPar5">
    <w:name w:val="Right Par[5]"/>
    <w:basedOn w:val="Normal"/>
    <w:rsid w:val="000E40C6"/>
    <w:pPr>
      <w:widowControl w:val="0"/>
      <w:suppressAutoHyphens w:val="0"/>
      <w:spacing w:line="240" w:lineRule="auto"/>
    </w:pPr>
    <w:rPr>
      <w:sz w:val="24"/>
      <w:lang w:val="en-US"/>
    </w:rPr>
  </w:style>
  <w:style w:type="paragraph" w:customStyle="1" w:styleId="RightPar6">
    <w:name w:val="Right Par[6]"/>
    <w:basedOn w:val="Normal"/>
    <w:rsid w:val="000E40C6"/>
    <w:pPr>
      <w:widowControl w:val="0"/>
      <w:suppressAutoHyphens w:val="0"/>
      <w:spacing w:line="240" w:lineRule="auto"/>
    </w:pPr>
    <w:rPr>
      <w:sz w:val="24"/>
      <w:lang w:val="en-US"/>
    </w:rPr>
  </w:style>
  <w:style w:type="paragraph" w:customStyle="1" w:styleId="RightPar7">
    <w:name w:val="Right Par[7]"/>
    <w:basedOn w:val="Normal"/>
    <w:rsid w:val="000E40C6"/>
    <w:pPr>
      <w:widowControl w:val="0"/>
      <w:suppressAutoHyphens w:val="0"/>
      <w:spacing w:line="240" w:lineRule="auto"/>
    </w:pPr>
    <w:rPr>
      <w:sz w:val="24"/>
      <w:lang w:val="en-US"/>
    </w:rPr>
  </w:style>
  <w:style w:type="paragraph" w:customStyle="1" w:styleId="RightPar8">
    <w:name w:val="Right Par[8]"/>
    <w:basedOn w:val="Normal"/>
    <w:rsid w:val="000E40C6"/>
    <w:pPr>
      <w:widowControl w:val="0"/>
      <w:suppressAutoHyphens w:val="0"/>
      <w:spacing w:line="240" w:lineRule="auto"/>
    </w:pPr>
    <w:rPr>
      <w:sz w:val="24"/>
      <w:lang w:val="en-US"/>
    </w:rPr>
  </w:style>
  <w:style w:type="paragraph" w:customStyle="1" w:styleId="Document10">
    <w:name w:val="Document 1"/>
    <w:rsid w:val="000E40C6"/>
    <w:pPr>
      <w:keepNext/>
      <w:keepLines/>
      <w:widowControl w:val="0"/>
      <w:tabs>
        <w:tab w:val="left" w:pos="-720"/>
      </w:tabs>
      <w:suppressAutoHyphens/>
    </w:pPr>
    <w:rPr>
      <w:rFonts w:ascii="Courier" w:hAnsi="Courier"/>
      <w:lang w:val="en-GB" w:eastAsia="en-US"/>
    </w:rPr>
  </w:style>
  <w:style w:type="character" w:customStyle="1" w:styleId="Footer1">
    <w:name w:val="Footer1"/>
    <w:rsid w:val="000E40C6"/>
    <w:rPr>
      <w:sz w:val="20"/>
    </w:rPr>
  </w:style>
  <w:style w:type="character" w:customStyle="1" w:styleId="Header1">
    <w:name w:val="Header1"/>
    <w:rsid w:val="000E40C6"/>
    <w:rPr>
      <w:sz w:val="20"/>
    </w:rPr>
  </w:style>
  <w:style w:type="character" w:customStyle="1" w:styleId="FOOTNOTEREF">
    <w:name w:val="FOOTNOTE REF"/>
    <w:rsid w:val="000E40C6"/>
    <w:rPr>
      <w:sz w:val="16"/>
      <w:vertAlign w:val="superscript"/>
    </w:rPr>
  </w:style>
  <w:style w:type="character" w:customStyle="1" w:styleId="FOOTNOTETEX">
    <w:name w:val="FOOTNOTE TEX"/>
    <w:rsid w:val="000E40C6"/>
    <w:rPr>
      <w:sz w:val="20"/>
    </w:rPr>
  </w:style>
  <w:style w:type="character" w:customStyle="1" w:styleId="DocInit">
    <w:name w:val="Doc Init"/>
    <w:basedOn w:val="DefaultParagraphFont"/>
    <w:rsid w:val="000E40C6"/>
  </w:style>
  <w:style w:type="character" w:customStyle="1" w:styleId="TechInit">
    <w:name w:val="Tech Init"/>
    <w:basedOn w:val="DefaultParagraphFont"/>
    <w:rsid w:val="000E40C6"/>
  </w:style>
  <w:style w:type="character" w:customStyle="1" w:styleId="Pleading">
    <w:name w:val="Pleading"/>
    <w:basedOn w:val="DefaultParagraphFont"/>
    <w:rsid w:val="000E40C6"/>
  </w:style>
  <w:style w:type="character" w:customStyle="1" w:styleId="Technactif">
    <w:name w:val="Techn actif"/>
    <w:basedOn w:val="DefaultParagraphFont"/>
    <w:rsid w:val="000E40C6"/>
  </w:style>
  <w:style w:type="character" w:customStyle="1" w:styleId="Docactif">
    <w:name w:val="Doc actif"/>
    <w:basedOn w:val="DefaultParagraphFont"/>
    <w:rsid w:val="000E40C6"/>
  </w:style>
  <w:style w:type="character" w:customStyle="1" w:styleId="footnotetex0">
    <w:name w:val="footnote tex"/>
    <w:rsid w:val="000E40C6"/>
    <w:rPr>
      <w:sz w:val="20"/>
    </w:rPr>
  </w:style>
  <w:style w:type="character" w:customStyle="1" w:styleId="Frame">
    <w:name w:val="Frame"/>
    <w:basedOn w:val="DefaultParagraphFont"/>
    <w:rsid w:val="000E40C6"/>
  </w:style>
  <w:style w:type="character" w:customStyle="1" w:styleId="WP9Date">
    <w:name w:val="WP9_Date"/>
    <w:rsid w:val="000E40C6"/>
    <w:rPr>
      <w:i/>
      <w:iCs w:val="0"/>
    </w:rPr>
  </w:style>
  <w:style w:type="character" w:customStyle="1" w:styleId="Text">
    <w:name w:val="Text"/>
    <w:rsid w:val="000E40C6"/>
    <w:rPr>
      <w:sz w:val="24"/>
    </w:rPr>
  </w:style>
  <w:style w:type="character" w:customStyle="1" w:styleId="Heading11">
    <w:name w:val="Heading 11"/>
    <w:rsid w:val="000E40C6"/>
    <w:rPr>
      <w:b/>
      <w:bCs w:val="0"/>
      <w:sz w:val="24"/>
      <w:u w:val="single"/>
    </w:rPr>
  </w:style>
  <w:style w:type="paragraph" w:styleId="TOC3">
    <w:name w:val="toc 3"/>
    <w:basedOn w:val="Normal"/>
    <w:next w:val="Normal"/>
    <w:autoRedefine/>
    <w:rsid w:val="000E40C6"/>
    <w:pPr>
      <w:suppressAutoHyphens w:val="0"/>
      <w:spacing w:after="100" w:line="240" w:lineRule="auto"/>
      <w:ind w:left="480"/>
    </w:pPr>
    <w:rPr>
      <w:sz w:val="24"/>
      <w:lang w:val="en-US"/>
    </w:rPr>
  </w:style>
  <w:style w:type="paragraph" w:styleId="TOC1">
    <w:name w:val="toc 1"/>
    <w:basedOn w:val="Normal"/>
    <w:next w:val="Normal"/>
    <w:autoRedefine/>
    <w:uiPriority w:val="39"/>
    <w:rsid w:val="000E40C6"/>
    <w:pPr>
      <w:tabs>
        <w:tab w:val="left" w:pos="900"/>
        <w:tab w:val="right" w:leader="dot" w:pos="9628"/>
      </w:tabs>
      <w:suppressAutoHyphens w:val="0"/>
      <w:spacing w:after="100" w:line="240" w:lineRule="auto"/>
      <w:ind w:left="900" w:hanging="900"/>
    </w:pPr>
    <w:rPr>
      <w:sz w:val="24"/>
      <w:lang w:val="en-US"/>
    </w:rPr>
  </w:style>
  <w:style w:type="paragraph" w:styleId="TOC2">
    <w:name w:val="toc 2"/>
    <w:basedOn w:val="Normal"/>
    <w:next w:val="Normal"/>
    <w:autoRedefine/>
    <w:rsid w:val="000E40C6"/>
    <w:pPr>
      <w:suppressAutoHyphens w:val="0"/>
      <w:spacing w:after="100" w:line="240" w:lineRule="auto"/>
      <w:ind w:left="240"/>
    </w:pPr>
    <w:rPr>
      <w:sz w:val="24"/>
      <w:lang w:val="en-US"/>
    </w:rPr>
  </w:style>
  <w:style w:type="paragraph" w:customStyle="1" w:styleId="blocpara">
    <w:name w:val="bloc para"/>
    <w:basedOn w:val="Para0"/>
    <w:qFormat/>
    <w:rsid w:val="000E40C6"/>
    <w:pPr>
      <w:ind w:firstLine="0"/>
    </w:pPr>
  </w:style>
  <w:style w:type="paragraph" w:styleId="TOC4">
    <w:name w:val="toc 4"/>
    <w:basedOn w:val="Normal"/>
    <w:next w:val="Normal"/>
    <w:autoRedefine/>
    <w:unhideWhenUsed/>
    <w:rsid w:val="000E40C6"/>
    <w:pPr>
      <w:suppressAutoHyphens w:val="0"/>
      <w:spacing w:after="100" w:line="276" w:lineRule="auto"/>
      <w:ind w:left="660"/>
    </w:pPr>
    <w:rPr>
      <w:rFonts w:ascii="Calibri" w:hAnsi="Calibri"/>
      <w:sz w:val="22"/>
      <w:szCs w:val="22"/>
      <w:lang w:eastAsia="en-GB"/>
    </w:rPr>
  </w:style>
  <w:style w:type="paragraph" w:styleId="TOC5">
    <w:name w:val="toc 5"/>
    <w:basedOn w:val="Normal"/>
    <w:next w:val="Normal"/>
    <w:autoRedefine/>
    <w:unhideWhenUsed/>
    <w:rsid w:val="000E40C6"/>
    <w:pPr>
      <w:suppressAutoHyphens w:val="0"/>
      <w:spacing w:after="100" w:line="276" w:lineRule="auto"/>
      <w:ind w:left="880"/>
    </w:pPr>
    <w:rPr>
      <w:rFonts w:ascii="Calibri" w:hAnsi="Calibri"/>
      <w:sz w:val="22"/>
      <w:szCs w:val="22"/>
      <w:lang w:eastAsia="en-GB"/>
    </w:rPr>
  </w:style>
  <w:style w:type="paragraph" w:styleId="TOC6">
    <w:name w:val="toc 6"/>
    <w:basedOn w:val="Normal"/>
    <w:next w:val="Normal"/>
    <w:autoRedefine/>
    <w:unhideWhenUsed/>
    <w:rsid w:val="000E40C6"/>
    <w:pPr>
      <w:suppressAutoHyphens w:val="0"/>
      <w:spacing w:after="100" w:line="276" w:lineRule="auto"/>
      <w:ind w:left="1100"/>
    </w:pPr>
    <w:rPr>
      <w:rFonts w:ascii="Calibri" w:hAnsi="Calibri"/>
      <w:sz w:val="22"/>
      <w:szCs w:val="22"/>
      <w:lang w:eastAsia="en-GB"/>
    </w:rPr>
  </w:style>
  <w:style w:type="paragraph" w:styleId="TOC7">
    <w:name w:val="toc 7"/>
    <w:basedOn w:val="Normal"/>
    <w:next w:val="Normal"/>
    <w:autoRedefine/>
    <w:unhideWhenUsed/>
    <w:rsid w:val="000E40C6"/>
    <w:pPr>
      <w:suppressAutoHyphens w:val="0"/>
      <w:spacing w:after="100" w:line="276" w:lineRule="auto"/>
      <w:ind w:left="1320"/>
    </w:pPr>
    <w:rPr>
      <w:rFonts w:ascii="Calibri" w:hAnsi="Calibri"/>
      <w:sz w:val="22"/>
      <w:szCs w:val="22"/>
      <w:lang w:eastAsia="en-GB"/>
    </w:rPr>
  </w:style>
  <w:style w:type="paragraph" w:styleId="TOC8">
    <w:name w:val="toc 8"/>
    <w:basedOn w:val="Normal"/>
    <w:next w:val="Normal"/>
    <w:autoRedefine/>
    <w:unhideWhenUsed/>
    <w:rsid w:val="000E40C6"/>
    <w:pPr>
      <w:suppressAutoHyphens w:val="0"/>
      <w:spacing w:after="100" w:line="276" w:lineRule="auto"/>
      <w:ind w:left="1540"/>
    </w:pPr>
    <w:rPr>
      <w:rFonts w:ascii="Calibri" w:hAnsi="Calibri"/>
      <w:sz w:val="22"/>
      <w:szCs w:val="22"/>
      <w:lang w:eastAsia="en-GB"/>
    </w:rPr>
  </w:style>
  <w:style w:type="paragraph" w:styleId="TOC9">
    <w:name w:val="toc 9"/>
    <w:basedOn w:val="Normal"/>
    <w:next w:val="Normal"/>
    <w:autoRedefine/>
    <w:unhideWhenUsed/>
    <w:rsid w:val="000E40C6"/>
    <w:pPr>
      <w:suppressAutoHyphens w:val="0"/>
      <w:spacing w:after="100" w:line="276" w:lineRule="auto"/>
      <w:ind w:left="1760"/>
    </w:pPr>
    <w:rPr>
      <w:rFonts w:ascii="Calibri" w:hAnsi="Calibri"/>
      <w:sz w:val="22"/>
      <w:szCs w:val="22"/>
      <w:lang w:eastAsia="en-GB"/>
    </w:rPr>
  </w:style>
  <w:style w:type="numbering" w:customStyle="1" w:styleId="1ai11">
    <w:name w:val="1 / a / i11"/>
    <w:basedOn w:val="NoList"/>
    <w:next w:val="1ai"/>
    <w:rsid w:val="000E40C6"/>
    <w:pPr>
      <w:numPr>
        <w:numId w:val="6"/>
      </w:numPr>
    </w:pPr>
  </w:style>
  <w:style w:type="paragraph" w:customStyle="1" w:styleId="1">
    <w:name w:val="Стиль1"/>
    <w:basedOn w:val="PlainText"/>
    <w:link w:val="10"/>
    <w:rsid w:val="000E40C6"/>
    <w:pPr>
      <w:suppressAutoHyphens w:val="0"/>
      <w:autoSpaceDE w:val="0"/>
      <w:autoSpaceDN w:val="0"/>
      <w:spacing w:line="240" w:lineRule="auto"/>
      <w:ind w:firstLine="709"/>
      <w:jc w:val="both"/>
    </w:pPr>
    <w:rPr>
      <w:rFonts w:cs="Times New Roman"/>
      <w:sz w:val="24"/>
    </w:rPr>
  </w:style>
  <w:style w:type="character" w:customStyle="1" w:styleId="10">
    <w:name w:val="Стиль1 Знак"/>
    <w:link w:val="1"/>
    <w:locked/>
    <w:rsid w:val="000E40C6"/>
    <w:rPr>
      <w:sz w:val="24"/>
      <w:lang w:val="en-GB" w:eastAsia="en-US"/>
    </w:rPr>
  </w:style>
  <w:style w:type="table" w:customStyle="1" w:styleId="Grilledutableau1">
    <w:name w:val="Grille du tableau1"/>
    <w:basedOn w:val="TableNormal"/>
    <w:next w:val="TableGrid"/>
    <w:uiPriority w:val="59"/>
    <w:rsid w:val="000E40C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0E40C6"/>
    <w:pPr>
      <w:widowControl w:val="0"/>
      <w:suppressAutoHyphens w:val="0"/>
      <w:spacing w:line="240" w:lineRule="auto"/>
    </w:pPr>
    <w:rPr>
      <w:rFonts w:ascii="Calibri" w:eastAsia="Calibri" w:hAnsi="Calibri"/>
      <w:sz w:val="22"/>
      <w:szCs w:val="22"/>
      <w:lang w:val="en-US"/>
    </w:rPr>
  </w:style>
  <w:style w:type="paragraph" w:customStyle="1" w:styleId="bloc">
    <w:name w:val="bloc"/>
    <w:basedOn w:val="para"/>
    <w:qFormat/>
    <w:rsid w:val="000E40C6"/>
    <w:pPr>
      <w:ind w:firstLine="0"/>
    </w:pPr>
    <w:rPr>
      <w:lang w:val="x-none"/>
    </w:rPr>
  </w:style>
  <w:style w:type="paragraph" w:customStyle="1" w:styleId="Fliesstext">
    <w:name w:val="Fliesstext"/>
    <w:basedOn w:val="Normal"/>
    <w:rsid w:val="000E40C6"/>
    <w:pPr>
      <w:tabs>
        <w:tab w:val="left" w:pos="454"/>
        <w:tab w:val="left" w:pos="4706"/>
      </w:tabs>
      <w:suppressAutoHyphens w:val="0"/>
      <w:spacing w:line="250" w:lineRule="atLeast"/>
    </w:pPr>
    <w:rPr>
      <w:rFonts w:ascii="BMWType V2 Light" w:hAnsi="BMWType V2 Light" w:cs="BMWType V2 Light"/>
      <w:sz w:val="22"/>
      <w:szCs w:val="22"/>
      <w:lang w:eastAsia="de-DE"/>
    </w:rPr>
  </w:style>
  <w:style w:type="paragraph" w:customStyle="1" w:styleId="ParaNo0">
    <w:name w:val="(ParaNo.)"/>
    <w:basedOn w:val="Normal"/>
    <w:rsid w:val="003911C8"/>
    <w:pPr>
      <w:numPr>
        <w:numId w:val="7"/>
      </w:numPr>
      <w:suppressAutoHyphens w:val="0"/>
      <w:spacing w:line="240" w:lineRule="auto"/>
    </w:pPr>
    <w:rPr>
      <w:rFonts w:eastAsiaTheme="minorEastAsia"/>
      <w:sz w:val="24"/>
    </w:rPr>
  </w:style>
  <w:style w:type="paragraph" w:customStyle="1" w:styleId="Rvision1">
    <w:name w:val="Révision1"/>
    <w:hidden/>
    <w:uiPriority w:val="99"/>
    <w:semiHidden/>
    <w:rsid w:val="003911C8"/>
    <w:rPr>
      <w:rFonts w:eastAsiaTheme="minorEastAsia"/>
      <w:sz w:val="24"/>
      <w:szCs w:val="24"/>
      <w:lang w:val="en-GB" w:eastAsia="en-US"/>
    </w:rPr>
  </w:style>
  <w:style w:type="paragraph" w:customStyle="1" w:styleId="Sansinterligne1">
    <w:name w:val="Sans interligne1"/>
    <w:link w:val="SansinterligneCar"/>
    <w:qFormat/>
    <w:rsid w:val="003911C8"/>
    <w:rPr>
      <w:rFonts w:ascii="Calibri" w:eastAsiaTheme="minorEastAsia" w:hAnsi="Calibri"/>
      <w:sz w:val="22"/>
      <w:szCs w:val="22"/>
      <w:lang w:eastAsia="en-US"/>
    </w:rPr>
  </w:style>
  <w:style w:type="character" w:customStyle="1" w:styleId="SansinterligneCar">
    <w:name w:val="Sans interligne Car"/>
    <w:link w:val="Sansinterligne1"/>
    <w:rsid w:val="003911C8"/>
    <w:rPr>
      <w:rFonts w:ascii="Calibri" w:eastAsiaTheme="minorEastAsia" w:hAnsi="Calibri"/>
      <w:sz w:val="22"/>
      <w:szCs w:val="22"/>
      <w:lang w:eastAsia="en-US"/>
    </w:rPr>
  </w:style>
  <w:style w:type="paragraph" w:customStyle="1" w:styleId="Paragraphedeliste1">
    <w:name w:val="Paragraphe de liste1"/>
    <w:basedOn w:val="Normal"/>
    <w:uiPriority w:val="34"/>
    <w:qFormat/>
    <w:rsid w:val="003911C8"/>
    <w:pPr>
      <w:ind w:left="720"/>
      <w:contextualSpacing/>
    </w:pPr>
    <w:rPr>
      <w:rFonts w:eastAsiaTheme="minorEastAsia"/>
    </w:rPr>
  </w:style>
  <w:style w:type="paragraph" w:customStyle="1" w:styleId="Titre51">
    <w:name w:val="Titre 51"/>
    <w:rsid w:val="003911C8"/>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heme="minorEastAsia" w:hAnsi="Book Antiqua"/>
      <w:b/>
      <w:lang w:val="en-US" w:eastAsia="en-US"/>
    </w:rPr>
  </w:style>
  <w:style w:type="paragraph" w:customStyle="1" w:styleId="Level1">
    <w:name w:val="Level 1"/>
    <w:basedOn w:val="Normal"/>
    <w:rsid w:val="003911C8"/>
    <w:pPr>
      <w:widowControl w:val="0"/>
      <w:numPr>
        <w:numId w:val="11"/>
      </w:numPr>
      <w:suppressAutoHyphens w:val="0"/>
      <w:autoSpaceDE w:val="0"/>
      <w:autoSpaceDN w:val="0"/>
      <w:adjustRightInd w:val="0"/>
      <w:spacing w:line="240" w:lineRule="auto"/>
      <w:ind w:left="720" w:hanging="720"/>
      <w:outlineLvl w:val="0"/>
    </w:pPr>
    <w:rPr>
      <w:rFonts w:ascii="Courier New" w:eastAsiaTheme="minorEastAsia" w:hAnsi="Courier New"/>
      <w:lang w:val="en-US" w:eastAsia="it-IT"/>
    </w:rPr>
  </w:style>
  <w:style w:type="paragraph" w:customStyle="1" w:styleId="ParaNo">
    <w:name w:val="ParaNo."/>
    <w:basedOn w:val="Normal"/>
    <w:rsid w:val="003911C8"/>
    <w:pPr>
      <w:numPr>
        <w:numId w:val="8"/>
      </w:numPr>
      <w:tabs>
        <w:tab w:val="clear" w:pos="360"/>
      </w:tabs>
      <w:suppressAutoHyphens w:val="0"/>
      <w:spacing w:line="240" w:lineRule="auto"/>
    </w:pPr>
    <w:rPr>
      <w:rFonts w:eastAsiaTheme="minorEastAsia"/>
      <w:sz w:val="24"/>
    </w:rPr>
  </w:style>
  <w:style w:type="paragraph" w:customStyle="1" w:styleId="Rom1">
    <w:name w:val="Rom1"/>
    <w:basedOn w:val="Normal"/>
    <w:rsid w:val="003911C8"/>
    <w:pPr>
      <w:numPr>
        <w:numId w:val="9"/>
      </w:numPr>
      <w:tabs>
        <w:tab w:val="clear" w:pos="504"/>
      </w:tabs>
      <w:suppressAutoHyphens w:val="0"/>
      <w:spacing w:line="240" w:lineRule="auto"/>
      <w:ind w:left="1145" w:hanging="465"/>
    </w:pPr>
    <w:rPr>
      <w:rFonts w:eastAsiaTheme="minorEastAsia"/>
      <w:sz w:val="24"/>
    </w:rPr>
  </w:style>
  <w:style w:type="paragraph" w:customStyle="1" w:styleId="Rom2">
    <w:name w:val="Rom2"/>
    <w:basedOn w:val="Normal"/>
    <w:rsid w:val="003911C8"/>
    <w:pPr>
      <w:numPr>
        <w:numId w:val="10"/>
      </w:numPr>
      <w:tabs>
        <w:tab w:val="clear" w:pos="927"/>
      </w:tabs>
      <w:suppressAutoHyphens w:val="0"/>
      <w:spacing w:line="240" w:lineRule="auto"/>
      <w:ind w:left="1712" w:hanging="465"/>
    </w:pPr>
    <w:rPr>
      <w:rFonts w:eastAsiaTheme="minorEastAsia"/>
      <w:sz w:val="24"/>
    </w:rPr>
  </w:style>
  <w:style w:type="paragraph" w:customStyle="1" w:styleId="Titre61">
    <w:name w:val="Titre 61"/>
    <w:rsid w:val="003911C8"/>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heme="minorEastAsia" w:hAnsi="Book Antiqua"/>
      <w:u w:val="single"/>
      <w:lang w:val="en-GB" w:eastAsia="en-US"/>
    </w:rPr>
  </w:style>
  <w:style w:type="paragraph" w:customStyle="1" w:styleId="Annex5">
    <w:name w:val="Annex5"/>
    <w:basedOn w:val="Normal"/>
    <w:rsid w:val="003911C8"/>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paragraph" w:customStyle="1" w:styleId="Pieddepage1">
    <w:name w:val="Pied de page1"/>
    <w:rsid w:val="003911C8"/>
    <w:pPr>
      <w:tabs>
        <w:tab w:val="center" w:pos="4680"/>
        <w:tab w:val="right" w:pos="9000"/>
        <w:tab w:val="left" w:pos="9360"/>
      </w:tabs>
      <w:suppressAutoHyphens/>
    </w:pPr>
    <w:rPr>
      <w:rFonts w:ascii="Book Antiqua" w:eastAsiaTheme="minorEastAsia" w:hAnsi="Book Antiqua"/>
      <w:lang w:val="en-US" w:eastAsia="en-US"/>
    </w:rPr>
  </w:style>
  <w:style w:type="paragraph" w:customStyle="1" w:styleId="BodyText21">
    <w:name w:val="Body Text 21"/>
    <w:basedOn w:val="Normal"/>
    <w:rsid w:val="003911C8"/>
    <w:pPr>
      <w:widowControl w:val="0"/>
      <w:suppressAutoHyphens w:val="0"/>
      <w:spacing w:line="240" w:lineRule="auto"/>
    </w:pPr>
    <w:rPr>
      <w:rFonts w:ascii="Arial" w:eastAsiaTheme="minorEastAsia" w:hAnsi="Arial"/>
      <w:sz w:val="24"/>
      <w:lang w:eastAsia="de-DE"/>
    </w:rPr>
  </w:style>
  <w:style w:type="table" w:customStyle="1" w:styleId="Effetsdetableau3D11">
    <w:name w:val="Effets de tableau 3D 11"/>
    <w:basedOn w:val="TableNormal"/>
    <w:next w:val="Table3Deffects1"/>
    <w:semiHidden/>
    <w:rsid w:val="003911C8"/>
    <w:pPr>
      <w:suppressAutoHyphens/>
      <w:spacing w:line="240" w:lineRule="atLeast"/>
    </w:pPr>
    <w:rPr>
      <w:rFonts w:eastAsiaTheme="minorEastAsia"/>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3911C8"/>
    <w:pPr>
      <w:suppressAutoHyphens/>
      <w:spacing w:line="240" w:lineRule="atLeast"/>
    </w:pPr>
    <w:rPr>
      <w:rFonts w:eastAsiaTheme="minorEastAsia"/>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11">
    <w:name w:val="Tableau classique 11"/>
    <w:basedOn w:val="TableNormal"/>
    <w:next w:val="TableClassic1"/>
    <w:semiHidden/>
    <w:rsid w:val="003911C8"/>
    <w:pPr>
      <w:suppressAutoHyphens/>
      <w:spacing w:line="240" w:lineRule="atLeast"/>
    </w:pPr>
    <w:rPr>
      <w:rFonts w:eastAsiaTheme="minorEastAsia"/>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TableNormal"/>
    <w:next w:val="TableClassic2"/>
    <w:semiHidden/>
    <w:rsid w:val="003911C8"/>
    <w:pPr>
      <w:suppressAutoHyphens/>
      <w:spacing w:line="240" w:lineRule="atLeast"/>
    </w:pPr>
    <w:rPr>
      <w:rFonts w:eastAsiaTheme="minorEastAsia"/>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TableNormal"/>
    <w:next w:val="TableClassic3"/>
    <w:semiHidden/>
    <w:rsid w:val="003911C8"/>
    <w:pPr>
      <w:suppressAutoHyphens/>
      <w:spacing w:line="240" w:lineRule="atLeast"/>
    </w:pPr>
    <w:rPr>
      <w:rFonts w:eastAsiaTheme="minorEastAsia"/>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classique41">
    <w:name w:val="Tableau classique 41"/>
    <w:basedOn w:val="TableNormal"/>
    <w:next w:val="TableClassic4"/>
    <w:semiHidden/>
    <w:rsid w:val="003911C8"/>
    <w:pPr>
      <w:suppressAutoHyphens/>
      <w:spacing w:line="240" w:lineRule="atLeast"/>
    </w:pPr>
    <w:rPr>
      <w:rFonts w:eastAsiaTheme="minorEastAsia"/>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aucolor21">
    <w:name w:val="Tableau coloré 21"/>
    <w:basedOn w:val="TableNormal"/>
    <w:next w:val="TableColourful2"/>
    <w:semiHidden/>
    <w:rsid w:val="003911C8"/>
    <w:pPr>
      <w:suppressAutoHyphens/>
      <w:spacing w:line="240" w:lineRule="atLeast"/>
    </w:pPr>
    <w:rPr>
      <w:rFonts w:eastAsiaTheme="minorEastAsia"/>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color31">
    <w:name w:val="Tableau coloré 31"/>
    <w:basedOn w:val="TableNormal"/>
    <w:next w:val="TableColourful3"/>
    <w:semiHidden/>
    <w:rsid w:val="003911C8"/>
    <w:pPr>
      <w:suppressAutoHyphens/>
      <w:spacing w:line="240" w:lineRule="atLeast"/>
    </w:pPr>
    <w:rPr>
      <w:rFonts w:eastAsiaTheme="minorEastAsia"/>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Colonnesdetableau11">
    <w:name w:val="Colonnes de tableau 11"/>
    <w:basedOn w:val="TableNormal"/>
    <w:next w:val="TableColumns1"/>
    <w:semiHidden/>
    <w:rsid w:val="003911C8"/>
    <w:pPr>
      <w:suppressAutoHyphens/>
      <w:spacing w:line="240" w:lineRule="atLeast"/>
    </w:pPr>
    <w:rPr>
      <w:rFonts w:eastAsiaTheme="minorEastAsia"/>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3911C8"/>
    <w:pPr>
      <w:suppressAutoHyphens/>
      <w:spacing w:line="240" w:lineRule="atLeast"/>
    </w:pPr>
    <w:rPr>
      <w:rFonts w:eastAsiaTheme="minorEastAsia"/>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3911C8"/>
    <w:pPr>
      <w:suppressAutoHyphens/>
      <w:spacing w:line="240" w:lineRule="atLeast"/>
    </w:pPr>
    <w:rPr>
      <w:rFonts w:eastAsiaTheme="minorEastAsia"/>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3911C8"/>
    <w:pPr>
      <w:suppressAutoHyphens/>
      <w:spacing w:line="240" w:lineRule="atLeast"/>
    </w:pPr>
    <w:rPr>
      <w:rFonts w:eastAsiaTheme="minorEastAsia"/>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3911C8"/>
    <w:pPr>
      <w:suppressAutoHyphens/>
      <w:spacing w:line="240" w:lineRule="atLeast"/>
    </w:pPr>
    <w:rPr>
      <w:rFonts w:eastAsiaTheme="minorEastAsia"/>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aucontemporain1">
    <w:name w:val="Tableau contemporain1"/>
    <w:basedOn w:val="TableNormal"/>
    <w:next w:val="TableContemporary"/>
    <w:semiHidden/>
    <w:rsid w:val="003911C8"/>
    <w:pPr>
      <w:suppressAutoHyphens/>
      <w:spacing w:line="240" w:lineRule="atLeast"/>
    </w:pPr>
    <w:rPr>
      <w:rFonts w:eastAsiaTheme="minorEastAsia"/>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aulgant1">
    <w:name w:val="Tableau élégant1"/>
    <w:basedOn w:val="TableNormal"/>
    <w:next w:val="TableElegant"/>
    <w:semiHidden/>
    <w:rsid w:val="003911C8"/>
    <w:pPr>
      <w:suppressAutoHyphens/>
      <w:spacing w:line="240" w:lineRule="atLeast"/>
    </w:pPr>
    <w:rPr>
      <w:rFonts w:eastAsiaTheme="minorEastAsia"/>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Grilledetableau41">
    <w:name w:val="Grille de tableau 41"/>
    <w:basedOn w:val="TableNormal"/>
    <w:next w:val="TableGrid4"/>
    <w:semiHidden/>
    <w:rsid w:val="003911C8"/>
    <w:pPr>
      <w:suppressAutoHyphens/>
      <w:spacing w:line="240" w:lineRule="atLeast"/>
    </w:pPr>
    <w:rPr>
      <w:rFonts w:eastAsiaTheme="minorEastAsia"/>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Grilledetableau61">
    <w:name w:val="Grille de tableau 61"/>
    <w:basedOn w:val="TableNormal"/>
    <w:next w:val="TableGrid6"/>
    <w:semiHidden/>
    <w:rsid w:val="003911C8"/>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Grilledetableau81">
    <w:name w:val="Grille de tableau 81"/>
    <w:basedOn w:val="TableNormal"/>
    <w:next w:val="TableGrid8"/>
    <w:semiHidden/>
    <w:rsid w:val="003911C8"/>
    <w:pPr>
      <w:suppressAutoHyphens/>
      <w:spacing w:line="240" w:lineRule="atLeast"/>
    </w:pPr>
    <w:rPr>
      <w:rFonts w:eastAsiaTheme="minorEastAsia"/>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auliste11">
    <w:name w:val="Tableau liste 11"/>
    <w:basedOn w:val="TableNormal"/>
    <w:next w:val="TableList1"/>
    <w:semiHidden/>
    <w:rsid w:val="003911C8"/>
    <w:pPr>
      <w:suppressAutoHyphens/>
      <w:spacing w:line="240" w:lineRule="atLeast"/>
    </w:pPr>
    <w:rPr>
      <w:rFonts w:eastAsiaTheme="minorEastAsia"/>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21">
    <w:name w:val="Tableau liste 21"/>
    <w:basedOn w:val="TableNormal"/>
    <w:next w:val="TableList2"/>
    <w:semiHidden/>
    <w:rsid w:val="003911C8"/>
    <w:pPr>
      <w:suppressAutoHyphens/>
      <w:spacing w:line="240" w:lineRule="atLeast"/>
    </w:pPr>
    <w:rPr>
      <w:rFonts w:eastAsiaTheme="minorEastAsia"/>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31">
    <w:name w:val="Tableau liste 31"/>
    <w:basedOn w:val="TableNormal"/>
    <w:next w:val="TableList3"/>
    <w:semiHidden/>
    <w:rsid w:val="003911C8"/>
    <w:pPr>
      <w:suppressAutoHyphens/>
      <w:spacing w:line="240" w:lineRule="atLeast"/>
    </w:pPr>
    <w:rPr>
      <w:rFonts w:eastAsiaTheme="minorEastAsia"/>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auliste41">
    <w:name w:val="Tableau liste 41"/>
    <w:basedOn w:val="TableNormal"/>
    <w:next w:val="TableList4"/>
    <w:semiHidden/>
    <w:rsid w:val="003911C8"/>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auliste71">
    <w:name w:val="Tableau liste 71"/>
    <w:basedOn w:val="TableNormal"/>
    <w:next w:val="TableList7"/>
    <w:semiHidden/>
    <w:rsid w:val="003911C8"/>
    <w:pPr>
      <w:suppressAutoHyphens/>
      <w:spacing w:line="240" w:lineRule="atLeast"/>
    </w:pPr>
    <w:rPr>
      <w:rFonts w:eastAsiaTheme="minorEastAsia"/>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auliste81">
    <w:name w:val="Tableau liste 81"/>
    <w:basedOn w:val="TableNormal"/>
    <w:next w:val="TableList8"/>
    <w:semiHidden/>
    <w:rsid w:val="003911C8"/>
    <w:pPr>
      <w:suppressAutoHyphens/>
      <w:spacing w:line="240" w:lineRule="atLeast"/>
    </w:pPr>
    <w:rPr>
      <w:rFonts w:eastAsiaTheme="minorEastAsia"/>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auprofessionnel1">
    <w:name w:val="Tableau professionnel1"/>
    <w:basedOn w:val="TableNormal"/>
    <w:next w:val="TableProfessional"/>
    <w:semiHidden/>
    <w:rsid w:val="003911C8"/>
    <w:pPr>
      <w:suppressAutoHyphens/>
      <w:spacing w:line="240" w:lineRule="atLeast"/>
    </w:pPr>
    <w:rPr>
      <w:rFonts w:eastAsiaTheme="minorEastAsia"/>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ausimple21">
    <w:name w:val="Tableau simple 21"/>
    <w:basedOn w:val="TableNormal"/>
    <w:next w:val="TableSimple2"/>
    <w:semiHidden/>
    <w:rsid w:val="003911C8"/>
    <w:pPr>
      <w:suppressAutoHyphens/>
      <w:spacing w:line="240" w:lineRule="atLeast"/>
    </w:pPr>
    <w:rPr>
      <w:rFonts w:eastAsiaTheme="minorEastAsia"/>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ausimple31">
    <w:name w:val="Tableau simple 31"/>
    <w:basedOn w:val="TableNormal"/>
    <w:next w:val="TableSimple3"/>
    <w:semiHidden/>
    <w:rsid w:val="003911C8"/>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auWeb11">
    <w:name w:val="Tableau Web 11"/>
    <w:basedOn w:val="TableNormal"/>
    <w:next w:val="TableWeb1"/>
    <w:semiHidden/>
    <w:rsid w:val="003911C8"/>
    <w:pPr>
      <w:suppressAutoHyphens/>
      <w:spacing w:line="240" w:lineRule="atLeast"/>
    </w:pPr>
    <w:rPr>
      <w:rFonts w:eastAsiaTheme="minorEastAsia"/>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21">
    <w:name w:val="Tableau Web 21"/>
    <w:basedOn w:val="TableNormal"/>
    <w:next w:val="TableWeb2"/>
    <w:semiHidden/>
    <w:rsid w:val="003911C8"/>
    <w:pPr>
      <w:suppressAutoHyphens/>
      <w:spacing w:line="240" w:lineRule="atLeast"/>
    </w:pPr>
    <w:rPr>
      <w:rFonts w:eastAsiaTheme="minorEastAsia"/>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31">
    <w:name w:val="Tableau Web 31"/>
    <w:basedOn w:val="TableNormal"/>
    <w:next w:val="TableWeb3"/>
    <w:semiHidden/>
    <w:rsid w:val="003911C8"/>
    <w:pPr>
      <w:suppressAutoHyphens/>
      <w:spacing w:line="240" w:lineRule="atLeast"/>
    </w:pPr>
    <w:rPr>
      <w:rFonts w:eastAsiaTheme="minorEastAsia"/>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Frontpagetitle">
    <w:name w:val="Front page title"/>
    <w:rsid w:val="003911C8"/>
    <w:pPr>
      <w:spacing w:line="264" w:lineRule="auto"/>
      <w:jc w:val="center"/>
    </w:pPr>
    <w:rPr>
      <w:rFonts w:ascii="Arial" w:eastAsiaTheme="minorEastAsia" w:hAnsi="Arial"/>
      <w:b/>
      <w:sz w:val="24"/>
      <w:lang w:val="en-GB" w:eastAsia="en-US"/>
    </w:rPr>
  </w:style>
  <w:style w:type="paragraph" w:customStyle="1" w:styleId="Point0">
    <w:name w:val="Point 0"/>
    <w:basedOn w:val="Normal"/>
    <w:rsid w:val="003911C8"/>
    <w:pPr>
      <w:suppressAutoHyphens w:val="0"/>
      <w:spacing w:before="120" w:after="120" w:line="240" w:lineRule="auto"/>
      <w:ind w:left="850" w:hanging="850"/>
      <w:jc w:val="both"/>
    </w:pPr>
    <w:rPr>
      <w:rFonts w:eastAsiaTheme="minorEastAsia"/>
      <w:sz w:val="24"/>
      <w:lang w:eastAsia="en-GB"/>
    </w:rPr>
  </w:style>
  <w:style w:type="table" w:customStyle="1" w:styleId="Grilledutableau11">
    <w:name w:val="Grille du tableau11"/>
    <w:basedOn w:val="TableNormal"/>
    <w:next w:val="TableGrid"/>
    <w:uiPriority w:val="59"/>
    <w:rsid w:val="003911C8"/>
    <w:pPr>
      <w:widowControl w:val="0"/>
      <w:kinsoku w:val="0"/>
    </w:pPr>
    <w:rPr>
      <w:rFonts w:eastAsiaTheme="minorEastAsia"/>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point">
    <w:name w:val="bullet point"/>
    <w:basedOn w:val="ListParagraph"/>
    <w:link w:val="bulletpointChar"/>
    <w:qFormat/>
    <w:rsid w:val="003911C8"/>
    <w:pPr>
      <w:numPr>
        <w:numId w:val="12"/>
      </w:numPr>
      <w:suppressAutoHyphens w:val="0"/>
      <w:spacing w:line="240" w:lineRule="auto"/>
      <w:contextualSpacing w:val="0"/>
      <w:jc w:val="both"/>
    </w:pPr>
    <w:rPr>
      <w:sz w:val="24"/>
      <w:szCs w:val="24"/>
      <w:lang w:val="en-US" w:eastAsia="ja-JP"/>
    </w:rPr>
  </w:style>
  <w:style w:type="character" w:customStyle="1" w:styleId="bulletpointChar">
    <w:name w:val="bullet point Char"/>
    <w:link w:val="bulletpoint"/>
    <w:rsid w:val="003911C8"/>
    <w:rPr>
      <w:sz w:val="24"/>
      <w:szCs w:val="24"/>
      <w:lang w:val="en-US" w:eastAsia="ja-JP"/>
    </w:rPr>
  </w:style>
  <w:style w:type="paragraph" w:customStyle="1" w:styleId="bulletpoints2">
    <w:name w:val="bullet points 2"/>
    <w:basedOn w:val="Normal"/>
    <w:qFormat/>
    <w:rsid w:val="003911C8"/>
    <w:pPr>
      <w:numPr>
        <w:ilvl w:val="1"/>
        <w:numId w:val="13"/>
      </w:numPr>
      <w:suppressAutoHyphens w:val="0"/>
      <w:spacing w:line="240" w:lineRule="auto"/>
      <w:ind w:left="993" w:hanging="284"/>
    </w:pPr>
    <w:rPr>
      <w:color w:val="000000"/>
      <w:lang w:eastAsia="ja-JP"/>
    </w:rPr>
  </w:style>
  <w:style w:type="table" w:customStyle="1" w:styleId="Grilledutableau2">
    <w:name w:val="Grille du tableau2"/>
    <w:basedOn w:val="TableNormal"/>
    <w:next w:val="TableGrid"/>
    <w:uiPriority w:val="59"/>
    <w:rsid w:val="003911C8"/>
    <w:pPr>
      <w:widowControl w:val="0"/>
    </w:pPr>
    <w:rPr>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TableNormal"/>
    <w:next w:val="TableGrid"/>
    <w:uiPriority w:val="59"/>
    <w:rsid w:val="003911C8"/>
    <w:pPr>
      <w:widowControl w:val="0"/>
    </w:pPr>
    <w:rPr>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Normal"/>
    <w:next w:val="TableGrid"/>
    <w:uiPriority w:val="39"/>
    <w:rsid w:val="003911C8"/>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TableNormal"/>
    <w:next w:val="TableGrid"/>
    <w:uiPriority w:val="39"/>
    <w:rsid w:val="003911C8"/>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TableNormal"/>
    <w:next w:val="TableGrid"/>
    <w:uiPriority w:val="39"/>
    <w:rsid w:val="003911C8"/>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NoG">
    <w:name w:val="_ParNo_G"/>
    <w:basedOn w:val="SingleTxtG"/>
    <w:qFormat/>
    <w:rsid w:val="00776CD5"/>
    <w:pPr>
      <w:numPr>
        <w:numId w:val="14"/>
      </w:numPr>
      <w:suppressAutoHyphens w:val="0"/>
    </w:pPr>
    <w:rPr>
      <w:lang w:eastAsia="fr-FR"/>
    </w:rPr>
  </w:style>
  <w:style w:type="character" w:customStyle="1" w:styleId="FootnoteTextChar1">
    <w:name w:val="Footnote Text Char1"/>
    <w:aliases w:val="5_G Char1,Footnote Text Char Char"/>
    <w:locked/>
    <w:rsid w:val="00776CD5"/>
    <w:rPr>
      <w:sz w:val="18"/>
      <w:lang w:val="en-GB" w:eastAsia="en-US" w:bidi="ar-SA"/>
    </w:rPr>
  </w:style>
  <w:style w:type="character" w:customStyle="1" w:styleId="SingleTxtGChar1">
    <w:name w:val="_ Single Txt_G Char1"/>
    <w:rsid w:val="00776CD5"/>
    <w:rPr>
      <w:lang w:val="en-GB" w:eastAsia="en-US" w:bidi="ar-SA"/>
    </w:rPr>
  </w:style>
  <w:style w:type="paragraph" w:customStyle="1" w:styleId="SITA">
    <w:name w:val="SITA"/>
    <w:basedOn w:val="Normal"/>
    <w:rsid w:val="00776CD5"/>
    <w:pPr>
      <w:widowControl w:val="0"/>
      <w:tabs>
        <w:tab w:val="left" w:pos="1380"/>
      </w:tabs>
      <w:suppressAutoHyphens w:val="0"/>
      <w:autoSpaceDE w:val="0"/>
      <w:autoSpaceDN w:val="0"/>
      <w:adjustRightInd w:val="0"/>
      <w:spacing w:line="240" w:lineRule="exact"/>
      <w:ind w:left="1247" w:hanging="1247"/>
      <w:jc w:val="center"/>
      <w:textAlignment w:val="baseline"/>
    </w:pPr>
    <w:rPr>
      <w:color w:val="000000"/>
      <w:sz w:val="24"/>
      <w:vertAlign w:val="subscript"/>
      <w:lang w:eastAsia="ja-JP"/>
    </w:rPr>
  </w:style>
  <w:style w:type="paragraph" w:customStyle="1" w:styleId="Address">
    <w:name w:val="Address"/>
    <w:basedOn w:val="Normal"/>
    <w:rsid w:val="00776CD5"/>
    <w:pPr>
      <w:suppressAutoHyphens w:val="0"/>
      <w:spacing w:line="240" w:lineRule="auto"/>
    </w:pPr>
    <w:rPr>
      <w:sz w:val="24"/>
    </w:rPr>
  </w:style>
  <w:style w:type="paragraph" w:customStyle="1" w:styleId="CharChar1CarCar">
    <w:name w:val="Char Char1 Car Car"/>
    <w:basedOn w:val="Normal"/>
    <w:rsid w:val="00776CD5"/>
    <w:pPr>
      <w:suppressAutoHyphens w:val="0"/>
      <w:spacing w:after="160" w:line="240" w:lineRule="exact"/>
    </w:pPr>
    <w:rPr>
      <w:rFonts w:ascii="Arial" w:eastAsia="SimSun" w:hAnsi="Arial"/>
      <w:szCs w:val="24"/>
      <w:lang w:val="en-US"/>
    </w:rPr>
  </w:style>
  <w:style w:type="character" w:customStyle="1" w:styleId="Document60">
    <w:name w:val="Document 6"/>
    <w:basedOn w:val="DefaultParagraphFont"/>
    <w:rsid w:val="00776CD5"/>
  </w:style>
  <w:style w:type="paragraph" w:customStyle="1" w:styleId="PointDouble1">
    <w:name w:val="PointDouble 1"/>
    <w:basedOn w:val="Normal"/>
    <w:rsid w:val="00776CD5"/>
    <w:pPr>
      <w:suppressAutoHyphens w:val="0"/>
      <w:spacing w:before="120" w:after="120" w:line="240" w:lineRule="auto"/>
      <w:ind w:left="1985" w:hanging="1134"/>
      <w:jc w:val="both"/>
    </w:pPr>
    <w:rPr>
      <w:rFonts w:eastAsia="SimSun"/>
      <w:sz w:val="24"/>
      <w:szCs w:val="24"/>
      <w:lang w:eastAsia="zh-CN"/>
    </w:rPr>
  </w:style>
  <w:style w:type="paragraph" w:customStyle="1" w:styleId="Regelungneu0">
    <w:name w:val="Regelung neu 0"/>
    <w:basedOn w:val="Normal"/>
    <w:next w:val="Normal"/>
    <w:rsid w:val="00776CD5"/>
    <w:pPr>
      <w:tabs>
        <w:tab w:val="left" w:pos="1418"/>
      </w:tabs>
      <w:suppressAutoHyphens w:val="0"/>
      <w:spacing w:line="240" w:lineRule="auto"/>
    </w:pPr>
    <w:rPr>
      <w:rFonts w:ascii="Courier" w:eastAsia="SimSun" w:hAnsi="Courier"/>
      <w:szCs w:val="24"/>
      <w:lang w:eastAsia="de-DE"/>
    </w:rPr>
  </w:style>
  <w:style w:type="paragraph" w:customStyle="1" w:styleId="NormalCentered">
    <w:name w:val="Normal Centered"/>
    <w:basedOn w:val="Normal"/>
    <w:rsid w:val="00776CD5"/>
    <w:pPr>
      <w:suppressAutoHyphens w:val="0"/>
      <w:spacing w:before="120" w:after="120" w:line="240" w:lineRule="auto"/>
      <w:jc w:val="center"/>
    </w:pPr>
    <w:rPr>
      <w:sz w:val="24"/>
    </w:rPr>
  </w:style>
  <w:style w:type="paragraph" w:customStyle="1" w:styleId="NormalLeft">
    <w:name w:val="Normal Left"/>
    <w:basedOn w:val="Normal"/>
    <w:rsid w:val="00776CD5"/>
    <w:pPr>
      <w:suppressAutoHyphens w:val="0"/>
      <w:spacing w:before="120" w:after="120" w:line="240" w:lineRule="auto"/>
    </w:pPr>
    <w:rPr>
      <w:rFonts w:eastAsia="SimSun"/>
      <w:sz w:val="24"/>
      <w:lang w:eastAsia="ko-KR"/>
    </w:rPr>
  </w:style>
  <w:style w:type="character" w:customStyle="1" w:styleId="CharChar11">
    <w:name w:val="Char Char11"/>
    <w:rsid w:val="00776CD5"/>
    <w:rPr>
      <w:sz w:val="24"/>
      <w:szCs w:val="24"/>
      <w:lang w:val="it-IT" w:eastAsia="it-IT" w:bidi="ar-SA"/>
    </w:rPr>
  </w:style>
  <w:style w:type="character" w:customStyle="1" w:styleId="H23GChar">
    <w:name w:val="_ H_2/3_G Char"/>
    <w:link w:val="H23G"/>
    <w:rsid w:val="00776CD5"/>
    <w:rPr>
      <w:b/>
      <w:lang w:val="fr-CH" w:eastAsia="en-US"/>
    </w:rPr>
  </w:style>
  <w:style w:type="paragraph" w:customStyle="1" w:styleId="GTRnormal">
    <w:name w:val="GTR normal"/>
    <w:basedOn w:val="Normal"/>
    <w:rsid w:val="00776CD5"/>
    <w:pPr>
      <w:widowControl w:val="0"/>
      <w:numPr>
        <w:ilvl w:val="1"/>
      </w:numPr>
      <w:suppressAutoHyphens w:val="0"/>
      <w:autoSpaceDE w:val="0"/>
      <w:autoSpaceDN w:val="0"/>
      <w:adjustRightInd w:val="0"/>
      <w:spacing w:line="240" w:lineRule="auto"/>
      <w:ind w:left="1134"/>
    </w:pPr>
    <w:rPr>
      <w:rFonts w:ascii="Courier New" w:eastAsia="SimSun" w:hAnsi="Courier New" w:cs="Courier New"/>
      <w:szCs w:val="24"/>
    </w:rPr>
  </w:style>
  <w:style w:type="paragraph" w:customStyle="1" w:styleId="gtrtitre3">
    <w:name w:val="gtrtitre3"/>
    <w:basedOn w:val="Normal"/>
    <w:rsid w:val="00776CD5"/>
    <w:pPr>
      <w:suppressAutoHyphens w:val="0"/>
      <w:spacing w:before="100" w:beforeAutospacing="1" w:after="100" w:afterAutospacing="1" w:line="240" w:lineRule="auto"/>
    </w:pPr>
    <w:rPr>
      <w:sz w:val="24"/>
      <w:szCs w:val="24"/>
      <w:lang w:val="fr-FR" w:eastAsia="ja-JP"/>
    </w:rPr>
  </w:style>
  <w:style w:type="paragraph" w:customStyle="1" w:styleId="normal1ajfr">
    <w:name w:val="normal1a_jfr"/>
    <w:basedOn w:val="Normal"/>
    <w:rsid w:val="00776CD5"/>
    <w:pPr>
      <w:tabs>
        <w:tab w:val="left" w:pos="1701"/>
      </w:tabs>
      <w:suppressAutoHyphens w:val="0"/>
      <w:overflowPunct w:val="0"/>
      <w:autoSpaceDE w:val="0"/>
      <w:autoSpaceDN w:val="0"/>
      <w:adjustRightInd w:val="0"/>
      <w:spacing w:line="240" w:lineRule="auto"/>
      <w:ind w:left="851" w:right="589"/>
      <w:textAlignment w:val="baseline"/>
    </w:pPr>
    <w:rPr>
      <w:rFonts w:eastAsia="SimSun"/>
      <w:sz w:val="22"/>
    </w:rPr>
  </w:style>
  <w:style w:type="paragraph" w:customStyle="1" w:styleId="GTRnormalCarCarCar1">
    <w:name w:val="GTR normal Car Car Car1"/>
    <w:basedOn w:val="Normal"/>
    <w:rsid w:val="00776CD5"/>
    <w:pPr>
      <w:widowControl w:val="0"/>
      <w:numPr>
        <w:ilvl w:val="1"/>
      </w:numPr>
      <w:suppressAutoHyphens w:val="0"/>
      <w:autoSpaceDE w:val="0"/>
      <w:autoSpaceDN w:val="0"/>
      <w:adjustRightInd w:val="0"/>
      <w:spacing w:line="240" w:lineRule="auto"/>
      <w:ind w:left="1134"/>
    </w:pPr>
    <w:rPr>
      <w:rFonts w:ascii="Courier New" w:eastAsia="SimSun" w:hAnsi="Courier New" w:cs="Courier New"/>
      <w:szCs w:val="24"/>
    </w:rPr>
  </w:style>
  <w:style w:type="character" w:customStyle="1" w:styleId="DocumentMapChar">
    <w:name w:val="Document Map Char"/>
    <w:link w:val="DocumentMap"/>
    <w:rsid w:val="00776CD5"/>
    <w:rPr>
      <w:sz w:val="24"/>
      <w:szCs w:val="24"/>
      <w:shd w:val="clear" w:color="auto" w:fill="000080"/>
      <w:lang w:val="it-IT" w:eastAsia="it-IT"/>
    </w:rPr>
  </w:style>
  <w:style w:type="paragraph" w:customStyle="1" w:styleId="HChGTNR14ptboldindentionleft0cm">
    <w:name w:val="_H_Ch_G: TNR_14pt_bold_indention_left 0cm"/>
    <w:aliases w:val="right 2cm_Hanging 2cm_Spacing_before 18cm_after 12cm_Line spacing_exactly 15pt"/>
    <w:basedOn w:val="HChG"/>
    <w:rsid w:val="00776CD5"/>
    <w:pPr>
      <w:numPr>
        <w:numId w:val="16"/>
      </w:numPr>
    </w:pPr>
    <w:rPr>
      <w:rFonts w:eastAsia="SimSun"/>
    </w:rPr>
  </w:style>
  <w:style w:type="paragraph" w:customStyle="1" w:styleId="HChG0">
    <w:name w:val="_H_Ch_G"/>
    <w:basedOn w:val="HChGTNR14ptboldindentionleft0cm"/>
    <w:rsid w:val="00776CD5"/>
    <w:rPr>
      <w:lang w:eastAsia="de-DE"/>
    </w:rPr>
  </w:style>
  <w:style w:type="character" w:customStyle="1" w:styleId="SingleTxtGCar">
    <w:name w:val="_ Single Txt_G Car"/>
    <w:locked/>
    <w:rsid w:val="00776CD5"/>
    <w:rPr>
      <w:lang w:val="en-GB"/>
    </w:rPr>
  </w:style>
  <w:style w:type="paragraph" w:customStyle="1" w:styleId="GRPEfootnote">
    <w:name w:val="GRPE footnote"/>
    <w:basedOn w:val="Normal"/>
    <w:rsid w:val="00776CD5"/>
    <w:pPr>
      <w:tabs>
        <w:tab w:val="left" w:pos="567"/>
      </w:tabs>
      <w:suppressAutoHyphens w:val="0"/>
      <w:spacing w:line="240" w:lineRule="auto"/>
      <w:ind w:left="567" w:hanging="567"/>
    </w:pPr>
    <w:rPr>
      <w:lang w:val="en-US" w:eastAsia="ja-JP"/>
    </w:rPr>
  </w:style>
  <w:style w:type="paragraph" w:customStyle="1" w:styleId="GRPEliste1">
    <w:name w:val="GRPE liste 1"/>
    <w:basedOn w:val="GRPEnormal1"/>
    <w:next w:val="GRPEnormal1"/>
    <w:rsid w:val="00776CD5"/>
    <w:pPr>
      <w:numPr>
        <w:numId w:val="17"/>
      </w:numPr>
    </w:pPr>
  </w:style>
  <w:style w:type="paragraph" w:customStyle="1" w:styleId="GRPEnormal1">
    <w:name w:val="GRPE normal 1"/>
    <w:basedOn w:val="Normal"/>
    <w:uiPriority w:val="99"/>
    <w:rsid w:val="00776CD5"/>
    <w:pPr>
      <w:tabs>
        <w:tab w:val="left" w:pos="1701"/>
      </w:tabs>
      <w:suppressAutoHyphens w:val="0"/>
      <w:spacing w:line="240" w:lineRule="auto"/>
      <w:ind w:left="1134"/>
      <w:jc w:val="both"/>
    </w:pPr>
    <w:rPr>
      <w:rFonts w:eastAsia="SimSun"/>
      <w:sz w:val="24"/>
      <w:szCs w:val="24"/>
    </w:rPr>
  </w:style>
  <w:style w:type="paragraph" w:customStyle="1" w:styleId="GRPEfauxtitre1">
    <w:name w:val="GRPE faux titre 1"/>
    <w:basedOn w:val="Normal"/>
    <w:next w:val="GRPEnormal1"/>
    <w:rsid w:val="00776CD5"/>
    <w:pPr>
      <w:tabs>
        <w:tab w:val="left" w:pos="1134"/>
      </w:tabs>
      <w:suppressAutoHyphens w:val="0"/>
      <w:spacing w:line="240" w:lineRule="auto"/>
      <w:ind w:left="1134" w:hanging="1134"/>
      <w:jc w:val="both"/>
      <w:outlineLvl w:val="0"/>
    </w:pPr>
    <w:rPr>
      <w:rFonts w:ascii="(Utiliser une police de caractè" w:hAnsi="(Utiliser une police de caractè"/>
      <w:sz w:val="24"/>
      <w:szCs w:val="24"/>
      <w:lang w:eastAsia="ja-JP"/>
    </w:rPr>
  </w:style>
  <w:style w:type="paragraph" w:customStyle="1" w:styleId="remjfr">
    <w:name w:val="rem_jfr"/>
    <w:basedOn w:val="Normal"/>
    <w:next w:val="Normal"/>
    <w:semiHidden/>
    <w:rsid w:val="00776CD5"/>
    <w:pPr>
      <w:tabs>
        <w:tab w:val="left" w:pos="1701"/>
        <w:tab w:val="left" w:pos="3686"/>
      </w:tabs>
      <w:suppressAutoHyphens w:val="0"/>
      <w:spacing w:line="240" w:lineRule="auto"/>
      <w:ind w:left="1985" w:right="589" w:hanging="1134"/>
    </w:pPr>
    <w:rPr>
      <w:rFonts w:eastAsia="SimSun"/>
      <w:i/>
      <w:sz w:val="22"/>
      <w:lang w:val="fr-FR"/>
    </w:rPr>
  </w:style>
  <w:style w:type="paragraph" w:customStyle="1" w:styleId="Point1">
    <w:name w:val="Point 1"/>
    <w:basedOn w:val="Normal"/>
    <w:rsid w:val="00776CD5"/>
    <w:pPr>
      <w:suppressAutoHyphens w:val="0"/>
      <w:spacing w:before="120" w:after="120" w:line="240" w:lineRule="auto"/>
      <w:ind w:left="1417" w:hanging="567"/>
      <w:jc w:val="both"/>
    </w:pPr>
    <w:rPr>
      <w:rFonts w:eastAsia="SimSun"/>
      <w:sz w:val="24"/>
      <w:lang w:eastAsia="en-GB"/>
    </w:rPr>
  </w:style>
  <w:style w:type="paragraph" w:customStyle="1" w:styleId="Titrearticle">
    <w:name w:val="Titre article"/>
    <w:basedOn w:val="Normal"/>
    <w:next w:val="Normal"/>
    <w:rsid w:val="00776CD5"/>
    <w:pPr>
      <w:keepNext/>
      <w:suppressAutoHyphens w:val="0"/>
      <w:spacing w:before="360" w:after="120" w:line="240" w:lineRule="auto"/>
      <w:jc w:val="center"/>
    </w:pPr>
    <w:rPr>
      <w:rFonts w:eastAsia="SimSun"/>
      <w:i/>
      <w:sz w:val="24"/>
      <w:szCs w:val="24"/>
      <w:lang w:eastAsia="de-DE"/>
    </w:rPr>
  </w:style>
  <w:style w:type="paragraph" w:customStyle="1" w:styleId="StyleH23GLeft078">
    <w:name w:val="Style _ H_2/3_G + Left:  0.78&quot;"/>
    <w:basedOn w:val="H23G"/>
    <w:autoRedefine/>
    <w:rsid w:val="00776CD5"/>
    <w:pPr>
      <w:ind w:left="2304" w:right="1138" w:hanging="1166"/>
    </w:pPr>
    <w:rPr>
      <w:rFonts w:eastAsia="SimSun"/>
      <w:bCs/>
    </w:rPr>
  </w:style>
  <w:style w:type="paragraph" w:customStyle="1" w:styleId="StyleH23GLeft075Hanging082">
    <w:name w:val="Style _ H_2/3_G + Left:  0.75&quot; Hanging:  0.82&quot;"/>
    <w:basedOn w:val="H23G"/>
    <w:autoRedefine/>
    <w:rsid w:val="00776CD5"/>
    <w:pPr>
      <w:ind w:left="2304" w:right="1138" w:hanging="1166"/>
    </w:pPr>
    <w:rPr>
      <w:rFonts w:eastAsia="SimSun"/>
      <w:bCs/>
    </w:rPr>
  </w:style>
  <w:style w:type="paragraph" w:customStyle="1" w:styleId="StyleH23GLeft0781">
    <w:name w:val="Style _ H_2/3_G + Left:  0.78&quot;1"/>
    <w:basedOn w:val="H23G"/>
    <w:rsid w:val="00776CD5"/>
    <w:pPr>
      <w:ind w:left="2304" w:right="1138" w:hanging="1166"/>
    </w:pPr>
    <w:rPr>
      <w:rFonts w:eastAsia="SimSun"/>
      <w:bCs/>
    </w:rPr>
  </w:style>
  <w:style w:type="paragraph" w:customStyle="1" w:styleId="Heading51">
    <w:name w:val="Heading 51"/>
    <w:semiHidden/>
    <w:rsid w:val="00776CD5"/>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SimSun" w:hAnsi="Book Antiqua"/>
      <w:b/>
      <w:lang w:val="en-US" w:eastAsia="en-US"/>
    </w:rPr>
  </w:style>
  <w:style w:type="paragraph" w:customStyle="1" w:styleId="Aufzhlung3">
    <w:name w:val="Aufzählung 3"/>
    <w:basedOn w:val="Aufzhlung2"/>
    <w:rsid w:val="00776CD5"/>
    <w:pPr>
      <w:tabs>
        <w:tab w:val="clear" w:pos="480"/>
        <w:tab w:val="num" w:pos="1381"/>
        <w:tab w:val="left" w:pos="1701"/>
      </w:tabs>
      <w:ind w:left="1378" w:hanging="357"/>
    </w:pPr>
  </w:style>
  <w:style w:type="paragraph" w:customStyle="1" w:styleId="Aufzhlung2">
    <w:name w:val="Aufzählung 2"/>
    <w:basedOn w:val="Aufzhlung1"/>
    <w:rsid w:val="00776CD5"/>
    <w:pPr>
      <w:tabs>
        <w:tab w:val="clear" w:pos="1021"/>
        <w:tab w:val="clear" w:pos="1381"/>
        <w:tab w:val="num" w:pos="480"/>
        <w:tab w:val="num" w:pos="927"/>
        <w:tab w:val="left" w:pos="1134"/>
      </w:tabs>
      <w:ind w:left="480" w:hanging="480"/>
    </w:pPr>
  </w:style>
  <w:style w:type="paragraph" w:customStyle="1" w:styleId="Aufzhlung1">
    <w:name w:val="Aufzählung 1"/>
    <w:basedOn w:val="BodyText"/>
    <w:rsid w:val="00776CD5"/>
    <w:pPr>
      <w:tabs>
        <w:tab w:val="left" w:pos="1021"/>
        <w:tab w:val="num" w:pos="1381"/>
      </w:tabs>
      <w:suppressAutoHyphens w:val="0"/>
      <w:spacing w:line="240" w:lineRule="auto"/>
      <w:ind w:left="1378" w:hanging="357"/>
      <w:jc w:val="both"/>
    </w:pPr>
    <w:rPr>
      <w:rFonts w:ascii="Arial" w:hAnsi="Arial"/>
    </w:rPr>
  </w:style>
  <w:style w:type="paragraph" w:customStyle="1" w:styleId="berschrift2-3">
    <w:name w:val="Überschrift2-3"/>
    <w:basedOn w:val="berschrift1-3"/>
    <w:next w:val="BodyText"/>
    <w:rsid w:val="00776CD5"/>
    <w:pPr>
      <w:tabs>
        <w:tab w:val="clear" w:pos="1800"/>
        <w:tab w:val="num" w:pos="360"/>
        <w:tab w:val="num" w:pos="1413"/>
      </w:tabs>
      <w:ind w:left="1413" w:hanging="432"/>
    </w:pPr>
  </w:style>
  <w:style w:type="paragraph" w:customStyle="1" w:styleId="berschrift1-3">
    <w:name w:val="Überschrift1-3"/>
    <w:basedOn w:val="berschrift1-2"/>
    <w:rsid w:val="00776CD5"/>
    <w:pPr>
      <w:tabs>
        <w:tab w:val="clear" w:pos="368"/>
        <w:tab w:val="num" w:pos="1800"/>
        <w:tab w:val="num" w:pos="2160"/>
      </w:tabs>
      <w:ind w:left="1800" w:hanging="360"/>
    </w:pPr>
  </w:style>
  <w:style w:type="paragraph" w:customStyle="1" w:styleId="berschrift1-2">
    <w:name w:val="Überschrift1-2"/>
    <w:basedOn w:val="Heading1"/>
    <w:rsid w:val="00776CD5"/>
    <w:pPr>
      <w:keepLines w:val="0"/>
      <w:numPr>
        <w:numId w:val="0"/>
      </w:numPr>
      <w:tabs>
        <w:tab w:val="num" w:pos="368"/>
      </w:tabs>
      <w:suppressAutoHyphens w:val="0"/>
      <w:spacing w:before="240" w:after="240"/>
      <w:ind w:left="368" w:hanging="255"/>
      <w:jc w:val="both"/>
    </w:pPr>
    <w:rPr>
      <w:rFonts w:ascii="Arial" w:hAnsi="Arial"/>
      <w:b/>
      <w:sz w:val="22"/>
    </w:rPr>
  </w:style>
  <w:style w:type="paragraph" w:customStyle="1" w:styleId="berschrift4n">
    <w:name w:val="Überschrift4n"/>
    <w:basedOn w:val="Normal"/>
    <w:autoRedefine/>
    <w:rsid w:val="00776CD5"/>
    <w:pPr>
      <w:widowControl w:val="0"/>
      <w:tabs>
        <w:tab w:val="num" w:pos="360"/>
        <w:tab w:val="num"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character" w:customStyle="1" w:styleId="FootnoteReference1">
    <w:name w:val="Footnote Reference1"/>
    <w:rsid w:val="00776CD5"/>
    <w:rPr>
      <w:sz w:val="20"/>
      <w:vertAlign w:val="superscript"/>
    </w:rPr>
  </w:style>
  <w:style w:type="paragraph" w:customStyle="1" w:styleId="NumPar2">
    <w:name w:val="NumPar 2"/>
    <w:basedOn w:val="Normal"/>
    <w:next w:val="Text2"/>
    <w:rsid w:val="00776CD5"/>
    <w:pPr>
      <w:tabs>
        <w:tab w:val="num" w:pos="360"/>
        <w:tab w:val="num" w:pos="1134"/>
      </w:tabs>
      <w:suppressAutoHyphens w:val="0"/>
      <w:spacing w:before="120" w:after="120" w:line="240" w:lineRule="auto"/>
      <w:ind w:left="1134" w:hanging="283"/>
      <w:jc w:val="both"/>
    </w:pPr>
    <w:rPr>
      <w:rFonts w:eastAsia="SimSun"/>
      <w:sz w:val="24"/>
      <w:lang w:eastAsia="zh-CN"/>
    </w:rPr>
  </w:style>
  <w:style w:type="paragraph" w:customStyle="1" w:styleId="Text2">
    <w:name w:val="Text 2"/>
    <w:basedOn w:val="Normal"/>
    <w:semiHidden/>
    <w:rsid w:val="00776CD5"/>
    <w:pPr>
      <w:suppressAutoHyphens w:val="0"/>
      <w:spacing w:before="120" w:after="120" w:line="240" w:lineRule="auto"/>
      <w:ind w:left="850"/>
      <w:jc w:val="both"/>
    </w:pPr>
    <w:rPr>
      <w:rFonts w:eastAsia="SimSun"/>
      <w:sz w:val="24"/>
      <w:lang w:eastAsia="en-GB"/>
    </w:rPr>
  </w:style>
  <w:style w:type="paragraph" w:customStyle="1" w:styleId="Text3">
    <w:name w:val="Text 3"/>
    <w:basedOn w:val="Normal"/>
    <w:semiHidden/>
    <w:rsid w:val="00776CD5"/>
    <w:pPr>
      <w:suppressAutoHyphens w:val="0"/>
      <w:spacing w:before="120" w:after="120" w:line="240" w:lineRule="auto"/>
      <w:ind w:left="850"/>
      <w:jc w:val="both"/>
    </w:pPr>
    <w:rPr>
      <w:rFonts w:eastAsia="SimSun"/>
      <w:sz w:val="24"/>
      <w:lang w:eastAsia="en-GB"/>
    </w:rPr>
  </w:style>
  <w:style w:type="paragraph" w:customStyle="1" w:styleId="Tiret1">
    <w:name w:val="Tiret 1"/>
    <w:basedOn w:val="Point1"/>
    <w:semiHidden/>
    <w:rsid w:val="00776CD5"/>
    <w:pPr>
      <w:tabs>
        <w:tab w:val="num" w:pos="709"/>
      </w:tabs>
      <w:ind w:left="709" w:hanging="709"/>
    </w:pPr>
  </w:style>
  <w:style w:type="paragraph" w:customStyle="1" w:styleId="Tiret2">
    <w:name w:val="Tiret 2"/>
    <w:basedOn w:val="Point2"/>
    <w:semiHidden/>
    <w:rsid w:val="00776CD5"/>
    <w:pPr>
      <w:tabs>
        <w:tab w:val="num" w:pos="1984"/>
      </w:tabs>
    </w:pPr>
  </w:style>
  <w:style w:type="paragraph" w:customStyle="1" w:styleId="Point2">
    <w:name w:val="Point 2"/>
    <w:basedOn w:val="Normal"/>
    <w:rsid w:val="00776CD5"/>
    <w:pPr>
      <w:suppressAutoHyphens w:val="0"/>
      <w:spacing w:before="120" w:after="120" w:line="240" w:lineRule="auto"/>
      <w:ind w:left="1984" w:hanging="567"/>
      <w:jc w:val="both"/>
    </w:pPr>
    <w:rPr>
      <w:rFonts w:eastAsia="SimSun"/>
      <w:sz w:val="24"/>
      <w:lang w:eastAsia="en-GB"/>
    </w:rPr>
  </w:style>
  <w:style w:type="paragraph" w:customStyle="1" w:styleId="ManualHeading3">
    <w:name w:val="Manual Heading 3"/>
    <w:basedOn w:val="Normal"/>
    <w:next w:val="Text3"/>
    <w:semiHidden/>
    <w:rsid w:val="00776CD5"/>
    <w:pPr>
      <w:keepNext/>
      <w:tabs>
        <w:tab w:val="left" w:pos="850"/>
      </w:tabs>
      <w:suppressAutoHyphens w:val="0"/>
      <w:spacing w:before="120" w:after="120" w:line="240" w:lineRule="auto"/>
      <w:ind w:left="850" w:hanging="850"/>
      <w:jc w:val="both"/>
      <w:outlineLvl w:val="2"/>
    </w:pPr>
    <w:rPr>
      <w:rFonts w:eastAsia="SimSun"/>
      <w:i/>
      <w:sz w:val="24"/>
      <w:lang w:eastAsia="en-GB"/>
    </w:rPr>
  </w:style>
  <w:style w:type="paragraph" w:customStyle="1" w:styleId="Applicationdirecte">
    <w:name w:val="Application directe"/>
    <w:basedOn w:val="Normal"/>
    <w:next w:val="Fait"/>
    <w:semiHidden/>
    <w:rsid w:val="00776CD5"/>
    <w:pPr>
      <w:suppressAutoHyphens w:val="0"/>
      <w:spacing w:before="480" w:after="120" w:line="240" w:lineRule="auto"/>
      <w:jc w:val="both"/>
    </w:pPr>
    <w:rPr>
      <w:rFonts w:eastAsia="SimSun"/>
      <w:sz w:val="24"/>
      <w:lang w:eastAsia="en-GB"/>
    </w:rPr>
  </w:style>
  <w:style w:type="paragraph" w:customStyle="1" w:styleId="Fait">
    <w:name w:val="Fait à"/>
    <w:basedOn w:val="Normal"/>
    <w:next w:val="Institutionquisigne"/>
    <w:rsid w:val="00776CD5"/>
    <w:pPr>
      <w:keepNext/>
      <w:suppressAutoHyphens w:val="0"/>
      <w:spacing w:before="120" w:line="240" w:lineRule="auto"/>
      <w:jc w:val="both"/>
    </w:pPr>
    <w:rPr>
      <w:rFonts w:eastAsia="SimSun"/>
      <w:sz w:val="24"/>
      <w:lang w:eastAsia="en-GB"/>
    </w:rPr>
  </w:style>
  <w:style w:type="paragraph" w:customStyle="1" w:styleId="Institutionquisigne">
    <w:name w:val="Institution qui signe"/>
    <w:basedOn w:val="Normal"/>
    <w:next w:val="Personnequisigne"/>
    <w:rsid w:val="00776CD5"/>
    <w:pPr>
      <w:keepNext/>
      <w:tabs>
        <w:tab w:val="left" w:pos="4252"/>
      </w:tabs>
      <w:suppressAutoHyphens w:val="0"/>
      <w:spacing w:before="720" w:line="240" w:lineRule="auto"/>
      <w:jc w:val="both"/>
    </w:pPr>
    <w:rPr>
      <w:rFonts w:eastAsia="SimSun"/>
      <w:i/>
      <w:sz w:val="24"/>
      <w:lang w:eastAsia="en-GB"/>
    </w:rPr>
  </w:style>
  <w:style w:type="paragraph" w:customStyle="1" w:styleId="Personnequisigne">
    <w:name w:val="Personne qui signe"/>
    <w:basedOn w:val="Normal"/>
    <w:next w:val="Institutionquisigne"/>
    <w:rsid w:val="00776CD5"/>
    <w:pPr>
      <w:tabs>
        <w:tab w:val="left" w:pos="4252"/>
      </w:tabs>
      <w:suppressAutoHyphens w:val="0"/>
      <w:spacing w:line="240" w:lineRule="auto"/>
    </w:pPr>
    <w:rPr>
      <w:rFonts w:eastAsia="SimSun"/>
      <w:i/>
      <w:sz w:val="24"/>
      <w:lang w:eastAsia="en-GB"/>
    </w:rPr>
  </w:style>
  <w:style w:type="character" w:customStyle="1" w:styleId="technicalcommitteestandardslist-content">
    <w:name w:val="technicalcommitteestandardslist-content"/>
    <w:semiHidden/>
    <w:rsid w:val="00776CD5"/>
  </w:style>
  <w:style w:type="paragraph" w:customStyle="1" w:styleId="ManualHeading1">
    <w:name w:val="Manual Heading 1"/>
    <w:basedOn w:val="Normal"/>
    <w:next w:val="Text1"/>
    <w:semiHidden/>
    <w:rsid w:val="00776CD5"/>
    <w:pPr>
      <w:keepNext/>
      <w:tabs>
        <w:tab w:val="left" w:pos="850"/>
      </w:tabs>
      <w:suppressAutoHyphens w:val="0"/>
      <w:spacing w:before="360" w:after="120" w:line="240" w:lineRule="auto"/>
      <w:ind w:left="850" w:hanging="850"/>
      <w:jc w:val="both"/>
      <w:outlineLvl w:val="0"/>
    </w:pPr>
    <w:rPr>
      <w:rFonts w:eastAsia="SimSun"/>
      <w:b/>
      <w:smallCaps/>
      <w:sz w:val="24"/>
      <w:lang w:eastAsia="en-GB"/>
    </w:rPr>
  </w:style>
  <w:style w:type="paragraph" w:customStyle="1" w:styleId="ManualHeading2">
    <w:name w:val="Manual Heading 2"/>
    <w:basedOn w:val="Normal"/>
    <w:next w:val="Text2"/>
    <w:semiHidden/>
    <w:rsid w:val="00776CD5"/>
    <w:pPr>
      <w:keepNext/>
      <w:tabs>
        <w:tab w:val="left" w:pos="850"/>
      </w:tabs>
      <w:suppressAutoHyphens w:val="0"/>
      <w:spacing w:before="120" w:after="120" w:line="240" w:lineRule="auto"/>
      <w:ind w:left="850" w:hanging="850"/>
      <w:jc w:val="both"/>
      <w:outlineLvl w:val="1"/>
    </w:pPr>
    <w:rPr>
      <w:rFonts w:eastAsia="SimSun"/>
      <w:b/>
      <w:sz w:val="24"/>
      <w:lang w:eastAsia="en-GB"/>
    </w:rPr>
  </w:style>
  <w:style w:type="paragraph" w:customStyle="1" w:styleId="References">
    <w:name w:val="References"/>
    <w:rsid w:val="00776CD5"/>
    <w:pPr>
      <w:widowControl w:val="0"/>
      <w:tabs>
        <w:tab w:val="left" w:pos="5088"/>
        <w:tab w:val="left" w:pos="5376"/>
        <w:tab w:val="left" w:pos="6096"/>
        <w:tab w:val="left" w:pos="6816"/>
        <w:tab w:val="left" w:pos="7536"/>
        <w:tab w:val="left" w:pos="8256"/>
        <w:tab w:val="left" w:pos="8976"/>
      </w:tabs>
      <w:suppressAutoHyphens/>
    </w:pPr>
    <w:rPr>
      <w:rFonts w:eastAsia="SimSun"/>
      <w:snapToGrid w:val="0"/>
      <w:lang w:val="en-US" w:eastAsia="en-US"/>
    </w:rPr>
  </w:style>
  <w:style w:type="paragraph" w:customStyle="1" w:styleId="NormalRight">
    <w:name w:val="Normal Right"/>
    <w:basedOn w:val="Normal"/>
    <w:semiHidden/>
    <w:rsid w:val="00776CD5"/>
    <w:pPr>
      <w:suppressAutoHyphens w:val="0"/>
      <w:spacing w:before="120" w:after="120" w:line="240" w:lineRule="auto"/>
      <w:jc w:val="right"/>
    </w:pPr>
    <w:rPr>
      <w:rFonts w:eastAsia="SimSun"/>
      <w:sz w:val="24"/>
      <w:lang w:eastAsia="en-GB"/>
    </w:rPr>
  </w:style>
  <w:style w:type="paragraph" w:customStyle="1" w:styleId="PointDouble0">
    <w:name w:val="PointDouble 0"/>
    <w:basedOn w:val="Normal"/>
    <w:semiHidden/>
    <w:rsid w:val="00776CD5"/>
    <w:pPr>
      <w:tabs>
        <w:tab w:val="left" w:pos="850"/>
      </w:tabs>
      <w:suppressAutoHyphens w:val="0"/>
      <w:spacing w:before="120" w:after="120" w:line="240" w:lineRule="auto"/>
      <w:ind w:left="1417" w:hanging="1417"/>
      <w:jc w:val="both"/>
    </w:pPr>
    <w:rPr>
      <w:rFonts w:eastAsia="SimSun"/>
      <w:sz w:val="24"/>
      <w:lang w:eastAsia="en-GB"/>
    </w:rPr>
  </w:style>
  <w:style w:type="paragraph" w:customStyle="1" w:styleId="p5">
    <w:name w:val="p5"/>
    <w:basedOn w:val="Normal"/>
    <w:semiHidden/>
    <w:rsid w:val="00776CD5"/>
    <w:pPr>
      <w:widowControl w:val="0"/>
      <w:tabs>
        <w:tab w:val="left" w:pos="737"/>
      </w:tabs>
      <w:suppressAutoHyphens w:val="0"/>
      <w:spacing w:line="277" w:lineRule="atLeast"/>
      <w:ind w:left="703" w:hanging="737"/>
    </w:pPr>
    <w:rPr>
      <w:rFonts w:eastAsia="SimSun"/>
      <w:snapToGrid w:val="0"/>
      <w:sz w:val="24"/>
    </w:rPr>
  </w:style>
  <w:style w:type="paragraph" w:customStyle="1" w:styleId="SectionTitle">
    <w:name w:val="SectionTitle"/>
    <w:basedOn w:val="Normal"/>
    <w:next w:val="Heading1"/>
    <w:semiHidden/>
    <w:rsid w:val="00776CD5"/>
    <w:pPr>
      <w:keepNext/>
      <w:numPr>
        <w:numId w:val="15"/>
      </w:numPr>
      <w:suppressAutoHyphens w:val="0"/>
      <w:spacing w:before="120" w:after="360" w:line="240" w:lineRule="auto"/>
      <w:ind w:left="0" w:firstLine="0"/>
      <w:jc w:val="center"/>
    </w:pPr>
    <w:rPr>
      <w:rFonts w:eastAsia="SimSun"/>
      <w:b/>
      <w:smallCaps/>
      <w:sz w:val="28"/>
      <w:lang w:eastAsia="en-GB"/>
    </w:rPr>
  </w:style>
  <w:style w:type="paragraph" w:customStyle="1" w:styleId="QuotedText">
    <w:name w:val="Quoted Text"/>
    <w:basedOn w:val="Normal"/>
    <w:semiHidden/>
    <w:rsid w:val="00776CD5"/>
    <w:pPr>
      <w:suppressAutoHyphens w:val="0"/>
      <w:spacing w:before="120" w:after="120" w:line="240" w:lineRule="auto"/>
      <w:ind w:left="1417"/>
      <w:jc w:val="both"/>
    </w:pPr>
    <w:rPr>
      <w:rFonts w:eastAsia="SimSun"/>
      <w:sz w:val="24"/>
      <w:lang w:eastAsia="en-GB"/>
    </w:rPr>
  </w:style>
  <w:style w:type="paragraph" w:customStyle="1" w:styleId="GTRtitre4">
    <w:name w:val="GTR titre4"/>
    <w:basedOn w:val="Normal"/>
    <w:next w:val="GTRnormalCarCarCar1"/>
    <w:rsid w:val="00776CD5"/>
    <w:pPr>
      <w:widowControl w:val="0"/>
      <w:tabs>
        <w:tab w:val="num" w:pos="643"/>
        <w:tab w:val="num" w:pos="1440"/>
        <w:tab w:val="left" w:pos="1985"/>
      </w:tabs>
      <w:suppressAutoHyphens w:val="0"/>
      <w:autoSpaceDE w:val="0"/>
      <w:autoSpaceDN w:val="0"/>
      <w:adjustRightInd w:val="0"/>
      <w:spacing w:line="240" w:lineRule="auto"/>
      <w:ind w:left="1440" w:right="90" w:hanging="360"/>
    </w:pPr>
    <w:rPr>
      <w:rFonts w:ascii="Courier New" w:eastAsia="SimSun" w:hAnsi="Courier New" w:cs="Courier New"/>
      <w:i/>
      <w:iCs/>
      <w:szCs w:val="24"/>
      <w:u w:val="single"/>
    </w:rPr>
  </w:style>
  <w:style w:type="paragraph" w:customStyle="1" w:styleId="i0">
    <w:name w:val="i)"/>
    <w:basedOn w:val="a0"/>
    <w:rsid w:val="00776CD5"/>
    <w:pPr>
      <w:tabs>
        <w:tab w:val="decimal" w:pos="567"/>
      </w:tabs>
      <w:ind w:left="3402"/>
    </w:pPr>
    <w:rPr>
      <w:rFonts w:eastAsia="SimSun"/>
      <w:lang w:val="fr-FR"/>
    </w:rPr>
  </w:style>
  <w:style w:type="paragraph" w:customStyle="1" w:styleId="tableautexte">
    <w:name w:val="tableau texte"/>
    <w:basedOn w:val="StyletableautexteBefore2lineAfter6line1"/>
    <w:rsid w:val="00776CD5"/>
  </w:style>
  <w:style w:type="paragraph" w:customStyle="1" w:styleId="StyletableautexteBefore2lineAfter6line1">
    <w:name w:val="Style tableau texte + Before:  2 line After:  6 line1"/>
    <w:basedOn w:val="Normal"/>
    <w:rsid w:val="00776CD5"/>
    <w:pPr>
      <w:suppressAutoHyphens w:val="0"/>
      <w:spacing w:before="40" w:after="120" w:line="240" w:lineRule="exact"/>
    </w:pPr>
    <w:rPr>
      <w:rFonts w:eastAsia="SimSun"/>
      <w:lang w:eastAsia="ko-KR"/>
    </w:rPr>
  </w:style>
  <w:style w:type="paragraph" w:customStyle="1" w:styleId="tableen-tte">
    <w:name w:val="table en-tête"/>
    <w:basedOn w:val="Text1"/>
    <w:autoRedefine/>
    <w:rsid w:val="00776CD5"/>
    <w:pPr>
      <w:tabs>
        <w:tab w:val="right" w:pos="744"/>
      </w:tabs>
      <w:spacing w:before="80" w:after="80" w:line="200" w:lineRule="exact"/>
      <w:ind w:left="0"/>
      <w:jc w:val="left"/>
    </w:pPr>
    <w:rPr>
      <w:rFonts w:eastAsia="SimSun"/>
      <w:i/>
      <w:sz w:val="16"/>
      <w:szCs w:val="16"/>
      <w:lang w:eastAsia="en-US"/>
    </w:rPr>
  </w:style>
  <w:style w:type="paragraph" w:customStyle="1" w:styleId="tableauchiffres">
    <w:name w:val="tableau chiffres"/>
    <w:basedOn w:val="NormalLeft"/>
    <w:rsid w:val="00776CD5"/>
    <w:pPr>
      <w:tabs>
        <w:tab w:val="num" w:pos="1050"/>
      </w:tabs>
      <w:spacing w:beforeLines="40" w:afterLines="80" w:line="240" w:lineRule="atLeast"/>
      <w:jc w:val="center"/>
    </w:pPr>
    <w:rPr>
      <w:sz w:val="18"/>
      <w:szCs w:val="18"/>
    </w:rPr>
  </w:style>
  <w:style w:type="paragraph" w:customStyle="1" w:styleId="Style1">
    <w:name w:val="Style1"/>
    <w:basedOn w:val="Normal"/>
    <w:rsid w:val="00776CD5"/>
    <w:pPr>
      <w:suppressAutoHyphens w:val="0"/>
      <w:spacing w:before="40" w:after="120" w:line="240" w:lineRule="auto"/>
    </w:pPr>
    <w:rPr>
      <w:rFonts w:eastAsia="SimSun"/>
      <w:lang w:eastAsia="ko-KR"/>
    </w:rPr>
  </w:style>
  <w:style w:type="paragraph" w:customStyle="1" w:styleId="StyletableautexteBefore2lineAfter6line">
    <w:name w:val="Style tableau texte + Before:  2 line After:  6 line"/>
    <w:basedOn w:val="tableautexte"/>
    <w:rsid w:val="00776CD5"/>
  </w:style>
  <w:style w:type="paragraph" w:customStyle="1" w:styleId="StyletableauchiffresBefore2lineAfter2line">
    <w:name w:val="Style tableau chiffres + Before:  2 line After:  2 line"/>
    <w:basedOn w:val="Normal"/>
    <w:rsid w:val="00776CD5"/>
    <w:pPr>
      <w:suppressAutoHyphens w:val="0"/>
      <w:spacing w:before="40" w:after="80"/>
      <w:jc w:val="center"/>
    </w:pPr>
    <w:rPr>
      <w:rFonts w:eastAsia="SimSun"/>
      <w:sz w:val="18"/>
      <w:lang w:eastAsia="ko-KR"/>
    </w:rPr>
  </w:style>
  <w:style w:type="paragraph" w:customStyle="1" w:styleId="TermNum">
    <w:name w:val="TermNum"/>
    <w:basedOn w:val="Normal"/>
    <w:next w:val="Terms"/>
    <w:semiHidden/>
    <w:rsid w:val="00776CD5"/>
    <w:pPr>
      <w:keepNext/>
      <w:suppressAutoHyphens w:val="0"/>
      <w:overflowPunct w:val="0"/>
      <w:autoSpaceDE w:val="0"/>
      <w:autoSpaceDN w:val="0"/>
      <w:adjustRightInd w:val="0"/>
      <w:spacing w:after="240" w:line="230" w:lineRule="auto"/>
      <w:jc w:val="both"/>
      <w:textAlignment w:val="baseline"/>
    </w:pPr>
    <w:rPr>
      <w:rFonts w:ascii="Arial" w:hAnsi="Arial"/>
      <w:b/>
      <w:lang w:eastAsia="ja-JP"/>
    </w:rPr>
  </w:style>
  <w:style w:type="paragraph" w:customStyle="1" w:styleId="Terms">
    <w:name w:val="Term(s)"/>
    <w:basedOn w:val="Normal"/>
    <w:next w:val="Definition"/>
    <w:semiHidden/>
    <w:rsid w:val="00776CD5"/>
    <w:pPr>
      <w:keepNext/>
      <w:overflowPunct w:val="0"/>
      <w:autoSpaceDE w:val="0"/>
      <w:autoSpaceDN w:val="0"/>
      <w:adjustRightInd w:val="0"/>
      <w:spacing w:after="240" w:line="230" w:lineRule="auto"/>
      <w:jc w:val="both"/>
      <w:textAlignment w:val="baseline"/>
    </w:pPr>
    <w:rPr>
      <w:rFonts w:ascii="Arial" w:hAnsi="Arial"/>
      <w:b/>
      <w:lang w:eastAsia="ja-JP"/>
    </w:rPr>
  </w:style>
  <w:style w:type="paragraph" w:customStyle="1" w:styleId="Definition">
    <w:name w:val="Definition"/>
    <w:basedOn w:val="Normal"/>
    <w:next w:val="Normal"/>
    <w:semiHidden/>
    <w:rsid w:val="00776CD5"/>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Formula">
    <w:name w:val="Formula"/>
    <w:basedOn w:val="Normal"/>
    <w:next w:val="Normal"/>
    <w:semiHidden/>
    <w:rsid w:val="00776CD5"/>
    <w:pPr>
      <w:tabs>
        <w:tab w:val="right" w:pos="10206"/>
      </w:tabs>
      <w:suppressAutoHyphens w:val="0"/>
      <w:overflowPunct w:val="0"/>
      <w:autoSpaceDE w:val="0"/>
      <w:autoSpaceDN w:val="0"/>
      <w:adjustRightInd w:val="0"/>
      <w:spacing w:after="220" w:line="240" w:lineRule="auto"/>
      <w:ind w:left="400"/>
      <w:jc w:val="both"/>
      <w:textAlignment w:val="baseline"/>
    </w:pPr>
    <w:rPr>
      <w:rFonts w:ascii="Arial" w:hAnsi="Arial"/>
      <w:lang w:eastAsia="ja-JP"/>
    </w:rPr>
  </w:style>
  <w:style w:type="character" w:customStyle="1" w:styleId="TableFootNoteXref">
    <w:name w:val="TableFootNoteXref"/>
    <w:semiHidden/>
    <w:rsid w:val="00776CD5"/>
    <w:rPr>
      <w:position w:val="6"/>
      <w:sz w:val="16"/>
    </w:rPr>
  </w:style>
  <w:style w:type="paragraph" w:styleId="Index1">
    <w:name w:val="index 1"/>
    <w:basedOn w:val="Normal"/>
    <w:next w:val="Normal"/>
    <w:autoRedefine/>
    <w:rsid w:val="00776CD5"/>
    <w:pPr>
      <w:ind w:left="200" w:hanging="200"/>
    </w:pPr>
    <w:rPr>
      <w:rFonts w:eastAsia="SimSun"/>
    </w:rPr>
  </w:style>
  <w:style w:type="paragraph" w:styleId="IndexHeading">
    <w:name w:val="index heading"/>
    <w:basedOn w:val="Normal"/>
    <w:next w:val="Index1"/>
    <w:rsid w:val="00776CD5"/>
    <w:pPr>
      <w:keepNext/>
      <w:suppressAutoHyphens w:val="0"/>
      <w:overflowPunct w:val="0"/>
      <w:autoSpaceDE w:val="0"/>
      <w:autoSpaceDN w:val="0"/>
      <w:adjustRightInd w:val="0"/>
      <w:spacing w:before="480" w:after="210" w:line="230" w:lineRule="auto"/>
      <w:jc w:val="center"/>
      <w:textAlignment w:val="baseline"/>
    </w:pPr>
    <w:rPr>
      <w:rFonts w:ascii="Arial" w:hAnsi="Arial"/>
      <w:lang w:eastAsia="ja-JP"/>
    </w:rPr>
  </w:style>
  <w:style w:type="paragraph" w:customStyle="1" w:styleId="ANNEX">
    <w:name w:val="ANNEX"/>
    <w:basedOn w:val="Normal"/>
    <w:next w:val="Normal"/>
    <w:semiHidden/>
    <w:rsid w:val="00776CD5"/>
    <w:pPr>
      <w:keepNext/>
      <w:keepLines/>
      <w:pageBreakBefore/>
      <w:suppressAutoHyphens w:val="0"/>
      <w:overflowPunct w:val="0"/>
      <w:autoSpaceDE w:val="0"/>
      <w:autoSpaceDN w:val="0"/>
      <w:adjustRightInd w:val="0"/>
      <w:spacing w:after="480" w:line="240" w:lineRule="auto"/>
      <w:jc w:val="center"/>
      <w:textAlignment w:val="baseline"/>
      <w:outlineLvl w:val="0"/>
    </w:pPr>
    <w:rPr>
      <w:rFonts w:ascii="Arial" w:hAnsi="Arial"/>
      <w:b/>
      <w:sz w:val="28"/>
      <w:lang w:eastAsia="ja-JP"/>
    </w:rPr>
  </w:style>
  <w:style w:type="paragraph" w:customStyle="1" w:styleId="Special">
    <w:name w:val="Special"/>
    <w:basedOn w:val="Normal"/>
    <w:next w:val="Normal"/>
    <w:semiHidden/>
    <w:rsid w:val="00776CD5"/>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zzLc5">
    <w:name w:val="zzLc5"/>
    <w:basedOn w:val="Normal"/>
    <w:next w:val="Normal"/>
    <w:semiHidden/>
    <w:rsid w:val="00776CD5"/>
    <w:pPr>
      <w:suppressAutoHyphens w:val="0"/>
      <w:spacing w:after="240" w:line="230" w:lineRule="atLeast"/>
    </w:pPr>
    <w:rPr>
      <w:rFonts w:ascii="Arial" w:eastAsia="SimSun" w:hAnsi="Arial"/>
    </w:rPr>
  </w:style>
  <w:style w:type="paragraph" w:customStyle="1" w:styleId="BodyText31">
    <w:name w:val="Body Text 31"/>
    <w:basedOn w:val="Normal"/>
    <w:semiHidden/>
    <w:rsid w:val="00776CD5"/>
    <w:pPr>
      <w:suppressAutoHyphens w:val="0"/>
      <w:spacing w:before="60" w:after="60" w:line="190" w:lineRule="auto"/>
      <w:jc w:val="both"/>
    </w:pPr>
    <w:rPr>
      <w:rFonts w:ascii="Arial" w:eastAsia="SimSun" w:hAnsi="Arial"/>
      <w:sz w:val="16"/>
    </w:rPr>
  </w:style>
  <w:style w:type="character" w:customStyle="1" w:styleId="Subscript">
    <w:name w:val="Subscript"/>
    <w:semiHidden/>
    <w:rsid w:val="00776CD5"/>
    <w:rPr>
      <w:rFonts w:ascii="Arial" w:hAnsi="Arial"/>
      <w:noProof w:val="0"/>
      <w:position w:val="-5"/>
      <w:sz w:val="16"/>
      <w:lang w:val="en-GB"/>
    </w:rPr>
  </w:style>
  <w:style w:type="paragraph" w:customStyle="1" w:styleId="TableHeading">
    <w:name w:val="Table Heading"/>
    <w:basedOn w:val="Normal"/>
    <w:rsid w:val="00776CD5"/>
    <w:pPr>
      <w:tabs>
        <w:tab w:val="left" w:pos="1134"/>
      </w:tabs>
      <w:suppressAutoHyphens w:val="0"/>
      <w:spacing w:before="40" w:after="20" w:line="240" w:lineRule="auto"/>
      <w:ind w:left="1134"/>
    </w:pPr>
    <w:rPr>
      <w:rFonts w:eastAsia="SimSun" w:cs="Arial"/>
      <w:b/>
      <w:bCs/>
      <w:sz w:val="24"/>
      <w:szCs w:val="32"/>
    </w:rPr>
  </w:style>
  <w:style w:type="paragraph" w:customStyle="1" w:styleId="Tabletext">
    <w:name w:val="Table text"/>
    <w:basedOn w:val="Normal"/>
    <w:rsid w:val="00776CD5"/>
    <w:pPr>
      <w:tabs>
        <w:tab w:val="left" w:pos="1134"/>
      </w:tabs>
      <w:suppressAutoHyphens w:val="0"/>
      <w:spacing w:before="40" w:after="20" w:line="240" w:lineRule="auto"/>
      <w:ind w:left="1134"/>
    </w:pPr>
    <w:rPr>
      <w:rFonts w:eastAsia="SimSun" w:cs="Arial"/>
      <w:bCs/>
      <w:sz w:val="24"/>
      <w:szCs w:val="32"/>
    </w:rPr>
  </w:style>
  <w:style w:type="paragraph" w:customStyle="1" w:styleId="Title2">
    <w:name w:val="Title 2"/>
    <w:basedOn w:val="Title"/>
    <w:semiHidden/>
    <w:rsid w:val="00776CD5"/>
    <w:pPr>
      <w:tabs>
        <w:tab w:val="left" w:pos="1134"/>
      </w:tabs>
      <w:suppressAutoHyphens w:val="0"/>
      <w:spacing w:before="0" w:after="240" w:line="240" w:lineRule="auto"/>
      <w:ind w:left="1134"/>
      <w:outlineLvl w:val="9"/>
    </w:pPr>
    <w:rPr>
      <w:rFonts w:ascii="Times New Roman" w:eastAsia="SimSun" w:hAnsi="Times New Roman"/>
      <w:bCs w:val="0"/>
      <w:kern w:val="0"/>
      <w:sz w:val="26"/>
    </w:rPr>
  </w:style>
  <w:style w:type="paragraph" w:customStyle="1" w:styleId="Frontpage">
    <w:name w:val="Front page"/>
    <w:semiHidden/>
    <w:rsid w:val="00776CD5"/>
    <w:rPr>
      <w:rFonts w:ascii="Arial" w:eastAsia="SimSun" w:hAnsi="Arial"/>
      <w:b/>
      <w:sz w:val="22"/>
      <w:lang w:val="en-GB" w:eastAsia="en-US"/>
    </w:rPr>
  </w:style>
  <w:style w:type="paragraph" w:customStyle="1" w:styleId="Frontpagelarger">
    <w:name w:val="Front page larger"/>
    <w:basedOn w:val="Frontpage"/>
    <w:semiHidden/>
    <w:rsid w:val="00776CD5"/>
    <w:pPr>
      <w:tabs>
        <w:tab w:val="num" w:pos="926"/>
      </w:tabs>
    </w:pPr>
    <w:rPr>
      <w:sz w:val="24"/>
    </w:rPr>
  </w:style>
  <w:style w:type="paragraph" w:customStyle="1" w:styleId="Frontpagetext">
    <w:name w:val="Front page text"/>
    <w:basedOn w:val="Frontpage"/>
    <w:semiHidden/>
    <w:rsid w:val="00776CD5"/>
    <w:pPr>
      <w:tabs>
        <w:tab w:val="num" w:pos="1209"/>
      </w:tabs>
      <w:spacing w:line="264" w:lineRule="auto"/>
    </w:pPr>
    <w:rPr>
      <w:b w:val="0"/>
    </w:rPr>
  </w:style>
  <w:style w:type="paragraph" w:customStyle="1" w:styleId="Level2">
    <w:name w:val="Level 2"/>
    <w:basedOn w:val="Normal"/>
    <w:semiHidden/>
    <w:rsid w:val="00776CD5"/>
    <w:pPr>
      <w:widowControl w:val="0"/>
      <w:tabs>
        <w:tab w:val="left" w:pos="1134"/>
      </w:tabs>
      <w:suppressAutoHyphens w:val="0"/>
      <w:autoSpaceDE w:val="0"/>
      <w:autoSpaceDN w:val="0"/>
      <w:adjustRightInd w:val="0"/>
      <w:spacing w:line="240" w:lineRule="auto"/>
      <w:ind w:left="1813" w:hanging="399"/>
    </w:pPr>
    <w:rPr>
      <w:rFonts w:ascii="CG Times" w:eastAsia="SimSun" w:hAnsi="CG Times"/>
      <w:szCs w:val="24"/>
      <w:lang w:val="en-US"/>
    </w:rPr>
  </w:style>
  <w:style w:type="paragraph" w:customStyle="1" w:styleId="HeaderA1">
    <w:name w:val="Header A1"/>
    <w:next w:val="Normal"/>
    <w:semiHidden/>
    <w:rsid w:val="00776CD5"/>
    <w:pPr>
      <w:keepNext/>
      <w:tabs>
        <w:tab w:val="num" w:pos="643"/>
      </w:tabs>
      <w:spacing w:before="300" w:after="220"/>
      <w:ind w:left="643" w:hanging="360"/>
      <w:outlineLvl w:val="0"/>
    </w:pPr>
    <w:rPr>
      <w:rFonts w:eastAsia="SimSun"/>
      <w:sz w:val="24"/>
      <w:lang w:val="en-GB" w:eastAsia="en-US"/>
    </w:rPr>
  </w:style>
  <w:style w:type="paragraph" w:customStyle="1" w:styleId="Appendix">
    <w:name w:val="Appendix"/>
    <w:semiHidden/>
    <w:rsid w:val="00776CD5"/>
    <w:pPr>
      <w:pageBreakBefore/>
      <w:jc w:val="center"/>
      <w:outlineLvl w:val="0"/>
    </w:pPr>
    <w:rPr>
      <w:rFonts w:ascii="Courier New" w:eastAsia="SimSun" w:hAnsi="Courier New"/>
      <w:b/>
      <w:sz w:val="24"/>
      <w:lang w:val="en-GB" w:eastAsia="en-US"/>
    </w:rPr>
  </w:style>
  <w:style w:type="paragraph" w:customStyle="1" w:styleId="HeaderA2">
    <w:name w:val="Header A2"/>
    <w:basedOn w:val="HeaderA1"/>
    <w:semiHidden/>
    <w:rsid w:val="00776CD5"/>
    <w:pPr>
      <w:numPr>
        <w:ilvl w:val="1"/>
      </w:numPr>
      <w:tabs>
        <w:tab w:val="num" w:pos="643"/>
      </w:tabs>
      <w:ind w:left="643" w:hanging="360"/>
    </w:pPr>
  </w:style>
  <w:style w:type="paragraph" w:customStyle="1" w:styleId="HeaderA3">
    <w:name w:val="Header A3"/>
    <w:basedOn w:val="HeaderA2"/>
    <w:next w:val="Normal"/>
    <w:semiHidden/>
    <w:rsid w:val="00776CD5"/>
    <w:pPr>
      <w:keepNext w:val="0"/>
      <w:numPr>
        <w:ilvl w:val="2"/>
      </w:numPr>
      <w:pBdr>
        <w:top w:val="single" w:sz="6" w:space="0" w:color="FFFFFF"/>
        <w:left w:val="single" w:sz="6" w:space="0" w:color="FFFFFF"/>
        <w:bottom w:val="single" w:sz="6" w:space="0" w:color="FFFFFF"/>
        <w:right w:val="single" w:sz="6" w:space="0" w:color="FFFFFF"/>
      </w:pBdr>
      <w:tabs>
        <w:tab w:val="num" w:pos="643"/>
      </w:tabs>
      <w:ind w:left="643" w:hanging="360"/>
    </w:pPr>
    <w:rPr>
      <w:rFonts w:cs="Tahoma"/>
    </w:rPr>
  </w:style>
  <w:style w:type="paragraph" w:customStyle="1" w:styleId="HeaderA4">
    <w:name w:val="Header A4"/>
    <w:basedOn w:val="HeaderA3"/>
    <w:semiHidden/>
    <w:rsid w:val="00776CD5"/>
    <w:pPr>
      <w:numPr>
        <w:ilvl w:val="3"/>
      </w:numPr>
      <w:tabs>
        <w:tab w:val="num" w:pos="643"/>
      </w:tabs>
      <w:ind w:left="643" w:hanging="360"/>
    </w:pPr>
  </w:style>
  <w:style w:type="paragraph" w:customStyle="1" w:styleId="HeaderA5">
    <w:name w:val="Header A5"/>
    <w:basedOn w:val="HeaderA4"/>
    <w:semiHidden/>
    <w:rsid w:val="00776CD5"/>
    <w:pPr>
      <w:numPr>
        <w:ilvl w:val="4"/>
      </w:numPr>
      <w:tabs>
        <w:tab w:val="num" w:pos="643"/>
      </w:tabs>
      <w:ind w:left="643" w:hanging="360"/>
    </w:pPr>
  </w:style>
  <w:style w:type="character" w:customStyle="1" w:styleId="hilite1">
    <w:name w:val="hilite1"/>
    <w:semiHidden/>
    <w:rsid w:val="00776CD5"/>
    <w:rPr>
      <w:b/>
      <w:bCs/>
      <w:color w:val="CC0000"/>
    </w:rPr>
  </w:style>
  <w:style w:type="paragraph" w:customStyle="1" w:styleId="FootnoteTex1">
    <w:name w:val="Footnote Tex"/>
    <w:basedOn w:val="Normal"/>
    <w:rsid w:val="00776CD5"/>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eastAsia="SimSun" w:hAnsi="Courier"/>
      <w:snapToGrid w:val="0"/>
      <w:color w:val="000000"/>
    </w:rPr>
  </w:style>
  <w:style w:type="paragraph" w:customStyle="1" w:styleId="GTRtitre30">
    <w:name w:val="GTR titre3"/>
    <w:basedOn w:val="Normal"/>
    <w:next w:val="GTRnormalCarCarCar1"/>
    <w:semiHidden/>
    <w:rsid w:val="00776CD5"/>
    <w:pPr>
      <w:widowControl w:val="0"/>
      <w:tabs>
        <w:tab w:val="num" w:pos="2934"/>
      </w:tabs>
      <w:suppressAutoHyphens w:val="0"/>
      <w:autoSpaceDE w:val="0"/>
      <w:autoSpaceDN w:val="0"/>
      <w:adjustRightInd w:val="0"/>
      <w:spacing w:line="240" w:lineRule="auto"/>
      <w:ind w:left="2934" w:right="90" w:hanging="360"/>
    </w:pPr>
    <w:rPr>
      <w:rFonts w:ascii="Courier New" w:eastAsia="SimSun" w:hAnsi="Courier New" w:cs="Courier New"/>
      <w:i/>
      <w:iCs/>
      <w:szCs w:val="24"/>
      <w:u w:val="single"/>
    </w:rPr>
  </w:style>
  <w:style w:type="paragraph" w:customStyle="1" w:styleId="GTRnormal2CarCar1Car">
    <w:name w:val="GTR normal 2 Car Car1 Car"/>
    <w:basedOn w:val="GTRnormalCarCarCar1"/>
    <w:rsid w:val="00776CD5"/>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776CD5"/>
    <w:pPr>
      <w:tabs>
        <w:tab w:val="left" w:pos="1701"/>
      </w:tabs>
      <w:suppressAutoHyphens w:val="0"/>
      <w:spacing w:line="240" w:lineRule="auto"/>
      <w:ind w:left="851" w:right="589"/>
    </w:pPr>
    <w:rPr>
      <w:rFonts w:eastAsia="SimSun"/>
      <w:sz w:val="22"/>
      <w:lang w:val="fr-FR"/>
    </w:rPr>
  </w:style>
  <w:style w:type="paragraph" w:customStyle="1" w:styleId="Notebasdepagejfr">
    <w:name w:val="Note bas de page_jfr"/>
    <w:basedOn w:val="FootnoteText"/>
    <w:semiHidden/>
    <w:rsid w:val="00776CD5"/>
    <w:pPr>
      <w:tabs>
        <w:tab w:val="clear" w:pos="1021"/>
        <w:tab w:val="left" w:pos="426"/>
      </w:tabs>
      <w:suppressAutoHyphens w:val="0"/>
      <w:spacing w:after="240" w:line="240" w:lineRule="auto"/>
      <w:ind w:left="426" w:right="249" w:hanging="426"/>
    </w:pPr>
    <w:rPr>
      <w:rFonts w:eastAsia="SimSun"/>
      <w:lang w:val="fr-FR"/>
    </w:rPr>
  </w:style>
  <w:style w:type="paragraph" w:customStyle="1" w:styleId="grasjfr">
    <w:name w:val="gras_jfr"/>
    <w:basedOn w:val="normaljfr"/>
    <w:next w:val="normaljfr"/>
    <w:semiHidden/>
    <w:rsid w:val="00776CD5"/>
    <w:pPr>
      <w:ind w:left="1134" w:hanging="283"/>
    </w:pPr>
    <w:rPr>
      <w:b/>
    </w:rPr>
  </w:style>
  <w:style w:type="paragraph" w:customStyle="1" w:styleId="normal2jfr">
    <w:name w:val="normal2_jfr"/>
    <w:basedOn w:val="normaljfr"/>
    <w:semiHidden/>
    <w:rsid w:val="00776CD5"/>
    <w:pPr>
      <w:ind w:left="1134" w:hanging="283"/>
    </w:pPr>
  </w:style>
  <w:style w:type="paragraph" w:customStyle="1" w:styleId="notejfr">
    <w:name w:val="note_jfr"/>
    <w:basedOn w:val="normaljfr"/>
    <w:next w:val="normaljfr"/>
    <w:semiHidden/>
    <w:rsid w:val="00776CD5"/>
    <w:pPr>
      <w:tabs>
        <w:tab w:val="clear" w:pos="1701"/>
      </w:tabs>
      <w:ind w:left="1843" w:hanging="992"/>
    </w:pPr>
    <w:rPr>
      <w:i/>
    </w:rPr>
  </w:style>
  <w:style w:type="paragraph" w:customStyle="1" w:styleId="t2jfr">
    <w:name w:val="t2_jfr"/>
    <w:basedOn w:val="Normal"/>
    <w:next w:val="normaljfr"/>
    <w:semiHidden/>
    <w:rsid w:val="00776CD5"/>
    <w:pPr>
      <w:suppressAutoHyphens w:val="0"/>
      <w:spacing w:line="240" w:lineRule="auto"/>
      <w:ind w:left="567" w:right="731"/>
    </w:pPr>
    <w:rPr>
      <w:rFonts w:eastAsia="SimSun"/>
      <w:i/>
      <w:sz w:val="22"/>
      <w:u w:val="single"/>
      <w:lang w:val="fr-FR"/>
    </w:rPr>
  </w:style>
  <w:style w:type="paragraph" w:customStyle="1" w:styleId="t1jfr">
    <w:name w:val="t1_jfr"/>
    <w:basedOn w:val="Normal"/>
    <w:next w:val="normaljfr"/>
    <w:semiHidden/>
    <w:rsid w:val="00776CD5"/>
    <w:pPr>
      <w:suppressAutoHyphens w:val="0"/>
      <w:spacing w:line="240" w:lineRule="auto"/>
      <w:ind w:left="567" w:right="731"/>
    </w:pPr>
    <w:rPr>
      <w:rFonts w:eastAsia="SimSun"/>
      <w:b/>
      <w:sz w:val="22"/>
      <w:u w:val="single"/>
      <w:lang w:val="fr-FR"/>
    </w:rPr>
  </w:style>
  <w:style w:type="paragraph" w:customStyle="1" w:styleId="normal3ajfr">
    <w:name w:val="normal3a_jfr"/>
    <w:basedOn w:val="normal2jfr"/>
    <w:semiHidden/>
    <w:rsid w:val="00776CD5"/>
    <w:pPr>
      <w:ind w:left="1418"/>
    </w:pPr>
    <w:rPr>
      <w:lang w:val="en-GB"/>
    </w:rPr>
  </w:style>
  <w:style w:type="paragraph" w:customStyle="1" w:styleId="normal2ajfr">
    <w:name w:val="normal2a_jfr"/>
    <w:basedOn w:val="normal2jfr"/>
    <w:semiHidden/>
    <w:rsid w:val="00776CD5"/>
    <w:rPr>
      <w:lang w:val="en-GB"/>
    </w:rPr>
  </w:style>
  <w:style w:type="paragraph" w:customStyle="1" w:styleId="t1ajfr">
    <w:name w:val="t1a_jfr"/>
    <w:basedOn w:val="Heading1"/>
    <w:next w:val="normal1ajfr"/>
    <w:semiHidden/>
    <w:rsid w:val="00776CD5"/>
    <w:pPr>
      <w:keepLines w:val="0"/>
      <w:numPr>
        <w:numId w:val="0"/>
      </w:numPr>
      <w:suppressAutoHyphens w:val="0"/>
      <w:spacing w:before="240" w:after="60"/>
      <w:ind w:right="448"/>
      <w:jc w:val="both"/>
      <w:outlineLvl w:val="9"/>
    </w:pPr>
    <w:rPr>
      <w:rFonts w:eastAsia="SimSun"/>
      <w:b/>
      <w:kern w:val="28"/>
      <w:sz w:val="24"/>
      <w:u w:val="single"/>
    </w:rPr>
  </w:style>
  <w:style w:type="paragraph" w:customStyle="1" w:styleId="t2ajfr">
    <w:name w:val="t2a_jfr"/>
    <w:basedOn w:val="Heading2"/>
    <w:next w:val="normal1ajfr"/>
    <w:semiHidden/>
    <w:rsid w:val="00776CD5"/>
    <w:pPr>
      <w:keepNext/>
      <w:numPr>
        <w:ilvl w:val="0"/>
        <w:numId w:val="0"/>
      </w:numPr>
      <w:suppressAutoHyphens w:val="0"/>
      <w:spacing w:line="240" w:lineRule="auto"/>
      <w:ind w:left="567"/>
      <w:outlineLvl w:val="9"/>
    </w:pPr>
    <w:rPr>
      <w:rFonts w:eastAsia="SimSun"/>
      <w:i/>
      <w:sz w:val="24"/>
      <w:u w:val="single"/>
    </w:rPr>
  </w:style>
  <w:style w:type="paragraph" w:customStyle="1" w:styleId="t3ajfr">
    <w:name w:val="t3a_jfr"/>
    <w:basedOn w:val="t2ajfr"/>
    <w:next w:val="normal1ajfr"/>
    <w:semiHidden/>
    <w:rsid w:val="00776CD5"/>
    <w:pPr>
      <w:ind w:left="851"/>
    </w:pPr>
    <w:rPr>
      <w:i w:val="0"/>
    </w:rPr>
  </w:style>
  <w:style w:type="paragraph" w:customStyle="1" w:styleId="t3jfr">
    <w:name w:val="t3_jfr"/>
    <w:basedOn w:val="t3ajfr"/>
    <w:next w:val="normaljfr"/>
    <w:semiHidden/>
    <w:rsid w:val="00776CD5"/>
    <w:rPr>
      <w:lang w:val="fr-FR"/>
    </w:rPr>
  </w:style>
  <w:style w:type="paragraph" w:customStyle="1" w:styleId="GTRnormal3">
    <w:name w:val="GTR normal 3"/>
    <w:basedOn w:val="GTRnormalCarCarCar1"/>
    <w:rsid w:val="00776CD5"/>
    <w:pPr>
      <w:spacing w:after="240"/>
      <w:ind w:left="1418"/>
    </w:pPr>
    <w:rPr>
      <w:szCs w:val="20"/>
    </w:rPr>
  </w:style>
  <w:style w:type="paragraph" w:customStyle="1" w:styleId="GTRnormal2Car">
    <w:name w:val="GTR normal 2 Car"/>
    <w:basedOn w:val="GTRnormalCarCarCar1"/>
    <w:rsid w:val="00776CD5"/>
    <w:pPr>
      <w:numPr>
        <w:ilvl w:val="0"/>
      </w:numPr>
      <w:tabs>
        <w:tab w:val="num" w:pos="595"/>
      </w:tabs>
      <w:spacing w:after="240"/>
      <w:ind w:left="595" w:hanging="420"/>
    </w:pPr>
    <w:rPr>
      <w:color w:val="000000"/>
      <w:szCs w:val="20"/>
    </w:rPr>
  </w:style>
  <w:style w:type="paragraph" w:customStyle="1" w:styleId="GTRappendix">
    <w:name w:val="GTR appendix"/>
    <w:basedOn w:val="Normal"/>
    <w:next w:val="GTRnormal"/>
    <w:rsid w:val="00776CD5"/>
    <w:pPr>
      <w:widowControl w:val="0"/>
      <w:suppressAutoHyphens w:val="0"/>
      <w:autoSpaceDE w:val="0"/>
      <w:autoSpaceDN w:val="0"/>
      <w:adjustRightInd w:val="0"/>
      <w:spacing w:line="240" w:lineRule="auto"/>
      <w:ind w:right="90"/>
    </w:pPr>
    <w:rPr>
      <w:rFonts w:ascii="Courier New" w:eastAsia="SimSun" w:hAnsi="Courier New" w:cs="Courier New"/>
      <w:i/>
      <w:iCs/>
    </w:rPr>
  </w:style>
  <w:style w:type="paragraph" w:customStyle="1" w:styleId="Style">
    <w:name w:val="Style"/>
    <w:semiHidden/>
    <w:rsid w:val="00776CD5"/>
    <w:pPr>
      <w:widowControl w:val="0"/>
      <w:autoSpaceDE w:val="0"/>
      <w:autoSpaceDN w:val="0"/>
      <w:adjustRightInd w:val="0"/>
    </w:pPr>
    <w:rPr>
      <w:rFonts w:eastAsia="SimSun"/>
      <w:sz w:val="24"/>
      <w:szCs w:val="24"/>
      <w:lang w:val="en-US" w:eastAsia="en-US"/>
    </w:rPr>
  </w:style>
  <w:style w:type="paragraph" w:customStyle="1" w:styleId="Heading61">
    <w:name w:val="Heading 61"/>
    <w:semiHidden/>
    <w:rsid w:val="00776CD5"/>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SimSun" w:hAnsi="Book Antiqua"/>
      <w:u w:val="single"/>
      <w:lang w:val="en-GB" w:eastAsia="en-US"/>
    </w:rPr>
  </w:style>
  <w:style w:type="paragraph" w:customStyle="1" w:styleId="hobtext">
    <w:name w:val="hobtext"/>
    <w:semiHidden/>
    <w:rsid w:val="00776CD5"/>
    <w:pPr>
      <w:jc w:val="both"/>
    </w:pPr>
    <w:rPr>
      <w:rFonts w:ascii="Arial" w:hAnsi="Arial"/>
      <w:color w:val="000000"/>
      <w:lang w:val="en-US" w:eastAsia="en-US"/>
    </w:rPr>
  </w:style>
  <w:style w:type="paragraph" w:customStyle="1" w:styleId="Zakltextodsazeny">
    <w:name w:val="Zakl text odsazeny"/>
    <w:basedOn w:val="Normal"/>
    <w:semiHidden/>
    <w:rsid w:val="00776CD5"/>
    <w:pPr>
      <w:tabs>
        <w:tab w:val="left" w:pos="284"/>
        <w:tab w:val="left" w:pos="567"/>
      </w:tabs>
      <w:suppressAutoHyphens w:val="0"/>
      <w:overflowPunct w:val="0"/>
      <w:autoSpaceDE w:val="0"/>
      <w:autoSpaceDN w:val="0"/>
      <w:adjustRightInd w:val="0"/>
      <w:spacing w:line="240" w:lineRule="auto"/>
      <w:ind w:left="567"/>
      <w:jc w:val="both"/>
      <w:textAlignment w:val="baseline"/>
    </w:pPr>
    <w:rPr>
      <w:sz w:val="24"/>
      <w:lang w:eastAsia="cs-CZ"/>
    </w:rPr>
  </w:style>
  <w:style w:type="paragraph" w:customStyle="1" w:styleId="Tiret3">
    <w:name w:val="Tiret 3"/>
    <w:basedOn w:val="Normal"/>
    <w:semiHidden/>
    <w:rsid w:val="00776CD5"/>
    <w:pPr>
      <w:suppressAutoHyphens w:val="0"/>
      <w:spacing w:before="120" w:after="120" w:line="240" w:lineRule="auto"/>
      <w:ind w:left="2552" w:hanging="567"/>
      <w:jc w:val="both"/>
    </w:pPr>
    <w:rPr>
      <w:rFonts w:eastAsia="SimSun"/>
      <w:sz w:val="24"/>
    </w:rPr>
  </w:style>
  <w:style w:type="paragraph" w:customStyle="1" w:styleId="berschrift5n">
    <w:name w:val="Überschrift 5n"/>
    <w:basedOn w:val="Normal"/>
    <w:next w:val="Normal"/>
    <w:semiHidden/>
    <w:rsid w:val="00776CD5"/>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hAnsi="Arial" w:cs="Arial"/>
      <w:lang w:val="en-US"/>
    </w:rPr>
  </w:style>
  <w:style w:type="paragraph" w:customStyle="1" w:styleId="Formatvorlage1">
    <w:name w:val="Formatvorlage1"/>
    <w:basedOn w:val="Heading4"/>
    <w:next w:val="Normal"/>
    <w:semiHidden/>
    <w:rsid w:val="00776CD5"/>
    <w:pPr>
      <w:widowControl w:val="0"/>
      <w:numPr>
        <w:ilvl w:val="0"/>
        <w:numId w:val="0"/>
      </w:numPr>
      <w:tabs>
        <w:tab w:val="num" w:pos="1140"/>
        <w:tab w:val="num" w:pos="1854"/>
        <w:tab w:val="left" w:pos="2552"/>
      </w:tabs>
      <w:suppressAutoHyphens w:val="0"/>
      <w:autoSpaceDE w:val="0"/>
      <w:autoSpaceDN w:val="0"/>
      <w:adjustRightInd w:val="0"/>
      <w:spacing w:before="120" w:after="120" w:line="240" w:lineRule="auto"/>
      <w:ind w:left="1782" w:hanging="648"/>
    </w:pPr>
    <w:rPr>
      <w:rFonts w:ascii="Arial" w:hAnsi="Arial" w:cs="Arial"/>
    </w:rPr>
  </w:style>
  <w:style w:type="paragraph" w:customStyle="1" w:styleId="berschriftA">
    <w:name w:val="Überschrift A"/>
    <w:basedOn w:val="Heading1"/>
    <w:semiHidden/>
    <w:rsid w:val="00776CD5"/>
    <w:pPr>
      <w:keepLines w:val="0"/>
      <w:numPr>
        <w:numId w:val="0"/>
      </w:numPr>
      <w:tabs>
        <w:tab w:val="num" w:pos="1695"/>
      </w:tabs>
      <w:suppressAutoHyphens w:val="0"/>
      <w:spacing w:before="120" w:after="240"/>
      <w:ind w:left="1695" w:hanging="555"/>
      <w:jc w:val="both"/>
    </w:pPr>
    <w:rPr>
      <w:rFonts w:ascii="Arial" w:hAnsi="Arial"/>
      <w:b/>
      <w:sz w:val="24"/>
      <w:u w:val="single"/>
    </w:rPr>
  </w:style>
  <w:style w:type="paragraph" w:customStyle="1" w:styleId="berschriftA2">
    <w:name w:val="Überschrift A2"/>
    <w:basedOn w:val="Normal"/>
    <w:semiHidden/>
    <w:rsid w:val="00776CD5"/>
    <w:pPr>
      <w:widowControl w:val="0"/>
      <w:tabs>
        <w:tab w:val="left" w:pos="340"/>
      </w:tabs>
      <w:suppressAutoHyphens w:val="0"/>
      <w:autoSpaceDE w:val="0"/>
      <w:autoSpaceDN w:val="0"/>
      <w:adjustRightInd w:val="0"/>
      <w:spacing w:before="240" w:after="240" w:line="240" w:lineRule="auto"/>
      <w:ind w:left="340" w:hanging="340"/>
      <w:jc w:val="both"/>
    </w:pPr>
    <w:rPr>
      <w:rFonts w:ascii="Arial" w:hAnsi="Arial"/>
      <w:b/>
      <w:sz w:val="24"/>
      <w:szCs w:val="24"/>
    </w:rPr>
  </w:style>
  <w:style w:type="paragraph" w:customStyle="1" w:styleId="AufzhlungE2">
    <w:name w:val="Aufzählung E2"/>
    <w:basedOn w:val="Normal"/>
    <w:semiHidden/>
    <w:rsid w:val="00776CD5"/>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hAnsi="Arial"/>
      <w:szCs w:val="24"/>
    </w:rPr>
  </w:style>
  <w:style w:type="paragraph" w:customStyle="1" w:styleId="Standard1">
    <w:name w:val="Standard 1"/>
    <w:basedOn w:val="BodyText"/>
    <w:semiHidden/>
    <w:rsid w:val="00776CD5"/>
    <w:pPr>
      <w:suppressAutoHyphens w:val="0"/>
      <w:spacing w:before="120" w:line="240" w:lineRule="auto"/>
      <w:ind w:left="340"/>
      <w:jc w:val="both"/>
    </w:pPr>
    <w:rPr>
      <w:rFonts w:ascii="Arial" w:hAnsi="Arial"/>
    </w:rPr>
  </w:style>
  <w:style w:type="paragraph" w:customStyle="1" w:styleId="Standard2">
    <w:name w:val="Standard 2"/>
    <w:basedOn w:val="BodyText"/>
    <w:semiHidden/>
    <w:rsid w:val="00776CD5"/>
    <w:pPr>
      <w:suppressAutoHyphens w:val="0"/>
      <w:spacing w:before="120" w:line="240" w:lineRule="auto"/>
      <w:ind w:left="567"/>
      <w:jc w:val="both"/>
    </w:pPr>
    <w:rPr>
      <w:rFonts w:ascii="Arial" w:hAnsi="Arial"/>
    </w:rPr>
  </w:style>
  <w:style w:type="paragraph" w:customStyle="1" w:styleId="Standard3">
    <w:name w:val="Standard 3"/>
    <w:basedOn w:val="BodyText"/>
    <w:semiHidden/>
    <w:rsid w:val="00776CD5"/>
    <w:pPr>
      <w:suppressAutoHyphens w:val="0"/>
      <w:spacing w:before="120" w:line="240" w:lineRule="auto"/>
      <w:ind w:left="737"/>
      <w:jc w:val="both"/>
    </w:pPr>
    <w:rPr>
      <w:rFonts w:ascii="Arial" w:hAnsi="Arial"/>
    </w:rPr>
  </w:style>
  <w:style w:type="paragraph" w:customStyle="1" w:styleId="Note4">
    <w:name w:val="Note 4"/>
    <w:basedOn w:val="Normal"/>
    <w:autoRedefine/>
    <w:rsid w:val="00776CD5"/>
    <w:pPr>
      <w:widowControl w:val="0"/>
      <w:tabs>
        <w:tab w:val="left" w:pos="1418"/>
      </w:tabs>
      <w:suppressAutoHyphens w:val="0"/>
      <w:autoSpaceDE w:val="0"/>
      <w:autoSpaceDN w:val="0"/>
      <w:adjustRightInd w:val="0"/>
      <w:spacing w:after="120" w:line="240" w:lineRule="auto"/>
      <w:ind w:left="1418" w:hanging="567"/>
      <w:jc w:val="both"/>
    </w:pPr>
    <w:rPr>
      <w:rFonts w:ascii="Arial" w:hAnsi="Arial"/>
      <w:szCs w:val="24"/>
    </w:rPr>
  </w:style>
  <w:style w:type="paragraph" w:customStyle="1" w:styleId="Standard4">
    <w:name w:val="Standard 4"/>
    <w:basedOn w:val="Normal"/>
    <w:rsid w:val="00776CD5"/>
    <w:pPr>
      <w:widowControl w:val="0"/>
      <w:suppressAutoHyphens w:val="0"/>
      <w:autoSpaceDE w:val="0"/>
      <w:autoSpaceDN w:val="0"/>
      <w:adjustRightInd w:val="0"/>
      <w:spacing w:before="120" w:after="120" w:line="240" w:lineRule="auto"/>
      <w:ind w:left="851"/>
      <w:jc w:val="both"/>
    </w:pPr>
    <w:rPr>
      <w:rFonts w:ascii="Arial" w:hAnsi="Arial"/>
      <w:szCs w:val="24"/>
    </w:rPr>
  </w:style>
  <w:style w:type="paragraph" w:customStyle="1" w:styleId="standard5">
    <w:name w:val="standard 5"/>
    <w:basedOn w:val="Normal"/>
    <w:autoRedefine/>
    <w:rsid w:val="00776CD5"/>
    <w:pPr>
      <w:widowControl w:val="0"/>
      <w:suppressAutoHyphens w:val="0"/>
      <w:autoSpaceDE w:val="0"/>
      <w:autoSpaceDN w:val="0"/>
      <w:adjustRightInd w:val="0"/>
      <w:spacing w:before="120" w:after="120" w:line="240" w:lineRule="auto"/>
      <w:ind w:left="964"/>
      <w:jc w:val="both"/>
    </w:pPr>
    <w:rPr>
      <w:rFonts w:ascii="Arial" w:hAnsi="Arial"/>
      <w:szCs w:val="24"/>
    </w:rPr>
  </w:style>
  <w:style w:type="paragraph" w:customStyle="1" w:styleId="Numerierung1">
    <w:name w:val="Numerierung 1"/>
    <w:basedOn w:val="Normal"/>
    <w:semiHidden/>
    <w:rsid w:val="00776CD5"/>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hAnsi="Arial"/>
      <w:szCs w:val="24"/>
    </w:rPr>
  </w:style>
  <w:style w:type="paragraph" w:customStyle="1" w:styleId="Note5">
    <w:name w:val="Note 5"/>
    <w:basedOn w:val="Note4"/>
    <w:semiHidden/>
    <w:rsid w:val="00776CD5"/>
    <w:pPr>
      <w:ind w:left="1701"/>
    </w:pPr>
  </w:style>
  <w:style w:type="paragraph" w:customStyle="1" w:styleId="Table">
    <w:name w:val="Table"/>
    <w:basedOn w:val="Caption"/>
    <w:semiHidden/>
    <w:rsid w:val="00776CD5"/>
    <w:pPr>
      <w:tabs>
        <w:tab w:val="left" w:pos="993"/>
      </w:tabs>
      <w:suppressAutoHyphens w:val="0"/>
      <w:spacing w:before="120" w:after="240"/>
      <w:jc w:val="center"/>
    </w:pPr>
    <w:rPr>
      <w:rFonts w:ascii="Arial" w:hAnsi="Arial"/>
      <w:color w:val="auto"/>
      <w:sz w:val="22"/>
      <w:szCs w:val="20"/>
      <w:lang w:val="en-GB" w:eastAsia="de-DE"/>
    </w:rPr>
  </w:style>
  <w:style w:type="paragraph" w:customStyle="1" w:styleId="standard6">
    <w:name w:val="standard 6"/>
    <w:basedOn w:val="Normal"/>
    <w:semiHidden/>
    <w:rsid w:val="00776CD5"/>
    <w:pPr>
      <w:widowControl w:val="0"/>
      <w:suppressAutoHyphens w:val="0"/>
      <w:autoSpaceDE w:val="0"/>
      <w:autoSpaceDN w:val="0"/>
      <w:adjustRightInd w:val="0"/>
      <w:spacing w:before="120" w:after="120" w:line="240" w:lineRule="auto"/>
      <w:ind w:left="1134"/>
      <w:jc w:val="both"/>
    </w:pPr>
    <w:rPr>
      <w:rFonts w:ascii="Arial" w:hAnsi="Arial"/>
      <w:szCs w:val="24"/>
    </w:rPr>
  </w:style>
  <w:style w:type="paragraph" w:customStyle="1" w:styleId="Numerierung0">
    <w:name w:val="Numerierung 0"/>
    <w:basedOn w:val="Numerierung1"/>
    <w:semiHidden/>
    <w:rsid w:val="00776CD5"/>
    <w:pPr>
      <w:tabs>
        <w:tab w:val="clear" w:pos="1140"/>
        <w:tab w:val="clear" w:pos="1491"/>
        <w:tab w:val="num" w:pos="360"/>
      </w:tabs>
      <w:ind w:left="360" w:hanging="360"/>
    </w:pPr>
  </w:style>
  <w:style w:type="paragraph" w:customStyle="1" w:styleId="Note6">
    <w:name w:val="Note 6"/>
    <w:basedOn w:val="Note5"/>
    <w:semiHidden/>
    <w:rsid w:val="00776CD5"/>
    <w:pPr>
      <w:tabs>
        <w:tab w:val="clear" w:pos="1418"/>
        <w:tab w:val="left" w:pos="1985"/>
      </w:tabs>
      <w:ind w:left="1985"/>
    </w:pPr>
  </w:style>
  <w:style w:type="paragraph" w:customStyle="1" w:styleId="title1">
    <w:name w:val="title1"/>
    <w:basedOn w:val="main"/>
    <w:semiHidden/>
    <w:rsid w:val="00776CD5"/>
    <w:rPr>
      <w:b/>
      <w:sz w:val="28"/>
    </w:rPr>
  </w:style>
  <w:style w:type="paragraph" w:customStyle="1" w:styleId="main">
    <w:name w:val="main"/>
    <w:basedOn w:val="Normal"/>
    <w:rsid w:val="00776CD5"/>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776CD5"/>
    <w:pPr>
      <w:keepNext/>
      <w:widowControl w:val="0"/>
      <w:numPr>
        <w:ilvl w:val="0"/>
        <w:numId w:val="0"/>
      </w:numPr>
      <w:tabs>
        <w:tab w:val="num" w:pos="570"/>
        <w:tab w:val="num" w:pos="1557"/>
      </w:tabs>
      <w:suppressAutoHyphens w:val="0"/>
      <w:autoSpaceDE w:val="0"/>
      <w:autoSpaceDN w:val="0"/>
      <w:adjustRightInd w:val="0"/>
      <w:spacing w:before="120" w:after="120" w:line="240" w:lineRule="auto"/>
      <w:ind w:left="1557" w:hanging="576"/>
      <w:jc w:val="both"/>
    </w:pPr>
    <w:rPr>
      <w:rFonts w:ascii="Arial" w:hAnsi="Arial"/>
      <w:b/>
      <w:iCs/>
      <w:szCs w:val="24"/>
    </w:rPr>
  </w:style>
  <w:style w:type="paragraph" w:customStyle="1" w:styleId="Tabletitle">
    <w:name w:val="Table title"/>
    <w:basedOn w:val="Normal"/>
    <w:next w:val="Normal"/>
    <w:rsid w:val="00776CD5"/>
    <w:pPr>
      <w:keepNext/>
      <w:overflowPunct w:val="0"/>
      <w:autoSpaceDE w:val="0"/>
      <w:autoSpaceDN w:val="0"/>
      <w:adjustRightInd w:val="0"/>
      <w:spacing w:before="120" w:after="120" w:line="-230" w:lineRule="auto"/>
      <w:jc w:val="center"/>
      <w:textAlignment w:val="baseline"/>
    </w:pPr>
    <w:rPr>
      <w:rFonts w:ascii="Arial" w:hAnsi="Arial"/>
      <w:b/>
      <w:lang w:eastAsia="ja-JP"/>
    </w:rPr>
  </w:style>
  <w:style w:type="paragraph" w:customStyle="1" w:styleId="a3">
    <w:name w:val="a3"/>
    <w:basedOn w:val="Heading3"/>
    <w:next w:val="Normal"/>
    <w:semiHidden/>
    <w:rsid w:val="00776CD5"/>
    <w:pPr>
      <w:keepNext/>
      <w:numPr>
        <w:ilvl w:val="0"/>
        <w:numId w:val="0"/>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hAnsi="Arial"/>
      <w:sz w:val="22"/>
      <w:lang w:eastAsia="ja-JP"/>
    </w:rPr>
  </w:style>
  <w:style w:type="paragraph" w:customStyle="1" w:styleId="zzHelp">
    <w:name w:val="zzHelp"/>
    <w:basedOn w:val="Normal"/>
    <w:semiHidden/>
    <w:rsid w:val="00776CD5"/>
    <w:pPr>
      <w:suppressAutoHyphens w:val="0"/>
      <w:overflowPunct w:val="0"/>
      <w:autoSpaceDE w:val="0"/>
      <w:autoSpaceDN w:val="0"/>
      <w:adjustRightInd w:val="0"/>
      <w:spacing w:after="240" w:line="230" w:lineRule="auto"/>
      <w:jc w:val="both"/>
      <w:textAlignment w:val="baseline"/>
    </w:pPr>
    <w:rPr>
      <w:rFonts w:ascii="Arial" w:hAnsi="Arial"/>
      <w:color w:val="008000"/>
      <w:lang w:eastAsia="ja-JP"/>
    </w:rPr>
  </w:style>
  <w:style w:type="paragraph" w:customStyle="1" w:styleId="text0">
    <w:name w:val="text"/>
    <w:basedOn w:val="Normal"/>
    <w:semiHidden/>
    <w:rsid w:val="00776CD5"/>
    <w:pPr>
      <w:widowControl w:val="0"/>
      <w:suppressAutoHyphens w:val="0"/>
      <w:adjustRightInd w:val="0"/>
      <w:spacing w:line="240" w:lineRule="auto"/>
      <w:ind w:firstLine="426"/>
    </w:pPr>
    <w:rPr>
      <w:rFonts w:ascii="Arial" w:eastAsia="MS PGothic" w:hAnsi="Arial"/>
      <w:sz w:val="18"/>
      <w:lang w:val="en-US" w:eastAsia="ja-JP"/>
    </w:rPr>
  </w:style>
  <w:style w:type="paragraph" w:customStyle="1" w:styleId="berschrift1-4">
    <w:name w:val="Überschrift1-4"/>
    <w:next w:val="BodyText"/>
    <w:autoRedefine/>
    <w:semiHidden/>
    <w:rsid w:val="00776CD5"/>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Normal"/>
    <w:semiHidden/>
    <w:rsid w:val="00776CD5"/>
    <w:pPr>
      <w:tabs>
        <w:tab w:val="num" w:pos="570"/>
        <w:tab w:val="num" w:pos="1080"/>
      </w:tabs>
      <w:suppressAutoHyphens w:val="0"/>
      <w:spacing w:after="120" w:line="240" w:lineRule="auto"/>
      <w:ind w:left="1080" w:hanging="1080"/>
      <w:jc w:val="both"/>
    </w:pPr>
    <w:rPr>
      <w:rFonts w:ascii="Arial" w:hAnsi="Arial"/>
    </w:rPr>
  </w:style>
  <w:style w:type="paragraph" w:customStyle="1" w:styleId="EuropeanDirective2">
    <w:name w:val="European Directive 2"/>
    <w:semiHidden/>
    <w:rsid w:val="00776CD5"/>
    <w:pPr>
      <w:tabs>
        <w:tab w:val="num" w:pos="1140"/>
      </w:tabs>
      <w:ind w:left="1140" w:hanging="1140"/>
    </w:pPr>
    <w:rPr>
      <w:rFonts w:ascii="Arial" w:hAnsi="Arial"/>
      <w:lang w:val="en-GB" w:eastAsia="en-US"/>
    </w:rPr>
  </w:style>
  <w:style w:type="paragraph" w:customStyle="1" w:styleId="EuropeanDirective3">
    <w:name w:val="European Directive 3"/>
    <w:basedOn w:val="Normal"/>
    <w:semiHidden/>
    <w:rsid w:val="00776CD5"/>
    <w:pPr>
      <w:tabs>
        <w:tab w:val="num" w:pos="1140"/>
        <w:tab w:val="num" w:pos="1440"/>
      </w:tabs>
      <w:suppressAutoHyphens w:val="0"/>
      <w:spacing w:after="120" w:line="240" w:lineRule="auto"/>
      <w:ind w:left="1140" w:hanging="1140"/>
      <w:jc w:val="both"/>
    </w:pPr>
    <w:rPr>
      <w:rFonts w:ascii="Arial" w:hAnsi="Arial"/>
    </w:rPr>
  </w:style>
  <w:style w:type="paragraph" w:customStyle="1" w:styleId="TxBrp4">
    <w:name w:val="TxBr_p4"/>
    <w:basedOn w:val="Normal"/>
    <w:semiHidden/>
    <w:rsid w:val="00776CD5"/>
    <w:pPr>
      <w:widowControl w:val="0"/>
      <w:tabs>
        <w:tab w:val="left" w:pos="204"/>
      </w:tabs>
      <w:suppressAutoHyphens w:val="0"/>
      <w:spacing w:after="120"/>
      <w:jc w:val="both"/>
    </w:pPr>
    <w:rPr>
      <w:lang w:val="fr-FR"/>
    </w:rPr>
  </w:style>
  <w:style w:type="paragraph" w:customStyle="1" w:styleId="a2">
    <w:name w:val="a2"/>
    <w:basedOn w:val="Heading2"/>
    <w:next w:val="Normal"/>
    <w:semiHidden/>
    <w:rsid w:val="00776CD5"/>
    <w:pPr>
      <w:keepNext/>
      <w:numPr>
        <w:ilvl w:val="0"/>
        <w:numId w:val="0"/>
      </w:numPr>
      <w:tabs>
        <w:tab w:val="left" w:pos="500"/>
        <w:tab w:val="left" w:pos="720"/>
      </w:tabs>
      <w:overflowPunct w:val="0"/>
      <w:autoSpaceDE w:val="0"/>
      <w:autoSpaceDN w:val="0"/>
      <w:adjustRightInd w:val="0"/>
      <w:spacing w:before="270" w:after="240" w:line="-270" w:lineRule="auto"/>
      <w:jc w:val="both"/>
      <w:textAlignment w:val="baseline"/>
      <w:outlineLvl w:val="9"/>
    </w:pPr>
    <w:rPr>
      <w:rFonts w:ascii="Arial" w:hAnsi="Arial"/>
      <w:b/>
      <w:sz w:val="24"/>
      <w:lang w:eastAsia="ja-JP"/>
    </w:rPr>
  </w:style>
  <w:style w:type="paragraph" w:customStyle="1" w:styleId="a6">
    <w:name w:val="a6"/>
    <w:basedOn w:val="Heading6"/>
    <w:next w:val="Normal"/>
    <w:semiHidden/>
    <w:rsid w:val="00776CD5"/>
    <w:pPr>
      <w:keepNext/>
      <w:numPr>
        <w:ilvl w:val="0"/>
        <w:numId w:val="0"/>
      </w:numPr>
      <w:tabs>
        <w:tab w:val="left" w:pos="360"/>
        <w:tab w:val="left" w:pos="1140"/>
        <w:tab w:val="left" w:pos="1360"/>
      </w:tabs>
      <w:overflowPunct w:val="0"/>
      <w:autoSpaceDE w:val="0"/>
      <w:autoSpaceDN w:val="0"/>
      <w:adjustRightInd w:val="0"/>
      <w:spacing w:before="60" w:after="240" w:line="-230" w:lineRule="auto"/>
      <w:ind w:left="360" w:hanging="360"/>
      <w:jc w:val="both"/>
      <w:textAlignment w:val="baseline"/>
      <w:outlineLvl w:val="9"/>
    </w:pPr>
    <w:rPr>
      <w:rFonts w:ascii="Arial" w:hAnsi="Arial"/>
      <w:i/>
      <w:lang w:eastAsia="ja-JP"/>
    </w:rPr>
  </w:style>
  <w:style w:type="paragraph" w:customStyle="1" w:styleId="a4">
    <w:name w:val="a4"/>
    <w:basedOn w:val="Heading4"/>
    <w:next w:val="Normal"/>
    <w:semiHidden/>
    <w:rsid w:val="00776CD5"/>
    <w:pPr>
      <w:numPr>
        <w:ilvl w:val="0"/>
        <w:numId w:val="0"/>
      </w:numPr>
      <w:tabs>
        <w:tab w:val="left" w:pos="860"/>
        <w:tab w:val="left" w:pos="1060"/>
      </w:tabs>
      <w:overflowPunct w:val="0"/>
      <w:autoSpaceDE w:val="0"/>
      <w:autoSpaceDN w:val="0"/>
      <w:adjustRightInd w:val="0"/>
      <w:spacing w:before="60" w:after="240" w:line="-230" w:lineRule="auto"/>
      <w:jc w:val="both"/>
      <w:textAlignment w:val="baseline"/>
      <w:outlineLvl w:val="9"/>
    </w:pPr>
    <w:rPr>
      <w:rFonts w:ascii="Arial" w:hAnsi="Arial"/>
      <w:bCs/>
      <w:lang w:eastAsia="ja-JP"/>
    </w:rPr>
  </w:style>
  <w:style w:type="paragraph" w:customStyle="1" w:styleId="a5">
    <w:name w:val="a5"/>
    <w:basedOn w:val="Heading5"/>
    <w:next w:val="Normal"/>
    <w:semiHidden/>
    <w:rsid w:val="00776CD5"/>
    <w:pPr>
      <w:keepNext/>
      <w:numPr>
        <w:ilvl w:val="0"/>
        <w:numId w:val="0"/>
      </w:numPr>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hAnsi="Arial"/>
      <w:bCs/>
      <w:lang w:eastAsia="ja-JP"/>
    </w:rPr>
  </w:style>
  <w:style w:type="paragraph" w:customStyle="1" w:styleId="Bibliography1">
    <w:name w:val="Bibliography1"/>
    <w:basedOn w:val="Normal"/>
    <w:semiHidden/>
    <w:rsid w:val="00776CD5"/>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hAnsi="Arial"/>
      <w:lang w:eastAsia="ja-JP"/>
    </w:rPr>
  </w:style>
  <w:style w:type="paragraph" w:customStyle="1" w:styleId="Example">
    <w:name w:val="Example"/>
    <w:basedOn w:val="Normal"/>
    <w:next w:val="Normal"/>
    <w:semiHidden/>
    <w:rsid w:val="00776CD5"/>
    <w:pPr>
      <w:tabs>
        <w:tab w:val="left" w:pos="1360"/>
      </w:tabs>
      <w:suppressAutoHyphens w:val="0"/>
      <w:overflowPunct w:val="0"/>
      <w:autoSpaceDE w:val="0"/>
      <w:autoSpaceDN w:val="0"/>
      <w:adjustRightInd w:val="0"/>
      <w:spacing w:after="240" w:line="210" w:lineRule="auto"/>
      <w:jc w:val="both"/>
      <w:textAlignment w:val="baseline"/>
    </w:pPr>
    <w:rPr>
      <w:rFonts w:ascii="Arial" w:hAnsi="Arial"/>
      <w:sz w:val="18"/>
      <w:lang w:eastAsia="ja-JP"/>
    </w:rPr>
  </w:style>
  <w:style w:type="paragraph" w:customStyle="1" w:styleId="Figurefootnote">
    <w:name w:val="Figure footnote"/>
    <w:basedOn w:val="Normal"/>
    <w:rsid w:val="00776CD5"/>
    <w:pPr>
      <w:keepNext/>
      <w:tabs>
        <w:tab w:val="left" w:pos="340"/>
      </w:tabs>
      <w:suppressAutoHyphens w:val="0"/>
      <w:overflowPunct w:val="0"/>
      <w:autoSpaceDE w:val="0"/>
      <w:autoSpaceDN w:val="0"/>
      <w:adjustRightInd w:val="0"/>
      <w:spacing w:after="60" w:line="210" w:lineRule="auto"/>
      <w:jc w:val="both"/>
      <w:textAlignment w:val="baseline"/>
    </w:pPr>
    <w:rPr>
      <w:rFonts w:ascii="Arial" w:hAnsi="Arial"/>
      <w:sz w:val="18"/>
      <w:lang w:eastAsia="ja-JP"/>
    </w:rPr>
  </w:style>
  <w:style w:type="paragraph" w:customStyle="1" w:styleId="Foreword">
    <w:name w:val="Foreword"/>
    <w:basedOn w:val="Normal"/>
    <w:next w:val="Normal"/>
    <w:semiHidden/>
    <w:rsid w:val="00776CD5"/>
    <w:pPr>
      <w:suppressAutoHyphens w:val="0"/>
      <w:overflowPunct w:val="0"/>
      <w:autoSpaceDE w:val="0"/>
      <w:autoSpaceDN w:val="0"/>
      <w:adjustRightInd w:val="0"/>
      <w:spacing w:after="240" w:line="230" w:lineRule="auto"/>
      <w:jc w:val="both"/>
      <w:textAlignment w:val="baseline"/>
    </w:pPr>
    <w:rPr>
      <w:rFonts w:ascii="Arial" w:hAnsi="Arial"/>
      <w:color w:val="0000FF"/>
      <w:lang w:eastAsia="ja-JP"/>
    </w:rPr>
  </w:style>
  <w:style w:type="paragraph" w:customStyle="1" w:styleId="Introduction">
    <w:name w:val="Introduction"/>
    <w:basedOn w:val="Normal"/>
    <w:next w:val="Normal"/>
    <w:semiHidden/>
    <w:rsid w:val="00776CD5"/>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hAnsi="Arial"/>
      <w:b/>
      <w:sz w:val="28"/>
      <w:lang w:eastAsia="ja-JP"/>
    </w:rPr>
  </w:style>
  <w:style w:type="paragraph" w:customStyle="1" w:styleId="Note">
    <w:name w:val="Note"/>
    <w:basedOn w:val="Normal"/>
    <w:next w:val="Normal"/>
    <w:rsid w:val="00776CD5"/>
    <w:pPr>
      <w:tabs>
        <w:tab w:val="left" w:pos="960"/>
      </w:tabs>
      <w:suppressAutoHyphens w:val="0"/>
      <w:overflowPunct w:val="0"/>
      <w:autoSpaceDE w:val="0"/>
      <w:autoSpaceDN w:val="0"/>
      <w:adjustRightInd w:val="0"/>
      <w:spacing w:after="240" w:line="210" w:lineRule="auto"/>
      <w:jc w:val="both"/>
      <w:textAlignment w:val="baseline"/>
    </w:pPr>
    <w:rPr>
      <w:rFonts w:ascii="Arial" w:hAnsi="Arial"/>
      <w:sz w:val="18"/>
      <w:lang w:eastAsia="ja-JP"/>
    </w:rPr>
  </w:style>
  <w:style w:type="paragraph" w:customStyle="1" w:styleId="p2">
    <w:name w:val="p2"/>
    <w:basedOn w:val="Normal"/>
    <w:next w:val="Normal"/>
    <w:semiHidden/>
    <w:rsid w:val="00776CD5"/>
    <w:pPr>
      <w:tabs>
        <w:tab w:val="left" w:pos="56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p4">
    <w:name w:val="p4"/>
    <w:basedOn w:val="Normal"/>
    <w:next w:val="Normal"/>
    <w:semiHidden/>
    <w:rsid w:val="00776CD5"/>
    <w:pPr>
      <w:tabs>
        <w:tab w:val="left" w:pos="110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p6">
    <w:name w:val="p6"/>
    <w:basedOn w:val="Normal"/>
    <w:next w:val="Normal"/>
    <w:semiHidden/>
    <w:rsid w:val="00776CD5"/>
    <w:pPr>
      <w:tabs>
        <w:tab w:val="left" w:pos="144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RefNorm">
    <w:name w:val="RefNorm"/>
    <w:basedOn w:val="Normal"/>
    <w:next w:val="Normal"/>
    <w:semiHidden/>
    <w:rsid w:val="00776CD5"/>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Tablefootnote">
    <w:name w:val="Table footnote"/>
    <w:basedOn w:val="Normal"/>
    <w:rsid w:val="00776CD5"/>
    <w:pPr>
      <w:tabs>
        <w:tab w:val="left" w:pos="340"/>
      </w:tabs>
      <w:suppressAutoHyphens w:val="0"/>
      <w:overflowPunct w:val="0"/>
      <w:autoSpaceDE w:val="0"/>
      <w:autoSpaceDN w:val="0"/>
      <w:adjustRightInd w:val="0"/>
      <w:spacing w:before="60" w:after="60" w:line="210" w:lineRule="auto"/>
      <w:jc w:val="both"/>
      <w:textAlignment w:val="baseline"/>
    </w:pPr>
    <w:rPr>
      <w:rFonts w:ascii="Arial" w:hAnsi="Arial"/>
      <w:sz w:val="18"/>
      <w:lang w:eastAsia="ja-JP"/>
    </w:rPr>
  </w:style>
  <w:style w:type="paragraph" w:customStyle="1" w:styleId="zzBiblio">
    <w:name w:val="zzBiblio"/>
    <w:basedOn w:val="Normal"/>
    <w:next w:val="Bibliography1"/>
    <w:semiHidden/>
    <w:rsid w:val="00776CD5"/>
    <w:pPr>
      <w:pageBreakBefore/>
      <w:suppressAutoHyphens w:val="0"/>
      <w:overflowPunct w:val="0"/>
      <w:autoSpaceDE w:val="0"/>
      <w:autoSpaceDN w:val="0"/>
      <w:adjustRightInd w:val="0"/>
      <w:spacing w:after="760" w:line="-310" w:lineRule="auto"/>
      <w:jc w:val="center"/>
      <w:textAlignment w:val="baseline"/>
    </w:pPr>
    <w:rPr>
      <w:rFonts w:ascii="Arial" w:hAnsi="Arial"/>
      <w:b/>
      <w:sz w:val="28"/>
      <w:lang w:eastAsia="ja-JP"/>
    </w:rPr>
  </w:style>
  <w:style w:type="paragraph" w:customStyle="1" w:styleId="zzContents">
    <w:name w:val="zzContents"/>
    <w:basedOn w:val="Introduction"/>
    <w:next w:val="TOC1"/>
    <w:semiHidden/>
    <w:rsid w:val="00776CD5"/>
  </w:style>
  <w:style w:type="paragraph" w:customStyle="1" w:styleId="zzCopyright">
    <w:name w:val="zzCopyright"/>
    <w:basedOn w:val="Normal"/>
    <w:next w:val="Normal"/>
    <w:semiHidden/>
    <w:rsid w:val="00776CD5"/>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hAnsi="Arial"/>
      <w:color w:val="0000FF"/>
      <w:lang w:eastAsia="ja-JP"/>
    </w:rPr>
  </w:style>
  <w:style w:type="paragraph" w:customStyle="1" w:styleId="zzCover">
    <w:name w:val="zzCover"/>
    <w:basedOn w:val="Normal"/>
    <w:semiHidden/>
    <w:rsid w:val="00776CD5"/>
    <w:pPr>
      <w:suppressAutoHyphens w:val="0"/>
      <w:overflowPunct w:val="0"/>
      <w:autoSpaceDE w:val="0"/>
      <w:autoSpaceDN w:val="0"/>
      <w:adjustRightInd w:val="0"/>
      <w:spacing w:after="220" w:line="230" w:lineRule="auto"/>
      <w:jc w:val="right"/>
      <w:textAlignment w:val="baseline"/>
    </w:pPr>
    <w:rPr>
      <w:rFonts w:ascii="Arial" w:hAnsi="Arial"/>
      <w:b/>
      <w:color w:val="000000"/>
      <w:sz w:val="24"/>
      <w:lang w:eastAsia="ja-JP"/>
    </w:rPr>
  </w:style>
  <w:style w:type="paragraph" w:customStyle="1" w:styleId="zzForeword">
    <w:name w:val="zzForeword"/>
    <w:basedOn w:val="Introduction"/>
    <w:next w:val="Normal"/>
    <w:semiHidden/>
    <w:rsid w:val="00776CD5"/>
    <w:rPr>
      <w:color w:val="0000FF"/>
    </w:rPr>
  </w:style>
  <w:style w:type="paragraph" w:customStyle="1" w:styleId="zzIndex">
    <w:name w:val="zzIndex"/>
    <w:basedOn w:val="zzBiblio"/>
    <w:next w:val="Normal"/>
    <w:semiHidden/>
    <w:rsid w:val="00776CD5"/>
  </w:style>
  <w:style w:type="paragraph" w:customStyle="1" w:styleId="zzSTDTitle">
    <w:name w:val="zzSTDTitle"/>
    <w:basedOn w:val="Normal"/>
    <w:next w:val="Normal"/>
    <w:semiHidden/>
    <w:rsid w:val="00776CD5"/>
    <w:pPr>
      <w:overflowPunct w:val="0"/>
      <w:autoSpaceDE w:val="0"/>
      <w:autoSpaceDN w:val="0"/>
      <w:adjustRightInd w:val="0"/>
      <w:spacing w:before="400" w:after="760" w:line="-350" w:lineRule="auto"/>
      <w:jc w:val="both"/>
      <w:textAlignment w:val="baseline"/>
    </w:pPr>
    <w:rPr>
      <w:rFonts w:ascii="Arial" w:hAnsi="Arial"/>
      <w:b/>
      <w:color w:val="0000FF"/>
      <w:sz w:val="32"/>
      <w:lang w:eastAsia="ja-JP"/>
    </w:rPr>
  </w:style>
  <w:style w:type="paragraph" w:customStyle="1" w:styleId="table45">
    <w:name w:val="table45"/>
    <w:semiHidden/>
    <w:rsid w:val="00776CD5"/>
    <w:pPr>
      <w:keepLines/>
      <w:suppressLineNumbers/>
      <w:tabs>
        <w:tab w:val="left" w:pos="240"/>
        <w:tab w:val="left" w:pos="1520"/>
        <w:tab w:val="left" w:pos="10500"/>
      </w:tabs>
      <w:ind w:right="-2380"/>
    </w:pPr>
    <w:rPr>
      <w:rFonts w:ascii="Times" w:eastAsia="SimSun" w:hAnsi="Times"/>
      <w:sz w:val="18"/>
      <w:lang w:val="de-DE" w:eastAsia="de-DE"/>
    </w:rPr>
  </w:style>
  <w:style w:type="paragraph" w:customStyle="1" w:styleId="tableau">
    <w:name w:val="tableau"/>
    <w:basedOn w:val="Normal"/>
    <w:next w:val="Normal"/>
    <w:rsid w:val="00776CD5"/>
    <w:pPr>
      <w:suppressAutoHyphens w:val="0"/>
      <w:spacing w:before="40" w:after="40" w:line="210" w:lineRule="exact"/>
    </w:pPr>
    <w:rPr>
      <w:rFonts w:ascii="Helvetica" w:eastAsia="SimSun" w:hAnsi="Helvetica"/>
      <w:sz w:val="18"/>
      <w:lang w:val="fr-FR" w:eastAsia="de-DE"/>
    </w:rPr>
  </w:style>
  <w:style w:type="paragraph" w:customStyle="1" w:styleId="PointTriple1">
    <w:name w:val="PointTriple 1"/>
    <w:basedOn w:val="Normal"/>
    <w:rsid w:val="00776CD5"/>
    <w:pPr>
      <w:tabs>
        <w:tab w:val="left" w:pos="1417"/>
        <w:tab w:val="left" w:pos="1984"/>
      </w:tabs>
      <w:suppressAutoHyphens w:val="0"/>
      <w:spacing w:before="120" w:after="120" w:line="240" w:lineRule="auto"/>
      <w:ind w:left="2551" w:hanging="1701"/>
      <w:jc w:val="both"/>
    </w:pPr>
    <w:rPr>
      <w:rFonts w:eastAsia="SimSun"/>
      <w:sz w:val="24"/>
      <w:lang w:eastAsia="en-GB"/>
    </w:rPr>
  </w:style>
  <w:style w:type="paragraph" w:customStyle="1" w:styleId="PointDouble2">
    <w:name w:val="PointDouble 2"/>
    <w:basedOn w:val="Normal"/>
    <w:rsid w:val="00776CD5"/>
    <w:pPr>
      <w:tabs>
        <w:tab w:val="left" w:pos="1984"/>
      </w:tabs>
      <w:suppressAutoHyphens w:val="0"/>
      <w:spacing w:before="120" w:after="120" w:line="240" w:lineRule="auto"/>
      <w:ind w:left="2551" w:hanging="1134"/>
      <w:jc w:val="both"/>
    </w:pPr>
    <w:rPr>
      <w:rFonts w:eastAsia="SimSun"/>
      <w:sz w:val="24"/>
      <w:lang w:eastAsia="en-GB"/>
    </w:rPr>
  </w:style>
  <w:style w:type="paragraph" w:customStyle="1" w:styleId="PointTriple2">
    <w:name w:val="PointTriple 2"/>
    <w:basedOn w:val="Normal"/>
    <w:rsid w:val="00776CD5"/>
    <w:pPr>
      <w:tabs>
        <w:tab w:val="left" w:pos="1984"/>
        <w:tab w:val="left" w:pos="2551"/>
      </w:tabs>
      <w:suppressAutoHyphens w:val="0"/>
      <w:spacing w:before="120" w:after="120" w:line="240" w:lineRule="auto"/>
      <w:ind w:left="3118" w:hanging="1701"/>
      <w:jc w:val="both"/>
    </w:pPr>
    <w:rPr>
      <w:rFonts w:eastAsia="SimSun"/>
      <w:sz w:val="24"/>
      <w:lang w:eastAsia="en-GB"/>
    </w:rPr>
  </w:style>
  <w:style w:type="character" w:customStyle="1" w:styleId="ManualNumPar1Char">
    <w:name w:val="Manual NumPar 1 Char"/>
    <w:rsid w:val="00776CD5"/>
    <w:rPr>
      <w:sz w:val="24"/>
      <w:lang w:val="en-GB" w:eastAsia="en-GB" w:bidi="ar-SA"/>
    </w:rPr>
  </w:style>
  <w:style w:type="character" w:customStyle="1" w:styleId="CharChar4">
    <w:name w:val="Char Char4"/>
    <w:semiHidden/>
    <w:rsid w:val="00776CD5"/>
    <w:rPr>
      <w:sz w:val="18"/>
      <w:lang w:val="en-GB" w:eastAsia="en-US" w:bidi="ar-SA"/>
    </w:rPr>
  </w:style>
  <w:style w:type="paragraph" w:customStyle="1" w:styleId="StyleHeading1TableGBoldAfter6pt">
    <w:name w:val="Style Heading 1Table_G + Bold After:  6 pt"/>
    <w:basedOn w:val="Heading1"/>
    <w:rsid w:val="00776CD5"/>
    <w:pPr>
      <w:keepNext w:val="0"/>
      <w:keepLines w:val="0"/>
      <w:numPr>
        <w:numId w:val="0"/>
      </w:numPr>
      <w:ind w:left="1138"/>
    </w:pPr>
    <w:rPr>
      <w:rFonts w:eastAsia="SimSun"/>
      <w:b/>
      <w:bCs/>
    </w:rPr>
  </w:style>
  <w:style w:type="paragraph" w:customStyle="1" w:styleId="Tiret0">
    <w:name w:val="Tiret 0"/>
    <w:basedOn w:val="Point0"/>
    <w:rsid w:val="00776CD5"/>
    <w:pPr>
      <w:numPr>
        <w:numId w:val="18"/>
      </w:numPr>
    </w:pPr>
    <w:rPr>
      <w:rFonts w:eastAsia="SimSun"/>
      <w:szCs w:val="24"/>
      <w:lang w:eastAsia="de-DE"/>
    </w:rPr>
  </w:style>
  <w:style w:type="paragraph" w:customStyle="1" w:styleId="CM4">
    <w:name w:val="CM4"/>
    <w:basedOn w:val="Normal"/>
    <w:next w:val="Normal"/>
    <w:rsid w:val="00776CD5"/>
    <w:pPr>
      <w:suppressAutoHyphens w:val="0"/>
      <w:autoSpaceDE w:val="0"/>
      <w:autoSpaceDN w:val="0"/>
      <w:adjustRightInd w:val="0"/>
      <w:spacing w:line="240" w:lineRule="auto"/>
    </w:pPr>
    <w:rPr>
      <w:rFonts w:ascii="EUAlbertina" w:eastAsia="SimSun" w:hAnsi="EUAlbertina"/>
      <w:sz w:val="24"/>
      <w:szCs w:val="24"/>
      <w:lang w:eastAsia="en-GB"/>
    </w:rPr>
  </w:style>
  <w:style w:type="character" w:customStyle="1" w:styleId="CommentTextChar1">
    <w:name w:val="Comment Text Char1"/>
    <w:rsid w:val="00776CD5"/>
    <w:rPr>
      <w:lang w:val="en-GB" w:eastAsia="en-US" w:bidi="ar-SA"/>
    </w:rPr>
  </w:style>
  <w:style w:type="paragraph" w:customStyle="1" w:styleId="ListNumber2Level2">
    <w:name w:val="List Number 2 (Level 2)"/>
    <w:basedOn w:val="Text2"/>
    <w:rsid w:val="00776CD5"/>
    <w:pPr>
      <w:tabs>
        <w:tab w:val="num" w:pos="2268"/>
      </w:tabs>
      <w:ind w:left="2268" w:hanging="708"/>
    </w:pPr>
    <w:rPr>
      <w:szCs w:val="24"/>
      <w:lang w:eastAsia="de-DE"/>
    </w:rPr>
  </w:style>
  <w:style w:type="paragraph" w:customStyle="1" w:styleId="ListNumber2Level3">
    <w:name w:val="List Number 2 (Level 3)"/>
    <w:basedOn w:val="Text2"/>
    <w:rsid w:val="00776CD5"/>
    <w:pPr>
      <w:tabs>
        <w:tab w:val="num" w:pos="2977"/>
      </w:tabs>
      <w:ind w:left="2977" w:hanging="709"/>
    </w:pPr>
    <w:rPr>
      <w:szCs w:val="24"/>
      <w:lang w:eastAsia="de-DE"/>
    </w:rPr>
  </w:style>
  <w:style w:type="paragraph" w:customStyle="1" w:styleId="ListNumber2Level4">
    <w:name w:val="List Number 2 (Level 4)"/>
    <w:basedOn w:val="Text2"/>
    <w:rsid w:val="00776CD5"/>
    <w:pPr>
      <w:tabs>
        <w:tab w:val="num" w:pos="3686"/>
      </w:tabs>
      <w:ind w:left="3686" w:hanging="709"/>
    </w:pPr>
    <w:rPr>
      <w:szCs w:val="24"/>
      <w:lang w:eastAsia="de-DE"/>
    </w:rPr>
  </w:style>
  <w:style w:type="paragraph" w:customStyle="1" w:styleId="HeaderLandscape">
    <w:name w:val="HeaderLandscape"/>
    <w:basedOn w:val="Normal"/>
    <w:rsid w:val="00776CD5"/>
    <w:pPr>
      <w:tabs>
        <w:tab w:val="right" w:pos="14003"/>
      </w:tabs>
      <w:suppressAutoHyphens w:val="0"/>
      <w:spacing w:before="120" w:after="120" w:line="240" w:lineRule="auto"/>
      <w:jc w:val="both"/>
    </w:pPr>
    <w:rPr>
      <w:rFonts w:eastAsia="SimSun"/>
      <w:sz w:val="24"/>
      <w:szCs w:val="24"/>
      <w:lang w:eastAsia="de-DE"/>
    </w:rPr>
  </w:style>
  <w:style w:type="paragraph" w:customStyle="1" w:styleId="FooterLandscape">
    <w:name w:val="FooterLandscape"/>
    <w:basedOn w:val="Normal"/>
    <w:rsid w:val="00776CD5"/>
    <w:pPr>
      <w:tabs>
        <w:tab w:val="center" w:pos="7285"/>
        <w:tab w:val="center" w:pos="10913"/>
        <w:tab w:val="right" w:pos="15137"/>
      </w:tabs>
      <w:suppressAutoHyphens w:val="0"/>
      <w:spacing w:before="360" w:line="240" w:lineRule="auto"/>
      <w:ind w:left="-567" w:right="-567"/>
    </w:pPr>
    <w:rPr>
      <w:rFonts w:eastAsia="SimSun"/>
      <w:sz w:val="24"/>
      <w:szCs w:val="24"/>
      <w:lang w:eastAsia="de-DE"/>
    </w:rPr>
  </w:style>
  <w:style w:type="paragraph" w:customStyle="1" w:styleId="Text4">
    <w:name w:val="Text 4"/>
    <w:basedOn w:val="Normal"/>
    <w:rsid w:val="00776CD5"/>
    <w:pPr>
      <w:suppressAutoHyphens w:val="0"/>
      <w:spacing w:before="120" w:after="120" w:line="240" w:lineRule="auto"/>
      <w:ind w:left="850"/>
      <w:jc w:val="both"/>
    </w:pPr>
    <w:rPr>
      <w:rFonts w:eastAsia="SimSun"/>
      <w:sz w:val="24"/>
      <w:szCs w:val="24"/>
      <w:lang w:eastAsia="de-DE"/>
    </w:rPr>
  </w:style>
  <w:style w:type="paragraph" w:customStyle="1" w:styleId="Point3">
    <w:name w:val="Point 3"/>
    <w:basedOn w:val="Normal"/>
    <w:rsid w:val="00776CD5"/>
    <w:pPr>
      <w:suppressAutoHyphens w:val="0"/>
      <w:spacing w:before="120" w:after="120" w:line="240" w:lineRule="auto"/>
      <w:ind w:left="2551" w:hanging="567"/>
      <w:jc w:val="both"/>
    </w:pPr>
    <w:rPr>
      <w:rFonts w:eastAsia="SimSun"/>
      <w:sz w:val="24"/>
      <w:szCs w:val="24"/>
      <w:lang w:eastAsia="de-DE"/>
    </w:rPr>
  </w:style>
  <w:style w:type="paragraph" w:customStyle="1" w:styleId="Point4">
    <w:name w:val="Point 4"/>
    <w:basedOn w:val="Normal"/>
    <w:rsid w:val="00776CD5"/>
    <w:pPr>
      <w:suppressAutoHyphens w:val="0"/>
      <w:spacing w:before="120" w:after="120" w:line="240" w:lineRule="auto"/>
      <w:ind w:left="3118" w:hanging="567"/>
      <w:jc w:val="both"/>
    </w:pPr>
    <w:rPr>
      <w:rFonts w:eastAsia="SimSun"/>
      <w:sz w:val="24"/>
      <w:szCs w:val="24"/>
      <w:lang w:eastAsia="de-DE"/>
    </w:rPr>
  </w:style>
  <w:style w:type="paragraph" w:customStyle="1" w:styleId="Tiret4">
    <w:name w:val="Tiret 4"/>
    <w:basedOn w:val="Point4"/>
    <w:rsid w:val="00776CD5"/>
    <w:pPr>
      <w:numPr>
        <w:numId w:val="19"/>
      </w:numPr>
    </w:pPr>
  </w:style>
  <w:style w:type="paragraph" w:customStyle="1" w:styleId="PointDouble3">
    <w:name w:val="PointDouble 3"/>
    <w:basedOn w:val="Normal"/>
    <w:rsid w:val="00776CD5"/>
    <w:pPr>
      <w:tabs>
        <w:tab w:val="left" w:pos="2551"/>
      </w:tabs>
      <w:suppressAutoHyphens w:val="0"/>
      <w:spacing w:before="120" w:after="120" w:line="240" w:lineRule="auto"/>
      <w:ind w:left="3118" w:hanging="1134"/>
      <w:jc w:val="both"/>
    </w:pPr>
    <w:rPr>
      <w:rFonts w:eastAsia="SimSun"/>
      <w:sz w:val="24"/>
      <w:szCs w:val="24"/>
      <w:lang w:eastAsia="de-DE"/>
    </w:rPr>
  </w:style>
  <w:style w:type="paragraph" w:customStyle="1" w:styleId="PointDouble4">
    <w:name w:val="PointDouble 4"/>
    <w:basedOn w:val="Normal"/>
    <w:rsid w:val="00776CD5"/>
    <w:pPr>
      <w:tabs>
        <w:tab w:val="left" w:pos="3118"/>
      </w:tabs>
      <w:suppressAutoHyphens w:val="0"/>
      <w:spacing w:before="120" w:after="120" w:line="240" w:lineRule="auto"/>
      <w:ind w:left="3685" w:hanging="1134"/>
      <w:jc w:val="both"/>
    </w:pPr>
    <w:rPr>
      <w:rFonts w:eastAsia="SimSun"/>
      <w:sz w:val="24"/>
      <w:szCs w:val="24"/>
      <w:lang w:eastAsia="de-DE"/>
    </w:rPr>
  </w:style>
  <w:style w:type="paragraph" w:customStyle="1" w:styleId="PointTriple0">
    <w:name w:val="PointTriple 0"/>
    <w:basedOn w:val="Normal"/>
    <w:rsid w:val="00776CD5"/>
    <w:pPr>
      <w:tabs>
        <w:tab w:val="left" w:pos="850"/>
        <w:tab w:val="left" w:pos="1417"/>
      </w:tabs>
      <w:suppressAutoHyphens w:val="0"/>
      <w:spacing w:before="120" w:after="120" w:line="240" w:lineRule="auto"/>
      <w:ind w:left="1984" w:hanging="1984"/>
      <w:jc w:val="both"/>
    </w:pPr>
    <w:rPr>
      <w:rFonts w:eastAsia="SimSun"/>
      <w:sz w:val="24"/>
      <w:szCs w:val="24"/>
      <w:lang w:eastAsia="de-DE"/>
    </w:rPr>
  </w:style>
  <w:style w:type="paragraph" w:customStyle="1" w:styleId="PointTriple3">
    <w:name w:val="PointTriple 3"/>
    <w:basedOn w:val="Normal"/>
    <w:rsid w:val="00776CD5"/>
    <w:pPr>
      <w:tabs>
        <w:tab w:val="left" w:pos="2551"/>
        <w:tab w:val="left" w:pos="3118"/>
      </w:tabs>
      <w:suppressAutoHyphens w:val="0"/>
      <w:spacing w:before="120" w:after="120" w:line="240" w:lineRule="auto"/>
      <w:ind w:left="3685" w:hanging="1701"/>
      <w:jc w:val="both"/>
    </w:pPr>
    <w:rPr>
      <w:rFonts w:eastAsia="SimSun"/>
      <w:sz w:val="24"/>
      <w:szCs w:val="24"/>
      <w:lang w:eastAsia="de-DE"/>
    </w:rPr>
  </w:style>
  <w:style w:type="paragraph" w:customStyle="1" w:styleId="PointTriple4">
    <w:name w:val="PointTriple 4"/>
    <w:basedOn w:val="Normal"/>
    <w:rsid w:val="00776CD5"/>
    <w:pPr>
      <w:tabs>
        <w:tab w:val="left" w:pos="3118"/>
        <w:tab w:val="left" w:pos="3685"/>
      </w:tabs>
      <w:suppressAutoHyphens w:val="0"/>
      <w:spacing w:before="120" w:after="120" w:line="240" w:lineRule="auto"/>
      <w:ind w:left="4252" w:hanging="1701"/>
      <w:jc w:val="both"/>
    </w:pPr>
    <w:rPr>
      <w:rFonts w:eastAsia="SimSun"/>
      <w:sz w:val="24"/>
      <w:szCs w:val="24"/>
      <w:lang w:eastAsia="de-DE"/>
    </w:rPr>
  </w:style>
  <w:style w:type="paragraph" w:customStyle="1" w:styleId="NumPar1">
    <w:name w:val="NumPar 1"/>
    <w:basedOn w:val="Normal"/>
    <w:next w:val="Text1"/>
    <w:rsid w:val="00776CD5"/>
    <w:pPr>
      <w:tabs>
        <w:tab w:val="num" w:pos="3118"/>
      </w:tabs>
      <w:suppressAutoHyphens w:val="0"/>
      <w:spacing w:before="120" w:after="120" w:line="240" w:lineRule="auto"/>
      <w:ind w:left="3118" w:hanging="567"/>
      <w:jc w:val="both"/>
    </w:pPr>
    <w:rPr>
      <w:rFonts w:eastAsia="SimSun"/>
      <w:sz w:val="24"/>
      <w:szCs w:val="24"/>
      <w:lang w:eastAsia="de-DE"/>
    </w:rPr>
  </w:style>
  <w:style w:type="paragraph" w:customStyle="1" w:styleId="NumPar3">
    <w:name w:val="NumPar 3"/>
    <w:basedOn w:val="Normal"/>
    <w:next w:val="Text3"/>
    <w:rsid w:val="00776CD5"/>
    <w:pPr>
      <w:tabs>
        <w:tab w:val="num" w:pos="850"/>
      </w:tabs>
      <w:suppressAutoHyphens w:val="0"/>
      <w:spacing w:before="120" w:after="120" w:line="240" w:lineRule="auto"/>
      <w:ind w:left="850" w:hanging="850"/>
      <w:jc w:val="both"/>
    </w:pPr>
    <w:rPr>
      <w:rFonts w:eastAsia="SimSun"/>
      <w:sz w:val="24"/>
      <w:szCs w:val="24"/>
      <w:lang w:eastAsia="de-DE"/>
    </w:rPr>
  </w:style>
  <w:style w:type="paragraph" w:customStyle="1" w:styleId="NumPar4">
    <w:name w:val="NumPar 4"/>
    <w:basedOn w:val="Normal"/>
    <w:next w:val="Text4"/>
    <w:rsid w:val="00776CD5"/>
    <w:pPr>
      <w:tabs>
        <w:tab w:val="num" w:pos="850"/>
      </w:tabs>
      <w:suppressAutoHyphens w:val="0"/>
      <w:spacing w:before="120" w:after="120" w:line="240" w:lineRule="auto"/>
      <w:ind w:left="850" w:hanging="850"/>
      <w:jc w:val="both"/>
    </w:pPr>
    <w:rPr>
      <w:rFonts w:eastAsia="SimSun"/>
      <w:sz w:val="24"/>
      <w:szCs w:val="24"/>
      <w:lang w:eastAsia="de-DE"/>
    </w:rPr>
  </w:style>
  <w:style w:type="paragraph" w:customStyle="1" w:styleId="ManualNumPar2">
    <w:name w:val="Manual NumPar 2"/>
    <w:basedOn w:val="Normal"/>
    <w:next w:val="Text2"/>
    <w:rsid w:val="00776CD5"/>
    <w:pPr>
      <w:suppressAutoHyphens w:val="0"/>
      <w:spacing w:before="120" w:after="120" w:line="240" w:lineRule="auto"/>
      <w:ind w:left="850" w:hanging="850"/>
      <w:jc w:val="both"/>
    </w:pPr>
    <w:rPr>
      <w:rFonts w:eastAsia="SimSun"/>
      <w:sz w:val="24"/>
      <w:szCs w:val="24"/>
      <w:lang w:eastAsia="de-DE"/>
    </w:rPr>
  </w:style>
  <w:style w:type="paragraph" w:customStyle="1" w:styleId="ManualNumPar3">
    <w:name w:val="Manual NumPar 3"/>
    <w:basedOn w:val="Normal"/>
    <w:next w:val="Text3"/>
    <w:rsid w:val="00776CD5"/>
    <w:pPr>
      <w:suppressAutoHyphens w:val="0"/>
      <w:spacing w:before="120" w:after="120" w:line="240" w:lineRule="auto"/>
      <w:ind w:left="850" w:hanging="850"/>
      <w:jc w:val="both"/>
    </w:pPr>
    <w:rPr>
      <w:rFonts w:eastAsia="SimSun"/>
      <w:sz w:val="24"/>
      <w:szCs w:val="24"/>
      <w:lang w:eastAsia="de-DE"/>
    </w:rPr>
  </w:style>
  <w:style w:type="paragraph" w:customStyle="1" w:styleId="ManualNumPar4">
    <w:name w:val="Manual NumPar 4"/>
    <w:basedOn w:val="Normal"/>
    <w:next w:val="Text4"/>
    <w:rsid w:val="00776CD5"/>
    <w:pPr>
      <w:suppressAutoHyphens w:val="0"/>
      <w:spacing w:before="120" w:after="120" w:line="240" w:lineRule="auto"/>
      <w:ind w:left="850" w:hanging="850"/>
      <w:jc w:val="both"/>
    </w:pPr>
    <w:rPr>
      <w:rFonts w:eastAsia="SimSun"/>
      <w:sz w:val="24"/>
      <w:szCs w:val="24"/>
      <w:lang w:eastAsia="de-DE"/>
    </w:rPr>
  </w:style>
  <w:style w:type="paragraph" w:customStyle="1" w:styleId="QuotedNumPar">
    <w:name w:val="Quoted NumPar"/>
    <w:basedOn w:val="Normal"/>
    <w:rsid w:val="00776CD5"/>
    <w:pPr>
      <w:suppressAutoHyphens w:val="0"/>
      <w:spacing w:before="120" w:after="120" w:line="240" w:lineRule="auto"/>
      <w:ind w:left="1417" w:hanging="567"/>
      <w:jc w:val="both"/>
    </w:pPr>
    <w:rPr>
      <w:rFonts w:eastAsia="SimSun"/>
      <w:sz w:val="24"/>
      <w:szCs w:val="24"/>
      <w:lang w:eastAsia="de-DE"/>
    </w:rPr>
  </w:style>
  <w:style w:type="paragraph" w:customStyle="1" w:styleId="ManualHeading4">
    <w:name w:val="Manual Heading 4"/>
    <w:basedOn w:val="Normal"/>
    <w:next w:val="Text4"/>
    <w:rsid w:val="00776CD5"/>
    <w:pPr>
      <w:keepNext/>
      <w:tabs>
        <w:tab w:val="left" w:pos="850"/>
      </w:tabs>
      <w:suppressAutoHyphens w:val="0"/>
      <w:spacing w:before="120" w:after="120" w:line="240" w:lineRule="auto"/>
      <w:ind w:left="850" w:hanging="850"/>
      <w:jc w:val="both"/>
      <w:outlineLvl w:val="3"/>
    </w:pPr>
    <w:rPr>
      <w:rFonts w:eastAsia="SimSun"/>
      <w:sz w:val="24"/>
      <w:szCs w:val="24"/>
      <w:lang w:eastAsia="de-DE"/>
    </w:rPr>
  </w:style>
  <w:style w:type="paragraph" w:customStyle="1" w:styleId="ChapterTitle">
    <w:name w:val="ChapterTitle"/>
    <w:basedOn w:val="Normal"/>
    <w:next w:val="Normal"/>
    <w:rsid w:val="00776CD5"/>
    <w:pPr>
      <w:keepNext/>
      <w:suppressAutoHyphens w:val="0"/>
      <w:spacing w:before="120" w:after="360" w:line="240" w:lineRule="auto"/>
      <w:jc w:val="center"/>
    </w:pPr>
    <w:rPr>
      <w:rFonts w:eastAsia="SimSun"/>
      <w:b/>
      <w:sz w:val="32"/>
      <w:szCs w:val="24"/>
      <w:lang w:eastAsia="de-DE"/>
    </w:rPr>
  </w:style>
  <w:style w:type="paragraph" w:customStyle="1" w:styleId="PartTitle">
    <w:name w:val="PartTitle"/>
    <w:basedOn w:val="Normal"/>
    <w:next w:val="ChapterTitle"/>
    <w:rsid w:val="00776CD5"/>
    <w:pPr>
      <w:keepNext/>
      <w:pageBreakBefore/>
      <w:suppressAutoHyphens w:val="0"/>
      <w:spacing w:before="120" w:after="360" w:line="240" w:lineRule="auto"/>
      <w:jc w:val="center"/>
    </w:pPr>
    <w:rPr>
      <w:rFonts w:eastAsia="SimSun"/>
      <w:b/>
      <w:sz w:val="36"/>
      <w:szCs w:val="24"/>
      <w:lang w:eastAsia="de-DE"/>
    </w:rPr>
  </w:style>
  <w:style w:type="paragraph" w:customStyle="1" w:styleId="ListBullet1">
    <w:name w:val="List Bullet 1"/>
    <w:basedOn w:val="Normal"/>
    <w:rsid w:val="00776CD5"/>
    <w:pPr>
      <w:numPr>
        <w:numId w:val="20"/>
      </w:numPr>
      <w:suppressAutoHyphens w:val="0"/>
      <w:spacing w:before="120" w:after="120" w:line="240" w:lineRule="auto"/>
      <w:jc w:val="both"/>
    </w:pPr>
    <w:rPr>
      <w:rFonts w:eastAsia="SimSun"/>
      <w:sz w:val="24"/>
      <w:szCs w:val="24"/>
      <w:lang w:eastAsia="de-DE"/>
    </w:rPr>
  </w:style>
  <w:style w:type="paragraph" w:customStyle="1" w:styleId="ListDash">
    <w:name w:val="List Dash"/>
    <w:basedOn w:val="Normal"/>
    <w:rsid w:val="00776CD5"/>
    <w:pPr>
      <w:numPr>
        <w:numId w:val="21"/>
      </w:numPr>
      <w:suppressAutoHyphens w:val="0"/>
      <w:spacing w:before="120" w:after="120" w:line="240" w:lineRule="auto"/>
      <w:jc w:val="both"/>
    </w:pPr>
    <w:rPr>
      <w:rFonts w:eastAsia="SimSun"/>
      <w:sz w:val="24"/>
      <w:szCs w:val="24"/>
      <w:lang w:eastAsia="de-DE"/>
    </w:rPr>
  </w:style>
  <w:style w:type="paragraph" w:customStyle="1" w:styleId="ListDash1">
    <w:name w:val="List Dash 1"/>
    <w:basedOn w:val="Normal"/>
    <w:rsid w:val="00776CD5"/>
    <w:pPr>
      <w:numPr>
        <w:numId w:val="22"/>
      </w:numPr>
      <w:suppressAutoHyphens w:val="0"/>
      <w:spacing w:before="120" w:after="120" w:line="240" w:lineRule="auto"/>
      <w:jc w:val="both"/>
    </w:pPr>
    <w:rPr>
      <w:rFonts w:eastAsia="SimSun"/>
      <w:sz w:val="24"/>
      <w:szCs w:val="24"/>
      <w:lang w:eastAsia="de-DE"/>
    </w:rPr>
  </w:style>
  <w:style w:type="paragraph" w:customStyle="1" w:styleId="ListDash2">
    <w:name w:val="List Dash 2"/>
    <w:basedOn w:val="Normal"/>
    <w:rsid w:val="00776CD5"/>
    <w:pPr>
      <w:numPr>
        <w:numId w:val="23"/>
      </w:numPr>
      <w:suppressAutoHyphens w:val="0"/>
      <w:spacing w:before="120" w:after="120" w:line="240" w:lineRule="auto"/>
      <w:jc w:val="both"/>
    </w:pPr>
    <w:rPr>
      <w:rFonts w:eastAsia="SimSun"/>
      <w:sz w:val="24"/>
      <w:szCs w:val="24"/>
      <w:lang w:eastAsia="de-DE"/>
    </w:rPr>
  </w:style>
  <w:style w:type="paragraph" w:customStyle="1" w:styleId="ListDash3">
    <w:name w:val="List Dash 3"/>
    <w:basedOn w:val="Normal"/>
    <w:rsid w:val="00776CD5"/>
    <w:pPr>
      <w:numPr>
        <w:numId w:val="24"/>
      </w:numPr>
      <w:suppressAutoHyphens w:val="0"/>
      <w:spacing w:before="120" w:after="120" w:line="240" w:lineRule="auto"/>
      <w:jc w:val="both"/>
    </w:pPr>
    <w:rPr>
      <w:rFonts w:eastAsia="SimSun"/>
      <w:sz w:val="24"/>
      <w:szCs w:val="24"/>
      <w:lang w:eastAsia="de-DE"/>
    </w:rPr>
  </w:style>
  <w:style w:type="paragraph" w:customStyle="1" w:styleId="ListDash4">
    <w:name w:val="List Dash 4"/>
    <w:basedOn w:val="Normal"/>
    <w:rsid w:val="00776CD5"/>
    <w:pPr>
      <w:numPr>
        <w:numId w:val="25"/>
      </w:numPr>
      <w:suppressAutoHyphens w:val="0"/>
      <w:spacing w:before="120" w:after="120" w:line="240" w:lineRule="auto"/>
      <w:jc w:val="both"/>
    </w:pPr>
    <w:rPr>
      <w:rFonts w:eastAsia="SimSun"/>
      <w:sz w:val="24"/>
      <w:szCs w:val="24"/>
      <w:lang w:eastAsia="de-DE"/>
    </w:rPr>
  </w:style>
  <w:style w:type="paragraph" w:customStyle="1" w:styleId="ListNumber1">
    <w:name w:val="List Number 1"/>
    <w:basedOn w:val="Text1"/>
    <w:rsid w:val="00776CD5"/>
    <w:pPr>
      <w:numPr>
        <w:numId w:val="26"/>
      </w:numPr>
      <w:tabs>
        <w:tab w:val="clear" w:pos="1560"/>
      </w:tabs>
      <w:spacing w:before="0" w:after="0"/>
      <w:ind w:left="0" w:firstLine="0"/>
      <w:jc w:val="center"/>
    </w:pPr>
    <w:rPr>
      <w:rFonts w:ascii="Univers" w:eastAsia="SimSun" w:hAnsi="Univers"/>
      <w:b/>
      <w:caps/>
      <w:lang w:eastAsia="en-US"/>
    </w:rPr>
  </w:style>
  <w:style w:type="paragraph" w:customStyle="1" w:styleId="ListNumberLevel2">
    <w:name w:val="List Number (Level 2)"/>
    <w:basedOn w:val="Normal"/>
    <w:rsid w:val="00776CD5"/>
    <w:pPr>
      <w:tabs>
        <w:tab w:val="num" w:pos="1417"/>
      </w:tabs>
      <w:suppressAutoHyphens w:val="0"/>
      <w:spacing w:before="120" w:after="120" w:line="240" w:lineRule="auto"/>
      <w:ind w:left="1417" w:hanging="708"/>
      <w:jc w:val="both"/>
    </w:pPr>
    <w:rPr>
      <w:rFonts w:eastAsia="SimSun"/>
      <w:sz w:val="24"/>
      <w:szCs w:val="24"/>
      <w:lang w:eastAsia="de-DE"/>
    </w:rPr>
  </w:style>
  <w:style w:type="paragraph" w:customStyle="1" w:styleId="ListNumber1Level2">
    <w:name w:val="List Number 1 (Level 2)"/>
    <w:basedOn w:val="Text1"/>
    <w:rsid w:val="00776CD5"/>
    <w:pPr>
      <w:numPr>
        <w:ilvl w:val="1"/>
        <w:numId w:val="26"/>
      </w:numPr>
      <w:tabs>
        <w:tab w:val="clear" w:pos="2268"/>
      </w:tabs>
      <w:spacing w:before="0" w:after="0"/>
      <w:ind w:left="0" w:firstLine="0"/>
      <w:jc w:val="center"/>
    </w:pPr>
    <w:rPr>
      <w:rFonts w:ascii="Univers" w:eastAsia="SimSun" w:hAnsi="Univers"/>
      <w:b/>
      <w:caps/>
      <w:lang w:eastAsia="en-US"/>
    </w:rPr>
  </w:style>
  <w:style w:type="paragraph" w:customStyle="1" w:styleId="ListNumber3Level2">
    <w:name w:val="List Number 3 (Level 2)"/>
    <w:basedOn w:val="Text3"/>
    <w:rsid w:val="00776CD5"/>
    <w:pPr>
      <w:spacing w:before="0"/>
      <w:ind w:left="283"/>
      <w:jc w:val="left"/>
    </w:pPr>
    <w:rPr>
      <w:szCs w:val="24"/>
      <w:lang w:eastAsia="en-US"/>
    </w:rPr>
  </w:style>
  <w:style w:type="paragraph" w:customStyle="1" w:styleId="ListNumber4Level2">
    <w:name w:val="List Number 4 (Level 2)"/>
    <w:basedOn w:val="Text4"/>
    <w:rsid w:val="00776CD5"/>
    <w:pPr>
      <w:tabs>
        <w:tab w:val="num" w:pos="2268"/>
      </w:tabs>
      <w:ind w:left="2268" w:hanging="708"/>
    </w:pPr>
  </w:style>
  <w:style w:type="paragraph" w:customStyle="1" w:styleId="ListNumberLevel3">
    <w:name w:val="List Number (Level 3)"/>
    <w:basedOn w:val="Normal"/>
    <w:rsid w:val="00776CD5"/>
    <w:pPr>
      <w:tabs>
        <w:tab w:val="num" w:pos="2126"/>
      </w:tabs>
      <w:suppressAutoHyphens w:val="0"/>
      <w:spacing w:before="120" w:after="120" w:line="240" w:lineRule="auto"/>
      <w:ind w:left="2126" w:hanging="709"/>
      <w:jc w:val="both"/>
    </w:pPr>
    <w:rPr>
      <w:rFonts w:eastAsia="SimSun"/>
      <w:sz w:val="24"/>
      <w:szCs w:val="24"/>
      <w:lang w:eastAsia="de-DE"/>
    </w:rPr>
  </w:style>
  <w:style w:type="paragraph" w:customStyle="1" w:styleId="ListNumber1Level3">
    <w:name w:val="List Number 1 (Level 3)"/>
    <w:basedOn w:val="Text1"/>
    <w:rsid w:val="00776CD5"/>
    <w:pPr>
      <w:numPr>
        <w:ilvl w:val="2"/>
        <w:numId w:val="26"/>
      </w:numPr>
      <w:tabs>
        <w:tab w:val="clear" w:pos="2977"/>
      </w:tabs>
      <w:spacing w:before="0" w:after="0"/>
      <w:ind w:left="0" w:firstLine="0"/>
      <w:jc w:val="center"/>
    </w:pPr>
    <w:rPr>
      <w:rFonts w:ascii="Univers" w:eastAsia="SimSun" w:hAnsi="Univers"/>
      <w:b/>
      <w:caps/>
      <w:lang w:eastAsia="en-US"/>
    </w:rPr>
  </w:style>
  <w:style w:type="paragraph" w:customStyle="1" w:styleId="ListNumber3Level3">
    <w:name w:val="List Number 3 (Level 3)"/>
    <w:basedOn w:val="Text3"/>
    <w:rsid w:val="00776CD5"/>
    <w:pPr>
      <w:spacing w:before="0"/>
      <w:ind w:left="283"/>
      <w:jc w:val="left"/>
    </w:pPr>
    <w:rPr>
      <w:szCs w:val="24"/>
      <w:lang w:eastAsia="en-US"/>
    </w:rPr>
  </w:style>
  <w:style w:type="paragraph" w:customStyle="1" w:styleId="ListNumber4Level3">
    <w:name w:val="List Number 4 (Level 3)"/>
    <w:basedOn w:val="Text4"/>
    <w:rsid w:val="00776CD5"/>
    <w:pPr>
      <w:tabs>
        <w:tab w:val="num" w:pos="2977"/>
      </w:tabs>
      <w:ind w:left="2977" w:hanging="709"/>
    </w:pPr>
  </w:style>
  <w:style w:type="paragraph" w:customStyle="1" w:styleId="ListNumberLevel4">
    <w:name w:val="List Number (Level 4)"/>
    <w:basedOn w:val="Normal"/>
    <w:rsid w:val="00776CD5"/>
    <w:pPr>
      <w:tabs>
        <w:tab w:val="num" w:pos="2835"/>
      </w:tabs>
      <w:suppressAutoHyphens w:val="0"/>
      <w:spacing w:before="120" w:after="120" w:line="240" w:lineRule="auto"/>
      <w:ind w:left="2835" w:hanging="709"/>
      <w:jc w:val="both"/>
    </w:pPr>
    <w:rPr>
      <w:rFonts w:eastAsia="SimSun"/>
      <w:sz w:val="24"/>
      <w:szCs w:val="24"/>
      <w:lang w:eastAsia="de-DE"/>
    </w:rPr>
  </w:style>
  <w:style w:type="paragraph" w:customStyle="1" w:styleId="ListNumber1Level4">
    <w:name w:val="List Number 1 (Level 4)"/>
    <w:basedOn w:val="Text1"/>
    <w:rsid w:val="00776CD5"/>
    <w:pPr>
      <w:numPr>
        <w:ilvl w:val="3"/>
        <w:numId w:val="26"/>
      </w:numPr>
      <w:tabs>
        <w:tab w:val="clear" w:pos="3686"/>
      </w:tabs>
      <w:spacing w:before="0" w:after="0"/>
      <w:ind w:left="0" w:firstLine="0"/>
      <w:jc w:val="center"/>
    </w:pPr>
    <w:rPr>
      <w:rFonts w:ascii="Univers" w:eastAsia="SimSun" w:hAnsi="Univers"/>
      <w:b/>
      <w:caps/>
      <w:lang w:eastAsia="en-US"/>
    </w:rPr>
  </w:style>
  <w:style w:type="paragraph" w:customStyle="1" w:styleId="ListNumber3Level4">
    <w:name w:val="List Number 3 (Level 4)"/>
    <w:basedOn w:val="Text3"/>
    <w:rsid w:val="00776CD5"/>
    <w:pPr>
      <w:spacing w:before="0"/>
      <w:ind w:left="283"/>
      <w:jc w:val="left"/>
    </w:pPr>
    <w:rPr>
      <w:szCs w:val="24"/>
      <w:lang w:eastAsia="en-US"/>
    </w:rPr>
  </w:style>
  <w:style w:type="paragraph" w:customStyle="1" w:styleId="ListNumber4Level4">
    <w:name w:val="List Number 4 (Level 4)"/>
    <w:basedOn w:val="Text4"/>
    <w:rsid w:val="00776CD5"/>
    <w:pPr>
      <w:tabs>
        <w:tab w:val="num" w:pos="3686"/>
      </w:tabs>
      <w:ind w:left="3686" w:hanging="709"/>
    </w:pPr>
  </w:style>
  <w:style w:type="paragraph" w:customStyle="1" w:styleId="TableTitle0">
    <w:name w:val="Table Title"/>
    <w:basedOn w:val="Normal"/>
    <w:next w:val="Normal"/>
    <w:rsid w:val="00776CD5"/>
    <w:pPr>
      <w:suppressAutoHyphens w:val="0"/>
      <w:spacing w:before="120" w:after="120" w:line="240" w:lineRule="auto"/>
      <w:jc w:val="center"/>
    </w:pPr>
    <w:rPr>
      <w:rFonts w:eastAsia="SimSun"/>
      <w:b/>
      <w:sz w:val="24"/>
      <w:szCs w:val="24"/>
      <w:lang w:eastAsia="de-DE"/>
    </w:rPr>
  </w:style>
  <w:style w:type="character" w:customStyle="1" w:styleId="Marker">
    <w:name w:val="Marker"/>
    <w:rsid w:val="00776CD5"/>
    <w:rPr>
      <w:rFonts w:cs="Times New Roman"/>
      <w:color w:val="0000FF"/>
    </w:rPr>
  </w:style>
  <w:style w:type="character" w:customStyle="1" w:styleId="Marker1">
    <w:name w:val="Marker1"/>
    <w:rsid w:val="00776CD5"/>
    <w:rPr>
      <w:rFonts w:cs="Times New Roman"/>
      <w:color w:val="008000"/>
    </w:rPr>
  </w:style>
  <w:style w:type="character" w:customStyle="1" w:styleId="Marker2">
    <w:name w:val="Marker2"/>
    <w:rsid w:val="00776CD5"/>
    <w:rPr>
      <w:rFonts w:cs="Times New Roman"/>
      <w:color w:val="FF0000"/>
    </w:rPr>
  </w:style>
  <w:style w:type="paragraph" w:styleId="TOCHeading">
    <w:name w:val="TOC Heading"/>
    <w:basedOn w:val="Normal"/>
    <w:next w:val="Normal"/>
    <w:qFormat/>
    <w:rsid w:val="00776CD5"/>
    <w:pPr>
      <w:suppressAutoHyphens w:val="0"/>
      <w:spacing w:before="120" w:after="240" w:line="240" w:lineRule="auto"/>
      <w:jc w:val="center"/>
    </w:pPr>
    <w:rPr>
      <w:rFonts w:eastAsia="SimSun"/>
      <w:b/>
      <w:sz w:val="28"/>
      <w:szCs w:val="24"/>
      <w:lang w:eastAsia="de-DE"/>
    </w:rPr>
  </w:style>
  <w:style w:type="paragraph" w:customStyle="1" w:styleId="Annexetitreacte">
    <w:name w:val="Annexe titre (acte)"/>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Annexetitreexposglobal">
    <w:name w:val="Annexe titre (exposé global)"/>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Annexetitreexpos">
    <w:name w:val="Annexe titre (exposé)"/>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Annexetitrefichefinacte">
    <w:name w:val="Annexe titre (fiche fin. acte)"/>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Annexetitrefichefinglobale">
    <w:name w:val="Annexe titre (fiche fin. globale)"/>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Annexetitreglobale">
    <w:name w:val="Annexe titre (globale)"/>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Avertissementtitre">
    <w:name w:val="Avertissement titre"/>
    <w:basedOn w:val="Normal"/>
    <w:next w:val="Normal"/>
    <w:rsid w:val="00776CD5"/>
    <w:pPr>
      <w:keepNext/>
      <w:suppressAutoHyphens w:val="0"/>
      <w:spacing w:before="480" w:after="120" w:line="240" w:lineRule="auto"/>
      <w:jc w:val="both"/>
    </w:pPr>
    <w:rPr>
      <w:rFonts w:eastAsia="SimSun"/>
      <w:sz w:val="24"/>
      <w:szCs w:val="24"/>
      <w:u w:val="single"/>
      <w:lang w:eastAsia="de-DE"/>
    </w:rPr>
  </w:style>
  <w:style w:type="paragraph" w:customStyle="1" w:styleId="Confidence">
    <w:name w:val="Confidence"/>
    <w:basedOn w:val="Normal"/>
    <w:next w:val="Normal"/>
    <w:rsid w:val="00776CD5"/>
    <w:pPr>
      <w:suppressAutoHyphens w:val="0"/>
      <w:spacing w:before="360" w:after="120" w:line="240" w:lineRule="auto"/>
      <w:jc w:val="center"/>
    </w:pPr>
    <w:rPr>
      <w:rFonts w:eastAsia="SimSun"/>
      <w:sz w:val="24"/>
      <w:szCs w:val="24"/>
      <w:lang w:eastAsia="de-DE"/>
    </w:rPr>
  </w:style>
  <w:style w:type="paragraph" w:customStyle="1" w:styleId="Confidentialit">
    <w:name w:val="Confidentialité"/>
    <w:basedOn w:val="Normal"/>
    <w:next w:val="Statut"/>
    <w:rsid w:val="00776CD5"/>
    <w:pPr>
      <w:suppressAutoHyphens w:val="0"/>
      <w:spacing w:before="240" w:after="240" w:line="240" w:lineRule="auto"/>
      <w:ind w:left="5103"/>
      <w:jc w:val="both"/>
    </w:pPr>
    <w:rPr>
      <w:rFonts w:eastAsia="SimSun"/>
      <w:sz w:val="24"/>
      <w:szCs w:val="24"/>
      <w:u w:val="single"/>
      <w:lang w:eastAsia="de-DE"/>
    </w:rPr>
  </w:style>
  <w:style w:type="paragraph" w:customStyle="1" w:styleId="Considrant">
    <w:name w:val="Considérant"/>
    <w:basedOn w:val="Normal"/>
    <w:rsid w:val="00776CD5"/>
    <w:pPr>
      <w:numPr>
        <w:numId w:val="27"/>
      </w:numPr>
      <w:suppressAutoHyphens w:val="0"/>
      <w:spacing w:before="120" w:after="120" w:line="240" w:lineRule="auto"/>
      <w:jc w:val="both"/>
    </w:pPr>
    <w:rPr>
      <w:rFonts w:eastAsia="SimSun"/>
      <w:sz w:val="24"/>
      <w:szCs w:val="24"/>
      <w:lang w:eastAsia="de-DE"/>
    </w:rPr>
  </w:style>
  <w:style w:type="paragraph" w:customStyle="1" w:styleId="Corrigendum">
    <w:name w:val="Corrigendum"/>
    <w:basedOn w:val="Normal"/>
    <w:next w:val="Normal"/>
    <w:rsid w:val="00776CD5"/>
    <w:pPr>
      <w:suppressAutoHyphens w:val="0"/>
      <w:spacing w:after="240" w:line="240" w:lineRule="auto"/>
    </w:pPr>
    <w:rPr>
      <w:rFonts w:eastAsia="SimSun"/>
      <w:sz w:val="24"/>
      <w:szCs w:val="24"/>
      <w:lang w:eastAsia="de-DE"/>
    </w:rPr>
  </w:style>
  <w:style w:type="paragraph" w:customStyle="1" w:styleId="Datedadoption">
    <w:name w:val="Date d'adoption"/>
    <w:basedOn w:val="Normal"/>
    <w:next w:val="Titreobjet"/>
    <w:rsid w:val="00776CD5"/>
    <w:pPr>
      <w:suppressAutoHyphens w:val="0"/>
      <w:spacing w:before="360" w:line="240" w:lineRule="auto"/>
      <w:jc w:val="center"/>
    </w:pPr>
    <w:rPr>
      <w:rFonts w:eastAsia="SimSun"/>
      <w:b/>
      <w:sz w:val="24"/>
      <w:szCs w:val="24"/>
      <w:lang w:eastAsia="de-DE"/>
    </w:rPr>
  </w:style>
  <w:style w:type="paragraph" w:customStyle="1" w:styleId="Emission">
    <w:name w:val="Emission"/>
    <w:basedOn w:val="Normal"/>
    <w:next w:val="Rfrenceinstitutionelle"/>
    <w:rsid w:val="00776CD5"/>
    <w:pPr>
      <w:suppressAutoHyphens w:val="0"/>
      <w:spacing w:line="240" w:lineRule="auto"/>
      <w:ind w:left="5103"/>
    </w:pPr>
    <w:rPr>
      <w:rFonts w:eastAsia="SimSun"/>
      <w:sz w:val="24"/>
      <w:szCs w:val="24"/>
      <w:lang w:eastAsia="de-DE"/>
    </w:rPr>
  </w:style>
  <w:style w:type="paragraph" w:customStyle="1" w:styleId="Exposdesmotifstitre">
    <w:name w:val="Exposé des motifs titre"/>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Exposdesmotifstitreglobal">
    <w:name w:val="Exposé des motifs titre (global)"/>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Formuledadoption">
    <w:name w:val="Formule d'adoption"/>
    <w:basedOn w:val="Normal"/>
    <w:next w:val="Titrearticle"/>
    <w:rsid w:val="00776CD5"/>
    <w:pPr>
      <w:keepNext/>
      <w:suppressAutoHyphens w:val="0"/>
      <w:spacing w:before="120" w:after="120" w:line="240" w:lineRule="auto"/>
      <w:jc w:val="both"/>
    </w:pPr>
    <w:rPr>
      <w:rFonts w:eastAsia="SimSun"/>
      <w:sz w:val="24"/>
      <w:szCs w:val="24"/>
      <w:lang w:eastAsia="de-DE"/>
    </w:rPr>
  </w:style>
  <w:style w:type="paragraph" w:customStyle="1" w:styleId="Institutionquiagit">
    <w:name w:val="Institution qui agit"/>
    <w:basedOn w:val="Normal"/>
    <w:next w:val="Normal"/>
    <w:rsid w:val="00776CD5"/>
    <w:pPr>
      <w:keepNext/>
      <w:suppressAutoHyphens w:val="0"/>
      <w:spacing w:before="600" w:after="120" w:line="240" w:lineRule="auto"/>
      <w:jc w:val="both"/>
    </w:pPr>
    <w:rPr>
      <w:rFonts w:eastAsia="SimSun"/>
      <w:sz w:val="24"/>
      <w:szCs w:val="24"/>
      <w:lang w:eastAsia="de-DE"/>
    </w:rPr>
  </w:style>
  <w:style w:type="paragraph" w:customStyle="1" w:styleId="Langue">
    <w:name w:val="Langue"/>
    <w:basedOn w:val="Normal"/>
    <w:next w:val="Rfrenceinterne"/>
    <w:rsid w:val="00776CD5"/>
    <w:pPr>
      <w:suppressAutoHyphens w:val="0"/>
      <w:spacing w:after="600" w:line="240" w:lineRule="auto"/>
      <w:jc w:val="center"/>
    </w:pPr>
    <w:rPr>
      <w:rFonts w:eastAsia="SimSun"/>
      <w:b/>
      <w:caps/>
      <w:sz w:val="24"/>
      <w:szCs w:val="24"/>
      <w:lang w:eastAsia="de-DE"/>
    </w:rPr>
  </w:style>
  <w:style w:type="paragraph" w:customStyle="1" w:styleId="Langueoriginale">
    <w:name w:val="Langue originale"/>
    <w:basedOn w:val="Normal"/>
    <w:next w:val="Phrasefinale"/>
    <w:rsid w:val="00776CD5"/>
    <w:pPr>
      <w:suppressAutoHyphens w:val="0"/>
      <w:spacing w:before="360" w:after="120" w:line="240" w:lineRule="auto"/>
      <w:jc w:val="center"/>
    </w:pPr>
    <w:rPr>
      <w:rFonts w:eastAsia="SimSun"/>
      <w:caps/>
      <w:sz w:val="24"/>
      <w:szCs w:val="24"/>
      <w:lang w:eastAsia="de-DE"/>
    </w:rPr>
  </w:style>
  <w:style w:type="paragraph" w:customStyle="1" w:styleId="ManualConsidrant">
    <w:name w:val="Manual Considérant"/>
    <w:basedOn w:val="Normal"/>
    <w:rsid w:val="00776CD5"/>
    <w:pPr>
      <w:suppressAutoHyphens w:val="0"/>
      <w:spacing w:before="120" w:after="120" w:line="240" w:lineRule="auto"/>
      <w:ind w:left="709" w:hanging="709"/>
      <w:jc w:val="both"/>
    </w:pPr>
    <w:rPr>
      <w:rFonts w:eastAsia="SimSun"/>
      <w:sz w:val="24"/>
      <w:szCs w:val="24"/>
      <w:lang w:eastAsia="de-DE"/>
    </w:rPr>
  </w:style>
  <w:style w:type="paragraph" w:customStyle="1" w:styleId="Nomdelinstitution">
    <w:name w:val="Nom de l'institution"/>
    <w:basedOn w:val="Normal"/>
    <w:next w:val="Emission"/>
    <w:rsid w:val="00776CD5"/>
    <w:pPr>
      <w:suppressAutoHyphens w:val="0"/>
      <w:spacing w:line="240" w:lineRule="auto"/>
    </w:pPr>
    <w:rPr>
      <w:rFonts w:ascii="Arial" w:eastAsia="SimSun" w:hAnsi="Arial" w:cs="Arial"/>
      <w:sz w:val="24"/>
      <w:szCs w:val="24"/>
      <w:lang w:eastAsia="de-DE"/>
    </w:rPr>
  </w:style>
  <w:style w:type="paragraph" w:customStyle="1" w:styleId="Phrasefinale">
    <w:name w:val="Phrase finale"/>
    <w:basedOn w:val="Normal"/>
    <w:next w:val="Normal"/>
    <w:rsid w:val="00776CD5"/>
    <w:pPr>
      <w:suppressAutoHyphens w:val="0"/>
      <w:spacing w:before="360" w:line="240" w:lineRule="auto"/>
      <w:jc w:val="center"/>
    </w:pPr>
    <w:rPr>
      <w:rFonts w:eastAsia="SimSun"/>
      <w:sz w:val="24"/>
      <w:szCs w:val="24"/>
      <w:lang w:eastAsia="de-DE"/>
    </w:rPr>
  </w:style>
  <w:style w:type="paragraph" w:customStyle="1" w:styleId="Prliminairetitre">
    <w:name w:val="Préliminaire titre"/>
    <w:basedOn w:val="Normal"/>
    <w:next w:val="Normal"/>
    <w:rsid w:val="00776CD5"/>
    <w:pPr>
      <w:suppressAutoHyphens w:val="0"/>
      <w:spacing w:before="360" w:after="360" w:line="240" w:lineRule="auto"/>
      <w:jc w:val="center"/>
    </w:pPr>
    <w:rPr>
      <w:rFonts w:eastAsia="SimSun"/>
      <w:b/>
      <w:sz w:val="24"/>
      <w:szCs w:val="24"/>
      <w:lang w:eastAsia="de-DE"/>
    </w:rPr>
  </w:style>
  <w:style w:type="paragraph" w:customStyle="1" w:styleId="Prliminairetype">
    <w:name w:val="Préliminaire type"/>
    <w:basedOn w:val="Normal"/>
    <w:next w:val="Normal"/>
    <w:rsid w:val="00776CD5"/>
    <w:pPr>
      <w:suppressAutoHyphens w:val="0"/>
      <w:spacing w:before="360" w:line="240" w:lineRule="auto"/>
      <w:jc w:val="center"/>
    </w:pPr>
    <w:rPr>
      <w:rFonts w:eastAsia="SimSun"/>
      <w:b/>
      <w:sz w:val="24"/>
      <w:szCs w:val="24"/>
      <w:lang w:eastAsia="de-DE"/>
    </w:rPr>
  </w:style>
  <w:style w:type="paragraph" w:customStyle="1" w:styleId="Rfrenceinstitutionelle">
    <w:name w:val="Référence institutionelle"/>
    <w:basedOn w:val="Normal"/>
    <w:next w:val="Statut"/>
    <w:rsid w:val="00776CD5"/>
    <w:pPr>
      <w:suppressAutoHyphens w:val="0"/>
      <w:spacing w:after="240" w:line="240" w:lineRule="auto"/>
      <w:ind w:left="5103"/>
    </w:pPr>
    <w:rPr>
      <w:rFonts w:eastAsia="SimSun"/>
      <w:sz w:val="24"/>
      <w:szCs w:val="24"/>
      <w:lang w:eastAsia="de-DE"/>
    </w:rPr>
  </w:style>
  <w:style w:type="paragraph" w:customStyle="1" w:styleId="Rfrenceinterinstitutionelle">
    <w:name w:val="Référence interinstitutionelle"/>
    <w:basedOn w:val="Normal"/>
    <w:next w:val="Statut"/>
    <w:rsid w:val="00776CD5"/>
    <w:pPr>
      <w:suppressAutoHyphens w:val="0"/>
      <w:spacing w:line="240" w:lineRule="auto"/>
      <w:ind w:left="5103"/>
    </w:pPr>
    <w:rPr>
      <w:rFonts w:eastAsia="SimSun"/>
      <w:sz w:val="24"/>
      <w:szCs w:val="24"/>
      <w:lang w:eastAsia="de-DE"/>
    </w:rPr>
  </w:style>
  <w:style w:type="paragraph" w:customStyle="1" w:styleId="Rfrenceinterinstitutionelleprliminaire">
    <w:name w:val="Référence interinstitutionelle (préliminaire)"/>
    <w:basedOn w:val="Normal"/>
    <w:next w:val="Normal"/>
    <w:rsid w:val="00776CD5"/>
    <w:pPr>
      <w:suppressAutoHyphens w:val="0"/>
      <w:spacing w:line="240" w:lineRule="auto"/>
      <w:ind w:left="5103"/>
    </w:pPr>
    <w:rPr>
      <w:rFonts w:eastAsia="SimSun"/>
      <w:sz w:val="24"/>
      <w:szCs w:val="24"/>
      <w:lang w:eastAsia="de-DE"/>
    </w:rPr>
  </w:style>
  <w:style w:type="paragraph" w:customStyle="1" w:styleId="Rfrenceinterne">
    <w:name w:val="Référence interne"/>
    <w:basedOn w:val="Normal"/>
    <w:next w:val="Nomdelinstitution"/>
    <w:rsid w:val="00776CD5"/>
    <w:pPr>
      <w:suppressAutoHyphens w:val="0"/>
      <w:spacing w:after="600" w:line="240" w:lineRule="auto"/>
      <w:jc w:val="center"/>
    </w:pPr>
    <w:rPr>
      <w:rFonts w:eastAsia="SimSun"/>
      <w:b/>
      <w:sz w:val="24"/>
      <w:szCs w:val="24"/>
      <w:lang w:eastAsia="de-DE"/>
    </w:rPr>
  </w:style>
  <w:style w:type="paragraph" w:customStyle="1" w:styleId="Sous-titreobjet">
    <w:name w:val="Sous-titre objet"/>
    <w:basedOn w:val="Normal"/>
    <w:rsid w:val="00776CD5"/>
    <w:pPr>
      <w:suppressAutoHyphens w:val="0"/>
      <w:spacing w:line="240" w:lineRule="auto"/>
      <w:jc w:val="center"/>
    </w:pPr>
    <w:rPr>
      <w:rFonts w:eastAsia="SimSun"/>
      <w:b/>
      <w:sz w:val="24"/>
      <w:szCs w:val="24"/>
      <w:lang w:eastAsia="de-DE"/>
    </w:rPr>
  </w:style>
  <w:style w:type="paragraph" w:customStyle="1" w:styleId="Sous-titreobjetprliminaire">
    <w:name w:val="Sous-titre objet (préliminaire)"/>
    <w:basedOn w:val="Normal"/>
    <w:rsid w:val="00776CD5"/>
    <w:pPr>
      <w:suppressAutoHyphens w:val="0"/>
      <w:spacing w:line="240" w:lineRule="auto"/>
      <w:jc w:val="center"/>
    </w:pPr>
    <w:rPr>
      <w:rFonts w:eastAsia="SimSun"/>
      <w:b/>
      <w:sz w:val="24"/>
      <w:szCs w:val="24"/>
      <w:lang w:eastAsia="de-DE"/>
    </w:rPr>
  </w:style>
  <w:style w:type="paragraph" w:customStyle="1" w:styleId="Statut">
    <w:name w:val="Statut"/>
    <w:basedOn w:val="Normal"/>
    <w:next w:val="Typedudocument"/>
    <w:rsid w:val="00776CD5"/>
    <w:pPr>
      <w:suppressAutoHyphens w:val="0"/>
      <w:spacing w:before="360" w:line="240" w:lineRule="auto"/>
      <w:jc w:val="center"/>
    </w:pPr>
    <w:rPr>
      <w:rFonts w:eastAsia="SimSun"/>
      <w:sz w:val="24"/>
      <w:szCs w:val="24"/>
      <w:lang w:eastAsia="de-DE"/>
    </w:rPr>
  </w:style>
  <w:style w:type="paragraph" w:customStyle="1" w:styleId="Statutprliminaire">
    <w:name w:val="Statut (préliminaire)"/>
    <w:basedOn w:val="Normal"/>
    <w:next w:val="Normal"/>
    <w:rsid w:val="00776CD5"/>
    <w:pPr>
      <w:suppressAutoHyphens w:val="0"/>
      <w:spacing w:before="360" w:line="240" w:lineRule="auto"/>
      <w:jc w:val="center"/>
    </w:pPr>
    <w:rPr>
      <w:rFonts w:eastAsia="SimSun"/>
      <w:sz w:val="24"/>
      <w:szCs w:val="24"/>
      <w:lang w:eastAsia="de-DE"/>
    </w:rPr>
  </w:style>
  <w:style w:type="paragraph" w:customStyle="1" w:styleId="Titreobjet">
    <w:name w:val="Titre objet"/>
    <w:basedOn w:val="Normal"/>
    <w:next w:val="Sous-titreobjet"/>
    <w:rsid w:val="00776CD5"/>
    <w:pPr>
      <w:suppressAutoHyphens w:val="0"/>
      <w:spacing w:before="360" w:after="360" w:line="240" w:lineRule="auto"/>
      <w:jc w:val="center"/>
    </w:pPr>
    <w:rPr>
      <w:rFonts w:eastAsia="SimSun"/>
      <w:b/>
      <w:sz w:val="24"/>
      <w:szCs w:val="24"/>
      <w:lang w:eastAsia="de-DE"/>
    </w:rPr>
  </w:style>
  <w:style w:type="paragraph" w:customStyle="1" w:styleId="Titreobjetprliminaire">
    <w:name w:val="Titre objet (préliminaire)"/>
    <w:basedOn w:val="Normal"/>
    <w:next w:val="Normal"/>
    <w:rsid w:val="00776CD5"/>
    <w:pPr>
      <w:suppressAutoHyphens w:val="0"/>
      <w:spacing w:before="360" w:after="360" w:line="240" w:lineRule="auto"/>
      <w:jc w:val="center"/>
    </w:pPr>
    <w:rPr>
      <w:rFonts w:eastAsia="SimSun"/>
      <w:b/>
      <w:sz w:val="24"/>
      <w:szCs w:val="24"/>
      <w:lang w:eastAsia="de-DE"/>
    </w:rPr>
  </w:style>
  <w:style w:type="paragraph" w:customStyle="1" w:styleId="Typedudocument">
    <w:name w:val="Type du document"/>
    <w:basedOn w:val="Normal"/>
    <w:next w:val="Datedadoption"/>
    <w:rsid w:val="00776CD5"/>
    <w:pPr>
      <w:suppressAutoHyphens w:val="0"/>
      <w:spacing w:before="360" w:line="240" w:lineRule="auto"/>
      <w:jc w:val="center"/>
    </w:pPr>
    <w:rPr>
      <w:rFonts w:eastAsia="SimSun"/>
      <w:b/>
      <w:sz w:val="24"/>
      <w:szCs w:val="24"/>
      <w:lang w:eastAsia="de-DE"/>
    </w:rPr>
  </w:style>
  <w:style w:type="paragraph" w:customStyle="1" w:styleId="Typedudocumentprliminaire">
    <w:name w:val="Type du document (préliminaire)"/>
    <w:basedOn w:val="Normal"/>
    <w:next w:val="Normal"/>
    <w:rsid w:val="00776CD5"/>
    <w:pPr>
      <w:suppressAutoHyphens w:val="0"/>
      <w:spacing w:before="360" w:line="240" w:lineRule="auto"/>
      <w:jc w:val="center"/>
    </w:pPr>
    <w:rPr>
      <w:rFonts w:eastAsia="SimSun"/>
      <w:b/>
      <w:sz w:val="24"/>
      <w:szCs w:val="24"/>
      <w:lang w:eastAsia="de-DE"/>
    </w:rPr>
  </w:style>
  <w:style w:type="character" w:customStyle="1" w:styleId="Added">
    <w:name w:val="Added"/>
    <w:rsid w:val="00776CD5"/>
    <w:rPr>
      <w:rFonts w:cs="Times New Roman"/>
      <w:b/>
      <w:u w:val="single"/>
    </w:rPr>
  </w:style>
  <w:style w:type="character" w:customStyle="1" w:styleId="Deleted">
    <w:name w:val="Deleted"/>
    <w:rsid w:val="00776CD5"/>
    <w:rPr>
      <w:rFonts w:cs="Times New Roman"/>
      <w:strike/>
    </w:rPr>
  </w:style>
  <w:style w:type="paragraph" w:customStyle="1" w:styleId="Fichefinancirestandardtitre">
    <w:name w:val="Fiche financière (standard) titre"/>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Fichefinancirestandardtitreacte">
    <w:name w:val="Fiche financière (standard) titre (acte)"/>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Fichefinanciretravailtitre">
    <w:name w:val="Fiche financière (travail) titre"/>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Fichefinanciretravailtitreacte">
    <w:name w:val="Fiche financière (travail) titre (acte)"/>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Fichefinancireattributiontitre">
    <w:name w:val="Fiche financière (attribution) titre"/>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Fichefinancireattributiontitreacte">
    <w:name w:val="Fiche financière (attribution) titre (acte)"/>
    <w:basedOn w:val="Normal"/>
    <w:next w:val="Normal"/>
    <w:rsid w:val="00776CD5"/>
    <w:pPr>
      <w:suppressAutoHyphens w:val="0"/>
      <w:spacing w:before="120" w:after="120" w:line="240" w:lineRule="auto"/>
      <w:jc w:val="center"/>
    </w:pPr>
    <w:rPr>
      <w:rFonts w:eastAsia="SimSun"/>
      <w:b/>
      <w:sz w:val="24"/>
      <w:szCs w:val="24"/>
      <w:u w:val="single"/>
      <w:lang w:eastAsia="de-DE"/>
    </w:rPr>
  </w:style>
  <w:style w:type="paragraph" w:customStyle="1" w:styleId="Objetexterne">
    <w:name w:val="Objet externe"/>
    <w:basedOn w:val="Normal"/>
    <w:next w:val="Normal"/>
    <w:rsid w:val="00776CD5"/>
    <w:pPr>
      <w:suppressAutoHyphens w:val="0"/>
      <w:spacing w:before="120" w:after="120" w:line="240" w:lineRule="auto"/>
      <w:jc w:val="both"/>
    </w:pPr>
    <w:rPr>
      <w:rFonts w:eastAsia="SimSun"/>
      <w:i/>
      <w:caps/>
      <w:sz w:val="24"/>
      <w:szCs w:val="24"/>
      <w:lang w:eastAsia="de-DE"/>
    </w:rPr>
  </w:style>
  <w:style w:type="character" w:customStyle="1" w:styleId="manualnumpar1char0">
    <w:name w:val="manualnumpar1char"/>
    <w:rsid w:val="00776CD5"/>
    <w:rPr>
      <w:rFonts w:cs="Times New Roman"/>
    </w:rPr>
  </w:style>
  <w:style w:type="paragraph" w:customStyle="1" w:styleId="FichedimpactPMEtitre">
    <w:name w:val="Fiche d'impact PME titre"/>
    <w:basedOn w:val="Normal"/>
    <w:next w:val="Normal"/>
    <w:rsid w:val="00776CD5"/>
    <w:pPr>
      <w:suppressAutoHyphens w:val="0"/>
      <w:spacing w:before="120" w:after="120" w:line="240" w:lineRule="auto"/>
      <w:jc w:val="center"/>
    </w:pPr>
    <w:rPr>
      <w:rFonts w:eastAsia="SimSun"/>
      <w:b/>
      <w:sz w:val="24"/>
      <w:lang w:eastAsia="en-GB"/>
    </w:rPr>
  </w:style>
  <w:style w:type="paragraph" w:customStyle="1" w:styleId="Fichefinanciretextetable">
    <w:name w:val="Fiche financière texte (table)"/>
    <w:basedOn w:val="Normal"/>
    <w:rsid w:val="00776CD5"/>
    <w:pPr>
      <w:suppressAutoHyphens w:val="0"/>
      <w:spacing w:line="240" w:lineRule="auto"/>
    </w:pPr>
    <w:rPr>
      <w:rFonts w:eastAsia="SimSun"/>
      <w:lang w:eastAsia="en-GB"/>
    </w:rPr>
  </w:style>
  <w:style w:type="paragraph" w:customStyle="1" w:styleId="Fichefinanciretitre">
    <w:name w:val="Fiche financière titre"/>
    <w:basedOn w:val="Normal"/>
    <w:next w:val="Normal"/>
    <w:rsid w:val="00776CD5"/>
    <w:pPr>
      <w:suppressAutoHyphens w:val="0"/>
      <w:spacing w:before="120" w:after="120" w:line="240" w:lineRule="auto"/>
      <w:jc w:val="center"/>
    </w:pPr>
    <w:rPr>
      <w:rFonts w:eastAsia="SimSun"/>
      <w:b/>
      <w:sz w:val="24"/>
      <w:u w:val="single"/>
      <w:lang w:eastAsia="en-GB"/>
    </w:rPr>
  </w:style>
  <w:style w:type="paragraph" w:customStyle="1" w:styleId="Fichefinanciretitreactetable">
    <w:name w:val="Fiche financière titre (acte table)"/>
    <w:basedOn w:val="Normal"/>
    <w:next w:val="Normal"/>
    <w:rsid w:val="00776CD5"/>
    <w:pPr>
      <w:suppressAutoHyphens w:val="0"/>
      <w:spacing w:before="120" w:after="120" w:line="240" w:lineRule="auto"/>
      <w:jc w:val="center"/>
    </w:pPr>
    <w:rPr>
      <w:rFonts w:eastAsia="SimSun"/>
      <w:b/>
      <w:sz w:val="40"/>
      <w:lang w:eastAsia="en-GB"/>
    </w:rPr>
  </w:style>
  <w:style w:type="paragraph" w:customStyle="1" w:styleId="Fichefinanciretitreacte">
    <w:name w:val="Fiche financière titre (acte)"/>
    <w:basedOn w:val="Normal"/>
    <w:next w:val="Normal"/>
    <w:rsid w:val="00776CD5"/>
    <w:pPr>
      <w:suppressAutoHyphens w:val="0"/>
      <w:spacing w:before="120" w:after="120" w:line="240" w:lineRule="auto"/>
      <w:jc w:val="center"/>
    </w:pPr>
    <w:rPr>
      <w:rFonts w:eastAsia="SimSun"/>
      <w:b/>
      <w:sz w:val="24"/>
      <w:u w:val="single"/>
      <w:lang w:eastAsia="en-GB"/>
    </w:rPr>
  </w:style>
  <w:style w:type="paragraph" w:customStyle="1" w:styleId="Fichefinanciretitretable">
    <w:name w:val="Fiche financière titre (table)"/>
    <w:basedOn w:val="Normal"/>
    <w:rsid w:val="00776CD5"/>
    <w:pPr>
      <w:suppressAutoHyphens w:val="0"/>
      <w:spacing w:before="120" w:after="120" w:line="240" w:lineRule="auto"/>
      <w:jc w:val="center"/>
    </w:pPr>
    <w:rPr>
      <w:rFonts w:eastAsia="SimSun"/>
      <w:b/>
      <w:sz w:val="40"/>
      <w:lang w:eastAsia="en-GB"/>
    </w:rPr>
  </w:style>
  <w:style w:type="paragraph" w:styleId="TOAHeading">
    <w:name w:val="toa heading"/>
    <w:basedOn w:val="Normal"/>
    <w:next w:val="Normal"/>
    <w:rsid w:val="00776CD5"/>
    <w:pPr>
      <w:suppressAutoHyphens w:val="0"/>
      <w:spacing w:before="120" w:after="120" w:line="240" w:lineRule="auto"/>
      <w:jc w:val="both"/>
    </w:pPr>
    <w:rPr>
      <w:rFonts w:ascii="Arial" w:eastAsia="SimSun" w:hAnsi="Arial"/>
      <w:b/>
      <w:sz w:val="24"/>
      <w:lang w:eastAsia="en-GB"/>
    </w:rPr>
  </w:style>
  <w:style w:type="paragraph" w:customStyle="1" w:styleId="CRSeparator">
    <w:name w:val="CR Separator"/>
    <w:basedOn w:val="Normal"/>
    <w:next w:val="CRReference"/>
    <w:rsid w:val="00776CD5"/>
    <w:pPr>
      <w:keepNext/>
      <w:pBdr>
        <w:top w:val="single" w:sz="4" w:space="1" w:color="auto"/>
      </w:pBdr>
      <w:suppressAutoHyphens w:val="0"/>
      <w:spacing w:before="240" w:line="240" w:lineRule="auto"/>
      <w:ind w:right="40"/>
      <w:jc w:val="both"/>
    </w:pPr>
    <w:rPr>
      <w:rFonts w:eastAsia="SimSun"/>
      <w:sz w:val="24"/>
      <w:lang w:val="fr-FR"/>
    </w:rPr>
  </w:style>
  <w:style w:type="paragraph" w:customStyle="1" w:styleId="CRReference">
    <w:name w:val="CR Reference"/>
    <w:basedOn w:val="Normal"/>
    <w:rsid w:val="00776CD5"/>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rFonts w:eastAsia="SimSun"/>
      <w:sz w:val="24"/>
      <w:lang w:val="fr-FR"/>
    </w:rPr>
  </w:style>
  <w:style w:type="character" w:customStyle="1" w:styleId="CRMarker">
    <w:name w:val="CR Marker"/>
    <w:rsid w:val="00776CD5"/>
    <w:rPr>
      <w:rFonts w:ascii="Wingdings" w:hAnsi="Wingdings" w:cs="Times New Roman"/>
    </w:rPr>
  </w:style>
  <w:style w:type="character" w:customStyle="1" w:styleId="CRRefNum">
    <w:name w:val="CR RefNum"/>
    <w:rsid w:val="00776CD5"/>
    <w:rPr>
      <w:rFonts w:cs="Times New Roman"/>
      <w:vertAlign w:val="subscript"/>
    </w:rPr>
  </w:style>
  <w:style w:type="paragraph" w:customStyle="1" w:styleId="CRParaDeleted">
    <w:name w:val="CR ParaDeleted"/>
    <w:basedOn w:val="Normal"/>
    <w:next w:val="Normal"/>
    <w:rsid w:val="00776CD5"/>
    <w:pPr>
      <w:suppressAutoHyphens w:val="0"/>
      <w:spacing w:before="120" w:after="120" w:line="240" w:lineRule="auto"/>
      <w:jc w:val="both"/>
    </w:pPr>
    <w:rPr>
      <w:rFonts w:eastAsia="SimSun"/>
      <w:sz w:val="24"/>
      <w:lang w:val="fr-FR"/>
    </w:rPr>
  </w:style>
  <w:style w:type="character" w:customStyle="1" w:styleId="CRDeleted">
    <w:name w:val="CR Deleted"/>
    <w:rsid w:val="00776CD5"/>
    <w:rPr>
      <w:rFonts w:cs="Times New Roman"/>
      <w:i/>
      <w:dstrike/>
    </w:rPr>
  </w:style>
  <w:style w:type="paragraph" w:styleId="DocumentMap">
    <w:name w:val="Document Map"/>
    <w:basedOn w:val="Normal"/>
    <w:link w:val="DocumentMapChar"/>
    <w:rsid w:val="00776CD5"/>
    <w:pPr>
      <w:shd w:val="clear" w:color="auto" w:fill="000080"/>
      <w:suppressAutoHyphens w:val="0"/>
      <w:spacing w:before="120" w:after="120" w:line="240" w:lineRule="auto"/>
      <w:jc w:val="both"/>
    </w:pPr>
    <w:rPr>
      <w:sz w:val="24"/>
      <w:szCs w:val="24"/>
      <w:lang w:val="it-IT" w:eastAsia="it-IT"/>
    </w:rPr>
  </w:style>
  <w:style w:type="character" w:customStyle="1" w:styleId="DocumentMapChar1">
    <w:name w:val="Document Map Char1"/>
    <w:basedOn w:val="DefaultParagraphFont"/>
    <w:rsid w:val="00776CD5"/>
    <w:rPr>
      <w:rFonts w:ascii="Segoe UI" w:hAnsi="Segoe UI" w:cs="Segoe UI"/>
      <w:sz w:val="16"/>
      <w:szCs w:val="16"/>
      <w:lang w:val="fr-CH" w:eastAsia="en-US"/>
    </w:rPr>
  </w:style>
  <w:style w:type="paragraph" w:customStyle="1" w:styleId="NormalWeb1">
    <w:name w:val="Normal (Web)1"/>
    <w:basedOn w:val="Normal"/>
    <w:rsid w:val="00776CD5"/>
    <w:pPr>
      <w:suppressAutoHyphens w:val="0"/>
      <w:spacing w:before="100" w:beforeAutospacing="1" w:after="100" w:afterAutospacing="1" w:line="240" w:lineRule="auto"/>
    </w:pPr>
    <w:rPr>
      <w:rFonts w:ascii="Verdana" w:eastAsia="SimSun" w:hAnsi="Verdana"/>
      <w:sz w:val="24"/>
      <w:szCs w:val="24"/>
      <w:lang w:eastAsia="en-GB"/>
    </w:rPr>
  </w:style>
  <w:style w:type="character" w:customStyle="1" w:styleId="Hyperlink1">
    <w:name w:val="Hyperlink1"/>
    <w:rsid w:val="00776CD5"/>
    <w:rPr>
      <w:rFonts w:cs="Times New Roman"/>
      <w:b/>
      <w:bCs/>
      <w:color w:val="auto"/>
      <w:u w:val="none"/>
      <w:effect w:val="none"/>
    </w:rPr>
  </w:style>
  <w:style w:type="paragraph" w:customStyle="1" w:styleId="WW-BodyText2">
    <w:name w:val="WW-Body Text 2"/>
    <w:basedOn w:val="Normal"/>
    <w:rsid w:val="00776CD5"/>
    <w:pPr>
      <w:spacing w:line="480" w:lineRule="auto"/>
    </w:pPr>
    <w:rPr>
      <w:rFonts w:ascii="Arial" w:eastAsia="SimSun" w:hAnsi="Arial"/>
      <w:color w:val="FF0000"/>
      <w:sz w:val="24"/>
      <w:lang w:val="en-AU" w:eastAsia="de-DE"/>
    </w:rPr>
  </w:style>
  <w:style w:type="paragraph" w:customStyle="1" w:styleId="LOOadd">
    <w:name w:val="LOOadd"/>
    <w:basedOn w:val="Normal"/>
    <w:rsid w:val="00776CD5"/>
    <w:pPr>
      <w:suppressAutoHyphens w:val="0"/>
      <w:spacing w:line="240" w:lineRule="auto"/>
    </w:pPr>
    <w:rPr>
      <w:rFonts w:eastAsia="SimSun"/>
      <w:color w:val="993300"/>
      <w:sz w:val="24"/>
      <w:szCs w:val="24"/>
      <w:u w:val="words"/>
      <w:lang w:val="sv-SE" w:eastAsia="en-GB"/>
    </w:rPr>
  </w:style>
  <w:style w:type="paragraph" w:customStyle="1" w:styleId="LOOaddscentr">
    <w:name w:val="LOOadd scentr"/>
    <w:basedOn w:val="Normal"/>
    <w:rsid w:val="00776CD5"/>
    <w:pPr>
      <w:suppressAutoHyphens w:val="0"/>
      <w:spacing w:line="240" w:lineRule="auto"/>
      <w:jc w:val="center"/>
    </w:pPr>
    <w:rPr>
      <w:rFonts w:eastAsia="SimSun"/>
      <w:color w:val="993300"/>
      <w:sz w:val="18"/>
      <w:szCs w:val="18"/>
      <w:u w:val="words"/>
      <w:lang w:val="sv-SE" w:eastAsia="en-GB"/>
    </w:rPr>
  </w:style>
  <w:style w:type="paragraph" w:customStyle="1" w:styleId="LOOadds">
    <w:name w:val="LOOadd s"/>
    <w:basedOn w:val="LOOadd"/>
    <w:rsid w:val="00776CD5"/>
    <w:rPr>
      <w:sz w:val="18"/>
      <w:szCs w:val="18"/>
    </w:rPr>
  </w:style>
  <w:style w:type="paragraph" w:customStyle="1" w:styleId="Tabellhuvud">
    <w:name w:val="Tabellhuvud"/>
    <w:basedOn w:val="Normal"/>
    <w:rsid w:val="00776CD5"/>
    <w:pPr>
      <w:suppressAutoHyphens w:val="0"/>
      <w:spacing w:before="120" w:after="60" w:line="240" w:lineRule="auto"/>
      <w:jc w:val="center"/>
    </w:pPr>
    <w:rPr>
      <w:rFonts w:ascii="Palatino" w:eastAsia="SimSun" w:hAnsi="Palatino"/>
      <w:noProof/>
      <w:lang w:eastAsia="sv-SE"/>
    </w:rPr>
  </w:style>
  <w:style w:type="paragraph" w:customStyle="1" w:styleId="Type">
    <w:name w:val="Type"/>
    <w:basedOn w:val="Normal"/>
    <w:rsid w:val="00776CD5"/>
    <w:pPr>
      <w:suppressAutoHyphens w:val="0"/>
      <w:spacing w:before="120" w:after="120" w:line="240" w:lineRule="auto"/>
      <w:ind w:left="624"/>
    </w:pPr>
    <w:rPr>
      <w:rFonts w:ascii="Palatino" w:eastAsia="SimSun" w:hAnsi="Palatino"/>
      <w:i/>
      <w:color w:val="CC0000"/>
      <w:sz w:val="22"/>
      <w:szCs w:val="22"/>
      <w:lang w:eastAsia="sv-SE"/>
    </w:rPr>
  </w:style>
  <w:style w:type="paragraph" w:customStyle="1" w:styleId="TabelltextNew">
    <w:name w:val="TabelltextNew"/>
    <w:basedOn w:val="Normal"/>
    <w:rsid w:val="00776CD5"/>
    <w:pPr>
      <w:suppressAutoHyphens w:val="0"/>
      <w:spacing w:before="60" w:after="60" w:line="240" w:lineRule="auto"/>
    </w:pPr>
    <w:rPr>
      <w:rFonts w:ascii="Palatino" w:eastAsia="SimSun" w:hAnsi="Palatino"/>
      <w:color w:val="CC0000"/>
      <w:lang w:eastAsia="sv-SE"/>
    </w:rPr>
  </w:style>
  <w:style w:type="paragraph" w:customStyle="1" w:styleId="point00">
    <w:name w:val="point0"/>
    <w:basedOn w:val="Normal"/>
    <w:rsid w:val="00776CD5"/>
    <w:pPr>
      <w:suppressAutoHyphens w:val="0"/>
      <w:spacing w:before="120" w:after="120" w:line="240" w:lineRule="auto"/>
      <w:ind w:left="850" w:hanging="850"/>
      <w:jc w:val="both"/>
    </w:pPr>
    <w:rPr>
      <w:sz w:val="24"/>
      <w:szCs w:val="24"/>
      <w:lang w:val="fr-FR" w:eastAsia="ja-JP"/>
    </w:rPr>
  </w:style>
  <w:style w:type="paragraph" w:customStyle="1" w:styleId="pj">
    <w:name w:val="p.j."/>
    <w:basedOn w:val="Normal"/>
    <w:next w:val="Normal"/>
    <w:rsid w:val="00776CD5"/>
    <w:pPr>
      <w:suppressAutoHyphens w:val="0"/>
      <w:spacing w:before="1200" w:after="120" w:line="240" w:lineRule="auto"/>
      <w:ind w:left="1440" w:hanging="1440"/>
    </w:pPr>
    <w:rPr>
      <w:rFonts w:eastAsia="SimSun"/>
      <w:sz w:val="24"/>
    </w:rPr>
  </w:style>
  <w:style w:type="character" w:customStyle="1" w:styleId="italic">
    <w:name w:val="italic"/>
    <w:rsid w:val="00776CD5"/>
    <w:rPr>
      <w:rFonts w:cs="Times New Roman"/>
    </w:rPr>
  </w:style>
  <w:style w:type="paragraph" w:customStyle="1" w:styleId="Par-dash">
    <w:name w:val="Par-dash"/>
    <w:basedOn w:val="Normal"/>
    <w:next w:val="Normal"/>
    <w:rsid w:val="00776CD5"/>
    <w:pPr>
      <w:widowControl w:val="0"/>
      <w:numPr>
        <w:numId w:val="29"/>
      </w:numPr>
      <w:suppressAutoHyphens w:val="0"/>
      <w:spacing w:line="360" w:lineRule="auto"/>
    </w:pPr>
    <w:rPr>
      <w:rFonts w:eastAsia="SimSun"/>
      <w:sz w:val="24"/>
      <w:lang w:eastAsia="en-GB"/>
    </w:rPr>
  </w:style>
  <w:style w:type="paragraph" w:customStyle="1" w:styleId="AddressTL">
    <w:name w:val="AddressTL"/>
    <w:basedOn w:val="Normal"/>
    <w:next w:val="Normal"/>
    <w:rsid w:val="00776CD5"/>
    <w:pPr>
      <w:suppressAutoHyphens w:val="0"/>
      <w:spacing w:after="720" w:line="240" w:lineRule="auto"/>
    </w:pPr>
    <w:rPr>
      <w:rFonts w:eastAsia="SimSun"/>
      <w:sz w:val="24"/>
    </w:rPr>
  </w:style>
  <w:style w:type="paragraph" w:customStyle="1" w:styleId="AddressTR">
    <w:name w:val="AddressTR"/>
    <w:basedOn w:val="Normal"/>
    <w:next w:val="Normal"/>
    <w:rsid w:val="00776CD5"/>
    <w:pPr>
      <w:suppressAutoHyphens w:val="0"/>
      <w:spacing w:after="720" w:line="240" w:lineRule="auto"/>
      <w:ind w:left="5103"/>
    </w:pPr>
    <w:rPr>
      <w:rFonts w:eastAsia="SimSun"/>
      <w:sz w:val="24"/>
    </w:rPr>
  </w:style>
  <w:style w:type="paragraph" w:customStyle="1" w:styleId="Enclosures">
    <w:name w:val="Enclosures"/>
    <w:basedOn w:val="Normal"/>
    <w:next w:val="Participants"/>
    <w:rsid w:val="00776CD5"/>
    <w:pPr>
      <w:keepNext/>
      <w:keepLines/>
      <w:tabs>
        <w:tab w:val="left" w:pos="5670"/>
      </w:tabs>
      <w:suppressAutoHyphens w:val="0"/>
      <w:spacing w:before="480" w:line="240" w:lineRule="auto"/>
      <w:ind w:left="1985" w:hanging="1985"/>
    </w:pPr>
    <w:rPr>
      <w:rFonts w:eastAsia="SimSun"/>
      <w:sz w:val="24"/>
    </w:rPr>
  </w:style>
  <w:style w:type="paragraph" w:customStyle="1" w:styleId="Participants">
    <w:name w:val="Participants"/>
    <w:basedOn w:val="Normal"/>
    <w:next w:val="Copies"/>
    <w:rsid w:val="00776CD5"/>
    <w:pPr>
      <w:tabs>
        <w:tab w:val="left" w:pos="2552"/>
        <w:tab w:val="left" w:pos="2835"/>
        <w:tab w:val="left" w:pos="5670"/>
        <w:tab w:val="left" w:pos="6379"/>
        <w:tab w:val="left" w:pos="6804"/>
      </w:tabs>
      <w:suppressAutoHyphens w:val="0"/>
      <w:spacing w:before="480" w:line="240" w:lineRule="auto"/>
      <w:ind w:left="1985" w:hanging="1985"/>
    </w:pPr>
    <w:rPr>
      <w:rFonts w:eastAsia="SimSun"/>
      <w:sz w:val="24"/>
    </w:rPr>
  </w:style>
  <w:style w:type="paragraph" w:customStyle="1" w:styleId="Copies">
    <w:name w:val="Copies"/>
    <w:basedOn w:val="Normal"/>
    <w:next w:val="Normal"/>
    <w:rsid w:val="00776CD5"/>
    <w:pPr>
      <w:tabs>
        <w:tab w:val="left" w:pos="2552"/>
        <w:tab w:val="left" w:pos="2835"/>
        <w:tab w:val="left" w:pos="5670"/>
        <w:tab w:val="left" w:pos="6379"/>
        <w:tab w:val="left" w:pos="6804"/>
      </w:tabs>
      <w:suppressAutoHyphens w:val="0"/>
      <w:spacing w:before="480" w:line="240" w:lineRule="auto"/>
      <w:ind w:left="1985" w:hanging="1985"/>
    </w:pPr>
    <w:rPr>
      <w:rFonts w:eastAsia="SimSun"/>
      <w:sz w:val="24"/>
    </w:rPr>
  </w:style>
  <w:style w:type="paragraph" w:customStyle="1" w:styleId="DoubSign">
    <w:name w:val="DoubSign"/>
    <w:basedOn w:val="Normal"/>
    <w:next w:val="Contact"/>
    <w:rsid w:val="00776CD5"/>
    <w:pPr>
      <w:tabs>
        <w:tab w:val="left" w:pos="5103"/>
      </w:tabs>
      <w:suppressAutoHyphens w:val="0"/>
      <w:spacing w:before="1200" w:line="240" w:lineRule="auto"/>
    </w:pPr>
    <w:rPr>
      <w:rFonts w:eastAsia="SimSun"/>
      <w:sz w:val="24"/>
    </w:rPr>
  </w:style>
  <w:style w:type="paragraph" w:styleId="Index2">
    <w:name w:val="index 2"/>
    <w:basedOn w:val="Normal"/>
    <w:next w:val="Normal"/>
    <w:autoRedefine/>
    <w:rsid w:val="00776CD5"/>
    <w:pPr>
      <w:suppressAutoHyphens w:val="0"/>
      <w:spacing w:after="240" w:line="240" w:lineRule="auto"/>
      <w:ind w:left="480" w:hanging="240"/>
      <w:jc w:val="both"/>
    </w:pPr>
    <w:rPr>
      <w:rFonts w:eastAsia="SimSun"/>
      <w:sz w:val="24"/>
    </w:rPr>
  </w:style>
  <w:style w:type="paragraph" w:styleId="Index3">
    <w:name w:val="index 3"/>
    <w:basedOn w:val="Normal"/>
    <w:next w:val="Normal"/>
    <w:autoRedefine/>
    <w:rsid w:val="00776CD5"/>
    <w:pPr>
      <w:suppressAutoHyphens w:val="0"/>
      <w:spacing w:after="240" w:line="240" w:lineRule="auto"/>
      <w:ind w:left="720" w:hanging="240"/>
      <w:jc w:val="both"/>
    </w:pPr>
    <w:rPr>
      <w:rFonts w:eastAsia="SimSun"/>
      <w:sz w:val="24"/>
    </w:rPr>
  </w:style>
  <w:style w:type="paragraph" w:styleId="Index4">
    <w:name w:val="index 4"/>
    <w:basedOn w:val="Normal"/>
    <w:next w:val="Normal"/>
    <w:autoRedefine/>
    <w:rsid w:val="00776CD5"/>
    <w:pPr>
      <w:suppressAutoHyphens w:val="0"/>
      <w:spacing w:after="240" w:line="240" w:lineRule="auto"/>
      <w:ind w:left="960" w:hanging="240"/>
      <w:jc w:val="both"/>
    </w:pPr>
    <w:rPr>
      <w:rFonts w:eastAsia="SimSun"/>
      <w:sz w:val="24"/>
    </w:rPr>
  </w:style>
  <w:style w:type="paragraph" w:styleId="Index5">
    <w:name w:val="index 5"/>
    <w:basedOn w:val="Normal"/>
    <w:next w:val="Normal"/>
    <w:autoRedefine/>
    <w:rsid w:val="00776CD5"/>
    <w:pPr>
      <w:suppressAutoHyphens w:val="0"/>
      <w:spacing w:after="240" w:line="240" w:lineRule="auto"/>
      <w:ind w:left="1200" w:hanging="240"/>
      <w:jc w:val="both"/>
    </w:pPr>
    <w:rPr>
      <w:rFonts w:eastAsia="SimSun"/>
      <w:sz w:val="24"/>
    </w:rPr>
  </w:style>
  <w:style w:type="paragraph" w:styleId="Index6">
    <w:name w:val="index 6"/>
    <w:basedOn w:val="Normal"/>
    <w:next w:val="Normal"/>
    <w:autoRedefine/>
    <w:rsid w:val="00776CD5"/>
    <w:pPr>
      <w:suppressAutoHyphens w:val="0"/>
      <w:spacing w:after="240" w:line="240" w:lineRule="auto"/>
      <w:ind w:left="1440" w:hanging="240"/>
      <w:jc w:val="both"/>
    </w:pPr>
    <w:rPr>
      <w:rFonts w:eastAsia="SimSun"/>
      <w:sz w:val="24"/>
    </w:rPr>
  </w:style>
  <w:style w:type="paragraph" w:styleId="Index7">
    <w:name w:val="index 7"/>
    <w:basedOn w:val="Normal"/>
    <w:next w:val="Normal"/>
    <w:autoRedefine/>
    <w:rsid w:val="00776CD5"/>
    <w:pPr>
      <w:suppressAutoHyphens w:val="0"/>
      <w:spacing w:after="240" w:line="240" w:lineRule="auto"/>
      <w:ind w:left="1680" w:hanging="240"/>
      <w:jc w:val="both"/>
    </w:pPr>
    <w:rPr>
      <w:rFonts w:eastAsia="SimSun"/>
      <w:sz w:val="24"/>
    </w:rPr>
  </w:style>
  <w:style w:type="paragraph" w:styleId="Index8">
    <w:name w:val="index 8"/>
    <w:basedOn w:val="Normal"/>
    <w:next w:val="Normal"/>
    <w:autoRedefine/>
    <w:rsid w:val="00776CD5"/>
    <w:pPr>
      <w:suppressAutoHyphens w:val="0"/>
      <w:spacing w:after="240" w:line="240" w:lineRule="auto"/>
      <w:ind w:left="1920" w:hanging="240"/>
      <w:jc w:val="both"/>
    </w:pPr>
    <w:rPr>
      <w:rFonts w:eastAsia="SimSun"/>
      <w:sz w:val="24"/>
    </w:rPr>
  </w:style>
  <w:style w:type="paragraph" w:styleId="Index9">
    <w:name w:val="index 9"/>
    <w:basedOn w:val="Normal"/>
    <w:next w:val="Normal"/>
    <w:autoRedefine/>
    <w:rsid w:val="00776CD5"/>
    <w:pPr>
      <w:suppressAutoHyphens w:val="0"/>
      <w:spacing w:after="240" w:line="240" w:lineRule="auto"/>
      <w:ind w:left="2160" w:hanging="240"/>
      <w:jc w:val="both"/>
    </w:pPr>
    <w:rPr>
      <w:rFonts w:eastAsia="SimSun"/>
      <w:sz w:val="24"/>
    </w:rPr>
  </w:style>
  <w:style w:type="paragraph" w:styleId="MacroText">
    <w:name w:val="macro"/>
    <w:link w:val="MacroTextChar"/>
    <w:rsid w:val="00776CD5"/>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eastAsia="SimSun" w:hAnsi="Courier New"/>
      <w:lang w:val="en-GB" w:eastAsia="en-US"/>
    </w:rPr>
  </w:style>
  <w:style w:type="character" w:customStyle="1" w:styleId="MacroTextChar">
    <w:name w:val="Macro Text Char"/>
    <w:basedOn w:val="DefaultParagraphFont"/>
    <w:link w:val="MacroText"/>
    <w:rsid w:val="00776CD5"/>
    <w:rPr>
      <w:rFonts w:ascii="Courier New" w:eastAsia="SimSun" w:hAnsi="Courier New"/>
      <w:lang w:val="en-GB" w:eastAsia="en-US"/>
    </w:rPr>
  </w:style>
  <w:style w:type="paragraph" w:customStyle="1" w:styleId="NoteHead">
    <w:name w:val="NoteHead"/>
    <w:basedOn w:val="Normal"/>
    <w:next w:val="Subject"/>
    <w:rsid w:val="00776CD5"/>
    <w:pPr>
      <w:suppressAutoHyphens w:val="0"/>
      <w:spacing w:before="720" w:after="720" w:line="240" w:lineRule="auto"/>
      <w:jc w:val="center"/>
    </w:pPr>
    <w:rPr>
      <w:rFonts w:eastAsia="SimSun"/>
      <w:b/>
      <w:smallCaps/>
      <w:sz w:val="24"/>
    </w:rPr>
  </w:style>
  <w:style w:type="paragraph" w:customStyle="1" w:styleId="Subject">
    <w:name w:val="Subject"/>
    <w:basedOn w:val="Normal"/>
    <w:next w:val="Normal"/>
    <w:rsid w:val="00776CD5"/>
    <w:pPr>
      <w:suppressAutoHyphens w:val="0"/>
      <w:spacing w:after="480" w:line="240" w:lineRule="auto"/>
      <w:ind w:left="1531" w:hanging="1531"/>
    </w:pPr>
    <w:rPr>
      <w:rFonts w:eastAsia="SimSun"/>
      <w:b/>
      <w:sz w:val="24"/>
    </w:rPr>
  </w:style>
  <w:style w:type="paragraph" w:customStyle="1" w:styleId="NoteList">
    <w:name w:val="NoteList"/>
    <w:basedOn w:val="Normal"/>
    <w:next w:val="Subject"/>
    <w:rsid w:val="00776CD5"/>
    <w:pPr>
      <w:tabs>
        <w:tab w:val="left" w:pos="5823"/>
      </w:tabs>
      <w:suppressAutoHyphens w:val="0"/>
      <w:spacing w:before="720" w:after="720" w:line="240" w:lineRule="auto"/>
      <w:ind w:left="5104" w:hanging="3119"/>
    </w:pPr>
    <w:rPr>
      <w:rFonts w:eastAsia="SimSun"/>
      <w:b/>
      <w:smallCaps/>
      <w:sz w:val="24"/>
    </w:rPr>
  </w:style>
  <w:style w:type="paragraph" w:styleId="TableofAuthorities">
    <w:name w:val="table of authorities"/>
    <w:basedOn w:val="Normal"/>
    <w:next w:val="Normal"/>
    <w:rsid w:val="00776CD5"/>
    <w:pPr>
      <w:suppressAutoHyphens w:val="0"/>
      <w:spacing w:after="240" w:line="240" w:lineRule="auto"/>
      <w:ind w:left="240" w:hanging="240"/>
      <w:jc w:val="both"/>
    </w:pPr>
    <w:rPr>
      <w:rFonts w:eastAsia="SimSun"/>
      <w:sz w:val="24"/>
    </w:rPr>
  </w:style>
  <w:style w:type="paragraph" w:styleId="TableofFigures">
    <w:name w:val="table of figures"/>
    <w:basedOn w:val="Normal"/>
    <w:next w:val="Normal"/>
    <w:rsid w:val="00776CD5"/>
    <w:pPr>
      <w:suppressAutoHyphens w:val="0"/>
      <w:spacing w:after="240" w:line="240" w:lineRule="auto"/>
      <w:ind w:left="480" w:hanging="480"/>
      <w:jc w:val="both"/>
    </w:pPr>
    <w:rPr>
      <w:rFonts w:eastAsia="SimSun"/>
      <w:sz w:val="24"/>
    </w:rPr>
  </w:style>
  <w:style w:type="paragraph" w:customStyle="1" w:styleId="YReferences">
    <w:name w:val="YReferences"/>
    <w:basedOn w:val="Normal"/>
    <w:next w:val="Normal"/>
    <w:rsid w:val="00776CD5"/>
    <w:pPr>
      <w:suppressAutoHyphens w:val="0"/>
      <w:spacing w:after="480" w:line="240" w:lineRule="auto"/>
      <w:ind w:left="1531" w:hanging="1531"/>
      <w:jc w:val="both"/>
    </w:pPr>
    <w:rPr>
      <w:rFonts w:eastAsia="SimSun"/>
      <w:sz w:val="24"/>
    </w:rPr>
  </w:style>
  <w:style w:type="paragraph" w:customStyle="1" w:styleId="Contact">
    <w:name w:val="Contact"/>
    <w:basedOn w:val="Normal"/>
    <w:next w:val="Enclosures"/>
    <w:rsid w:val="00776CD5"/>
    <w:pPr>
      <w:suppressAutoHyphens w:val="0"/>
      <w:spacing w:before="480" w:line="240" w:lineRule="auto"/>
      <w:ind w:left="567" w:hanging="567"/>
    </w:pPr>
    <w:rPr>
      <w:rFonts w:eastAsia="SimSun"/>
      <w:sz w:val="24"/>
    </w:rPr>
  </w:style>
  <w:style w:type="paragraph" w:customStyle="1" w:styleId="DisclaimerNotice">
    <w:name w:val="Disclaimer Notice"/>
    <w:basedOn w:val="Normal"/>
    <w:next w:val="AddressTR"/>
    <w:rsid w:val="00776CD5"/>
    <w:pPr>
      <w:suppressAutoHyphens w:val="0"/>
      <w:spacing w:after="240" w:line="240" w:lineRule="auto"/>
      <w:ind w:left="5103"/>
    </w:pPr>
    <w:rPr>
      <w:rFonts w:eastAsia="SimSun"/>
      <w:i/>
    </w:rPr>
  </w:style>
  <w:style w:type="paragraph" w:customStyle="1" w:styleId="Disclaimer">
    <w:name w:val="Disclaimer"/>
    <w:basedOn w:val="Normal"/>
    <w:rsid w:val="00776CD5"/>
    <w:pPr>
      <w:keepLines/>
      <w:pBdr>
        <w:top w:val="single" w:sz="4" w:space="1" w:color="auto"/>
      </w:pBdr>
      <w:suppressAutoHyphens w:val="0"/>
      <w:spacing w:before="480" w:line="240" w:lineRule="auto"/>
      <w:jc w:val="both"/>
    </w:pPr>
    <w:rPr>
      <w:rFonts w:eastAsia="SimSun"/>
      <w:i/>
      <w:sz w:val="24"/>
    </w:rPr>
  </w:style>
  <w:style w:type="paragraph" w:customStyle="1" w:styleId="DisclaimerSJ">
    <w:name w:val="Disclaimer_SJ"/>
    <w:basedOn w:val="Normal"/>
    <w:next w:val="Normal"/>
    <w:rsid w:val="00776CD5"/>
    <w:pPr>
      <w:suppressAutoHyphens w:val="0"/>
      <w:spacing w:line="240" w:lineRule="auto"/>
      <w:jc w:val="both"/>
    </w:pPr>
    <w:rPr>
      <w:rFonts w:ascii="Arial" w:eastAsia="SimSun" w:hAnsi="Arial"/>
      <w:b/>
      <w:sz w:val="16"/>
    </w:rPr>
  </w:style>
  <w:style w:type="paragraph" w:customStyle="1" w:styleId="ZCom">
    <w:name w:val="Z_Com"/>
    <w:basedOn w:val="Normal"/>
    <w:next w:val="ZDGName"/>
    <w:rsid w:val="00776CD5"/>
    <w:pPr>
      <w:widowControl w:val="0"/>
      <w:suppressAutoHyphens w:val="0"/>
      <w:autoSpaceDE w:val="0"/>
      <w:autoSpaceDN w:val="0"/>
      <w:spacing w:line="240" w:lineRule="auto"/>
      <w:ind w:right="85"/>
      <w:jc w:val="both"/>
    </w:pPr>
    <w:rPr>
      <w:rFonts w:ascii="Arial" w:eastAsia="SimSun" w:hAnsi="Arial" w:cs="Arial"/>
      <w:sz w:val="24"/>
      <w:szCs w:val="24"/>
      <w:lang w:eastAsia="fr-FR"/>
    </w:rPr>
  </w:style>
  <w:style w:type="paragraph" w:customStyle="1" w:styleId="ZDGName">
    <w:name w:val="Z_DGName"/>
    <w:basedOn w:val="Normal"/>
    <w:rsid w:val="00776CD5"/>
    <w:pPr>
      <w:widowControl w:val="0"/>
      <w:suppressAutoHyphens w:val="0"/>
      <w:autoSpaceDE w:val="0"/>
      <w:autoSpaceDN w:val="0"/>
      <w:spacing w:line="240" w:lineRule="auto"/>
      <w:ind w:right="85"/>
    </w:pPr>
    <w:rPr>
      <w:rFonts w:ascii="Arial" w:eastAsia="SimSun" w:hAnsi="Arial" w:cs="Arial"/>
      <w:sz w:val="16"/>
      <w:szCs w:val="16"/>
      <w:lang w:eastAsia="fr-FR"/>
    </w:rPr>
  </w:style>
  <w:style w:type="paragraph" w:customStyle="1" w:styleId="manualnumpar10">
    <w:name w:val="manualnumpar1"/>
    <w:basedOn w:val="Normal"/>
    <w:rsid w:val="00776CD5"/>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Normal"/>
    <w:rsid w:val="00776CD5"/>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776CD5"/>
    <w:rPr>
      <w:szCs w:val="24"/>
      <w:lang w:val="en-US" w:eastAsia="en-US"/>
    </w:rPr>
  </w:style>
  <w:style w:type="paragraph" w:customStyle="1" w:styleId="NormalArial">
    <w:name w:val="Normal Arial"/>
    <w:basedOn w:val="Normal"/>
    <w:rsid w:val="00776CD5"/>
    <w:pPr>
      <w:suppressAutoHyphens w:val="0"/>
      <w:spacing w:line="240" w:lineRule="auto"/>
    </w:pPr>
    <w:rPr>
      <w:rFonts w:eastAsia="SimSun"/>
      <w:sz w:val="24"/>
      <w:szCs w:val="24"/>
      <w:lang w:val="en-IE"/>
    </w:rPr>
  </w:style>
  <w:style w:type="character" w:customStyle="1" w:styleId="adresse">
    <w:name w:val="adresse"/>
    <w:rsid w:val="00776CD5"/>
    <w:rPr>
      <w:rFonts w:cs="Times New Roman"/>
    </w:rPr>
  </w:style>
  <w:style w:type="numbering" w:customStyle="1" w:styleId="CurrentList1">
    <w:name w:val="Current List1"/>
    <w:rsid w:val="00776CD5"/>
    <w:pPr>
      <w:numPr>
        <w:numId w:val="28"/>
      </w:numPr>
    </w:pPr>
  </w:style>
  <w:style w:type="character" w:customStyle="1" w:styleId="title3">
    <w:name w:val="title3"/>
    <w:semiHidden/>
    <w:rsid w:val="00776CD5"/>
    <w:rPr>
      <w:b/>
      <w:sz w:val="21"/>
    </w:rPr>
  </w:style>
  <w:style w:type="character" w:customStyle="1" w:styleId="title20">
    <w:name w:val="title2"/>
    <w:semiHidden/>
    <w:rsid w:val="00776CD5"/>
    <w:rPr>
      <w:b/>
      <w:sz w:val="24"/>
    </w:rPr>
  </w:style>
  <w:style w:type="character" w:customStyle="1" w:styleId="Defterms">
    <w:name w:val="Defterms"/>
    <w:semiHidden/>
    <w:rsid w:val="00776CD5"/>
    <w:rPr>
      <w:color w:val="auto"/>
    </w:rPr>
  </w:style>
  <w:style w:type="character" w:customStyle="1" w:styleId="ExtXref">
    <w:name w:val="ExtXref"/>
    <w:semiHidden/>
    <w:rsid w:val="00776CD5"/>
    <w:rPr>
      <w:color w:val="auto"/>
    </w:rPr>
  </w:style>
  <w:style w:type="character" w:customStyle="1" w:styleId="Typewriter">
    <w:name w:val="Typewriter"/>
    <w:semiHidden/>
    <w:rsid w:val="00776CD5"/>
    <w:rPr>
      <w:rFonts w:ascii="Courier New" w:hAnsi="Courier New"/>
      <w:sz w:val="20"/>
    </w:rPr>
  </w:style>
  <w:style w:type="character" w:customStyle="1" w:styleId="TextkrperChar">
    <w:name w:val="Textkörper Char"/>
    <w:semiHidden/>
    <w:rsid w:val="00776CD5"/>
    <w:rPr>
      <w:rFonts w:ascii="Courier" w:hAnsi="Courier"/>
      <w:lang w:val="en-GB" w:eastAsia="en-US" w:bidi="ar-SA"/>
    </w:rPr>
  </w:style>
  <w:style w:type="character" w:customStyle="1" w:styleId="Text1Char">
    <w:name w:val="Text 1 Char"/>
    <w:semiHidden/>
    <w:rsid w:val="00776CD5"/>
    <w:rPr>
      <w:sz w:val="24"/>
      <w:lang w:val="en-GB" w:eastAsia="en-US" w:bidi="ar-SA"/>
    </w:rPr>
  </w:style>
  <w:style w:type="paragraph" w:customStyle="1" w:styleId="Bullet4">
    <w:name w:val="Bullet 4"/>
    <w:basedOn w:val="Normal"/>
    <w:rsid w:val="00776CD5"/>
    <w:pPr>
      <w:numPr>
        <w:numId w:val="30"/>
      </w:numPr>
      <w:suppressAutoHyphens w:val="0"/>
      <w:spacing w:before="120" w:after="120" w:line="240" w:lineRule="auto"/>
      <w:jc w:val="both"/>
    </w:pPr>
    <w:rPr>
      <w:rFonts w:eastAsia="SimSun"/>
      <w:sz w:val="24"/>
      <w:szCs w:val="24"/>
    </w:rPr>
  </w:style>
  <w:style w:type="paragraph" w:customStyle="1" w:styleId="Annexetitre">
    <w:name w:val="Annexe titre"/>
    <w:basedOn w:val="Normal"/>
    <w:next w:val="Normal"/>
    <w:rsid w:val="00776CD5"/>
    <w:pPr>
      <w:suppressAutoHyphens w:val="0"/>
      <w:spacing w:before="120" w:after="120" w:line="240" w:lineRule="auto"/>
      <w:jc w:val="center"/>
    </w:pPr>
    <w:rPr>
      <w:rFonts w:eastAsia="SimSun"/>
      <w:b/>
      <w:sz w:val="24"/>
      <w:szCs w:val="24"/>
      <w:u w:val="single"/>
    </w:rPr>
  </w:style>
  <w:style w:type="paragraph" w:customStyle="1" w:styleId="Bullet1">
    <w:name w:val="Bullet 1"/>
    <w:basedOn w:val="Normal"/>
    <w:rsid w:val="00776CD5"/>
    <w:pPr>
      <w:numPr>
        <w:numId w:val="31"/>
      </w:numPr>
      <w:suppressAutoHyphens w:val="0"/>
      <w:spacing w:before="120" w:after="120" w:line="240" w:lineRule="auto"/>
      <w:jc w:val="both"/>
    </w:pPr>
    <w:rPr>
      <w:rFonts w:eastAsia="SimSun"/>
      <w:sz w:val="24"/>
      <w:szCs w:val="24"/>
    </w:rPr>
  </w:style>
  <w:style w:type="paragraph" w:customStyle="1" w:styleId="GTRtitre2">
    <w:name w:val="GTR titre2"/>
    <w:basedOn w:val="GTRtitre1"/>
    <w:next w:val="GTRnormalCarCarCar1"/>
    <w:rsid w:val="00776CD5"/>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776CD5"/>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jc w:val="both"/>
    </w:pPr>
    <w:rPr>
      <w:rFonts w:ascii="Times New Roman" w:hAnsi="Times New Roman" w:cs="Times New Roman"/>
      <w:sz w:val="24"/>
      <w:szCs w:val="20"/>
      <w:u w:val="single"/>
    </w:rPr>
  </w:style>
  <w:style w:type="character" w:customStyle="1" w:styleId="GTRnormal2CarCar">
    <w:name w:val="GTR normal 2 Car Car"/>
    <w:rsid w:val="00776CD5"/>
    <w:rPr>
      <w:rFonts w:ascii="Courier New" w:hAnsi="Courier New" w:cs="Courier New"/>
      <w:color w:val="000000"/>
      <w:szCs w:val="24"/>
      <w:lang w:val="en-GB" w:eastAsia="en-US" w:bidi="ar-SA"/>
    </w:rPr>
  </w:style>
  <w:style w:type="character" w:customStyle="1" w:styleId="GTRnormalCarCarCar1Car">
    <w:name w:val="GTR normal Car Car Car1 Car"/>
    <w:rsid w:val="00776CD5"/>
    <w:rPr>
      <w:rFonts w:ascii="Courier New" w:hAnsi="Courier New" w:cs="Courier New"/>
      <w:szCs w:val="24"/>
      <w:lang w:val="en-GB" w:eastAsia="en-US" w:bidi="ar-SA"/>
    </w:rPr>
  </w:style>
  <w:style w:type="paragraph" w:customStyle="1" w:styleId="GTRtitre5">
    <w:name w:val="GTR titre5"/>
    <w:basedOn w:val="GTRtitre4"/>
    <w:next w:val="GTRnormal3"/>
    <w:rsid w:val="00776CD5"/>
    <w:pPr>
      <w:tabs>
        <w:tab w:val="clear" w:pos="643"/>
        <w:tab w:val="clear" w:pos="1985"/>
        <w:tab w:val="num" w:pos="360"/>
        <w:tab w:val="num" w:pos="1800"/>
      </w:tabs>
      <w:ind w:left="360"/>
    </w:pPr>
    <w:rPr>
      <w:szCs w:val="20"/>
    </w:rPr>
  </w:style>
  <w:style w:type="paragraph" w:customStyle="1" w:styleId="GTRannex1">
    <w:name w:val="GTR annex1"/>
    <w:basedOn w:val="GTRtitre6"/>
    <w:next w:val="GTRnormalCarCarCar1"/>
    <w:rsid w:val="00776CD5"/>
    <w:pPr>
      <w:tabs>
        <w:tab w:val="clear" w:pos="360"/>
      </w:tabs>
      <w:ind w:left="0" w:firstLine="0"/>
    </w:pPr>
  </w:style>
  <w:style w:type="paragraph" w:customStyle="1" w:styleId="GTRtitre6">
    <w:name w:val="GTR titre6"/>
    <w:basedOn w:val="GTRtitre5"/>
    <w:next w:val="GTRnormal3"/>
    <w:rsid w:val="00776CD5"/>
  </w:style>
  <w:style w:type="paragraph" w:customStyle="1" w:styleId="GTRfootnote">
    <w:name w:val="GTR footnote"/>
    <w:basedOn w:val="FootnoteText"/>
    <w:rsid w:val="00776CD5"/>
    <w:pPr>
      <w:tabs>
        <w:tab w:val="clear" w:pos="1021"/>
        <w:tab w:val="left" w:pos="284"/>
      </w:tabs>
      <w:suppressAutoHyphens w:val="0"/>
      <w:spacing w:line="240" w:lineRule="auto"/>
      <w:ind w:left="284" w:right="0" w:hanging="284"/>
    </w:pPr>
    <w:rPr>
      <w:rFonts w:eastAsia="SimSun"/>
      <w:sz w:val="20"/>
      <w:szCs w:val="24"/>
      <w:lang w:val="en-US"/>
    </w:rPr>
  </w:style>
  <w:style w:type="paragraph" w:customStyle="1" w:styleId="Point0number">
    <w:name w:val="Point 0 (number)"/>
    <w:basedOn w:val="Normal"/>
    <w:rsid w:val="00776CD5"/>
    <w:pPr>
      <w:numPr>
        <w:numId w:val="32"/>
      </w:numPr>
      <w:suppressAutoHyphens w:val="0"/>
      <w:spacing w:before="120" w:after="120" w:line="240" w:lineRule="auto"/>
      <w:jc w:val="both"/>
    </w:pPr>
    <w:rPr>
      <w:rFonts w:eastAsia="SimSun"/>
      <w:sz w:val="24"/>
      <w:szCs w:val="24"/>
    </w:rPr>
  </w:style>
  <w:style w:type="paragraph" w:customStyle="1" w:styleId="Point1number">
    <w:name w:val="Point 1 (number)"/>
    <w:basedOn w:val="Normal"/>
    <w:rsid w:val="00776CD5"/>
    <w:pPr>
      <w:numPr>
        <w:ilvl w:val="2"/>
        <w:numId w:val="32"/>
      </w:numPr>
      <w:suppressAutoHyphens w:val="0"/>
      <w:spacing w:before="120" w:after="120" w:line="240" w:lineRule="auto"/>
      <w:jc w:val="both"/>
    </w:pPr>
    <w:rPr>
      <w:rFonts w:eastAsia="SimSun"/>
      <w:sz w:val="24"/>
      <w:szCs w:val="24"/>
    </w:rPr>
  </w:style>
  <w:style w:type="paragraph" w:customStyle="1" w:styleId="Point2number">
    <w:name w:val="Point 2 (number)"/>
    <w:basedOn w:val="Normal"/>
    <w:rsid w:val="00776CD5"/>
    <w:pPr>
      <w:numPr>
        <w:ilvl w:val="4"/>
        <w:numId w:val="32"/>
      </w:numPr>
      <w:suppressAutoHyphens w:val="0"/>
      <w:spacing w:before="120" w:after="120" w:line="240" w:lineRule="auto"/>
      <w:jc w:val="both"/>
    </w:pPr>
    <w:rPr>
      <w:rFonts w:eastAsia="SimSun"/>
      <w:sz w:val="24"/>
      <w:szCs w:val="24"/>
    </w:rPr>
  </w:style>
  <w:style w:type="paragraph" w:customStyle="1" w:styleId="Point3number">
    <w:name w:val="Point 3 (number)"/>
    <w:basedOn w:val="Normal"/>
    <w:rsid w:val="00776CD5"/>
    <w:pPr>
      <w:numPr>
        <w:ilvl w:val="6"/>
        <w:numId w:val="32"/>
      </w:numPr>
      <w:suppressAutoHyphens w:val="0"/>
      <w:spacing w:before="120" w:after="120" w:line="240" w:lineRule="auto"/>
      <w:jc w:val="both"/>
    </w:pPr>
    <w:rPr>
      <w:rFonts w:eastAsia="SimSun"/>
      <w:sz w:val="24"/>
      <w:szCs w:val="24"/>
    </w:rPr>
  </w:style>
  <w:style w:type="paragraph" w:customStyle="1" w:styleId="Point0letter">
    <w:name w:val="Point 0 (letter)"/>
    <w:basedOn w:val="Normal"/>
    <w:rsid w:val="00776CD5"/>
    <w:pPr>
      <w:numPr>
        <w:ilvl w:val="1"/>
        <w:numId w:val="32"/>
      </w:numPr>
      <w:suppressAutoHyphens w:val="0"/>
      <w:spacing w:before="120" w:after="120" w:line="240" w:lineRule="auto"/>
      <w:jc w:val="both"/>
    </w:pPr>
    <w:rPr>
      <w:rFonts w:eastAsia="SimSun"/>
      <w:sz w:val="24"/>
      <w:szCs w:val="24"/>
    </w:rPr>
  </w:style>
  <w:style w:type="paragraph" w:customStyle="1" w:styleId="Point1letter">
    <w:name w:val="Point 1 (letter)"/>
    <w:basedOn w:val="Normal"/>
    <w:rsid w:val="00776CD5"/>
    <w:pPr>
      <w:numPr>
        <w:ilvl w:val="3"/>
        <w:numId w:val="32"/>
      </w:numPr>
      <w:suppressAutoHyphens w:val="0"/>
      <w:spacing w:before="120" w:after="120" w:line="240" w:lineRule="auto"/>
      <w:jc w:val="both"/>
    </w:pPr>
    <w:rPr>
      <w:rFonts w:eastAsia="SimSun"/>
      <w:sz w:val="24"/>
      <w:szCs w:val="24"/>
    </w:rPr>
  </w:style>
  <w:style w:type="paragraph" w:customStyle="1" w:styleId="Point2letter">
    <w:name w:val="Point 2 (letter)"/>
    <w:basedOn w:val="Normal"/>
    <w:rsid w:val="00776CD5"/>
    <w:pPr>
      <w:numPr>
        <w:ilvl w:val="5"/>
        <w:numId w:val="32"/>
      </w:numPr>
      <w:suppressAutoHyphens w:val="0"/>
      <w:spacing w:before="120" w:after="120" w:line="240" w:lineRule="auto"/>
      <w:jc w:val="both"/>
    </w:pPr>
    <w:rPr>
      <w:rFonts w:eastAsia="SimSun"/>
      <w:sz w:val="24"/>
      <w:szCs w:val="24"/>
    </w:rPr>
  </w:style>
  <w:style w:type="paragraph" w:customStyle="1" w:styleId="Point3letter">
    <w:name w:val="Point 3 (letter)"/>
    <w:basedOn w:val="Normal"/>
    <w:rsid w:val="00776CD5"/>
    <w:pPr>
      <w:numPr>
        <w:ilvl w:val="7"/>
        <w:numId w:val="32"/>
      </w:numPr>
      <w:suppressAutoHyphens w:val="0"/>
      <w:spacing w:before="120" w:after="120" w:line="240" w:lineRule="auto"/>
      <w:jc w:val="both"/>
    </w:pPr>
    <w:rPr>
      <w:rFonts w:eastAsia="SimSun"/>
      <w:sz w:val="24"/>
      <w:szCs w:val="24"/>
    </w:rPr>
  </w:style>
  <w:style w:type="paragraph" w:customStyle="1" w:styleId="Point4letter">
    <w:name w:val="Point 4 (letter)"/>
    <w:basedOn w:val="Normal"/>
    <w:rsid w:val="00776CD5"/>
    <w:pPr>
      <w:numPr>
        <w:ilvl w:val="8"/>
        <w:numId w:val="32"/>
      </w:numPr>
      <w:suppressAutoHyphens w:val="0"/>
      <w:spacing w:before="120" w:after="120" w:line="240" w:lineRule="auto"/>
      <w:jc w:val="both"/>
    </w:pPr>
    <w:rPr>
      <w:rFonts w:eastAsia="SimSun"/>
      <w:sz w:val="24"/>
      <w:szCs w:val="24"/>
    </w:rPr>
  </w:style>
  <w:style w:type="paragraph" w:customStyle="1" w:styleId="Bullet0">
    <w:name w:val="Bullet 0"/>
    <w:basedOn w:val="Normal"/>
    <w:rsid w:val="00776CD5"/>
    <w:pPr>
      <w:numPr>
        <w:numId w:val="33"/>
      </w:numPr>
      <w:suppressAutoHyphens w:val="0"/>
      <w:spacing w:before="120" w:after="120" w:line="240" w:lineRule="auto"/>
      <w:jc w:val="both"/>
    </w:pPr>
    <w:rPr>
      <w:rFonts w:eastAsia="SimSun"/>
      <w:sz w:val="24"/>
      <w:szCs w:val="24"/>
    </w:rPr>
  </w:style>
  <w:style w:type="paragraph" w:customStyle="1" w:styleId="Bullet2">
    <w:name w:val="Bullet 2"/>
    <w:basedOn w:val="Normal"/>
    <w:rsid w:val="00776CD5"/>
    <w:pPr>
      <w:numPr>
        <w:numId w:val="34"/>
      </w:numPr>
      <w:suppressAutoHyphens w:val="0"/>
      <w:spacing w:before="120" w:after="120" w:line="240" w:lineRule="auto"/>
      <w:jc w:val="both"/>
    </w:pPr>
    <w:rPr>
      <w:rFonts w:eastAsia="SimSun"/>
      <w:sz w:val="24"/>
      <w:szCs w:val="24"/>
    </w:rPr>
  </w:style>
  <w:style w:type="paragraph" w:customStyle="1" w:styleId="Bullet3">
    <w:name w:val="Bullet 3"/>
    <w:basedOn w:val="Normal"/>
    <w:rsid w:val="00776CD5"/>
    <w:pPr>
      <w:numPr>
        <w:numId w:val="35"/>
      </w:numPr>
      <w:suppressAutoHyphens w:val="0"/>
      <w:spacing w:before="120" w:after="120" w:line="240" w:lineRule="auto"/>
      <w:jc w:val="both"/>
    </w:pPr>
    <w:rPr>
      <w:rFonts w:eastAsia="SimSun"/>
      <w:sz w:val="24"/>
      <w:szCs w:val="24"/>
    </w:rPr>
  </w:style>
  <w:style w:type="paragraph" w:customStyle="1" w:styleId="Annexetitrefichefinancire">
    <w:name w:val="Annexe titre (fiche financière)"/>
    <w:basedOn w:val="Normal"/>
    <w:next w:val="Normal"/>
    <w:rsid w:val="00776CD5"/>
    <w:pPr>
      <w:suppressAutoHyphens w:val="0"/>
      <w:spacing w:before="120" w:after="120" w:line="240" w:lineRule="auto"/>
      <w:jc w:val="center"/>
    </w:pPr>
    <w:rPr>
      <w:rFonts w:eastAsia="SimSun"/>
      <w:b/>
      <w:sz w:val="24"/>
      <w:szCs w:val="24"/>
      <w:u w:val="single"/>
    </w:rPr>
  </w:style>
  <w:style w:type="paragraph" w:customStyle="1" w:styleId="Rfrenceinstitutionnelle">
    <w:name w:val="Référence institutionnelle"/>
    <w:basedOn w:val="Normal"/>
    <w:next w:val="Confidentialit"/>
    <w:rsid w:val="00776CD5"/>
    <w:pPr>
      <w:suppressAutoHyphens w:val="0"/>
      <w:spacing w:after="240" w:line="240" w:lineRule="auto"/>
      <w:ind w:left="5103"/>
    </w:pPr>
    <w:rPr>
      <w:rFonts w:eastAsia="SimSun"/>
      <w:sz w:val="24"/>
      <w:szCs w:val="24"/>
    </w:rPr>
  </w:style>
  <w:style w:type="paragraph" w:customStyle="1" w:styleId="Rfrenceinterinstitutionnelle">
    <w:name w:val="Référence interinstitutionnelle"/>
    <w:basedOn w:val="Normal"/>
    <w:next w:val="Statut"/>
    <w:rsid w:val="00776CD5"/>
    <w:pPr>
      <w:suppressAutoHyphens w:val="0"/>
      <w:spacing w:line="240" w:lineRule="auto"/>
      <w:ind w:left="5103"/>
    </w:pPr>
    <w:rPr>
      <w:rFonts w:eastAsia="SimSun"/>
      <w:sz w:val="24"/>
      <w:szCs w:val="24"/>
    </w:rPr>
  </w:style>
  <w:style w:type="paragraph" w:customStyle="1" w:styleId="Pagedecouverture">
    <w:name w:val="Page de couverture"/>
    <w:basedOn w:val="Normal"/>
    <w:next w:val="Normal"/>
    <w:rsid w:val="00776CD5"/>
    <w:pPr>
      <w:suppressAutoHyphens w:val="0"/>
      <w:spacing w:before="120" w:after="120" w:line="240" w:lineRule="auto"/>
      <w:jc w:val="both"/>
    </w:pPr>
    <w:rPr>
      <w:rFonts w:eastAsia="SimSun"/>
      <w:sz w:val="24"/>
      <w:szCs w:val="24"/>
    </w:rPr>
  </w:style>
  <w:style w:type="paragraph" w:customStyle="1" w:styleId="Supertitre">
    <w:name w:val="Supertitre"/>
    <w:basedOn w:val="Normal"/>
    <w:next w:val="Normal"/>
    <w:rsid w:val="00776CD5"/>
    <w:pPr>
      <w:suppressAutoHyphens w:val="0"/>
      <w:spacing w:after="600" w:line="240" w:lineRule="auto"/>
      <w:jc w:val="center"/>
    </w:pPr>
    <w:rPr>
      <w:rFonts w:eastAsia="SimSun"/>
      <w:b/>
      <w:sz w:val="24"/>
      <w:szCs w:val="24"/>
    </w:rPr>
  </w:style>
  <w:style w:type="paragraph" w:customStyle="1" w:styleId="Languesfaisantfoi">
    <w:name w:val="Langues faisant foi"/>
    <w:basedOn w:val="Normal"/>
    <w:next w:val="Normal"/>
    <w:rsid w:val="00776CD5"/>
    <w:pPr>
      <w:suppressAutoHyphens w:val="0"/>
      <w:spacing w:before="360" w:line="240" w:lineRule="auto"/>
      <w:jc w:val="center"/>
    </w:pPr>
    <w:rPr>
      <w:rFonts w:eastAsia="SimSun"/>
      <w:sz w:val="24"/>
      <w:szCs w:val="24"/>
    </w:rPr>
  </w:style>
  <w:style w:type="paragraph" w:customStyle="1" w:styleId="Rfrencecroise">
    <w:name w:val="Référence croisée"/>
    <w:basedOn w:val="Normal"/>
    <w:rsid w:val="00776CD5"/>
    <w:pPr>
      <w:suppressAutoHyphens w:val="0"/>
      <w:spacing w:line="240" w:lineRule="auto"/>
      <w:jc w:val="center"/>
    </w:pPr>
    <w:rPr>
      <w:rFonts w:eastAsia="SimSun"/>
      <w:sz w:val="24"/>
      <w:szCs w:val="24"/>
    </w:rPr>
  </w:style>
  <w:style w:type="paragraph" w:customStyle="1" w:styleId="DatedadoptionPagedecouverture">
    <w:name w:val="Date d'adoption (Page de couverture)"/>
    <w:basedOn w:val="Datedadoption"/>
    <w:next w:val="TitreobjetPagedecouverture"/>
    <w:rsid w:val="00776CD5"/>
    <w:rPr>
      <w:lang w:eastAsia="en-US"/>
    </w:rPr>
  </w:style>
  <w:style w:type="paragraph" w:customStyle="1" w:styleId="RfrenceinterinstitutionnellePagedecouverture">
    <w:name w:val="Référence interinstitutionnelle (Page de couverture)"/>
    <w:basedOn w:val="Rfrenceinterinstitutionnelle"/>
    <w:next w:val="Confidentialit"/>
    <w:rsid w:val="00776CD5"/>
  </w:style>
  <w:style w:type="paragraph" w:customStyle="1" w:styleId="Sous-titreobjetPagedecouverture">
    <w:name w:val="Sous-titre objet (Page de couverture)"/>
    <w:basedOn w:val="Sous-titreobjet"/>
    <w:rsid w:val="00776CD5"/>
    <w:rPr>
      <w:lang w:eastAsia="en-US"/>
    </w:rPr>
  </w:style>
  <w:style w:type="paragraph" w:customStyle="1" w:styleId="StatutPagedecouverture">
    <w:name w:val="Statut (Page de couverture)"/>
    <w:basedOn w:val="Statut"/>
    <w:next w:val="TypedudocumentPagedecouverture"/>
    <w:rsid w:val="00776CD5"/>
    <w:rPr>
      <w:lang w:eastAsia="en-US"/>
    </w:rPr>
  </w:style>
  <w:style w:type="paragraph" w:customStyle="1" w:styleId="TitreobjetPagedecouverture">
    <w:name w:val="Titre objet (Page de couverture)"/>
    <w:basedOn w:val="Titreobjet"/>
    <w:next w:val="Sous-titreobjetPagedecouverture"/>
    <w:rsid w:val="00776CD5"/>
    <w:rPr>
      <w:lang w:eastAsia="en-US"/>
    </w:rPr>
  </w:style>
  <w:style w:type="paragraph" w:customStyle="1" w:styleId="TypedudocumentPagedecouverture">
    <w:name w:val="Type du document (Page de couverture)"/>
    <w:basedOn w:val="Typedudocument"/>
    <w:next w:val="TitreobjetPagedecouverture"/>
    <w:rsid w:val="00776CD5"/>
    <w:rPr>
      <w:lang w:eastAsia="en-US"/>
    </w:rPr>
  </w:style>
  <w:style w:type="paragraph" w:customStyle="1" w:styleId="Volume">
    <w:name w:val="Volume"/>
    <w:basedOn w:val="Normal"/>
    <w:next w:val="Confidentialit"/>
    <w:rsid w:val="00776CD5"/>
    <w:pPr>
      <w:suppressAutoHyphens w:val="0"/>
      <w:spacing w:after="240" w:line="240" w:lineRule="auto"/>
      <w:ind w:left="5103"/>
    </w:pPr>
    <w:rPr>
      <w:rFonts w:eastAsia="SimSun"/>
      <w:sz w:val="24"/>
      <w:szCs w:val="24"/>
    </w:rPr>
  </w:style>
  <w:style w:type="paragraph" w:customStyle="1" w:styleId="IntrtEEE">
    <w:name w:val="Intérêt EEE"/>
    <w:basedOn w:val="Languesfaisantfoi"/>
    <w:next w:val="Normal"/>
    <w:rsid w:val="00776CD5"/>
    <w:pPr>
      <w:spacing w:after="240"/>
    </w:pPr>
  </w:style>
  <w:style w:type="paragraph" w:customStyle="1" w:styleId="Accompagnant">
    <w:name w:val="Accompagnant"/>
    <w:basedOn w:val="Normal"/>
    <w:next w:val="Typeacteprincipal"/>
    <w:rsid w:val="00776CD5"/>
    <w:pPr>
      <w:suppressAutoHyphens w:val="0"/>
      <w:spacing w:after="240" w:line="240" w:lineRule="auto"/>
      <w:jc w:val="center"/>
    </w:pPr>
    <w:rPr>
      <w:rFonts w:eastAsia="SimSun"/>
      <w:b/>
      <w:i/>
      <w:sz w:val="24"/>
      <w:szCs w:val="24"/>
    </w:rPr>
  </w:style>
  <w:style w:type="paragraph" w:customStyle="1" w:styleId="Typeacteprincipal">
    <w:name w:val="Type acte principal"/>
    <w:basedOn w:val="Normal"/>
    <w:next w:val="Objetacteprincipal"/>
    <w:rsid w:val="00776CD5"/>
    <w:pPr>
      <w:suppressAutoHyphens w:val="0"/>
      <w:spacing w:after="240" w:line="240" w:lineRule="auto"/>
      <w:jc w:val="center"/>
    </w:pPr>
    <w:rPr>
      <w:rFonts w:eastAsia="SimSun"/>
      <w:b/>
      <w:sz w:val="24"/>
      <w:szCs w:val="24"/>
    </w:rPr>
  </w:style>
  <w:style w:type="paragraph" w:customStyle="1" w:styleId="Objetacteprincipal">
    <w:name w:val="Objet acte principal"/>
    <w:basedOn w:val="Normal"/>
    <w:next w:val="Titrearticle"/>
    <w:rsid w:val="00776CD5"/>
    <w:pPr>
      <w:suppressAutoHyphens w:val="0"/>
      <w:spacing w:after="360" w:line="240" w:lineRule="auto"/>
      <w:jc w:val="center"/>
    </w:pPr>
    <w:rPr>
      <w:rFonts w:eastAsia="SimSun"/>
      <w:b/>
      <w:sz w:val="24"/>
      <w:szCs w:val="24"/>
    </w:rPr>
  </w:style>
  <w:style w:type="paragraph" w:customStyle="1" w:styleId="IntrtEEEPagedecouverture">
    <w:name w:val="Intérêt EEE (Page de couverture)"/>
    <w:basedOn w:val="IntrtEEE"/>
    <w:next w:val="Rfrencecroise"/>
    <w:rsid w:val="00776CD5"/>
  </w:style>
  <w:style w:type="paragraph" w:customStyle="1" w:styleId="AccompagnantPagedecouverture">
    <w:name w:val="Accompagnant (Page de couverture)"/>
    <w:basedOn w:val="Accompagnant"/>
    <w:next w:val="TypeacteprincipalPagedecouverture"/>
    <w:rsid w:val="00776CD5"/>
  </w:style>
  <w:style w:type="paragraph" w:customStyle="1" w:styleId="TypeacteprincipalPagedecouverture">
    <w:name w:val="Type acte principal (Page de couverture)"/>
    <w:basedOn w:val="Typeacteprincipal"/>
    <w:next w:val="ObjetacteprincipalPagedecouverture"/>
    <w:rsid w:val="00776CD5"/>
  </w:style>
  <w:style w:type="paragraph" w:customStyle="1" w:styleId="ObjetacteprincipalPagedecouverture">
    <w:name w:val="Objet acte principal (Page de couverture)"/>
    <w:basedOn w:val="Objetacteprincipal"/>
    <w:next w:val="Rfrencecroise"/>
    <w:rsid w:val="00776CD5"/>
  </w:style>
  <w:style w:type="paragraph" w:customStyle="1" w:styleId="LanguesfaisantfoiPagedecouverture">
    <w:name w:val="Langues faisant foi (Page de couverture)"/>
    <w:basedOn w:val="Normal"/>
    <w:next w:val="Normal"/>
    <w:rsid w:val="00776CD5"/>
    <w:pPr>
      <w:suppressAutoHyphens w:val="0"/>
      <w:spacing w:before="360" w:line="240" w:lineRule="auto"/>
      <w:jc w:val="center"/>
    </w:pPr>
    <w:rPr>
      <w:rFonts w:eastAsia="SimSun"/>
      <w:sz w:val="24"/>
      <w:szCs w:val="24"/>
    </w:rPr>
  </w:style>
  <w:style w:type="paragraph" w:customStyle="1" w:styleId="CM120">
    <w:name w:val="CM1+2"/>
    <w:basedOn w:val="Default"/>
    <w:next w:val="Default"/>
    <w:rsid w:val="00776CD5"/>
    <w:rPr>
      <w:rFonts w:ascii="EUAlbertina" w:eastAsia="SimSun" w:hAnsi="EUAlbertina"/>
      <w:color w:val="auto"/>
      <w:lang w:val="en-GB" w:eastAsia="en-GB"/>
    </w:rPr>
  </w:style>
  <w:style w:type="paragraph" w:customStyle="1" w:styleId="CM32">
    <w:name w:val="CM3+2"/>
    <w:basedOn w:val="Default"/>
    <w:next w:val="Default"/>
    <w:rsid w:val="00776CD5"/>
    <w:rPr>
      <w:rFonts w:ascii="EUAlbertina" w:eastAsia="SimSun" w:hAnsi="EUAlbertina"/>
      <w:color w:val="auto"/>
      <w:lang w:val="en-GB" w:eastAsia="en-GB"/>
    </w:rPr>
  </w:style>
  <w:style w:type="paragraph" w:customStyle="1" w:styleId="CM150">
    <w:name w:val="CM1+5"/>
    <w:basedOn w:val="Default"/>
    <w:next w:val="Default"/>
    <w:rsid w:val="00776CD5"/>
    <w:rPr>
      <w:rFonts w:ascii="EUAlbertina" w:eastAsia="SimSun" w:hAnsi="EUAlbertina"/>
      <w:color w:val="auto"/>
      <w:lang w:val="en-GB" w:eastAsia="en-GB"/>
    </w:rPr>
  </w:style>
  <w:style w:type="paragraph" w:customStyle="1" w:styleId="CM35">
    <w:name w:val="CM3+5"/>
    <w:basedOn w:val="Default"/>
    <w:next w:val="Default"/>
    <w:rsid w:val="00776CD5"/>
    <w:rPr>
      <w:rFonts w:ascii="EUAlbertina" w:eastAsia="SimSun" w:hAnsi="EUAlbertina"/>
      <w:color w:val="auto"/>
      <w:lang w:val="en-GB" w:eastAsia="en-GB"/>
    </w:rPr>
  </w:style>
  <w:style w:type="paragraph" w:customStyle="1" w:styleId="CM11">
    <w:name w:val="CM1+1"/>
    <w:basedOn w:val="Default"/>
    <w:next w:val="Default"/>
    <w:rsid w:val="00776CD5"/>
    <w:rPr>
      <w:rFonts w:ascii="EUAlbertina" w:eastAsia="SimSun" w:hAnsi="EUAlbertina"/>
      <w:color w:val="auto"/>
      <w:lang w:val="en-GB" w:eastAsia="en-GB"/>
    </w:rPr>
  </w:style>
  <w:style w:type="paragraph" w:customStyle="1" w:styleId="CM31">
    <w:name w:val="CM3+1"/>
    <w:basedOn w:val="Default"/>
    <w:next w:val="Default"/>
    <w:rsid w:val="00776CD5"/>
    <w:rPr>
      <w:rFonts w:ascii="EUAlbertina" w:eastAsia="SimSun" w:hAnsi="EUAlbertina"/>
      <w:color w:val="auto"/>
      <w:lang w:val="en-GB" w:eastAsia="en-GB"/>
    </w:rPr>
  </w:style>
  <w:style w:type="paragraph" w:customStyle="1" w:styleId="CM16">
    <w:name w:val="CM1+6"/>
    <w:basedOn w:val="Default"/>
    <w:next w:val="Default"/>
    <w:rsid w:val="00776CD5"/>
    <w:rPr>
      <w:rFonts w:ascii="EUAlbertina" w:eastAsia="SimSun" w:hAnsi="EUAlbertina"/>
      <w:color w:val="auto"/>
      <w:lang w:val="en-GB" w:eastAsia="en-GB"/>
    </w:rPr>
  </w:style>
  <w:style w:type="paragraph" w:customStyle="1" w:styleId="CM36">
    <w:name w:val="CM3+6"/>
    <w:basedOn w:val="Default"/>
    <w:next w:val="Default"/>
    <w:rsid w:val="00776CD5"/>
    <w:rPr>
      <w:rFonts w:ascii="EUAlbertina" w:eastAsia="SimSun" w:hAnsi="EUAlbertina"/>
      <w:color w:val="auto"/>
      <w:lang w:val="en-GB" w:eastAsia="en-GB"/>
    </w:rPr>
  </w:style>
  <w:style w:type="paragraph" w:customStyle="1" w:styleId="NormalUnderline">
    <w:name w:val="Normal + Underline"/>
    <w:aliases w:val="Strikethrough,Centered"/>
    <w:basedOn w:val="Normal"/>
    <w:rsid w:val="00776CD5"/>
    <w:pPr>
      <w:jc w:val="center"/>
    </w:pPr>
    <w:rPr>
      <w:rFonts w:eastAsia="SimSun"/>
      <w:strike/>
      <w:u w:val="single"/>
      <w:lang w:val="en-US"/>
    </w:rPr>
  </w:style>
  <w:style w:type="paragraph" w:customStyle="1" w:styleId="GRPEnormal2">
    <w:name w:val="GRPE normal 2"/>
    <w:basedOn w:val="Normal"/>
    <w:autoRedefine/>
    <w:rsid w:val="00776CD5"/>
    <w:pPr>
      <w:tabs>
        <w:tab w:val="left" w:pos="1701"/>
      </w:tabs>
      <w:suppressAutoHyphens w:val="0"/>
      <w:spacing w:line="240" w:lineRule="auto"/>
      <w:ind w:left="1701" w:hanging="567"/>
      <w:jc w:val="both"/>
    </w:pPr>
    <w:rPr>
      <w:rFonts w:eastAsia="SimSun"/>
      <w:sz w:val="24"/>
      <w:szCs w:val="24"/>
      <w:lang w:val="en-US"/>
    </w:rPr>
  </w:style>
  <w:style w:type="paragraph" w:customStyle="1" w:styleId="GRPEliste2">
    <w:name w:val="GRPE liste 2"/>
    <w:basedOn w:val="Normal"/>
    <w:rsid w:val="00776CD5"/>
    <w:pPr>
      <w:numPr>
        <w:numId w:val="36"/>
      </w:numPr>
      <w:tabs>
        <w:tab w:val="left" w:pos="1701"/>
      </w:tabs>
      <w:suppressAutoHyphens w:val="0"/>
      <w:spacing w:line="240" w:lineRule="auto"/>
      <w:ind w:left="1701" w:hanging="567"/>
      <w:jc w:val="both"/>
    </w:pPr>
    <w:rPr>
      <w:rFonts w:eastAsia="SimSun"/>
      <w:sz w:val="24"/>
      <w:szCs w:val="24"/>
      <w:lang w:val="en-US"/>
    </w:rPr>
  </w:style>
  <w:style w:type="paragraph" w:customStyle="1" w:styleId="H23GLeft0cm">
    <w:name w:val="_ H_2/3_G + Left:  0 cm"/>
    <w:aliases w:val="Hanging:  2.01 cm,Right:  2.01 cm,Before:  0 pt,A..."/>
    <w:basedOn w:val="Normal"/>
    <w:rsid w:val="00776CD5"/>
    <w:rPr>
      <w:rFonts w:eastAsia="SimSun"/>
    </w:rPr>
  </w:style>
  <w:style w:type="paragraph" w:customStyle="1" w:styleId="Body">
    <w:name w:val="Body"/>
    <w:basedOn w:val="Normal"/>
    <w:rsid w:val="00776CD5"/>
    <w:pPr>
      <w:suppressAutoHyphens w:val="0"/>
      <w:spacing w:line="260" w:lineRule="atLeast"/>
    </w:pPr>
    <w:rPr>
      <w:rFonts w:eastAsia="SimSun"/>
      <w:sz w:val="21"/>
      <w:lang w:val="nl-NL"/>
    </w:rPr>
  </w:style>
  <w:style w:type="character" w:customStyle="1" w:styleId="GRPEtitre1Char">
    <w:name w:val="GRPE titre 1 Char"/>
    <w:link w:val="GRPEtitre1"/>
    <w:locked/>
    <w:rsid w:val="00776CD5"/>
    <w:rPr>
      <w:caps/>
      <w:sz w:val="24"/>
      <w:szCs w:val="24"/>
      <w:lang w:eastAsia="ja-JP"/>
    </w:rPr>
  </w:style>
  <w:style w:type="character" w:customStyle="1" w:styleId="GRPEtitre2Char">
    <w:name w:val="GRPE titre 2 Char"/>
    <w:link w:val="GRPEtitre2"/>
    <w:locked/>
    <w:rsid w:val="00776CD5"/>
    <w:rPr>
      <w:sz w:val="24"/>
      <w:szCs w:val="24"/>
      <w:u w:val="single"/>
      <w:lang w:eastAsia="ja-JP"/>
    </w:rPr>
  </w:style>
  <w:style w:type="paragraph" w:customStyle="1" w:styleId="Voettekst1">
    <w:name w:val="Voettekst1"/>
    <w:rsid w:val="00776CD5"/>
    <w:pPr>
      <w:tabs>
        <w:tab w:val="center" w:pos="4680"/>
        <w:tab w:val="right" w:pos="9000"/>
        <w:tab w:val="left" w:pos="9360"/>
      </w:tabs>
      <w:suppressAutoHyphens/>
    </w:pPr>
    <w:rPr>
      <w:rFonts w:ascii="Book Antiqua" w:eastAsia="SimSun" w:hAnsi="Book Antiqua"/>
      <w:lang w:val="en-US" w:eastAsia="en-US"/>
    </w:rPr>
  </w:style>
  <w:style w:type="character" w:customStyle="1" w:styleId="GRPEtitre4Char">
    <w:name w:val="GRPE titre 4 Char"/>
    <w:link w:val="GRPEtitre4"/>
    <w:locked/>
    <w:rsid w:val="00776CD5"/>
    <w:rPr>
      <w:sz w:val="24"/>
      <w:szCs w:val="24"/>
      <w:lang w:eastAsia="ja-JP"/>
    </w:rPr>
  </w:style>
  <w:style w:type="character" w:customStyle="1" w:styleId="GRPEtitre5Char">
    <w:name w:val="GRPE titre 5 Char"/>
    <w:link w:val="GRPEtitre5"/>
    <w:locked/>
    <w:rsid w:val="00776CD5"/>
    <w:rPr>
      <w:sz w:val="24"/>
      <w:szCs w:val="24"/>
      <w:lang w:eastAsia="ja-JP"/>
    </w:rPr>
  </w:style>
  <w:style w:type="paragraph" w:customStyle="1" w:styleId="GRPEtitre1">
    <w:name w:val="GRPE titre 1"/>
    <w:basedOn w:val="Normal"/>
    <w:next w:val="GRPEnormal1"/>
    <w:link w:val="GRPEtitre1Char"/>
    <w:rsid w:val="00776CD5"/>
    <w:pPr>
      <w:tabs>
        <w:tab w:val="num" w:pos="360"/>
      </w:tabs>
      <w:suppressAutoHyphens w:val="0"/>
      <w:spacing w:line="240" w:lineRule="auto"/>
      <w:ind w:left="360" w:hanging="360"/>
      <w:jc w:val="both"/>
      <w:outlineLvl w:val="0"/>
    </w:pPr>
    <w:rPr>
      <w:caps/>
      <w:sz w:val="24"/>
      <w:szCs w:val="24"/>
      <w:lang w:val="fr-FR" w:eastAsia="ja-JP"/>
    </w:rPr>
  </w:style>
  <w:style w:type="paragraph" w:customStyle="1" w:styleId="GRPEtitre2">
    <w:name w:val="GRPE titre 2"/>
    <w:basedOn w:val="GRPEtitre1"/>
    <w:next w:val="GRPEnormal1"/>
    <w:link w:val="GRPEtitre2Char"/>
    <w:rsid w:val="00776CD5"/>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776CD5"/>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776CD5"/>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776CD5"/>
    <w:pPr>
      <w:tabs>
        <w:tab w:val="clear" w:pos="864"/>
        <w:tab w:val="num" w:pos="1008"/>
        <w:tab w:val="num" w:pos="2232"/>
      </w:tabs>
      <w:ind w:left="1008" w:hanging="432"/>
    </w:pPr>
  </w:style>
  <w:style w:type="paragraph" w:customStyle="1" w:styleId="GRPEapptitre1">
    <w:name w:val="GRPE app titre 1"/>
    <w:basedOn w:val="Normal"/>
    <w:next w:val="GRPEnormal1"/>
    <w:autoRedefine/>
    <w:rsid w:val="00776CD5"/>
    <w:pPr>
      <w:tabs>
        <w:tab w:val="num" w:pos="1492"/>
        <w:tab w:val="left" w:pos="1701"/>
      </w:tabs>
      <w:suppressAutoHyphens w:val="0"/>
      <w:spacing w:line="240" w:lineRule="auto"/>
      <w:ind w:left="1492" w:hanging="360"/>
      <w:jc w:val="both"/>
    </w:pPr>
    <w:rPr>
      <w:rFonts w:eastAsia="SimSun"/>
      <w:sz w:val="24"/>
      <w:szCs w:val="24"/>
    </w:rPr>
  </w:style>
  <w:style w:type="paragraph" w:customStyle="1" w:styleId="GRPEnormal3">
    <w:name w:val="GRPE normal 3"/>
    <w:basedOn w:val="Normal"/>
    <w:rsid w:val="00776CD5"/>
    <w:pPr>
      <w:tabs>
        <w:tab w:val="left" w:pos="2268"/>
        <w:tab w:val="left" w:pos="2835"/>
      </w:tabs>
      <w:suppressAutoHyphens w:val="0"/>
      <w:spacing w:line="240" w:lineRule="auto"/>
      <w:ind w:left="1701"/>
      <w:jc w:val="both"/>
    </w:pPr>
    <w:rPr>
      <w:rFonts w:eastAsia="SimSun"/>
      <w:sz w:val="24"/>
      <w:szCs w:val="24"/>
      <w:lang w:val="en-US"/>
    </w:rPr>
  </w:style>
  <w:style w:type="paragraph" w:customStyle="1" w:styleId="GRPEtitre0">
    <w:name w:val="GRPE titre 0"/>
    <w:basedOn w:val="Normal"/>
    <w:next w:val="GRPEfauxtitre1"/>
    <w:rsid w:val="00776CD5"/>
    <w:pPr>
      <w:suppressAutoHyphens w:val="0"/>
      <w:spacing w:line="240" w:lineRule="auto"/>
      <w:jc w:val="center"/>
    </w:pPr>
    <w:rPr>
      <w:rFonts w:ascii="Times New Roman Gras" w:hAnsi="Times New Roman Gras"/>
      <w:b/>
      <w:sz w:val="24"/>
      <w:szCs w:val="24"/>
    </w:rPr>
  </w:style>
  <w:style w:type="numbering" w:customStyle="1" w:styleId="GRPEstyle1">
    <w:name w:val="GRPE style 1"/>
    <w:rsid w:val="00776CD5"/>
    <w:pPr>
      <w:numPr>
        <w:numId w:val="38"/>
      </w:numPr>
    </w:pPr>
  </w:style>
  <w:style w:type="numbering" w:customStyle="1" w:styleId="Listeencours1">
    <w:name w:val="Liste en cours1"/>
    <w:rsid w:val="00776CD5"/>
    <w:pPr>
      <w:numPr>
        <w:numId w:val="37"/>
      </w:numPr>
    </w:pPr>
  </w:style>
  <w:style w:type="character" w:customStyle="1" w:styleId="11">
    <w:name w:val="11"/>
    <w:uiPriority w:val="99"/>
    <w:rsid w:val="00776CD5"/>
  </w:style>
  <w:style w:type="paragraph" w:customStyle="1" w:styleId="CM53">
    <w:name w:val="CM53"/>
    <w:basedOn w:val="Default"/>
    <w:next w:val="Default"/>
    <w:uiPriority w:val="99"/>
    <w:rsid w:val="00776CD5"/>
    <w:pPr>
      <w:widowControl w:val="0"/>
    </w:pPr>
    <w:rPr>
      <w:rFonts w:eastAsia="SimSun"/>
      <w:color w:val="auto"/>
      <w:lang w:val="fr-FR" w:eastAsia="fr-FR"/>
    </w:rPr>
  </w:style>
  <w:style w:type="paragraph" w:customStyle="1" w:styleId="CM54">
    <w:name w:val="CM54"/>
    <w:basedOn w:val="Default"/>
    <w:next w:val="Default"/>
    <w:uiPriority w:val="99"/>
    <w:rsid w:val="00776CD5"/>
    <w:pPr>
      <w:widowControl w:val="0"/>
    </w:pPr>
    <w:rPr>
      <w:rFonts w:eastAsia="SimSun"/>
      <w:color w:val="auto"/>
      <w:lang w:val="fr-FR" w:eastAsia="fr-FR"/>
    </w:rPr>
  </w:style>
  <w:style w:type="paragraph" w:customStyle="1" w:styleId="TRLBodyText">
    <w:name w:val="TRL Body Text"/>
    <w:link w:val="TRLBodyTextChar"/>
    <w:qFormat/>
    <w:rsid w:val="00776CD5"/>
    <w:pPr>
      <w:spacing w:after="120" w:line="280" w:lineRule="atLeast"/>
      <w:jc w:val="both"/>
    </w:pPr>
    <w:rPr>
      <w:rFonts w:ascii="Verdana" w:eastAsia="SimSun" w:hAnsi="Verdana"/>
      <w:lang w:val="en-GB" w:eastAsia="zh-CN"/>
    </w:rPr>
  </w:style>
  <w:style w:type="character" w:customStyle="1" w:styleId="TRLBodyTextChar">
    <w:name w:val="TRL Body Text Char"/>
    <w:link w:val="TRLBodyText"/>
    <w:rsid w:val="00776CD5"/>
    <w:rPr>
      <w:rFonts w:ascii="Verdana" w:eastAsia="SimSun" w:hAnsi="Verdana"/>
      <w:lang w:val="en-GB" w:eastAsia="zh-CN"/>
    </w:rPr>
  </w:style>
  <w:style w:type="paragraph" w:customStyle="1" w:styleId="Numbers">
    <w:name w:val="Numbers"/>
    <w:basedOn w:val="TRLBodyText"/>
    <w:uiPriority w:val="5"/>
    <w:rsid w:val="00776CD5"/>
    <w:pPr>
      <w:numPr>
        <w:numId w:val="39"/>
      </w:numPr>
      <w:tabs>
        <w:tab w:val="num" w:pos="360"/>
        <w:tab w:val="num" w:pos="504"/>
        <w:tab w:val="left" w:pos="709"/>
        <w:tab w:val="num" w:pos="1209"/>
        <w:tab w:val="left" w:pos="1843"/>
      </w:tabs>
      <w:ind w:left="0" w:firstLine="0"/>
    </w:pPr>
    <w:rPr>
      <w:lang w:eastAsia="en-GB"/>
    </w:rPr>
  </w:style>
  <w:style w:type="table" w:customStyle="1" w:styleId="TableNormal1">
    <w:name w:val="Table Normal1"/>
    <w:uiPriority w:val="2"/>
    <w:semiHidden/>
    <w:unhideWhenUsed/>
    <w:qFormat/>
    <w:rsid w:val="00776CD5"/>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ellagriglia1chiara1">
    <w:name w:val="Tabella griglia 1 chiara1"/>
    <w:basedOn w:val="TableNormal"/>
    <w:uiPriority w:val="46"/>
    <w:rsid w:val="00776CD5"/>
    <w:pPr>
      <w:widowControl w:val="0"/>
    </w:pPr>
    <w:rPr>
      <w:rFonts w:asciiTheme="minorHAnsi" w:eastAsiaTheme="minorHAnsi" w:hAnsiTheme="minorHAnsi" w:cstheme="minorBidi"/>
      <w:sz w:val="22"/>
      <w:szCs w:val="22"/>
      <w:lang w:val="en-US"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PlaceholderText">
    <w:name w:val="Placeholder Text"/>
    <w:basedOn w:val="DefaultParagraphFont"/>
    <w:uiPriority w:val="99"/>
    <w:semiHidden/>
    <w:rsid w:val="00776CD5"/>
    <w:rPr>
      <w:color w:val="808080"/>
    </w:rPr>
  </w:style>
  <w:style w:type="character" w:customStyle="1" w:styleId="small">
    <w:name w:val="small"/>
    <w:basedOn w:val="DefaultParagraphFont"/>
    <w:rsid w:val="00776CD5"/>
  </w:style>
  <w:style w:type="character" w:customStyle="1" w:styleId="UnresolvedMention1">
    <w:name w:val="Unresolved Mention1"/>
    <w:basedOn w:val="DefaultParagraphFont"/>
    <w:uiPriority w:val="99"/>
    <w:semiHidden/>
    <w:unhideWhenUsed/>
    <w:rsid w:val="00776CD5"/>
    <w:rPr>
      <w:color w:val="605E5C"/>
      <w:shd w:val="clear" w:color="auto" w:fill="E1DFDD"/>
    </w:rPr>
  </w:style>
  <w:style w:type="character" w:styleId="UnresolvedMention">
    <w:name w:val="Unresolved Mention"/>
    <w:basedOn w:val="DefaultParagraphFont"/>
    <w:uiPriority w:val="99"/>
    <w:semiHidden/>
    <w:unhideWhenUsed/>
    <w:rsid w:val="0024694E"/>
    <w:rPr>
      <w:color w:val="605E5C"/>
      <w:shd w:val="clear" w:color="auto" w:fill="E1DFDD"/>
    </w:rPr>
  </w:style>
  <w:style w:type="paragraph" w:customStyle="1" w:styleId="paragraph">
    <w:name w:val="paragraph"/>
    <w:basedOn w:val="Normal"/>
    <w:rsid w:val="00A508BE"/>
    <w:pPr>
      <w:suppressAutoHyphens w:val="0"/>
      <w:spacing w:before="100" w:beforeAutospacing="1" w:after="100" w:afterAutospacing="1" w:line="240" w:lineRule="auto"/>
    </w:pPr>
    <w:rPr>
      <w:rFonts w:eastAsia="Times New Roman"/>
      <w:sz w:val="24"/>
      <w:szCs w:val="24"/>
      <w:lang w:eastAsia="en-GB"/>
    </w:rPr>
  </w:style>
  <w:style w:type="character" w:customStyle="1" w:styleId="normaltextrun">
    <w:name w:val="normaltextrun"/>
    <w:basedOn w:val="DefaultParagraphFont"/>
    <w:rsid w:val="00A508BE"/>
  </w:style>
  <w:style w:type="character" w:customStyle="1" w:styleId="eop">
    <w:name w:val="eop"/>
    <w:basedOn w:val="DefaultParagraphFont"/>
    <w:rsid w:val="00A508BE"/>
  </w:style>
  <w:style w:type="character" w:customStyle="1" w:styleId="tabchar">
    <w:name w:val="tabchar"/>
    <w:basedOn w:val="DefaultParagraphFont"/>
    <w:rsid w:val="00A508BE"/>
  </w:style>
  <w:style w:type="character" w:customStyle="1" w:styleId="superscript">
    <w:name w:val="superscript"/>
    <w:basedOn w:val="DefaultParagraphFont"/>
    <w:rsid w:val="00A508BE"/>
  </w:style>
  <w:style w:type="paragraph" w:styleId="Bibliography">
    <w:name w:val="Bibliography"/>
    <w:basedOn w:val="Normal"/>
    <w:next w:val="Normal"/>
    <w:uiPriority w:val="37"/>
    <w:semiHidden/>
    <w:unhideWhenUsed/>
    <w:rsid w:val="00262CF8"/>
  </w:style>
  <w:style w:type="paragraph" w:styleId="IntenseQuote">
    <w:name w:val="Intense Quote"/>
    <w:basedOn w:val="Normal"/>
    <w:next w:val="Normal"/>
    <w:link w:val="IntenseQuoteChar"/>
    <w:uiPriority w:val="30"/>
    <w:qFormat/>
    <w:rsid w:val="00262CF8"/>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262CF8"/>
    <w:rPr>
      <w:i/>
      <w:iCs/>
      <w:color w:val="4F81BD" w:themeColor="accent1"/>
      <w:lang w:val="en-GB" w:eastAsia="en-US"/>
    </w:rPr>
  </w:style>
  <w:style w:type="paragraph" w:styleId="Quote">
    <w:name w:val="Quote"/>
    <w:basedOn w:val="Normal"/>
    <w:next w:val="Normal"/>
    <w:link w:val="QuoteChar"/>
    <w:uiPriority w:val="29"/>
    <w:qFormat/>
    <w:rsid w:val="00262CF8"/>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262CF8"/>
    <w:rPr>
      <w:i/>
      <w:iCs/>
      <w:color w:val="404040" w:themeColor="text1" w:themeTint="BF"/>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189477">
      <w:bodyDiv w:val="1"/>
      <w:marLeft w:val="0"/>
      <w:marRight w:val="0"/>
      <w:marTop w:val="0"/>
      <w:marBottom w:val="0"/>
      <w:divBdr>
        <w:top w:val="none" w:sz="0" w:space="0" w:color="auto"/>
        <w:left w:val="none" w:sz="0" w:space="0" w:color="auto"/>
        <w:bottom w:val="none" w:sz="0" w:space="0" w:color="auto"/>
        <w:right w:val="none" w:sz="0" w:space="0" w:color="auto"/>
      </w:divBdr>
      <w:divsChild>
        <w:div w:id="1524398272">
          <w:marLeft w:val="1555"/>
          <w:marRight w:val="0"/>
          <w:marTop w:val="0"/>
          <w:marBottom w:val="0"/>
          <w:divBdr>
            <w:top w:val="none" w:sz="0" w:space="0" w:color="auto"/>
            <w:left w:val="none" w:sz="0" w:space="0" w:color="auto"/>
            <w:bottom w:val="none" w:sz="0" w:space="0" w:color="auto"/>
            <w:right w:val="none" w:sz="0" w:space="0" w:color="auto"/>
          </w:divBdr>
        </w:div>
      </w:divsChild>
    </w:div>
    <w:div w:id="167713309">
      <w:bodyDiv w:val="1"/>
      <w:marLeft w:val="0"/>
      <w:marRight w:val="0"/>
      <w:marTop w:val="0"/>
      <w:marBottom w:val="0"/>
      <w:divBdr>
        <w:top w:val="none" w:sz="0" w:space="0" w:color="auto"/>
        <w:left w:val="none" w:sz="0" w:space="0" w:color="auto"/>
        <w:bottom w:val="none" w:sz="0" w:space="0" w:color="auto"/>
        <w:right w:val="none" w:sz="0" w:space="0" w:color="auto"/>
      </w:divBdr>
    </w:div>
    <w:div w:id="323168204">
      <w:bodyDiv w:val="1"/>
      <w:marLeft w:val="0"/>
      <w:marRight w:val="0"/>
      <w:marTop w:val="0"/>
      <w:marBottom w:val="0"/>
      <w:divBdr>
        <w:top w:val="none" w:sz="0" w:space="0" w:color="auto"/>
        <w:left w:val="none" w:sz="0" w:space="0" w:color="auto"/>
        <w:bottom w:val="none" w:sz="0" w:space="0" w:color="auto"/>
        <w:right w:val="none" w:sz="0" w:space="0" w:color="auto"/>
      </w:divBdr>
      <w:divsChild>
        <w:div w:id="1722365360">
          <w:marLeft w:val="0"/>
          <w:marRight w:val="0"/>
          <w:marTop w:val="0"/>
          <w:marBottom w:val="0"/>
          <w:divBdr>
            <w:top w:val="none" w:sz="0" w:space="0" w:color="auto"/>
            <w:left w:val="none" w:sz="0" w:space="0" w:color="auto"/>
            <w:bottom w:val="none" w:sz="0" w:space="0" w:color="auto"/>
            <w:right w:val="none" w:sz="0" w:space="0" w:color="auto"/>
          </w:divBdr>
        </w:div>
        <w:div w:id="756251127">
          <w:marLeft w:val="0"/>
          <w:marRight w:val="0"/>
          <w:marTop w:val="0"/>
          <w:marBottom w:val="0"/>
          <w:divBdr>
            <w:top w:val="none" w:sz="0" w:space="0" w:color="auto"/>
            <w:left w:val="none" w:sz="0" w:space="0" w:color="auto"/>
            <w:bottom w:val="none" w:sz="0" w:space="0" w:color="auto"/>
            <w:right w:val="none" w:sz="0" w:space="0" w:color="auto"/>
          </w:divBdr>
        </w:div>
        <w:div w:id="452753334">
          <w:marLeft w:val="0"/>
          <w:marRight w:val="0"/>
          <w:marTop w:val="0"/>
          <w:marBottom w:val="0"/>
          <w:divBdr>
            <w:top w:val="none" w:sz="0" w:space="0" w:color="auto"/>
            <w:left w:val="none" w:sz="0" w:space="0" w:color="auto"/>
            <w:bottom w:val="none" w:sz="0" w:space="0" w:color="auto"/>
            <w:right w:val="none" w:sz="0" w:space="0" w:color="auto"/>
          </w:divBdr>
        </w:div>
        <w:div w:id="870267233">
          <w:marLeft w:val="0"/>
          <w:marRight w:val="0"/>
          <w:marTop w:val="0"/>
          <w:marBottom w:val="0"/>
          <w:divBdr>
            <w:top w:val="none" w:sz="0" w:space="0" w:color="auto"/>
            <w:left w:val="none" w:sz="0" w:space="0" w:color="auto"/>
            <w:bottom w:val="none" w:sz="0" w:space="0" w:color="auto"/>
            <w:right w:val="none" w:sz="0" w:space="0" w:color="auto"/>
          </w:divBdr>
        </w:div>
        <w:div w:id="1436899066">
          <w:marLeft w:val="0"/>
          <w:marRight w:val="0"/>
          <w:marTop w:val="0"/>
          <w:marBottom w:val="0"/>
          <w:divBdr>
            <w:top w:val="none" w:sz="0" w:space="0" w:color="auto"/>
            <w:left w:val="none" w:sz="0" w:space="0" w:color="auto"/>
            <w:bottom w:val="none" w:sz="0" w:space="0" w:color="auto"/>
            <w:right w:val="none" w:sz="0" w:space="0" w:color="auto"/>
          </w:divBdr>
        </w:div>
        <w:div w:id="1730883994">
          <w:marLeft w:val="0"/>
          <w:marRight w:val="0"/>
          <w:marTop w:val="0"/>
          <w:marBottom w:val="0"/>
          <w:divBdr>
            <w:top w:val="none" w:sz="0" w:space="0" w:color="auto"/>
            <w:left w:val="none" w:sz="0" w:space="0" w:color="auto"/>
            <w:bottom w:val="none" w:sz="0" w:space="0" w:color="auto"/>
            <w:right w:val="none" w:sz="0" w:space="0" w:color="auto"/>
          </w:divBdr>
        </w:div>
        <w:div w:id="2109570556">
          <w:marLeft w:val="0"/>
          <w:marRight w:val="0"/>
          <w:marTop w:val="0"/>
          <w:marBottom w:val="0"/>
          <w:divBdr>
            <w:top w:val="none" w:sz="0" w:space="0" w:color="auto"/>
            <w:left w:val="none" w:sz="0" w:space="0" w:color="auto"/>
            <w:bottom w:val="none" w:sz="0" w:space="0" w:color="auto"/>
            <w:right w:val="none" w:sz="0" w:space="0" w:color="auto"/>
          </w:divBdr>
        </w:div>
        <w:div w:id="1636832303">
          <w:marLeft w:val="0"/>
          <w:marRight w:val="0"/>
          <w:marTop w:val="0"/>
          <w:marBottom w:val="0"/>
          <w:divBdr>
            <w:top w:val="none" w:sz="0" w:space="0" w:color="auto"/>
            <w:left w:val="none" w:sz="0" w:space="0" w:color="auto"/>
            <w:bottom w:val="none" w:sz="0" w:space="0" w:color="auto"/>
            <w:right w:val="none" w:sz="0" w:space="0" w:color="auto"/>
          </w:divBdr>
        </w:div>
        <w:div w:id="1381906927">
          <w:marLeft w:val="0"/>
          <w:marRight w:val="0"/>
          <w:marTop w:val="0"/>
          <w:marBottom w:val="0"/>
          <w:divBdr>
            <w:top w:val="none" w:sz="0" w:space="0" w:color="auto"/>
            <w:left w:val="none" w:sz="0" w:space="0" w:color="auto"/>
            <w:bottom w:val="none" w:sz="0" w:space="0" w:color="auto"/>
            <w:right w:val="none" w:sz="0" w:space="0" w:color="auto"/>
          </w:divBdr>
        </w:div>
        <w:div w:id="338502925">
          <w:marLeft w:val="0"/>
          <w:marRight w:val="0"/>
          <w:marTop w:val="0"/>
          <w:marBottom w:val="0"/>
          <w:divBdr>
            <w:top w:val="none" w:sz="0" w:space="0" w:color="auto"/>
            <w:left w:val="none" w:sz="0" w:space="0" w:color="auto"/>
            <w:bottom w:val="none" w:sz="0" w:space="0" w:color="auto"/>
            <w:right w:val="none" w:sz="0" w:space="0" w:color="auto"/>
          </w:divBdr>
        </w:div>
        <w:div w:id="1872259056">
          <w:marLeft w:val="0"/>
          <w:marRight w:val="0"/>
          <w:marTop w:val="0"/>
          <w:marBottom w:val="0"/>
          <w:divBdr>
            <w:top w:val="none" w:sz="0" w:space="0" w:color="auto"/>
            <w:left w:val="none" w:sz="0" w:space="0" w:color="auto"/>
            <w:bottom w:val="none" w:sz="0" w:space="0" w:color="auto"/>
            <w:right w:val="none" w:sz="0" w:space="0" w:color="auto"/>
          </w:divBdr>
        </w:div>
        <w:div w:id="227813350">
          <w:marLeft w:val="0"/>
          <w:marRight w:val="0"/>
          <w:marTop w:val="0"/>
          <w:marBottom w:val="0"/>
          <w:divBdr>
            <w:top w:val="none" w:sz="0" w:space="0" w:color="auto"/>
            <w:left w:val="none" w:sz="0" w:space="0" w:color="auto"/>
            <w:bottom w:val="none" w:sz="0" w:space="0" w:color="auto"/>
            <w:right w:val="none" w:sz="0" w:space="0" w:color="auto"/>
          </w:divBdr>
        </w:div>
        <w:div w:id="751122954">
          <w:marLeft w:val="0"/>
          <w:marRight w:val="0"/>
          <w:marTop w:val="0"/>
          <w:marBottom w:val="0"/>
          <w:divBdr>
            <w:top w:val="none" w:sz="0" w:space="0" w:color="auto"/>
            <w:left w:val="none" w:sz="0" w:space="0" w:color="auto"/>
            <w:bottom w:val="none" w:sz="0" w:space="0" w:color="auto"/>
            <w:right w:val="none" w:sz="0" w:space="0" w:color="auto"/>
          </w:divBdr>
        </w:div>
        <w:div w:id="478695296">
          <w:marLeft w:val="0"/>
          <w:marRight w:val="0"/>
          <w:marTop w:val="0"/>
          <w:marBottom w:val="0"/>
          <w:divBdr>
            <w:top w:val="none" w:sz="0" w:space="0" w:color="auto"/>
            <w:left w:val="none" w:sz="0" w:space="0" w:color="auto"/>
            <w:bottom w:val="none" w:sz="0" w:space="0" w:color="auto"/>
            <w:right w:val="none" w:sz="0" w:space="0" w:color="auto"/>
          </w:divBdr>
        </w:div>
        <w:div w:id="1991054112">
          <w:marLeft w:val="0"/>
          <w:marRight w:val="0"/>
          <w:marTop w:val="0"/>
          <w:marBottom w:val="0"/>
          <w:divBdr>
            <w:top w:val="none" w:sz="0" w:space="0" w:color="auto"/>
            <w:left w:val="none" w:sz="0" w:space="0" w:color="auto"/>
            <w:bottom w:val="none" w:sz="0" w:space="0" w:color="auto"/>
            <w:right w:val="none" w:sz="0" w:space="0" w:color="auto"/>
          </w:divBdr>
        </w:div>
        <w:div w:id="804468008">
          <w:marLeft w:val="0"/>
          <w:marRight w:val="0"/>
          <w:marTop w:val="0"/>
          <w:marBottom w:val="0"/>
          <w:divBdr>
            <w:top w:val="none" w:sz="0" w:space="0" w:color="auto"/>
            <w:left w:val="none" w:sz="0" w:space="0" w:color="auto"/>
            <w:bottom w:val="none" w:sz="0" w:space="0" w:color="auto"/>
            <w:right w:val="none" w:sz="0" w:space="0" w:color="auto"/>
          </w:divBdr>
        </w:div>
        <w:div w:id="1288127334">
          <w:marLeft w:val="0"/>
          <w:marRight w:val="0"/>
          <w:marTop w:val="0"/>
          <w:marBottom w:val="0"/>
          <w:divBdr>
            <w:top w:val="none" w:sz="0" w:space="0" w:color="auto"/>
            <w:left w:val="none" w:sz="0" w:space="0" w:color="auto"/>
            <w:bottom w:val="none" w:sz="0" w:space="0" w:color="auto"/>
            <w:right w:val="none" w:sz="0" w:space="0" w:color="auto"/>
          </w:divBdr>
        </w:div>
        <w:div w:id="939067523">
          <w:marLeft w:val="0"/>
          <w:marRight w:val="0"/>
          <w:marTop w:val="0"/>
          <w:marBottom w:val="0"/>
          <w:divBdr>
            <w:top w:val="none" w:sz="0" w:space="0" w:color="auto"/>
            <w:left w:val="none" w:sz="0" w:space="0" w:color="auto"/>
            <w:bottom w:val="none" w:sz="0" w:space="0" w:color="auto"/>
            <w:right w:val="none" w:sz="0" w:space="0" w:color="auto"/>
          </w:divBdr>
        </w:div>
        <w:div w:id="184368661">
          <w:marLeft w:val="0"/>
          <w:marRight w:val="0"/>
          <w:marTop w:val="0"/>
          <w:marBottom w:val="0"/>
          <w:divBdr>
            <w:top w:val="none" w:sz="0" w:space="0" w:color="auto"/>
            <w:left w:val="none" w:sz="0" w:space="0" w:color="auto"/>
            <w:bottom w:val="none" w:sz="0" w:space="0" w:color="auto"/>
            <w:right w:val="none" w:sz="0" w:space="0" w:color="auto"/>
          </w:divBdr>
        </w:div>
        <w:div w:id="1143232518">
          <w:marLeft w:val="0"/>
          <w:marRight w:val="0"/>
          <w:marTop w:val="0"/>
          <w:marBottom w:val="0"/>
          <w:divBdr>
            <w:top w:val="none" w:sz="0" w:space="0" w:color="auto"/>
            <w:left w:val="none" w:sz="0" w:space="0" w:color="auto"/>
            <w:bottom w:val="none" w:sz="0" w:space="0" w:color="auto"/>
            <w:right w:val="none" w:sz="0" w:space="0" w:color="auto"/>
          </w:divBdr>
        </w:div>
        <w:div w:id="140511205">
          <w:marLeft w:val="0"/>
          <w:marRight w:val="0"/>
          <w:marTop w:val="0"/>
          <w:marBottom w:val="0"/>
          <w:divBdr>
            <w:top w:val="none" w:sz="0" w:space="0" w:color="auto"/>
            <w:left w:val="none" w:sz="0" w:space="0" w:color="auto"/>
            <w:bottom w:val="none" w:sz="0" w:space="0" w:color="auto"/>
            <w:right w:val="none" w:sz="0" w:space="0" w:color="auto"/>
          </w:divBdr>
        </w:div>
        <w:div w:id="1775779472">
          <w:marLeft w:val="0"/>
          <w:marRight w:val="0"/>
          <w:marTop w:val="0"/>
          <w:marBottom w:val="0"/>
          <w:divBdr>
            <w:top w:val="none" w:sz="0" w:space="0" w:color="auto"/>
            <w:left w:val="none" w:sz="0" w:space="0" w:color="auto"/>
            <w:bottom w:val="none" w:sz="0" w:space="0" w:color="auto"/>
            <w:right w:val="none" w:sz="0" w:space="0" w:color="auto"/>
          </w:divBdr>
        </w:div>
        <w:div w:id="1110902187">
          <w:marLeft w:val="0"/>
          <w:marRight w:val="0"/>
          <w:marTop w:val="0"/>
          <w:marBottom w:val="0"/>
          <w:divBdr>
            <w:top w:val="none" w:sz="0" w:space="0" w:color="auto"/>
            <w:left w:val="none" w:sz="0" w:space="0" w:color="auto"/>
            <w:bottom w:val="none" w:sz="0" w:space="0" w:color="auto"/>
            <w:right w:val="none" w:sz="0" w:space="0" w:color="auto"/>
          </w:divBdr>
        </w:div>
        <w:div w:id="2068531034">
          <w:marLeft w:val="0"/>
          <w:marRight w:val="0"/>
          <w:marTop w:val="0"/>
          <w:marBottom w:val="0"/>
          <w:divBdr>
            <w:top w:val="none" w:sz="0" w:space="0" w:color="auto"/>
            <w:left w:val="none" w:sz="0" w:space="0" w:color="auto"/>
            <w:bottom w:val="none" w:sz="0" w:space="0" w:color="auto"/>
            <w:right w:val="none" w:sz="0" w:space="0" w:color="auto"/>
          </w:divBdr>
        </w:div>
        <w:div w:id="1821847179">
          <w:marLeft w:val="0"/>
          <w:marRight w:val="0"/>
          <w:marTop w:val="0"/>
          <w:marBottom w:val="0"/>
          <w:divBdr>
            <w:top w:val="none" w:sz="0" w:space="0" w:color="auto"/>
            <w:left w:val="none" w:sz="0" w:space="0" w:color="auto"/>
            <w:bottom w:val="none" w:sz="0" w:space="0" w:color="auto"/>
            <w:right w:val="none" w:sz="0" w:space="0" w:color="auto"/>
          </w:divBdr>
        </w:div>
        <w:div w:id="402484598">
          <w:marLeft w:val="0"/>
          <w:marRight w:val="0"/>
          <w:marTop w:val="0"/>
          <w:marBottom w:val="0"/>
          <w:divBdr>
            <w:top w:val="none" w:sz="0" w:space="0" w:color="auto"/>
            <w:left w:val="none" w:sz="0" w:space="0" w:color="auto"/>
            <w:bottom w:val="none" w:sz="0" w:space="0" w:color="auto"/>
            <w:right w:val="none" w:sz="0" w:space="0" w:color="auto"/>
          </w:divBdr>
        </w:div>
        <w:div w:id="1939629837">
          <w:marLeft w:val="0"/>
          <w:marRight w:val="0"/>
          <w:marTop w:val="0"/>
          <w:marBottom w:val="0"/>
          <w:divBdr>
            <w:top w:val="none" w:sz="0" w:space="0" w:color="auto"/>
            <w:left w:val="none" w:sz="0" w:space="0" w:color="auto"/>
            <w:bottom w:val="none" w:sz="0" w:space="0" w:color="auto"/>
            <w:right w:val="none" w:sz="0" w:space="0" w:color="auto"/>
          </w:divBdr>
        </w:div>
        <w:div w:id="2058818512">
          <w:marLeft w:val="0"/>
          <w:marRight w:val="0"/>
          <w:marTop w:val="0"/>
          <w:marBottom w:val="0"/>
          <w:divBdr>
            <w:top w:val="none" w:sz="0" w:space="0" w:color="auto"/>
            <w:left w:val="none" w:sz="0" w:space="0" w:color="auto"/>
            <w:bottom w:val="none" w:sz="0" w:space="0" w:color="auto"/>
            <w:right w:val="none" w:sz="0" w:space="0" w:color="auto"/>
          </w:divBdr>
        </w:div>
        <w:div w:id="392700995">
          <w:marLeft w:val="0"/>
          <w:marRight w:val="0"/>
          <w:marTop w:val="0"/>
          <w:marBottom w:val="0"/>
          <w:divBdr>
            <w:top w:val="none" w:sz="0" w:space="0" w:color="auto"/>
            <w:left w:val="none" w:sz="0" w:space="0" w:color="auto"/>
            <w:bottom w:val="none" w:sz="0" w:space="0" w:color="auto"/>
            <w:right w:val="none" w:sz="0" w:space="0" w:color="auto"/>
          </w:divBdr>
        </w:div>
        <w:div w:id="832262375">
          <w:marLeft w:val="0"/>
          <w:marRight w:val="0"/>
          <w:marTop w:val="0"/>
          <w:marBottom w:val="0"/>
          <w:divBdr>
            <w:top w:val="none" w:sz="0" w:space="0" w:color="auto"/>
            <w:left w:val="none" w:sz="0" w:space="0" w:color="auto"/>
            <w:bottom w:val="none" w:sz="0" w:space="0" w:color="auto"/>
            <w:right w:val="none" w:sz="0" w:space="0" w:color="auto"/>
          </w:divBdr>
        </w:div>
        <w:div w:id="1338388865">
          <w:marLeft w:val="0"/>
          <w:marRight w:val="0"/>
          <w:marTop w:val="0"/>
          <w:marBottom w:val="0"/>
          <w:divBdr>
            <w:top w:val="none" w:sz="0" w:space="0" w:color="auto"/>
            <w:left w:val="none" w:sz="0" w:space="0" w:color="auto"/>
            <w:bottom w:val="none" w:sz="0" w:space="0" w:color="auto"/>
            <w:right w:val="none" w:sz="0" w:space="0" w:color="auto"/>
          </w:divBdr>
        </w:div>
        <w:div w:id="977564472">
          <w:marLeft w:val="0"/>
          <w:marRight w:val="0"/>
          <w:marTop w:val="0"/>
          <w:marBottom w:val="0"/>
          <w:divBdr>
            <w:top w:val="none" w:sz="0" w:space="0" w:color="auto"/>
            <w:left w:val="none" w:sz="0" w:space="0" w:color="auto"/>
            <w:bottom w:val="none" w:sz="0" w:space="0" w:color="auto"/>
            <w:right w:val="none" w:sz="0" w:space="0" w:color="auto"/>
          </w:divBdr>
        </w:div>
        <w:div w:id="1259483235">
          <w:marLeft w:val="0"/>
          <w:marRight w:val="0"/>
          <w:marTop w:val="0"/>
          <w:marBottom w:val="0"/>
          <w:divBdr>
            <w:top w:val="none" w:sz="0" w:space="0" w:color="auto"/>
            <w:left w:val="none" w:sz="0" w:space="0" w:color="auto"/>
            <w:bottom w:val="none" w:sz="0" w:space="0" w:color="auto"/>
            <w:right w:val="none" w:sz="0" w:space="0" w:color="auto"/>
          </w:divBdr>
        </w:div>
        <w:div w:id="1618754277">
          <w:marLeft w:val="0"/>
          <w:marRight w:val="0"/>
          <w:marTop w:val="0"/>
          <w:marBottom w:val="0"/>
          <w:divBdr>
            <w:top w:val="none" w:sz="0" w:space="0" w:color="auto"/>
            <w:left w:val="none" w:sz="0" w:space="0" w:color="auto"/>
            <w:bottom w:val="none" w:sz="0" w:space="0" w:color="auto"/>
            <w:right w:val="none" w:sz="0" w:space="0" w:color="auto"/>
          </w:divBdr>
        </w:div>
        <w:div w:id="1826898110">
          <w:marLeft w:val="0"/>
          <w:marRight w:val="0"/>
          <w:marTop w:val="0"/>
          <w:marBottom w:val="0"/>
          <w:divBdr>
            <w:top w:val="none" w:sz="0" w:space="0" w:color="auto"/>
            <w:left w:val="none" w:sz="0" w:space="0" w:color="auto"/>
            <w:bottom w:val="none" w:sz="0" w:space="0" w:color="auto"/>
            <w:right w:val="none" w:sz="0" w:space="0" w:color="auto"/>
          </w:divBdr>
        </w:div>
        <w:div w:id="1108546447">
          <w:marLeft w:val="0"/>
          <w:marRight w:val="0"/>
          <w:marTop w:val="0"/>
          <w:marBottom w:val="0"/>
          <w:divBdr>
            <w:top w:val="none" w:sz="0" w:space="0" w:color="auto"/>
            <w:left w:val="none" w:sz="0" w:space="0" w:color="auto"/>
            <w:bottom w:val="none" w:sz="0" w:space="0" w:color="auto"/>
            <w:right w:val="none" w:sz="0" w:space="0" w:color="auto"/>
          </w:divBdr>
        </w:div>
        <w:div w:id="1755080387">
          <w:marLeft w:val="0"/>
          <w:marRight w:val="0"/>
          <w:marTop w:val="0"/>
          <w:marBottom w:val="0"/>
          <w:divBdr>
            <w:top w:val="none" w:sz="0" w:space="0" w:color="auto"/>
            <w:left w:val="none" w:sz="0" w:space="0" w:color="auto"/>
            <w:bottom w:val="none" w:sz="0" w:space="0" w:color="auto"/>
            <w:right w:val="none" w:sz="0" w:space="0" w:color="auto"/>
          </w:divBdr>
        </w:div>
        <w:div w:id="1558323210">
          <w:marLeft w:val="0"/>
          <w:marRight w:val="0"/>
          <w:marTop w:val="0"/>
          <w:marBottom w:val="0"/>
          <w:divBdr>
            <w:top w:val="none" w:sz="0" w:space="0" w:color="auto"/>
            <w:left w:val="none" w:sz="0" w:space="0" w:color="auto"/>
            <w:bottom w:val="none" w:sz="0" w:space="0" w:color="auto"/>
            <w:right w:val="none" w:sz="0" w:space="0" w:color="auto"/>
          </w:divBdr>
        </w:div>
        <w:div w:id="784731164">
          <w:marLeft w:val="0"/>
          <w:marRight w:val="0"/>
          <w:marTop w:val="0"/>
          <w:marBottom w:val="0"/>
          <w:divBdr>
            <w:top w:val="none" w:sz="0" w:space="0" w:color="auto"/>
            <w:left w:val="none" w:sz="0" w:space="0" w:color="auto"/>
            <w:bottom w:val="none" w:sz="0" w:space="0" w:color="auto"/>
            <w:right w:val="none" w:sz="0" w:space="0" w:color="auto"/>
          </w:divBdr>
        </w:div>
        <w:div w:id="203757132">
          <w:marLeft w:val="0"/>
          <w:marRight w:val="0"/>
          <w:marTop w:val="0"/>
          <w:marBottom w:val="0"/>
          <w:divBdr>
            <w:top w:val="none" w:sz="0" w:space="0" w:color="auto"/>
            <w:left w:val="none" w:sz="0" w:space="0" w:color="auto"/>
            <w:bottom w:val="none" w:sz="0" w:space="0" w:color="auto"/>
            <w:right w:val="none" w:sz="0" w:space="0" w:color="auto"/>
          </w:divBdr>
        </w:div>
        <w:div w:id="1789549051">
          <w:marLeft w:val="0"/>
          <w:marRight w:val="0"/>
          <w:marTop w:val="0"/>
          <w:marBottom w:val="0"/>
          <w:divBdr>
            <w:top w:val="none" w:sz="0" w:space="0" w:color="auto"/>
            <w:left w:val="none" w:sz="0" w:space="0" w:color="auto"/>
            <w:bottom w:val="none" w:sz="0" w:space="0" w:color="auto"/>
            <w:right w:val="none" w:sz="0" w:space="0" w:color="auto"/>
          </w:divBdr>
        </w:div>
        <w:div w:id="544559920">
          <w:marLeft w:val="0"/>
          <w:marRight w:val="0"/>
          <w:marTop w:val="0"/>
          <w:marBottom w:val="0"/>
          <w:divBdr>
            <w:top w:val="none" w:sz="0" w:space="0" w:color="auto"/>
            <w:left w:val="none" w:sz="0" w:space="0" w:color="auto"/>
            <w:bottom w:val="none" w:sz="0" w:space="0" w:color="auto"/>
            <w:right w:val="none" w:sz="0" w:space="0" w:color="auto"/>
          </w:divBdr>
        </w:div>
        <w:div w:id="2121948065">
          <w:marLeft w:val="0"/>
          <w:marRight w:val="0"/>
          <w:marTop w:val="0"/>
          <w:marBottom w:val="0"/>
          <w:divBdr>
            <w:top w:val="none" w:sz="0" w:space="0" w:color="auto"/>
            <w:left w:val="none" w:sz="0" w:space="0" w:color="auto"/>
            <w:bottom w:val="none" w:sz="0" w:space="0" w:color="auto"/>
            <w:right w:val="none" w:sz="0" w:space="0" w:color="auto"/>
          </w:divBdr>
        </w:div>
        <w:div w:id="1171264222">
          <w:marLeft w:val="0"/>
          <w:marRight w:val="0"/>
          <w:marTop w:val="0"/>
          <w:marBottom w:val="0"/>
          <w:divBdr>
            <w:top w:val="none" w:sz="0" w:space="0" w:color="auto"/>
            <w:left w:val="none" w:sz="0" w:space="0" w:color="auto"/>
            <w:bottom w:val="none" w:sz="0" w:space="0" w:color="auto"/>
            <w:right w:val="none" w:sz="0" w:space="0" w:color="auto"/>
          </w:divBdr>
        </w:div>
        <w:div w:id="1709795328">
          <w:marLeft w:val="0"/>
          <w:marRight w:val="0"/>
          <w:marTop w:val="0"/>
          <w:marBottom w:val="0"/>
          <w:divBdr>
            <w:top w:val="none" w:sz="0" w:space="0" w:color="auto"/>
            <w:left w:val="none" w:sz="0" w:space="0" w:color="auto"/>
            <w:bottom w:val="none" w:sz="0" w:space="0" w:color="auto"/>
            <w:right w:val="none" w:sz="0" w:space="0" w:color="auto"/>
          </w:divBdr>
        </w:div>
        <w:div w:id="1571694062">
          <w:marLeft w:val="0"/>
          <w:marRight w:val="0"/>
          <w:marTop w:val="0"/>
          <w:marBottom w:val="0"/>
          <w:divBdr>
            <w:top w:val="none" w:sz="0" w:space="0" w:color="auto"/>
            <w:left w:val="none" w:sz="0" w:space="0" w:color="auto"/>
            <w:bottom w:val="none" w:sz="0" w:space="0" w:color="auto"/>
            <w:right w:val="none" w:sz="0" w:space="0" w:color="auto"/>
          </w:divBdr>
        </w:div>
        <w:div w:id="757991033">
          <w:marLeft w:val="0"/>
          <w:marRight w:val="0"/>
          <w:marTop w:val="0"/>
          <w:marBottom w:val="0"/>
          <w:divBdr>
            <w:top w:val="none" w:sz="0" w:space="0" w:color="auto"/>
            <w:left w:val="none" w:sz="0" w:space="0" w:color="auto"/>
            <w:bottom w:val="none" w:sz="0" w:space="0" w:color="auto"/>
            <w:right w:val="none" w:sz="0" w:space="0" w:color="auto"/>
          </w:divBdr>
        </w:div>
        <w:div w:id="1608074529">
          <w:marLeft w:val="0"/>
          <w:marRight w:val="0"/>
          <w:marTop w:val="0"/>
          <w:marBottom w:val="0"/>
          <w:divBdr>
            <w:top w:val="none" w:sz="0" w:space="0" w:color="auto"/>
            <w:left w:val="none" w:sz="0" w:space="0" w:color="auto"/>
            <w:bottom w:val="none" w:sz="0" w:space="0" w:color="auto"/>
            <w:right w:val="none" w:sz="0" w:space="0" w:color="auto"/>
          </w:divBdr>
        </w:div>
        <w:div w:id="337118852">
          <w:marLeft w:val="0"/>
          <w:marRight w:val="0"/>
          <w:marTop w:val="0"/>
          <w:marBottom w:val="0"/>
          <w:divBdr>
            <w:top w:val="none" w:sz="0" w:space="0" w:color="auto"/>
            <w:left w:val="none" w:sz="0" w:space="0" w:color="auto"/>
            <w:bottom w:val="none" w:sz="0" w:space="0" w:color="auto"/>
            <w:right w:val="none" w:sz="0" w:space="0" w:color="auto"/>
          </w:divBdr>
        </w:div>
        <w:div w:id="17242784">
          <w:marLeft w:val="0"/>
          <w:marRight w:val="0"/>
          <w:marTop w:val="0"/>
          <w:marBottom w:val="0"/>
          <w:divBdr>
            <w:top w:val="none" w:sz="0" w:space="0" w:color="auto"/>
            <w:left w:val="none" w:sz="0" w:space="0" w:color="auto"/>
            <w:bottom w:val="none" w:sz="0" w:space="0" w:color="auto"/>
            <w:right w:val="none" w:sz="0" w:space="0" w:color="auto"/>
          </w:divBdr>
        </w:div>
        <w:div w:id="83383526">
          <w:marLeft w:val="0"/>
          <w:marRight w:val="0"/>
          <w:marTop w:val="0"/>
          <w:marBottom w:val="0"/>
          <w:divBdr>
            <w:top w:val="none" w:sz="0" w:space="0" w:color="auto"/>
            <w:left w:val="none" w:sz="0" w:space="0" w:color="auto"/>
            <w:bottom w:val="none" w:sz="0" w:space="0" w:color="auto"/>
            <w:right w:val="none" w:sz="0" w:space="0" w:color="auto"/>
          </w:divBdr>
        </w:div>
        <w:div w:id="602224293">
          <w:marLeft w:val="0"/>
          <w:marRight w:val="0"/>
          <w:marTop w:val="0"/>
          <w:marBottom w:val="0"/>
          <w:divBdr>
            <w:top w:val="none" w:sz="0" w:space="0" w:color="auto"/>
            <w:left w:val="none" w:sz="0" w:space="0" w:color="auto"/>
            <w:bottom w:val="none" w:sz="0" w:space="0" w:color="auto"/>
            <w:right w:val="none" w:sz="0" w:space="0" w:color="auto"/>
          </w:divBdr>
        </w:div>
        <w:div w:id="1585913402">
          <w:marLeft w:val="0"/>
          <w:marRight w:val="0"/>
          <w:marTop w:val="0"/>
          <w:marBottom w:val="0"/>
          <w:divBdr>
            <w:top w:val="none" w:sz="0" w:space="0" w:color="auto"/>
            <w:left w:val="none" w:sz="0" w:space="0" w:color="auto"/>
            <w:bottom w:val="none" w:sz="0" w:space="0" w:color="auto"/>
            <w:right w:val="none" w:sz="0" w:space="0" w:color="auto"/>
          </w:divBdr>
        </w:div>
        <w:div w:id="883756415">
          <w:marLeft w:val="0"/>
          <w:marRight w:val="0"/>
          <w:marTop w:val="0"/>
          <w:marBottom w:val="0"/>
          <w:divBdr>
            <w:top w:val="none" w:sz="0" w:space="0" w:color="auto"/>
            <w:left w:val="none" w:sz="0" w:space="0" w:color="auto"/>
            <w:bottom w:val="none" w:sz="0" w:space="0" w:color="auto"/>
            <w:right w:val="none" w:sz="0" w:space="0" w:color="auto"/>
          </w:divBdr>
        </w:div>
        <w:div w:id="1257249219">
          <w:marLeft w:val="0"/>
          <w:marRight w:val="0"/>
          <w:marTop w:val="0"/>
          <w:marBottom w:val="0"/>
          <w:divBdr>
            <w:top w:val="none" w:sz="0" w:space="0" w:color="auto"/>
            <w:left w:val="none" w:sz="0" w:space="0" w:color="auto"/>
            <w:bottom w:val="none" w:sz="0" w:space="0" w:color="auto"/>
            <w:right w:val="none" w:sz="0" w:space="0" w:color="auto"/>
          </w:divBdr>
        </w:div>
        <w:div w:id="1708217901">
          <w:marLeft w:val="0"/>
          <w:marRight w:val="0"/>
          <w:marTop w:val="0"/>
          <w:marBottom w:val="0"/>
          <w:divBdr>
            <w:top w:val="none" w:sz="0" w:space="0" w:color="auto"/>
            <w:left w:val="none" w:sz="0" w:space="0" w:color="auto"/>
            <w:bottom w:val="none" w:sz="0" w:space="0" w:color="auto"/>
            <w:right w:val="none" w:sz="0" w:space="0" w:color="auto"/>
          </w:divBdr>
        </w:div>
        <w:div w:id="516580253">
          <w:marLeft w:val="0"/>
          <w:marRight w:val="0"/>
          <w:marTop w:val="0"/>
          <w:marBottom w:val="0"/>
          <w:divBdr>
            <w:top w:val="none" w:sz="0" w:space="0" w:color="auto"/>
            <w:left w:val="none" w:sz="0" w:space="0" w:color="auto"/>
            <w:bottom w:val="none" w:sz="0" w:space="0" w:color="auto"/>
            <w:right w:val="none" w:sz="0" w:space="0" w:color="auto"/>
          </w:divBdr>
        </w:div>
        <w:div w:id="560411822">
          <w:marLeft w:val="0"/>
          <w:marRight w:val="0"/>
          <w:marTop w:val="0"/>
          <w:marBottom w:val="0"/>
          <w:divBdr>
            <w:top w:val="none" w:sz="0" w:space="0" w:color="auto"/>
            <w:left w:val="none" w:sz="0" w:space="0" w:color="auto"/>
            <w:bottom w:val="none" w:sz="0" w:space="0" w:color="auto"/>
            <w:right w:val="none" w:sz="0" w:space="0" w:color="auto"/>
          </w:divBdr>
        </w:div>
        <w:div w:id="425269641">
          <w:marLeft w:val="0"/>
          <w:marRight w:val="0"/>
          <w:marTop w:val="0"/>
          <w:marBottom w:val="0"/>
          <w:divBdr>
            <w:top w:val="none" w:sz="0" w:space="0" w:color="auto"/>
            <w:left w:val="none" w:sz="0" w:space="0" w:color="auto"/>
            <w:bottom w:val="none" w:sz="0" w:space="0" w:color="auto"/>
            <w:right w:val="none" w:sz="0" w:space="0" w:color="auto"/>
          </w:divBdr>
        </w:div>
        <w:div w:id="805008116">
          <w:marLeft w:val="0"/>
          <w:marRight w:val="0"/>
          <w:marTop w:val="0"/>
          <w:marBottom w:val="0"/>
          <w:divBdr>
            <w:top w:val="none" w:sz="0" w:space="0" w:color="auto"/>
            <w:left w:val="none" w:sz="0" w:space="0" w:color="auto"/>
            <w:bottom w:val="none" w:sz="0" w:space="0" w:color="auto"/>
            <w:right w:val="none" w:sz="0" w:space="0" w:color="auto"/>
          </w:divBdr>
        </w:div>
        <w:div w:id="781191615">
          <w:marLeft w:val="0"/>
          <w:marRight w:val="0"/>
          <w:marTop w:val="0"/>
          <w:marBottom w:val="0"/>
          <w:divBdr>
            <w:top w:val="none" w:sz="0" w:space="0" w:color="auto"/>
            <w:left w:val="none" w:sz="0" w:space="0" w:color="auto"/>
            <w:bottom w:val="none" w:sz="0" w:space="0" w:color="auto"/>
            <w:right w:val="none" w:sz="0" w:space="0" w:color="auto"/>
          </w:divBdr>
        </w:div>
        <w:div w:id="31809424">
          <w:marLeft w:val="0"/>
          <w:marRight w:val="0"/>
          <w:marTop w:val="0"/>
          <w:marBottom w:val="0"/>
          <w:divBdr>
            <w:top w:val="none" w:sz="0" w:space="0" w:color="auto"/>
            <w:left w:val="none" w:sz="0" w:space="0" w:color="auto"/>
            <w:bottom w:val="none" w:sz="0" w:space="0" w:color="auto"/>
            <w:right w:val="none" w:sz="0" w:space="0" w:color="auto"/>
          </w:divBdr>
        </w:div>
        <w:div w:id="1219824114">
          <w:marLeft w:val="0"/>
          <w:marRight w:val="0"/>
          <w:marTop w:val="0"/>
          <w:marBottom w:val="0"/>
          <w:divBdr>
            <w:top w:val="none" w:sz="0" w:space="0" w:color="auto"/>
            <w:left w:val="none" w:sz="0" w:space="0" w:color="auto"/>
            <w:bottom w:val="none" w:sz="0" w:space="0" w:color="auto"/>
            <w:right w:val="none" w:sz="0" w:space="0" w:color="auto"/>
          </w:divBdr>
        </w:div>
        <w:div w:id="361133007">
          <w:marLeft w:val="0"/>
          <w:marRight w:val="0"/>
          <w:marTop w:val="0"/>
          <w:marBottom w:val="0"/>
          <w:divBdr>
            <w:top w:val="none" w:sz="0" w:space="0" w:color="auto"/>
            <w:left w:val="none" w:sz="0" w:space="0" w:color="auto"/>
            <w:bottom w:val="none" w:sz="0" w:space="0" w:color="auto"/>
            <w:right w:val="none" w:sz="0" w:space="0" w:color="auto"/>
          </w:divBdr>
        </w:div>
        <w:div w:id="1918398593">
          <w:marLeft w:val="0"/>
          <w:marRight w:val="0"/>
          <w:marTop w:val="0"/>
          <w:marBottom w:val="0"/>
          <w:divBdr>
            <w:top w:val="none" w:sz="0" w:space="0" w:color="auto"/>
            <w:left w:val="none" w:sz="0" w:space="0" w:color="auto"/>
            <w:bottom w:val="none" w:sz="0" w:space="0" w:color="auto"/>
            <w:right w:val="none" w:sz="0" w:space="0" w:color="auto"/>
          </w:divBdr>
        </w:div>
        <w:div w:id="606348804">
          <w:marLeft w:val="0"/>
          <w:marRight w:val="0"/>
          <w:marTop w:val="0"/>
          <w:marBottom w:val="0"/>
          <w:divBdr>
            <w:top w:val="none" w:sz="0" w:space="0" w:color="auto"/>
            <w:left w:val="none" w:sz="0" w:space="0" w:color="auto"/>
            <w:bottom w:val="none" w:sz="0" w:space="0" w:color="auto"/>
            <w:right w:val="none" w:sz="0" w:space="0" w:color="auto"/>
          </w:divBdr>
        </w:div>
        <w:div w:id="223177042">
          <w:marLeft w:val="0"/>
          <w:marRight w:val="0"/>
          <w:marTop w:val="0"/>
          <w:marBottom w:val="0"/>
          <w:divBdr>
            <w:top w:val="none" w:sz="0" w:space="0" w:color="auto"/>
            <w:left w:val="none" w:sz="0" w:space="0" w:color="auto"/>
            <w:bottom w:val="none" w:sz="0" w:space="0" w:color="auto"/>
            <w:right w:val="none" w:sz="0" w:space="0" w:color="auto"/>
          </w:divBdr>
        </w:div>
        <w:div w:id="537426157">
          <w:marLeft w:val="0"/>
          <w:marRight w:val="0"/>
          <w:marTop w:val="0"/>
          <w:marBottom w:val="0"/>
          <w:divBdr>
            <w:top w:val="none" w:sz="0" w:space="0" w:color="auto"/>
            <w:left w:val="none" w:sz="0" w:space="0" w:color="auto"/>
            <w:bottom w:val="none" w:sz="0" w:space="0" w:color="auto"/>
            <w:right w:val="none" w:sz="0" w:space="0" w:color="auto"/>
          </w:divBdr>
        </w:div>
        <w:div w:id="1320960525">
          <w:marLeft w:val="0"/>
          <w:marRight w:val="0"/>
          <w:marTop w:val="0"/>
          <w:marBottom w:val="0"/>
          <w:divBdr>
            <w:top w:val="none" w:sz="0" w:space="0" w:color="auto"/>
            <w:left w:val="none" w:sz="0" w:space="0" w:color="auto"/>
            <w:bottom w:val="none" w:sz="0" w:space="0" w:color="auto"/>
            <w:right w:val="none" w:sz="0" w:space="0" w:color="auto"/>
          </w:divBdr>
        </w:div>
        <w:div w:id="148060477">
          <w:marLeft w:val="0"/>
          <w:marRight w:val="0"/>
          <w:marTop w:val="0"/>
          <w:marBottom w:val="0"/>
          <w:divBdr>
            <w:top w:val="none" w:sz="0" w:space="0" w:color="auto"/>
            <w:left w:val="none" w:sz="0" w:space="0" w:color="auto"/>
            <w:bottom w:val="none" w:sz="0" w:space="0" w:color="auto"/>
            <w:right w:val="none" w:sz="0" w:space="0" w:color="auto"/>
          </w:divBdr>
        </w:div>
        <w:div w:id="50807156">
          <w:marLeft w:val="0"/>
          <w:marRight w:val="0"/>
          <w:marTop w:val="0"/>
          <w:marBottom w:val="0"/>
          <w:divBdr>
            <w:top w:val="none" w:sz="0" w:space="0" w:color="auto"/>
            <w:left w:val="none" w:sz="0" w:space="0" w:color="auto"/>
            <w:bottom w:val="none" w:sz="0" w:space="0" w:color="auto"/>
            <w:right w:val="none" w:sz="0" w:space="0" w:color="auto"/>
          </w:divBdr>
        </w:div>
        <w:div w:id="219947999">
          <w:marLeft w:val="0"/>
          <w:marRight w:val="0"/>
          <w:marTop w:val="0"/>
          <w:marBottom w:val="0"/>
          <w:divBdr>
            <w:top w:val="none" w:sz="0" w:space="0" w:color="auto"/>
            <w:left w:val="none" w:sz="0" w:space="0" w:color="auto"/>
            <w:bottom w:val="none" w:sz="0" w:space="0" w:color="auto"/>
            <w:right w:val="none" w:sz="0" w:space="0" w:color="auto"/>
          </w:divBdr>
        </w:div>
        <w:div w:id="607544681">
          <w:marLeft w:val="0"/>
          <w:marRight w:val="0"/>
          <w:marTop w:val="0"/>
          <w:marBottom w:val="0"/>
          <w:divBdr>
            <w:top w:val="none" w:sz="0" w:space="0" w:color="auto"/>
            <w:left w:val="none" w:sz="0" w:space="0" w:color="auto"/>
            <w:bottom w:val="none" w:sz="0" w:space="0" w:color="auto"/>
            <w:right w:val="none" w:sz="0" w:space="0" w:color="auto"/>
          </w:divBdr>
        </w:div>
        <w:div w:id="466968534">
          <w:marLeft w:val="0"/>
          <w:marRight w:val="0"/>
          <w:marTop w:val="0"/>
          <w:marBottom w:val="0"/>
          <w:divBdr>
            <w:top w:val="none" w:sz="0" w:space="0" w:color="auto"/>
            <w:left w:val="none" w:sz="0" w:space="0" w:color="auto"/>
            <w:bottom w:val="none" w:sz="0" w:space="0" w:color="auto"/>
            <w:right w:val="none" w:sz="0" w:space="0" w:color="auto"/>
          </w:divBdr>
        </w:div>
        <w:div w:id="683555067">
          <w:marLeft w:val="0"/>
          <w:marRight w:val="0"/>
          <w:marTop w:val="0"/>
          <w:marBottom w:val="0"/>
          <w:divBdr>
            <w:top w:val="none" w:sz="0" w:space="0" w:color="auto"/>
            <w:left w:val="none" w:sz="0" w:space="0" w:color="auto"/>
            <w:bottom w:val="none" w:sz="0" w:space="0" w:color="auto"/>
            <w:right w:val="none" w:sz="0" w:space="0" w:color="auto"/>
          </w:divBdr>
        </w:div>
        <w:div w:id="101147218">
          <w:marLeft w:val="0"/>
          <w:marRight w:val="0"/>
          <w:marTop w:val="0"/>
          <w:marBottom w:val="0"/>
          <w:divBdr>
            <w:top w:val="none" w:sz="0" w:space="0" w:color="auto"/>
            <w:left w:val="none" w:sz="0" w:space="0" w:color="auto"/>
            <w:bottom w:val="none" w:sz="0" w:space="0" w:color="auto"/>
            <w:right w:val="none" w:sz="0" w:space="0" w:color="auto"/>
          </w:divBdr>
        </w:div>
        <w:div w:id="2009625997">
          <w:marLeft w:val="0"/>
          <w:marRight w:val="0"/>
          <w:marTop w:val="0"/>
          <w:marBottom w:val="0"/>
          <w:divBdr>
            <w:top w:val="none" w:sz="0" w:space="0" w:color="auto"/>
            <w:left w:val="none" w:sz="0" w:space="0" w:color="auto"/>
            <w:bottom w:val="none" w:sz="0" w:space="0" w:color="auto"/>
            <w:right w:val="none" w:sz="0" w:space="0" w:color="auto"/>
          </w:divBdr>
        </w:div>
        <w:div w:id="1181625468">
          <w:marLeft w:val="0"/>
          <w:marRight w:val="0"/>
          <w:marTop w:val="0"/>
          <w:marBottom w:val="0"/>
          <w:divBdr>
            <w:top w:val="none" w:sz="0" w:space="0" w:color="auto"/>
            <w:left w:val="none" w:sz="0" w:space="0" w:color="auto"/>
            <w:bottom w:val="none" w:sz="0" w:space="0" w:color="auto"/>
            <w:right w:val="none" w:sz="0" w:space="0" w:color="auto"/>
          </w:divBdr>
        </w:div>
        <w:div w:id="806895758">
          <w:marLeft w:val="0"/>
          <w:marRight w:val="0"/>
          <w:marTop w:val="0"/>
          <w:marBottom w:val="0"/>
          <w:divBdr>
            <w:top w:val="none" w:sz="0" w:space="0" w:color="auto"/>
            <w:left w:val="none" w:sz="0" w:space="0" w:color="auto"/>
            <w:bottom w:val="none" w:sz="0" w:space="0" w:color="auto"/>
            <w:right w:val="none" w:sz="0" w:space="0" w:color="auto"/>
          </w:divBdr>
        </w:div>
        <w:div w:id="419984298">
          <w:marLeft w:val="0"/>
          <w:marRight w:val="0"/>
          <w:marTop w:val="0"/>
          <w:marBottom w:val="0"/>
          <w:divBdr>
            <w:top w:val="none" w:sz="0" w:space="0" w:color="auto"/>
            <w:left w:val="none" w:sz="0" w:space="0" w:color="auto"/>
            <w:bottom w:val="none" w:sz="0" w:space="0" w:color="auto"/>
            <w:right w:val="none" w:sz="0" w:space="0" w:color="auto"/>
          </w:divBdr>
        </w:div>
        <w:div w:id="1513647836">
          <w:marLeft w:val="0"/>
          <w:marRight w:val="0"/>
          <w:marTop w:val="0"/>
          <w:marBottom w:val="0"/>
          <w:divBdr>
            <w:top w:val="none" w:sz="0" w:space="0" w:color="auto"/>
            <w:left w:val="none" w:sz="0" w:space="0" w:color="auto"/>
            <w:bottom w:val="none" w:sz="0" w:space="0" w:color="auto"/>
            <w:right w:val="none" w:sz="0" w:space="0" w:color="auto"/>
          </w:divBdr>
        </w:div>
        <w:div w:id="120421789">
          <w:marLeft w:val="0"/>
          <w:marRight w:val="0"/>
          <w:marTop w:val="0"/>
          <w:marBottom w:val="0"/>
          <w:divBdr>
            <w:top w:val="none" w:sz="0" w:space="0" w:color="auto"/>
            <w:left w:val="none" w:sz="0" w:space="0" w:color="auto"/>
            <w:bottom w:val="none" w:sz="0" w:space="0" w:color="auto"/>
            <w:right w:val="none" w:sz="0" w:space="0" w:color="auto"/>
          </w:divBdr>
        </w:div>
        <w:div w:id="547566961">
          <w:marLeft w:val="0"/>
          <w:marRight w:val="0"/>
          <w:marTop w:val="0"/>
          <w:marBottom w:val="0"/>
          <w:divBdr>
            <w:top w:val="none" w:sz="0" w:space="0" w:color="auto"/>
            <w:left w:val="none" w:sz="0" w:space="0" w:color="auto"/>
            <w:bottom w:val="none" w:sz="0" w:space="0" w:color="auto"/>
            <w:right w:val="none" w:sz="0" w:space="0" w:color="auto"/>
          </w:divBdr>
        </w:div>
        <w:div w:id="1472013810">
          <w:marLeft w:val="0"/>
          <w:marRight w:val="0"/>
          <w:marTop w:val="0"/>
          <w:marBottom w:val="0"/>
          <w:divBdr>
            <w:top w:val="none" w:sz="0" w:space="0" w:color="auto"/>
            <w:left w:val="none" w:sz="0" w:space="0" w:color="auto"/>
            <w:bottom w:val="none" w:sz="0" w:space="0" w:color="auto"/>
            <w:right w:val="none" w:sz="0" w:space="0" w:color="auto"/>
          </w:divBdr>
        </w:div>
        <w:div w:id="1230725690">
          <w:marLeft w:val="0"/>
          <w:marRight w:val="0"/>
          <w:marTop w:val="0"/>
          <w:marBottom w:val="0"/>
          <w:divBdr>
            <w:top w:val="none" w:sz="0" w:space="0" w:color="auto"/>
            <w:left w:val="none" w:sz="0" w:space="0" w:color="auto"/>
            <w:bottom w:val="none" w:sz="0" w:space="0" w:color="auto"/>
            <w:right w:val="none" w:sz="0" w:space="0" w:color="auto"/>
          </w:divBdr>
        </w:div>
        <w:div w:id="2016956850">
          <w:marLeft w:val="0"/>
          <w:marRight w:val="0"/>
          <w:marTop w:val="0"/>
          <w:marBottom w:val="0"/>
          <w:divBdr>
            <w:top w:val="none" w:sz="0" w:space="0" w:color="auto"/>
            <w:left w:val="none" w:sz="0" w:space="0" w:color="auto"/>
            <w:bottom w:val="none" w:sz="0" w:space="0" w:color="auto"/>
            <w:right w:val="none" w:sz="0" w:space="0" w:color="auto"/>
          </w:divBdr>
        </w:div>
        <w:div w:id="934941260">
          <w:marLeft w:val="0"/>
          <w:marRight w:val="0"/>
          <w:marTop w:val="0"/>
          <w:marBottom w:val="0"/>
          <w:divBdr>
            <w:top w:val="none" w:sz="0" w:space="0" w:color="auto"/>
            <w:left w:val="none" w:sz="0" w:space="0" w:color="auto"/>
            <w:bottom w:val="none" w:sz="0" w:space="0" w:color="auto"/>
            <w:right w:val="none" w:sz="0" w:space="0" w:color="auto"/>
          </w:divBdr>
        </w:div>
        <w:div w:id="36124358">
          <w:marLeft w:val="0"/>
          <w:marRight w:val="0"/>
          <w:marTop w:val="0"/>
          <w:marBottom w:val="0"/>
          <w:divBdr>
            <w:top w:val="none" w:sz="0" w:space="0" w:color="auto"/>
            <w:left w:val="none" w:sz="0" w:space="0" w:color="auto"/>
            <w:bottom w:val="none" w:sz="0" w:space="0" w:color="auto"/>
            <w:right w:val="none" w:sz="0" w:space="0" w:color="auto"/>
          </w:divBdr>
        </w:div>
        <w:div w:id="1495412285">
          <w:marLeft w:val="0"/>
          <w:marRight w:val="0"/>
          <w:marTop w:val="0"/>
          <w:marBottom w:val="0"/>
          <w:divBdr>
            <w:top w:val="none" w:sz="0" w:space="0" w:color="auto"/>
            <w:left w:val="none" w:sz="0" w:space="0" w:color="auto"/>
            <w:bottom w:val="none" w:sz="0" w:space="0" w:color="auto"/>
            <w:right w:val="none" w:sz="0" w:space="0" w:color="auto"/>
          </w:divBdr>
        </w:div>
        <w:div w:id="1769691864">
          <w:marLeft w:val="0"/>
          <w:marRight w:val="0"/>
          <w:marTop w:val="0"/>
          <w:marBottom w:val="0"/>
          <w:divBdr>
            <w:top w:val="none" w:sz="0" w:space="0" w:color="auto"/>
            <w:left w:val="none" w:sz="0" w:space="0" w:color="auto"/>
            <w:bottom w:val="none" w:sz="0" w:space="0" w:color="auto"/>
            <w:right w:val="none" w:sz="0" w:space="0" w:color="auto"/>
          </w:divBdr>
        </w:div>
        <w:div w:id="998652345">
          <w:marLeft w:val="0"/>
          <w:marRight w:val="0"/>
          <w:marTop w:val="0"/>
          <w:marBottom w:val="0"/>
          <w:divBdr>
            <w:top w:val="none" w:sz="0" w:space="0" w:color="auto"/>
            <w:left w:val="none" w:sz="0" w:space="0" w:color="auto"/>
            <w:bottom w:val="none" w:sz="0" w:space="0" w:color="auto"/>
            <w:right w:val="none" w:sz="0" w:space="0" w:color="auto"/>
          </w:divBdr>
        </w:div>
        <w:div w:id="393820274">
          <w:marLeft w:val="0"/>
          <w:marRight w:val="0"/>
          <w:marTop w:val="0"/>
          <w:marBottom w:val="0"/>
          <w:divBdr>
            <w:top w:val="none" w:sz="0" w:space="0" w:color="auto"/>
            <w:left w:val="none" w:sz="0" w:space="0" w:color="auto"/>
            <w:bottom w:val="none" w:sz="0" w:space="0" w:color="auto"/>
            <w:right w:val="none" w:sz="0" w:space="0" w:color="auto"/>
          </w:divBdr>
        </w:div>
        <w:div w:id="387533267">
          <w:marLeft w:val="0"/>
          <w:marRight w:val="0"/>
          <w:marTop w:val="0"/>
          <w:marBottom w:val="0"/>
          <w:divBdr>
            <w:top w:val="none" w:sz="0" w:space="0" w:color="auto"/>
            <w:left w:val="none" w:sz="0" w:space="0" w:color="auto"/>
            <w:bottom w:val="none" w:sz="0" w:space="0" w:color="auto"/>
            <w:right w:val="none" w:sz="0" w:space="0" w:color="auto"/>
          </w:divBdr>
        </w:div>
        <w:div w:id="1038122448">
          <w:marLeft w:val="0"/>
          <w:marRight w:val="0"/>
          <w:marTop w:val="0"/>
          <w:marBottom w:val="0"/>
          <w:divBdr>
            <w:top w:val="none" w:sz="0" w:space="0" w:color="auto"/>
            <w:left w:val="none" w:sz="0" w:space="0" w:color="auto"/>
            <w:bottom w:val="none" w:sz="0" w:space="0" w:color="auto"/>
            <w:right w:val="none" w:sz="0" w:space="0" w:color="auto"/>
          </w:divBdr>
        </w:div>
        <w:div w:id="1012337781">
          <w:marLeft w:val="0"/>
          <w:marRight w:val="0"/>
          <w:marTop w:val="0"/>
          <w:marBottom w:val="0"/>
          <w:divBdr>
            <w:top w:val="none" w:sz="0" w:space="0" w:color="auto"/>
            <w:left w:val="none" w:sz="0" w:space="0" w:color="auto"/>
            <w:bottom w:val="none" w:sz="0" w:space="0" w:color="auto"/>
            <w:right w:val="none" w:sz="0" w:space="0" w:color="auto"/>
          </w:divBdr>
        </w:div>
        <w:div w:id="1782410708">
          <w:marLeft w:val="0"/>
          <w:marRight w:val="0"/>
          <w:marTop w:val="0"/>
          <w:marBottom w:val="0"/>
          <w:divBdr>
            <w:top w:val="none" w:sz="0" w:space="0" w:color="auto"/>
            <w:left w:val="none" w:sz="0" w:space="0" w:color="auto"/>
            <w:bottom w:val="none" w:sz="0" w:space="0" w:color="auto"/>
            <w:right w:val="none" w:sz="0" w:space="0" w:color="auto"/>
          </w:divBdr>
        </w:div>
        <w:div w:id="197013013">
          <w:marLeft w:val="0"/>
          <w:marRight w:val="0"/>
          <w:marTop w:val="0"/>
          <w:marBottom w:val="0"/>
          <w:divBdr>
            <w:top w:val="none" w:sz="0" w:space="0" w:color="auto"/>
            <w:left w:val="none" w:sz="0" w:space="0" w:color="auto"/>
            <w:bottom w:val="none" w:sz="0" w:space="0" w:color="auto"/>
            <w:right w:val="none" w:sz="0" w:space="0" w:color="auto"/>
          </w:divBdr>
        </w:div>
        <w:div w:id="29692916">
          <w:marLeft w:val="0"/>
          <w:marRight w:val="0"/>
          <w:marTop w:val="0"/>
          <w:marBottom w:val="0"/>
          <w:divBdr>
            <w:top w:val="none" w:sz="0" w:space="0" w:color="auto"/>
            <w:left w:val="none" w:sz="0" w:space="0" w:color="auto"/>
            <w:bottom w:val="none" w:sz="0" w:space="0" w:color="auto"/>
            <w:right w:val="none" w:sz="0" w:space="0" w:color="auto"/>
          </w:divBdr>
        </w:div>
        <w:div w:id="398676266">
          <w:marLeft w:val="0"/>
          <w:marRight w:val="0"/>
          <w:marTop w:val="0"/>
          <w:marBottom w:val="0"/>
          <w:divBdr>
            <w:top w:val="none" w:sz="0" w:space="0" w:color="auto"/>
            <w:left w:val="none" w:sz="0" w:space="0" w:color="auto"/>
            <w:bottom w:val="none" w:sz="0" w:space="0" w:color="auto"/>
            <w:right w:val="none" w:sz="0" w:space="0" w:color="auto"/>
          </w:divBdr>
        </w:div>
        <w:div w:id="1522358794">
          <w:marLeft w:val="0"/>
          <w:marRight w:val="0"/>
          <w:marTop w:val="0"/>
          <w:marBottom w:val="0"/>
          <w:divBdr>
            <w:top w:val="none" w:sz="0" w:space="0" w:color="auto"/>
            <w:left w:val="none" w:sz="0" w:space="0" w:color="auto"/>
            <w:bottom w:val="none" w:sz="0" w:space="0" w:color="auto"/>
            <w:right w:val="none" w:sz="0" w:space="0" w:color="auto"/>
          </w:divBdr>
        </w:div>
        <w:div w:id="1541014769">
          <w:marLeft w:val="0"/>
          <w:marRight w:val="0"/>
          <w:marTop w:val="0"/>
          <w:marBottom w:val="0"/>
          <w:divBdr>
            <w:top w:val="none" w:sz="0" w:space="0" w:color="auto"/>
            <w:left w:val="none" w:sz="0" w:space="0" w:color="auto"/>
            <w:bottom w:val="none" w:sz="0" w:space="0" w:color="auto"/>
            <w:right w:val="none" w:sz="0" w:space="0" w:color="auto"/>
          </w:divBdr>
        </w:div>
        <w:div w:id="379672865">
          <w:marLeft w:val="0"/>
          <w:marRight w:val="0"/>
          <w:marTop w:val="0"/>
          <w:marBottom w:val="0"/>
          <w:divBdr>
            <w:top w:val="none" w:sz="0" w:space="0" w:color="auto"/>
            <w:left w:val="none" w:sz="0" w:space="0" w:color="auto"/>
            <w:bottom w:val="none" w:sz="0" w:space="0" w:color="auto"/>
            <w:right w:val="none" w:sz="0" w:space="0" w:color="auto"/>
          </w:divBdr>
        </w:div>
        <w:div w:id="2072849688">
          <w:marLeft w:val="0"/>
          <w:marRight w:val="0"/>
          <w:marTop w:val="0"/>
          <w:marBottom w:val="0"/>
          <w:divBdr>
            <w:top w:val="none" w:sz="0" w:space="0" w:color="auto"/>
            <w:left w:val="none" w:sz="0" w:space="0" w:color="auto"/>
            <w:bottom w:val="none" w:sz="0" w:space="0" w:color="auto"/>
            <w:right w:val="none" w:sz="0" w:space="0" w:color="auto"/>
          </w:divBdr>
        </w:div>
        <w:div w:id="5864442">
          <w:marLeft w:val="0"/>
          <w:marRight w:val="0"/>
          <w:marTop w:val="0"/>
          <w:marBottom w:val="0"/>
          <w:divBdr>
            <w:top w:val="none" w:sz="0" w:space="0" w:color="auto"/>
            <w:left w:val="none" w:sz="0" w:space="0" w:color="auto"/>
            <w:bottom w:val="none" w:sz="0" w:space="0" w:color="auto"/>
            <w:right w:val="none" w:sz="0" w:space="0" w:color="auto"/>
          </w:divBdr>
        </w:div>
        <w:div w:id="1604025605">
          <w:marLeft w:val="0"/>
          <w:marRight w:val="0"/>
          <w:marTop w:val="0"/>
          <w:marBottom w:val="0"/>
          <w:divBdr>
            <w:top w:val="none" w:sz="0" w:space="0" w:color="auto"/>
            <w:left w:val="none" w:sz="0" w:space="0" w:color="auto"/>
            <w:bottom w:val="none" w:sz="0" w:space="0" w:color="auto"/>
            <w:right w:val="none" w:sz="0" w:space="0" w:color="auto"/>
          </w:divBdr>
        </w:div>
        <w:div w:id="1549684443">
          <w:marLeft w:val="0"/>
          <w:marRight w:val="0"/>
          <w:marTop w:val="0"/>
          <w:marBottom w:val="0"/>
          <w:divBdr>
            <w:top w:val="none" w:sz="0" w:space="0" w:color="auto"/>
            <w:left w:val="none" w:sz="0" w:space="0" w:color="auto"/>
            <w:bottom w:val="none" w:sz="0" w:space="0" w:color="auto"/>
            <w:right w:val="none" w:sz="0" w:space="0" w:color="auto"/>
          </w:divBdr>
        </w:div>
        <w:div w:id="995959682">
          <w:marLeft w:val="0"/>
          <w:marRight w:val="0"/>
          <w:marTop w:val="0"/>
          <w:marBottom w:val="0"/>
          <w:divBdr>
            <w:top w:val="none" w:sz="0" w:space="0" w:color="auto"/>
            <w:left w:val="none" w:sz="0" w:space="0" w:color="auto"/>
            <w:bottom w:val="none" w:sz="0" w:space="0" w:color="auto"/>
            <w:right w:val="none" w:sz="0" w:space="0" w:color="auto"/>
          </w:divBdr>
        </w:div>
        <w:div w:id="1350719519">
          <w:marLeft w:val="0"/>
          <w:marRight w:val="0"/>
          <w:marTop w:val="0"/>
          <w:marBottom w:val="0"/>
          <w:divBdr>
            <w:top w:val="none" w:sz="0" w:space="0" w:color="auto"/>
            <w:left w:val="none" w:sz="0" w:space="0" w:color="auto"/>
            <w:bottom w:val="none" w:sz="0" w:space="0" w:color="auto"/>
            <w:right w:val="none" w:sz="0" w:space="0" w:color="auto"/>
          </w:divBdr>
        </w:div>
        <w:div w:id="1168206782">
          <w:marLeft w:val="0"/>
          <w:marRight w:val="0"/>
          <w:marTop w:val="0"/>
          <w:marBottom w:val="0"/>
          <w:divBdr>
            <w:top w:val="none" w:sz="0" w:space="0" w:color="auto"/>
            <w:left w:val="none" w:sz="0" w:space="0" w:color="auto"/>
            <w:bottom w:val="none" w:sz="0" w:space="0" w:color="auto"/>
            <w:right w:val="none" w:sz="0" w:space="0" w:color="auto"/>
          </w:divBdr>
        </w:div>
        <w:div w:id="50815208">
          <w:marLeft w:val="0"/>
          <w:marRight w:val="0"/>
          <w:marTop w:val="0"/>
          <w:marBottom w:val="0"/>
          <w:divBdr>
            <w:top w:val="none" w:sz="0" w:space="0" w:color="auto"/>
            <w:left w:val="none" w:sz="0" w:space="0" w:color="auto"/>
            <w:bottom w:val="none" w:sz="0" w:space="0" w:color="auto"/>
            <w:right w:val="none" w:sz="0" w:space="0" w:color="auto"/>
          </w:divBdr>
        </w:div>
        <w:div w:id="1049181242">
          <w:marLeft w:val="0"/>
          <w:marRight w:val="0"/>
          <w:marTop w:val="0"/>
          <w:marBottom w:val="0"/>
          <w:divBdr>
            <w:top w:val="none" w:sz="0" w:space="0" w:color="auto"/>
            <w:left w:val="none" w:sz="0" w:space="0" w:color="auto"/>
            <w:bottom w:val="none" w:sz="0" w:space="0" w:color="auto"/>
            <w:right w:val="none" w:sz="0" w:space="0" w:color="auto"/>
          </w:divBdr>
        </w:div>
        <w:div w:id="120005844">
          <w:marLeft w:val="0"/>
          <w:marRight w:val="0"/>
          <w:marTop w:val="0"/>
          <w:marBottom w:val="0"/>
          <w:divBdr>
            <w:top w:val="none" w:sz="0" w:space="0" w:color="auto"/>
            <w:left w:val="none" w:sz="0" w:space="0" w:color="auto"/>
            <w:bottom w:val="none" w:sz="0" w:space="0" w:color="auto"/>
            <w:right w:val="none" w:sz="0" w:space="0" w:color="auto"/>
          </w:divBdr>
        </w:div>
        <w:div w:id="2011180435">
          <w:marLeft w:val="0"/>
          <w:marRight w:val="0"/>
          <w:marTop w:val="0"/>
          <w:marBottom w:val="0"/>
          <w:divBdr>
            <w:top w:val="none" w:sz="0" w:space="0" w:color="auto"/>
            <w:left w:val="none" w:sz="0" w:space="0" w:color="auto"/>
            <w:bottom w:val="none" w:sz="0" w:space="0" w:color="auto"/>
            <w:right w:val="none" w:sz="0" w:space="0" w:color="auto"/>
          </w:divBdr>
        </w:div>
        <w:div w:id="1981956965">
          <w:marLeft w:val="0"/>
          <w:marRight w:val="0"/>
          <w:marTop w:val="0"/>
          <w:marBottom w:val="0"/>
          <w:divBdr>
            <w:top w:val="none" w:sz="0" w:space="0" w:color="auto"/>
            <w:left w:val="none" w:sz="0" w:space="0" w:color="auto"/>
            <w:bottom w:val="none" w:sz="0" w:space="0" w:color="auto"/>
            <w:right w:val="none" w:sz="0" w:space="0" w:color="auto"/>
          </w:divBdr>
        </w:div>
        <w:div w:id="456917274">
          <w:marLeft w:val="0"/>
          <w:marRight w:val="0"/>
          <w:marTop w:val="0"/>
          <w:marBottom w:val="0"/>
          <w:divBdr>
            <w:top w:val="none" w:sz="0" w:space="0" w:color="auto"/>
            <w:left w:val="none" w:sz="0" w:space="0" w:color="auto"/>
            <w:bottom w:val="none" w:sz="0" w:space="0" w:color="auto"/>
            <w:right w:val="none" w:sz="0" w:space="0" w:color="auto"/>
          </w:divBdr>
        </w:div>
        <w:div w:id="1164708778">
          <w:marLeft w:val="0"/>
          <w:marRight w:val="0"/>
          <w:marTop w:val="0"/>
          <w:marBottom w:val="0"/>
          <w:divBdr>
            <w:top w:val="none" w:sz="0" w:space="0" w:color="auto"/>
            <w:left w:val="none" w:sz="0" w:space="0" w:color="auto"/>
            <w:bottom w:val="none" w:sz="0" w:space="0" w:color="auto"/>
            <w:right w:val="none" w:sz="0" w:space="0" w:color="auto"/>
          </w:divBdr>
        </w:div>
        <w:div w:id="329337933">
          <w:marLeft w:val="0"/>
          <w:marRight w:val="0"/>
          <w:marTop w:val="0"/>
          <w:marBottom w:val="0"/>
          <w:divBdr>
            <w:top w:val="none" w:sz="0" w:space="0" w:color="auto"/>
            <w:left w:val="none" w:sz="0" w:space="0" w:color="auto"/>
            <w:bottom w:val="none" w:sz="0" w:space="0" w:color="auto"/>
            <w:right w:val="none" w:sz="0" w:space="0" w:color="auto"/>
          </w:divBdr>
        </w:div>
        <w:div w:id="1093937375">
          <w:marLeft w:val="0"/>
          <w:marRight w:val="0"/>
          <w:marTop w:val="0"/>
          <w:marBottom w:val="0"/>
          <w:divBdr>
            <w:top w:val="none" w:sz="0" w:space="0" w:color="auto"/>
            <w:left w:val="none" w:sz="0" w:space="0" w:color="auto"/>
            <w:bottom w:val="none" w:sz="0" w:space="0" w:color="auto"/>
            <w:right w:val="none" w:sz="0" w:space="0" w:color="auto"/>
          </w:divBdr>
        </w:div>
      </w:divsChild>
    </w:div>
    <w:div w:id="350183494">
      <w:bodyDiv w:val="1"/>
      <w:marLeft w:val="0"/>
      <w:marRight w:val="0"/>
      <w:marTop w:val="0"/>
      <w:marBottom w:val="0"/>
      <w:divBdr>
        <w:top w:val="none" w:sz="0" w:space="0" w:color="auto"/>
        <w:left w:val="none" w:sz="0" w:space="0" w:color="auto"/>
        <w:bottom w:val="none" w:sz="0" w:space="0" w:color="auto"/>
        <w:right w:val="none" w:sz="0" w:space="0" w:color="auto"/>
      </w:divBdr>
    </w:div>
    <w:div w:id="372273129">
      <w:bodyDiv w:val="1"/>
      <w:marLeft w:val="0"/>
      <w:marRight w:val="0"/>
      <w:marTop w:val="0"/>
      <w:marBottom w:val="0"/>
      <w:divBdr>
        <w:top w:val="none" w:sz="0" w:space="0" w:color="auto"/>
        <w:left w:val="none" w:sz="0" w:space="0" w:color="auto"/>
        <w:bottom w:val="none" w:sz="0" w:space="0" w:color="auto"/>
        <w:right w:val="none" w:sz="0" w:space="0" w:color="auto"/>
      </w:divBdr>
      <w:divsChild>
        <w:div w:id="578977451">
          <w:marLeft w:val="0"/>
          <w:marRight w:val="0"/>
          <w:marTop w:val="0"/>
          <w:marBottom w:val="0"/>
          <w:divBdr>
            <w:top w:val="none" w:sz="0" w:space="0" w:color="auto"/>
            <w:left w:val="none" w:sz="0" w:space="0" w:color="auto"/>
            <w:bottom w:val="none" w:sz="0" w:space="0" w:color="auto"/>
            <w:right w:val="none" w:sz="0" w:space="0" w:color="auto"/>
          </w:divBdr>
        </w:div>
        <w:div w:id="1257325532">
          <w:marLeft w:val="0"/>
          <w:marRight w:val="0"/>
          <w:marTop w:val="0"/>
          <w:marBottom w:val="0"/>
          <w:divBdr>
            <w:top w:val="none" w:sz="0" w:space="0" w:color="auto"/>
            <w:left w:val="none" w:sz="0" w:space="0" w:color="auto"/>
            <w:bottom w:val="none" w:sz="0" w:space="0" w:color="auto"/>
            <w:right w:val="none" w:sz="0" w:space="0" w:color="auto"/>
          </w:divBdr>
        </w:div>
        <w:div w:id="2078823691">
          <w:marLeft w:val="0"/>
          <w:marRight w:val="0"/>
          <w:marTop w:val="0"/>
          <w:marBottom w:val="0"/>
          <w:divBdr>
            <w:top w:val="none" w:sz="0" w:space="0" w:color="auto"/>
            <w:left w:val="none" w:sz="0" w:space="0" w:color="auto"/>
            <w:bottom w:val="none" w:sz="0" w:space="0" w:color="auto"/>
            <w:right w:val="none" w:sz="0" w:space="0" w:color="auto"/>
          </w:divBdr>
        </w:div>
      </w:divsChild>
    </w:div>
    <w:div w:id="405615539">
      <w:bodyDiv w:val="1"/>
      <w:marLeft w:val="0"/>
      <w:marRight w:val="0"/>
      <w:marTop w:val="0"/>
      <w:marBottom w:val="0"/>
      <w:divBdr>
        <w:top w:val="none" w:sz="0" w:space="0" w:color="auto"/>
        <w:left w:val="none" w:sz="0" w:space="0" w:color="auto"/>
        <w:bottom w:val="none" w:sz="0" w:space="0" w:color="auto"/>
        <w:right w:val="none" w:sz="0" w:space="0" w:color="auto"/>
      </w:divBdr>
    </w:div>
    <w:div w:id="416951068">
      <w:bodyDiv w:val="1"/>
      <w:marLeft w:val="0"/>
      <w:marRight w:val="0"/>
      <w:marTop w:val="0"/>
      <w:marBottom w:val="0"/>
      <w:divBdr>
        <w:top w:val="none" w:sz="0" w:space="0" w:color="auto"/>
        <w:left w:val="none" w:sz="0" w:space="0" w:color="auto"/>
        <w:bottom w:val="none" w:sz="0" w:space="0" w:color="auto"/>
        <w:right w:val="none" w:sz="0" w:space="0" w:color="auto"/>
      </w:divBdr>
    </w:div>
    <w:div w:id="442309539">
      <w:bodyDiv w:val="1"/>
      <w:marLeft w:val="0"/>
      <w:marRight w:val="0"/>
      <w:marTop w:val="0"/>
      <w:marBottom w:val="0"/>
      <w:divBdr>
        <w:top w:val="none" w:sz="0" w:space="0" w:color="auto"/>
        <w:left w:val="none" w:sz="0" w:space="0" w:color="auto"/>
        <w:bottom w:val="none" w:sz="0" w:space="0" w:color="auto"/>
        <w:right w:val="none" w:sz="0" w:space="0" w:color="auto"/>
      </w:divBdr>
      <w:divsChild>
        <w:div w:id="1774126985">
          <w:marLeft w:val="0"/>
          <w:marRight w:val="0"/>
          <w:marTop w:val="0"/>
          <w:marBottom w:val="0"/>
          <w:divBdr>
            <w:top w:val="none" w:sz="0" w:space="0" w:color="auto"/>
            <w:left w:val="none" w:sz="0" w:space="0" w:color="auto"/>
            <w:bottom w:val="none" w:sz="0" w:space="0" w:color="auto"/>
            <w:right w:val="none" w:sz="0" w:space="0" w:color="auto"/>
          </w:divBdr>
        </w:div>
        <w:div w:id="268393521">
          <w:marLeft w:val="0"/>
          <w:marRight w:val="0"/>
          <w:marTop w:val="0"/>
          <w:marBottom w:val="0"/>
          <w:divBdr>
            <w:top w:val="none" w:sz="0" w:space="0" w:color="auto"/>
            <w:left w:val="none" w:sz="0" w:space="0" w:color="auto"/>
            <w:bottom w:val="none" w:sz="0" w:space="0" w:color="auto"/>
            <w:right w:val="none" w:sz="0" w:space="0" w:color="auto"/>
          </w:divBdr>
        </w:div>
        <w:div w:id="1690764727">
          <w:marLeft w:val="0"/>
          <w:marRight w:val="0"/>
          <w:marTop w:val="0"/>
          <w:marBottom w:val="0"/>
          <w:divBdr>
            <w:top w:val="none" w:sz="0" w:space="0" w:color="auto"/>
            <w:left w:val="none" w:sz="0" w:space="0" w:color="auto"/>
            <w:bottom w:val="none" w:sz="0" w:space="0" w:color="auto"/>
            <w:right w:val="none" w:sz="0" w:space="0" w:color="auto"/>
          </w:divBdr>
        </w:div>
        <w:div w:id="1289386430">
          <w:marLeft w:val="0"/>
          <w:marRight w:val="0"/>
          <w:marTop w:val="0"/>
          <w:marBottom w:val="0"/>
          <w:divBdr>
            <w:top w:val="none" w:sz="0" w:space="0" w:color="auto"/>
            <w:left w:val="none" w:sz="0" w:space="0" w:color="auto"/>
            <w:bottom w:val="none" w:sz="0" w:space="0" w:color="auto"/>
            <w:right w:val="none" w:sz="0" w:space="0" w:color="auto"/>
          </w:divBdr>
          <w:divsChild>
            <w:div w:id="1862931893">
              <w:marLeft w:val="-75"/>
              <w:marRight w:val="0"/>
              <w:marTop w:val="30"/>
              <w:marBottom w:val="30"/>
              <w:divBdr>
                <w:top w:val="none" w:sz="0" w:space="0" w:color="auto"/>
                <w:left w:val="none" w:sz="0" w:space="0" w:color="auto"/>
                <w:bottom w:val="none" w:sz="0" w:space="0" w:color="auto"/>
                <w:right w:val="none" w:sz="0" w:space="0" w:color="auto"/>
              </w:divBdr>
              <w:divsChild>
                <w:div w:id="1370568175">
                  <w:marLeft w:val="0"/>
                  <w:marRight w:val="0"/>
                  <w:marTop w:val="0"/>
                  <w:marBottom w:val="0"/>
                  <w:divBdr>
                    <w:top w:val="none" w:sz="0" w:space="0" w:color="auto"/>
                    <w:left w:val="none" w:sz="0" w:space="0" w:color="auto"/>
                    <w:bottom w:val="none" w:sz="0" w:space="0" w:color="auto"/>
                    <w:right w:val="none" w:sz="0" w:space="0" w:color="auto"/>
                  </w:divBdr>
                  <w:divsChild>
                    <w:div w:id="1213032878">
                      <w:marLeft w:val="0"/>
                      <w:marRight w:val="0"/>
                      <w:marTop w:val="0"/>
                      <w:marBottom w:val="0"/>
                      <w:divBdr>
                        <w:top w:val="none" w:sz="0" w:space="0" w:color="auto"/>
                        <w:left w:val="none" w:sz="0" w:space="0" w:color="auto"/>
                        <w:bottom w:val="none" w:sz="0" w:space="0" w:color="auto"/>
                        <w:right w:val="none" w:sz="0" w:space="0" w:color="auto"/>
                      </w:divBdr>
                    </w:div>
                  </w:divsChild>
                </w:div>
                <w:div w:id="296840864">
                  <w:marLeft w:val="0"/>
                  <w:marRight w:val="0"/>
                  <w:marTop w:val="0"/>
                  <w:marBottom w:val="0"/>
                  <w:divBdr>
                    <w:top w:val="none" w:sz="0" w:space="0" w:color="auto"/>
                    <w:left w:val="none" w:sz="0" w:space="0" w:color="auto"/>
                    <w:bottom w:val="none" w:sz="0" w:space="0" w:color="auto"/>
                    <w:right w:val="none" w:sz="0" w:space="0" w:color="auto"/>
                  </w:divBdr>
                  <w:divsChild>
                    <w:div w:id="467865538">
                      <w:marLeft w:val="0"/>
                      <w:marRight w:val="0"/>
                      <w:marTop w:val="0"/>
                      <w:marBottom w:val="0"/>
                      <w:divBdr>
                        <w:top w:val="none" w:sz="0" w:space="0" w:color="auto"/>
                        <w:left w:val="none" w:sz="0" w:space="0" w:color="auto"/>
                        <w:bottom w:val="none" w:sz="0" w:space="0" w:color="auto"/>
                        <w:right w:val="none" w:sz="0" w:space="0" w:color="auto"/>
                      </w:divBdr>
                    </w:div>
                    <w:div w:id="607395694">
                      <w:marLeft w:val="0"/>
                      <w:marRight w:val="0"/>
                      <w:marTop w:val="0"/>
                      <w:marBottom w:val="0"/>
                      <w:divBdr>
                        <w:top w:val="none" w:sz="0" w:space="0" w:color="auto"/>
                        <w:left w:val="none" w:sz="0" w:space="0" w:color="auto"/>
                        <w:bottom w:val="none" w:sz="0" w:space="0" w:color="auto"/>
                        <w:right w:val="none" w:sz="0" w:space="0" w:color="auto"/>
                      </w:divBdr>
                    </w:div>
                    <w:div w:id="1599948590">
                      <w:marLeft w:val="0"/>
                      <w:marRight w:val="0"/>
                      <w:marTop w:val="0"/>
                      <w:marBottom w:val="0"/>
                      <w:divBdr>
                        <w:top w:val="none" w:sz="0" w:space="0" w:color="auto"/>
                        <w:left w:val="none" w:sz="0" w:space="0" w:color="auto"/>
                        <w:bottom w:val="none" w:sz="0" w:space="0" w:color="auto"/>
                        <w:right w:val="none" w:sz="0" w:space="0" w:color="auto"/>
                      </w:divBdr>
                    </w:div>
                    <w:div w:id="1604533660">
                      <w:marLeft w:val="0"/>
                      <w:marRight w:val="0"/>
                      <w:marTop w:val="0"/>
                      <w:marBottom w:val="0"/>
                      <w:divBdr>
                        <w:top w:val="none" w:sz="0" w:space="0" w:color="auto"/>
                        <w:left w:val="none" w:sz="0" w:space="0" w:color="auto"/>
                        <w:bottom w:val="none" w:sz="0" w:space="0" w:color="auto"/>
                        <w:right w:val="none" w:sz="0" w:space="0" w:color="auto"/>
                      </w:divBdr>
                    </w:div>
                  </w:divsChild>
                </w:div>
                <w:div w:id="1326545837">
                  <w:marLeft w:val="0"/>
                  <w:marRight w:val="0"/>
                  <w:marTop w:val="0"/>
                  <w:marBottom w:val="0"/>
                  <w:divBdr>
                    <w:top w:val="none" w:sz="0" w:space="0" w:color="auto"/>
                    <w:left w:val="none" w:sz="0" w:space="0" w:color="auto"/>
                    <w:bottom w:val="none" w:sz="0" w:space="0" w:color="auto"/>
                    <w:right w:val="none" w:sz="0" w:space="0" w:color="auto"/>
                  </w:divBdr>
                  <w:divsChild>
                    <w:div w:id="724836776">
                      <w:marLeft w:val="0"/>
                      <w:marRight w:val="0"/>
                      <w:marTop w:val="0"/>
                      <w:marBottom w:val="0"/>
                      <w:divBdr>
                        <w:top w:val="none" w:sz="0" w:space="0" w:color="auto"/>
                        <w:left w:val="none" w:sz="0" w:space="0" w:color="auto"/>
                        <w:bottom w:val="none" w:sz="0" w:space="0" w:color="auto"/>
                        <w:right w:val="none" w:sz="0" w:space="0" w:color="auto"/>
                      </w:divBdr>
                    </w:div>
                  </w:divsChild>
                </w:div>
                <w:div w:id="1067844834">
                  <w:marLeft w:val="0"/>
                  <w:marRight w:val="0"/>
                  <w:marTop w:val="0"/>
                  <w:marBottom w:val="0"/>
                  <w:divBdr>
                    <w:top w:val="none" w:sz="0" w:space="0" w:color="auto"/>
                    <w:left w:val="none" w:sz="0" w:space="0" w:color="auto"/>
                    <w:bottom w:val="none" w:sz="0" w:space="0" w:color="auto"/>
                    <w:right w:val="none" w:sz="0" w:space="0" w:color="auto"/>
                  </w:divBdr>
                  <w:divsChild>
                    <w:div w:id="1299993898">
                      <w:marLeft w:val="0"/>
                      <w:marRight w:val="0"/>
                      <w:marTop w:val="0"/>
                      <w:marBottom w:val="0"/>
                      <w:divBdr>
                        <w:top w:val="none" w:sz="0" w:space="0" w:color="auto"/>
                        <w:left w:val="none" w:sz="0" w:space="0" w:color="auto"/>
                        <w:bottom w:val="none" w:sz="0" w:space="0" w:color="auto"/>
                        <w:right w:val="none" w:sz="0" w:space="0" w:color="auto"/>
                      </w:divBdr>
                    </w:div>
                  </w:divsChild>
                </w:div>
                <w:div w:id="1823501760">
                  <w:marLeft w:val="0"/>
                  <w:marRight w:val="0"/>
                  <w:marTop w:val="0"/>
                  <w:marBottom w:val="0"/>
                  <w:divBdr>
                    <w:top w:val="none" w:sz="0" w:space="0" w:color="auto"/>
                    <w:left w:val="none" w:sz="0" w:space="0" w:color="auto"/>
                    <w:bottom w:val="none" w:sz="0" w:space="0" w:color="auto"/>
                    <w:right w:val="none" w:sz="0" w:space="0" w:color="auto"/>
                  </w:divBdr>
                  <w:divsChild>
                    <w:div w:id="1304388784">
                      <w:marLeft w:val="0"/>
                      <w:marRight w:val="0"/>
                      <w:marTop w:val="0"/>
                      <w:marBottom w:val="0"/>
                      <w:divBdr>
                        <w:top w:val="none" w:sz="0" w:space="0" w:color="auto"/>
                        <w:left w:val="none" w:sz="0" w:space="0" w:color="auto"/>
                        <w:bottom w:val="none" w:sz="0" w:space="0" w:color="auto"/>
                        <w:right w:val="none" w:sz="0" w:space="0" w:color="auto"/>
                      </w:divBdr>
                    </w:div>
                  </w:divsChild>
                </w:div>
                <w:div w:id="648435271">
                  <w:marLeft w:val="0"/>
                  <w:marRight w:val="0"/>
                  <w:marTop w:val="0"/>
                  <w:marBottom w:val="0"/>
                  <w:divBdr>
                    <w:top w:val="none" w:sz="0" w:space="0" w:color="auto"/>
                    <w:left w:val="none" w:sz="0" w:space="0" w:color="auto"/>
                    <w:bottom w:val="none" w:sz="0" w:space="0" w:color="auto"/>
                    <w:right w:val="none" w:sz="0" w:space="0" w:color="auto"/>
                  </w:divBdr>
                  <w:divsChild>
                    <w:div w:id="238172045">
                      <w:marLeft w:val="0"/>
                      <w:marRight w:val="0"/>
                      <w:marTop w:val="0"/>
                      <w:marBottom w:val="0"/>
                      <w:divBdr>
                        <w:top w:val="none" w:sz="0" w:space="0" w:color="auto"/>
                        <w:left w:val="none" w:sz="0" w:space="0" w:color="auto"/>
                        <w:bottom w:val="none" w:sz="0" w:space="0" w:color="auto"/>
                        <w:right w:val="none" w:sz="0" w:space="0" w:color="auto"/>
                      </w:divBdr>
                    </w:div>
                  </w:divsChild>
                </w:div>
                <w:div w:id="2074229278">
                  <w:marLeft w:val="0"/>
                  <w:marRight w:val="0"/>
                  <w:marTop w:val="0"/>
                  <w:marBottom w:val="0"/>
                  <w:divBdr>
                    <w:top w:val="none" w:sz="0" w:space="0" w:color="auto"/>
                    <w:left w:val="none" w:sz="0" w:space="0" w:color="auto"/>
                    <w:bottom w:val="none" w:sz="0" w:space="0" w:color="auto"/>
                    <w:right w:val="none" w:sz="0" w:space="0" w:color="auto"/>
                  </w:divBdr>
                  <w:divsChild>
                    <w:div w:id="1928806648">
                      <w:marLeft w:val="0"/>
                      <w:marRight w:val="0"/>
                      <w:marTop w:val="0"/>
                      <w:marBottom w:val="0"/>
                      <w:divBdr>
                        <w:top w:val="none" w:sz="0" w:space="0" w:color="auto"/>
                        <w:left w:val="none" w:sz="0" w:space="0" w:color="auto"/>
                        <w:bottom w:val="none" w:sz="0" w:space="0" w:color="auto"/>
                        <w:right w:val="none" w:sz="0" w:space="0" w:color="auto"/>
                      </w:divBdr>
                    </w:div>
                  </w:divsChild>
                </w:div>
                <w:div w:id="1494027834">
                  <w:marLeft w:val="0"/>
                  <w:marRight w:val="0"/>
                  <w:marTop w:val="0"/>
                  <w:marBottom w:val="0"/>
                  <w:divBdr>
                    <w:top w:val="none" w:sz="0" w:space="0" w:color="auto"/>
                    <w:left w:val="none" w:sz="0" w:space="0" w:color="auto"/>
                    <w:bottom w:val="none" w:sz="0" w:space="0" w:color="auto"/>
                    <w:right w:val="none" w:sz="0" w:space="0" w:color="auto"/>
                  </w:divBdr>
                  <w:divsChild>
                    <w:div w:id="613249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259412">
          <w:marLeft w:val="0"/>
          <w:marRight w:val="0"/>
          <w:marTop w:val="0"/>
          <w:marBottom w:val="0"/>
          <w:divBdr>
            <w:top w:val="none" w:sz="0" w:space="0" w:color="auto"/>
            <w:left w:val="none" w:sz="0" w:space="0" w:color="auto"/>
            <w:bottom w:val="none" w:sz="0" w:space="0" w:color="auto"/>
            <w:right w:val="none" w:sz="0" w:space="0" w:color="auto"/>
          </w:divBdr>
          <w:divsChild>
            <w:div w:id="580650188">
              <w:marLeft w:val="0"/>
              <w:marRight w:val="0"/>
              <w:marTop w:val="0"/>
              <w:marBottom w:val="0"/>
              <w:divBdr>
                <w:top w:val="none" w:sz="0" w:space="0" w:color="auto"/>
                <w:left w:val="none" w:sz="0" w:space="0" w:color="auto"/>
                <w:bottom w:val="none" w:sz="0" w:space="0" w:color="auto"/>
                <w:right w:val="none" w:sz="0" w:space="0" w:color="auto"/>
              </w:divBdr>
            </w:div>
            <w:div w:id="179129500">
              <w:marLeft w:val="0"/>
              <w:marRight w:val="0"/>
              <w:marTop w:val="0"/>
              <w:marBottom w:val="0"/>
              <w:divBdr>
                <w:top w:val="none" w:sz="0" w:space="0" w:color="auto"/>
                <w:left w:val="none" w:sz="0" w:space="0" w:color="auto"/>
                <w:bottom w:val="none" w:sz="0" w:space="0" w:color="auto"/>
                <w:right w:val="none" w:sz="0" w:space="0" w:color="auto"/>
              </w:divBdr>
            </w:div>
            <w:div w:id="240455216">
              <w:marLeft w:val="0"/>
              <w:marRight w:val="0"/>
              <w:marTop w:val="0"/>
              <w:marBottom w:val="0"/>
              <w:divBdr>
                <w:top w:val="none" w:sz="0" w:space="0" w:color="auto"/>
                <w:left w:val="none" w:sz="0" w:space="0" w:color="auto"/>
                <w:bottom w:val="none" w:sz="0" w:space="0" w:color="auto"/>
                <w:right w:val="none" w:sz="0" w:space="0" w:color="auto"/>
              </w:divBdr>
            </w:div>
            <w:div w:id="1703357388">
              <w:marLeft w:val="0"/>
              <w:marRight w:val="0"/>
              <w:marTop w:val="0"/>
              <w:marBottom w:val="0"/>
              <w:divBdr>
                <w:top w:val="none" w:sz="0" w:space="0" w:color="auto"/>
                <w:left w:val="none" w:sz="0" w:space="0" w:color="auto"/>
                <w:bottom w:val="none" w:sz="0" w:space="0" w:color="auto"/>
                <w:right w:val="none" w:sz="0" w:space="0" w:color="auto"/>
              </w:divBdr>
            </w:div>
            <w:div w:id="963845917">
              <w:marLeft w:val="0"/>
              <w:marRight w:val="0"/>
              <w:marTop w:val="0"/>
              <w:marBottom w:val="0"/>
              <w:divBdr>
                <w:top w:val="none" w:sz="0" w:space="0" w:color="auto"/>
                <w:left w:val="none" w:sz="0" w:space="0" w:color="auto"/>
                <w:bottom w:val="none" w:sz="0" w:space="0" w:color="auto"/>
                <w:right w:val="none" w:sz="0" w:space="0" w:color="auto"/>
              </w:divBdr>
            </w:div>
            <w:div w:id="521821594">
              <w:marLeft w:val="0"/>
              <w:marRight w:val="0"/>
              <w:marTop w:val="0"/>
              <w:marBottom w:val="0"/>
              <w:divBdr>
                <w:top w:val="none" w:sz="0" w:space="0" w:color="auto"/>
                <w:left w:val="none" w:sz="0" w:space="0" w:color="auto"/>
                <w:bottom w:val="none" w:sz="0" w:space="0" w:color="auto"/>
                <w:right w:val="none" w:sz="0" w:space="0" w:color="auto"/>
              </w:divBdr>
            </w:div>
            <w:div w:id="2011330780">
              <w:marLeft w:val="0"/>
              <w:marRight w:val="0"/>
              <w:marTop w:val="0"/>
              <w:marBottom w:val="0"/>
              <w:divBdr>
                <w:top w:val="none" w:sz="0" w:space="0" w:color="auto"/>
                <w:left w:val="none" w:sz="0" w:space="0" w:color="auto"/>
                <w:bottom w:val="none" w:sz="0" w:space="0" w:color="auto"/>
                <w:right w:val="none" w:sz="0" w:space="0" w:color="auto"/>
              </w:divBdr>
            </w:div>
            <w:div w:id="850022766">
              <w:marLeft w:val="0"/>
              <w:marRight w:val="0"/>
              <w:marTop w:val="0"/>
              <w:marBottom w:val="0"/>
              <w:divBdr>
                <w:top w:val="none" w:sz="0" w:space="0" w:color="auto"/>
                <w:left w:val="none" w:sz="0" w:space="0" w:color="auto"/>
                <w:bottom w:val="none" w:sz="0" w:space="0" w:color="auto"/>
                <w:right w:val="none" w:sz="0" w:space="0" w:color="auto"/>
              </w:divBdr>
            </w:div>
            <w:div w:id="415173082">
              <w:marLeft w:val="0"/>
              <w:marRight w:val="0"/>
              <w:marTop w:val="0"/>
              <w:marBottom w:val="0"/>
              <w:divBdr>
                <w:top w:val="none" w:sz="0" w:space="0" w:color="auto"/>
                <w:left w:val="none" w:sz="0" w:space="0" w:color="auto"/>
                <w:bottom w:val="none" w:sz="0" w:space="0" w:color="auto"/>
                <w:right w:val="none" w:sz="0" w:space="0" w:color="auto"/>
              </w:divBdr>
            </w:div>
            <w:div w:id="897320503">
              <w:marLeft w:val="0"/>
              <w:marRight w:val="0"/>
              <w:marTop w:val="0"/>
              <w:marBottom w:val="0"/>
              <w:divBdr>
                <w:top w:val="none" w:sz="0" w:space="0" w:color="auto"/>
                <w:left w:val="none" w:sz="0" w:space="0" w:color="auto"/>
                <w:bottom w:val="none" w:sz="0" w:space="0" w:color="auto"/>
                <w:right w:val="none" w:sz="0" w:space="0" w:color="auto"/>
              </w:divBdr>
            </w:div>
            <w:div w:id="656230321">
              <w:marLeft w:val="0"/>
              <w:marRight w:val="0"/>
              <w:marTop w:val="0"/>
              <w:marBottom w:val="0"/>
              <w:divBdr>
                <w:top w:val="none" w:sz="0" w:space="0" w:color="auto"/>
                <w:left w:val="none" w:sz="0" w:space="0" w:color="auto"/>
                <w:bottom w:val="none" w:sz="0" w:space="0" w:color="auto"/>
                <w:right w:val="none" w:sz="0" w:space="0" w:color="auto"/>
              </w:divBdr>
            </w:div>
            <w:div w:id="1990012945">
              <w:marLeft w:val="0"/>
              <w:marRight w:val="0"/>
              <w:marTop w:val="0"/>
              <w:marBottom w:val="0"/>
              <w:divBdr>
                <w:top w:val="none" w:sz="0" w:space="0" w:color="auto"/>
                <w:left w:val="none" w:sz="0" w:space="0" w:color="auto"/>
                <w:bottom w:val="none" w:sz="0" w:space="0" w:color="auto"/>
                <w:right w:val="none" w:sz="0" w:space="0" w:color="auto"/>
              </w:divBdr>
            </w:div>
            <w:div w:id="1867401192">
              <w:marLeft w:val="0"/>
              <w:marRight w:val="0"/>
              <w:marTop w:val="0"/>
              <w:marBottom w:val="0"/>
              <w:divBdr>
                <w:top w:val="none" w:sz="0" w:space="0" w:color="auto"/>
                <w:left w:val="none" w:sz="0" w:space="0" w:color="auto"/>
                <w:bottom w:val="none" w:sz="0" w:space="0" w:color="auto"/>
                <w:right w:val="none" w:sz="0" w:space="0" w:color="auto"/>
              </w:divBdr>
            </w:div>
            <w:div w:id="1686639560">
              <w:marLeft w:val="0"/>
              <w:marRight w:val="0"/>
              <w:marTop w:val="0"/>
              <w:marBottom w:val="0"/>
              <w:divBdr>
                <w:top w:val="none" w:sz="0" w:space="0" w:color="auto"/>
                <w:left w:val="none" w:sz="0" w:space="0" w:color="auto"/>
                <w:bottom w:val="none" w:sz="0" w:space="0" w:color="auto"/>
                <w:right w:val="none" w:sz="0" w:space="0" w:color="auto"/>
              </w:divBdr>
            </w:div>
            <w:div w:id="1741709060">
              <w:marLeft w:val="0"/>
              <w:marRight w:val="0"/>
              <w:marTop w:val="0"/>
              <w:marBottom w:val="0"/>
              <w:divBdr>
                <w:top w:val="none" w:sz="0" w:space="0" w:color="auto"/>
                <w:left w:val="none" w:sz="0" w:space="0" w:color="auto"/>
                <w:bottom w:val="none" w:sz="0" w:space="0" w:color="auto"/>
                <w:right w:val="none" w:sz="0" w:space="0" w:color="auto"/>
              </w:divBdr>
            </w:div>
            <w:div w:id="1829857086">
              <w:marLeft w:val="0"/>
              <w:marRight w:val="0"/>
              <w:marTop w:val="0"/>
              <w:marBottom w:val="0"/>
              <w:divBdr>
                <w:top w:val="none" w:sz="0" w:space="0" w:color="auto"/>
                <w:left w:val="none" w:sz="0" w:space="0" w:color="auto"/>
                <w:bottom w:val="none" w:sz="0" w:space="0" w:color="auto"/>
                <w:right w:val="none" w:sz="0" w:space="0" w:color="auto"/>
              </w:divBdr>
            </w:div>
            <w:div w:id="384381083">
              <w:marLeft w:val="0"/>
              <w:marRight w:val="0"/>
              <w:marTop w:val="0"/>
              <w:marBottom w:val="0"/>
              <w:divBdr>
                <w:top w:val="none" w:sz="0" w:space="0" w:color="auto"/>
                <w:left w:val="none" w:sz="0" w:space="0" w:color="auto"/>
                <w:bottom w:val="none" w:sz="0" w:space="0" w:color="auto"/>
                <w:right w:val="none" w:sz="0" w:space="0" w:color="auto"/>
              </w:divBdr>
            </w:div>
            <w:div w:id="336157979">
              <w:marLeft w:val="0"/>
              <w:marRight w:val="0"/>
              <w:marTop w:val="0"/>
              <w:marBottom w:val="0"/>
              <w:divBdr>
                <w:top w:val="none" w:sz="0" w:space="0" w:color="auto"/>
                <w:left w:val="none" w:sz="0" w:space="0" w:color="auto"/>
                <w:bottom w:val="none" w:sz="0" w:space="0" w:color="auto"/>
                <w:right w:val="none" w:sz="0" w:space="0" w:color="auto"/>
              </w:divBdr>
            </w:div>
            <w:div w:id="1927179366">
              <w:marLeft w:val="0"/>
              <w:marRight w:val="0"/>
              <w:marTop w:val="0"/>
              <w:marBottom w:val="0"/>
              <w:divBdr>
                <w:top w:val="none" w:sz="0" w:space="0" w:color="auto"/>
                <w:left w:val="none" w:sz="0" w:space="0" w:color="auto"/>
                <w:bottom w:val="none" w:sz="0" w:space="0" w:color="auto"/>
                <w:right w:val="none" w:sz="0" w:space="0" w:color="auto"/>
              </w:divBdr>
            </w:div>
            <w:div w:id="722217977">
              <w:marLeft w:val="0"/>
              <w:marRight w:val="0"/>
              <w:marTop w:val="0"/>
              <w:marBottom w:val="0"/>
              <w:divBdr>
                <w:top w:val="none" w:sz="0" w:space="0" w:color="auto"/>
                <w:left w:val="none" w:sz="0" w:space="0" w:color="auto"/>
                <w:bottom w:val="none" w:sz="0" w:space="0" w:color="auto"/>
                <w:right w:val="none" w:sz="0" w:space="0" w:color="auto"/>
              </w:divBdr>
            </w:div>
          </w:divsChild>
        </w:div>
        <w:div w:id="986863607">
          <w:marLeft w:val="0"/>
          <w:marRight w:val="0"/>
          <w:marTop w:val="0"/>
          <w:marBottom w:val="0"/>
          <w:divBdr>
            <w:top w:val="none" w:sz="0" w:space="0" w:color="auto"/>
            <w:left w:val="none" w:sz="0" w:space="0" w:color="auto"/>
            <w:bottom w:val="none" w:sz="0" w:space="0" w:color="auto"/>
            <w:right w:val="none" w:sz="0" w:space="0" w:color="auto"/>
          </w:divBdr>
          <w:divsChild>
            <w:div w:id="377583546">
              <w:marLeft w:val="0"/>
              <w:marRight w:val="0"/>
              <w:marTop w:val="0"/>
              <w:marBottom w:val="0"/>
              <w:divBdr>
                <w:top w:val="none" w:sz="0" w:space="0" w:color="auto"/>
                <w:left w:val="none" w:sz="0" w:space="0" w:color="auto"/>
                <w:bottom w:val="none" w:sz="0" w:space="0" w:color="auto"/>
                <w:right w:val="none" w:sz="0" w:space="0" w:color="auto"/>
              </w:divBdr>
            </w:div>
            <w:div w:id="2109735071">
              <w:marLeft w:val="0"/>
              <w:marRight w:val="0"/>
              <w:marTop w:val="0"/>
              <w:marBottom w:val="0"/>
              <w:divBdr>
                <w:top w:val="none" w:sz="0" w:space="0" w:color="auto"/>
                <w:left w:val="none" w:sz="0" w:space="0" w:color="auto"/>
                <w:bottom w:val="none" w:sz="0" w:space="0" w:color="auto"/>
                <w:right w:val="none" w:sz="0" w:space="0" w:color="auto"/>
              </w:divBdr>
            </w:div>
            <w:div w:id="1593125685">
              <w:marLeft w:val="0"/>
              <w:marRight w:val="0"/>
              <w:marTop w:val="0"/>
              <w:marBottom w:val="0"/>
              <w:divBdr>
                <w:top w:val="none" w:sz="0" w:space="0" w:color="auto"/>
                <w:left w:val="none" w:sz="0" w:space="0" w:color="auto"/>
                <w:bottom w:val="none" w:sz="0" w:space="0" w:color="auto"/>
                <w:right w:val="none" w:sz="0" w:space="0" w:color="auto"/>
              </w:divBdr>
            </w:div>
            <w:div w:id="486166980">
              <w:marLeft w:val="0"/>
              <w:marRight w:val="0"/>
              <w:marTop w:val="0"/>
              <w:marBottom w:val="0"/>
              <w:divBdr>
                <w:top w:val="none" w:sz="0" w:space="0" w:color="auto"/>
                <w:left w:val="none" w:sz="0" w:space="0" w:color="auto"/>
                <w:bottom w:val="none" w:sz="0" w:space="0" w:color="auto"/>
                <w:right w:val="none" w:sz="0" w:space="0" w:color="auto"/>
              </w:divBdr>
            </w:div>
            <w:div w:id="1599413530">
              <w:marLeft w:val="0"/>
              <w:marRight w:val="0"/>
              <w:marTop w:val="0"/>
              <w:marBottom w:val="0"/>
              <w:divBdr>
                <w:top w:val="none" w:sz="0" w:space="0" w:color="auto"/>
                <w:left w:val="none" w:sz="0" w:space="0" w:color="auto"/>
                <w:bottom w:val="none" w:sz="0" w:space="0" w:color="auto"/>
                <w:right w:val="none" w:sz="0" w:space="0" w:color="auto"/>
              </w:divBdr>
            </w:div>
            <w:div w:id="49425906">
              <w:marLeft w:val="0"/>
              <w:marRight w:val="0"/>
              <w:marTop w:val="0"/>
              <w:marBottom w:val="0"/>
              <w:divBdr>
                <w:top w:val="none" w:sz="0" w:space="0" w:color="auto"/>
                <w:left w:val="none" w:sz="0" w:space="0" w:color="auto"/>
                <w:bottom w:val="none" w:sz="0" w:space="0" w:color="auto"/>
                <w:right w:val="none" w:sz="0" w:space="0" w:color="auto"/>
              </w:divBdr>
            </w:div>
            <w:div w:id="802574191">
              <w:marLeft w:val="0"/>
              <w:marRight w:val="0"/>
              <w:marTop w:val="0"/>
              <w:marBottom w:val="0"/>
              <w:divBdr>
                <w:top w:val="none" w:sz="0" w:space="0" w:color="auto"/>
                <w:left w:val="none" w:sz="0" w:space="0" w:color="auto"/>
                <w:bottom w:val="none" w:sz="0" w:space="0" w:color="auto"/>
                <w:right w:val="none" w:sz="0" w:space="0" w:color="auto"/>
              </w:divBdr>
            </w:div>
            <w:div w:id="1994871492">
              <w:marLeft w:val="0"/>
              <w:marRight w:val="0"/>
              <w:marTop w:val="0"/>
              <w:marBottom w:val="0"/>
              <w:divBdr>
                <w:top w:val="none" w:sz="0" w:space="0" w:color="auto"/>
                <w:left w:val="none" w:sz="0" w:space="0" w:color="auto"/>
                <w:bottom w:val="none" w:sz="0" w:space="0" w:color="auto"/>
                <w:right w:val="none" w:sz="0" w:space="0" w:color="auto"/>
              </w:divBdr>
            </w:div>
            <w:div w:id="1167208274">
              <w:marLeft w:val="0"/>
              <w:marRight w:val="0"/>
              <w:marTop w:val="0"/>
              <w:marBottom w:val="0"/>
              <w:divBdr>
                <w:top w:val="none" w:sz="0" w:space="0" w:color="auto"/>
                <w:left w:val="none" w:sz="0" w:space="0" w:color="auto"/>
                <w:bottom w:val="none" w:sz="0" w:space="0" w:color="auto"/>
                <w:right w:val="none" w:sz="0" w:space="0" w:color="auto"/>
              </w:divBdr>
            </w:div>
            <w:div w:id="1632399267">
              <w:marLeft w:val="0"/>
              <w:marRight w:val="0"/>
              <w:marTop w:val="0"/>
              <w:marBottom w:val="0"/>
              <w:divBdr>
                <w:top w:val="none" w:sz="0" w:space="0" w:color="auto"/>
                <w:left w:val="none" w:sz="0" w:space="0" w:color="auto"/>
                <w:bottom w:val="none" w:sz="0" w:space="0" w:color="auto"/>
                <w:right w:val="none" w:sz="0" w:space="0" w:color="auto"/>
              </w:divBdr>
            </w:div>
            <w:div w:id="2009481164">
              <w:marLeft w:val="0"/>
              <w:marRight w:val="0"/>
              <w:marTop w:val="0"/>
              <w:marBottom w:val="0"/>
              <w:divBdr>
                <w:top w:val="none" w:sz="0" w:space="0" w:color="auto"/>
                <w:left w:val="none" w:sz="0" w:space="0" w:color="auto"/>
                <w:bottom w:val="none" w:sz="0" w:space="0" w:color="auto"/>
                <w:right w:val="none" w:sz="0" w:space="0" w:color="auto"/>
              </w:divBdr>
            </w:div>
            <w:div w:id="282810288">
              <w:marLeft w:val="0"/>
              <w:marRight w:val="0"/>
              <w:marTop w:val="0"/>
              <w:marBottom w:val="0"/>
              <w:divBdr>
                <w:top w:val="none" w:sz="0" w:space="0" w:color="auto"/>
                <w:left w:val="none" w:sz="0" w:space="0" w:color="auto"/>
                <w:bottom w:val="none" w:sz="0" w:space="0" w:color="auto"/>
                <w:right w:val="none" w:sz="0" w:space="0" w:color="auto"/>
              </w:divBdr>
            </w:div>
            <w:div w:id="798379620">
              <w:marLeft w:val="0"/>
              <w:marRight w:val="0"/>
              <w:marTop w:val="0"/>
              <w:marBottom w:val="0"/>
              <w:divBdr>
                <w:top w:val="none" w:sz="0" w:space="0" w:color="auto"/>
                <w:left w:val="none" w:sz="0" w:space="0" w:color="auto"/>
                <w:bottom w:val="none" w:sz="0" w:space="0" w:color="auto"/>
                <w:right w:val="none" w:sz="0" w:space="0" w:color="auto"/>
              </w:divBdr>
            </w:div>
            <w:div w:id="1650204093">
              <w:marLeft w:val="0"/>
              <w:marRight w:val="0"/>
              <w:marTop w:val="0"/>
              <w:marBottom w:val="0"/>
              <w:divBdr>
                <w:top w:val="none" w:sz="0" w:space="0" w:color="auto"/>
                <w:left w:val="none" w:sz="0" w:space="0" w:color="auto"/>
                <w:bottom w:val="none" w:sz="0" w:space="0" w:color="auto"/>
                <w:right w:val="none" w:sz="0" w:space="0" w:color="auto"/>
              </w:divBdr>
            </w:div>
            <w:div w:id="1501853857">
              <w:marLeft w:val="0"/>
              <w:marRight w:val="0"/>
              <w:marTop w:val="0"/>
              <w:marBottom w:val="0"/>
              <w:divBdr>
                <w:top w:val="none" w:sz="0" w:space="0" w:color="auto"/>
                <w:left w:val="none" w:sz="0" w:space="0" w:color="auto"/>
                <w:bottom w:val="none" w:sz="0" w:space="0" w:color="auto"/>
                <w:right w:val="none" w:sz="0" w:space="0" w:color="auto"/>
              </w:divBdr>
            </w:div>
            <w:div w:id="1751806695">
              <w:marLeft w:val="0"/>
              <w:marRight w:val="0"/>
              <w:marTop w:val="0"/>
              <w:marBottom w:val="0"/>
              <w:divBdr>
                <w:top w:val="none" w:sz="0" w:space="0" w:color="auto"/>
                <w:left w:val="none" w:sz="0" w:space="0" w:color="auto"/>
                <w:bottom w:val="none" w:sz="0" w:space="0" w:color="auto"/>
                <w:right w:val="none" w:sz="0" w:space="0" w:color="auto"/>
              </w:divBdr>
            </w:div>
            <w:div w:id="814564643">
              <w:marLeft w:val="0"/>
              <w:marRight w:val="0"/>
              <w:marTop w:val="0"/>
              <w:marBottom w:val="0"/>
              <w:divBdr>
                <w:top w:val="none" w:sz="0" w:space="0" w:color="auto"/>
                <w:left w:val="none" w:sz="0" w:space="0" w:color="auto"/>
                <w:bottom w:val="none" w:sz="0" w:space="0" w:color="auto"/>
                <w:right w:val="none" w:sz="0" w:space="0" w:color="auto"/>
              </w:divBdr>
            </w:div>
            <w:div w:id="1409157484">
              <w:marLeft w:val="0"/>
              <w:marRight w:val="0"/>
              <w:marTop w:val="0"/>
              <w:marBottom w:val="0"/>
              <w:divBdr>
                <w:top w:val="none" w:sz="0" w:space="0" w:color="auto"/>
                <w:left w:val="none" w:sz="0" w:space="0" w:color="auto"/>
                <w:bottom w:val="none" w:sz="0" w:space="0" w:color="auto"/>
                <w:right w:val="none" w:sz="0" w:space="0" w:color="auto"/>
              </w:divBdr>
            </w:div>
            <w:div w:id="77601182">
              <w:marLeft w:val="0"/>
              <w:marRight w:val="0"/>
              <w:marTop w:val="0"/>
              <w:marBottom w:val="0"/>
              <w:divBdr>
                <w:top w:val="none" w:sz="0" w:space="0" w:color="auto"/>
                <w:left w:val="none" w:sz="0" w:space="0" w:color="auto"/>
                <w:bottom w:val="none" w:sz="0" w:space="0" w:color="auto"/>
                <w:right w:val="none" w:sz="0" w:space="0" w:color="auto"/>
              </w:divBdr>
            </w:div>
            <w:div w:id="1078290988">
              <w:marLeft w:val="0"/>
              <w:marRight w:val="0"/>
              <w:marTop w:val="0"/>
              <w:marBottom w:val="0"/>
              <w:divBdr>
                <w:top w:val="none" w:sz="0" w:space="0" w:color="auto"/>
                <w:left w:val="none" w:sz="0" w:space="0" w:color="auto"/>
                <w:bottom w:val="none" w:sz="0" w:space="0" w:color="auto"/>
                <w:right w:val="none" w:sz="0" w:space="0" w:color="auto"/>
              </w:divBdr>
            </w:div>
          </w:divsChild>
        </w:div>
        <w:div w:id="207693213">
          <w:marLeft w:val="0"/>
          <w:marRight w:val="0"/>
          <w:marTop w:val="0"/>
          <w:marBottom w:val="0"/>
          <w:divBdr>
            <w:top w:val="none" w:sz="0" w:space="0" w:color="auto"/>
            <w:left w:val="none" w:sz="0" w:space="0" w:color="auto"/>
            <w:bottom w:val="none" w:sz="0" w:space="0" w:color="auto"/>
            <w:right w:val="none" w:sz="0" w:space="0" w:color="auto"/>
          </w:divBdr>
          <w:divsChild>
            <w:div w:id="951592222">
              <w:marLeft w:val="0"/>
              <w:marRight w:val="0"/>
              <w:marTop w:val="0"/>
              <w:marBottom w:val="0"/>
              <w:divBdr>
                <w:top w:val="none" w:sz="0" w:space="0" w:color="auto"/>
                <w:left w:val="none" w:sz="0" w:space="0" w:color="auto"/>
                <w:bottom w:val="none" w:sz="0" w:space="0" w:color="auto"/>
                <w:right w:val="none" w:sz="0" w:space="0" w:color="auto"/>
              </w:divBdr>
            </w:div>
            <w:div w:id="2054383151">
              <w:marLeft w:val="0"/>
              <w:marRight w:val="0"/>
              <w:marTop w:val="0"/>
              <w:marBottom w:val="0"/>
              <w:divBdr>
                <w:top w:val="none" w:sz="0" w:space="0" w:color="auto"/>
                <w:left w:val="none" w:sz="0" w:space="0" w:color="auto"/>
                <w:bottom w:val="none" w:sz="0" w:space="0" w:color="auto"/>
                <w:right w:val="none" w:sz="0" w:space="0" w:color="auto"/>
              </w:divBdr>
            </w:div>
            <w:div w:id="1329211337">
              <w:marLeft w:val="0"/>
              <w:marRight w:val="0"/>
              <w:marTop w:val="0"/>
              <w:marBottom w:val="0"/>
              <w:divBdr>
                <w:top w:val="none" w:sz="0" w:space="0" w:color="auto"/>
                <w:left w:val="none" w:sz="0" w:space="0" w:color="auto"/>
                <w:bottom w:val="none" w:sz="0" w:space="0" w:color="auto"/>
                <w:right w:val="none" w:sz="0" w:space="0" w:color="auto"/>
              </w:divBdr>
            </w:div>
            <w:div w:id="178012015">
              <w:marLeft w:val="0"/>
              <w:marRight w:val="0"/>
              <w:marTop w:val="0"/>
              <w:marBottom w:val="0"/>
              <w:divBdr>
                <w:top w:val="none" w:sz="0" w:space="0" w:color="auto"/>
                <w:left w:val="none" w:sz="0" w:space="0" w:color="auto"/>
                <w:bottom w:val="none" w:sz="0" w:space="0" w:color="auto"/>
                <w:right w:val="none" w:sz="0" w:space="0" w:color="auto"/>
              </w:divBdr>
            </w:div>
            <w:div w:id="466364037">
              <w:marLeft w:val="0"/>
              <w:marRight w:val="0"/>
              <w:marTop w:val="0"/>
              <w:marBottom w:val="0"/>
              <w:divBdr>
                <w:top w:val="none" w:sz="0" w:space="0" w:color="auto"/>
                <w:left w:val="none" w:sz="0" w:space="0" w:color="auto"/>
                <w:bottom w:val="none" w:sz="0" w:space="0" w:color="auto"/>
                <w:right w:val="none" w:sz="0" w:space="0" w:color="auto"/>
              </w:divBdr>
            </w:div>
            <w:div w:id="1030423810">
              <w:marLeft w:val="0"/>
              <w:marRight w:val="0"/>
              <w:marTop w:val="0"/>
              <w:marBottom w:val="0"/>
              <w:divBdr>
                <w:top w:val="none" w:sz="0" w:space="0" w:color="auto"/>
                <w:left w:val="none" w:sz="0" w:space="0" w:color="auto"/>
                <w:bottom w:val="none" w:sz="0" w:space="0" w:color="auto"/>
                <w:right w:val="none" w:sz="0" w:space="0" w:color="auto"/>
              </w:divBdr>
            </w:div>
            <w:div w:id="538473067">
              <w:marLeft w:val="0"/>
              <w:marRight w:val="0"/>
              <w:marTop w:val="0"/>
              <w:marBottom w:val="0"/>
              <w:divBdr>
                <w:top w:val="none" w:sz="0" w:space="0" w:color="auto"/>
                <w:left w:val="none" w:sz="0" w:space="0" w:color="auto"/>
                <w:bottom w:val="none" w:sz="0" w:space="0" w:color="auto"/>
                <w:right w:val="none" w:sz="0" w:space="0" w:color="auto"/>
              </w:divBdr>
            </w:div>
            <w:div w:id="407465533">
              <w:marLeft w:val="0"/>
              <w:marRight w:val="0"/>
              <w:marTop w:val="0"/>
              <w:marBottom w:val="0"/>
              <w:divBdr>
                <w:top w:val="none" w:sz="0" w:space="0" w:color="auto"/>
                <w:left w:val="none" w:sz="0" w:space="0" w:color="auto"/>
                <w:bottom w:val="none" w:sz="0" w:space="0" w:color="auto"/>
                <w:right w:val="none" w:sz="0" w:space="0" w:color="auto"/>
              </w:divBdr>
            </w:div>
            <w:div w:id="814176844">
              <w:marLeft w:val="0"/>
              <w:marRight w:val="0"/>
              <w:marTop w:val="0"/>
              <w:marBottom w:val="0"/>
              <w:divBdr>
                <w:top w:val="none" w:sz="0" w:space="0" w:color="auto"/>
                <w:left w:val="none" w:sz="0" w:space="0" w:color="auto"/>
                <w:bottom w:val="none" w:sz="0" w:space="0" w:color="auto"/>
                <w:right w:val="none" w:sz="0" w:space="0" w:color="auto"/>
              </w:divBdr>
            </w:div>
            <w:div w:id="1176306902">
              <w:marLeft w:val="0"/>
              <w:marRight w:val="0"/>
              <w:marTop w:val="0"/>
              <w:marBottom w:val="0"/>
              <w:divBdr>
                <w:top w:val="none" w:sz="0" w:space="0" w:color="auto"/>
                <w:left w:val="none" w:sz="0" w:space="0" w:color="auto"/>
                <w:bottom w:val="none" w:sz="0" w:space="0" w:color="auto"/>
                <w:right w:val="none" w:sz="0" w:space="0" w:color="auto"/>
              </w:divBdr>
            </w:div>
            <w:div w:id="790050188">
              <w:marLeft w:val="0"/>
              <w:marRight w:val="0"/>
              <w:marTop w:val="0"/>
              <w:marBottom w:val="0"/>
              <w:divBdr>
                <w:top w:val="none" w:sz="0" w:space="0" w:color="auto"/>
                <w:left w:val="none" w:sz="0" w:space="0" w:color="auto"/>
                <w:bottom w:val="none" w:sz="0" w:space="0" w:color="auto"/>
                <w:right w:val="none" w:sz="0" w:space="0" w:color="auto"/>
              </w:divBdr>
            </w:div>
            <w:div w:id="1826047702">
              <w:marLeft w:val="0"/>
              <w:marRight w:val="0"/>
              <w:marTop w:val="0"/>
              <w:marBottom w:val="0"/>
              <w:divBdr>
                <w:top w:val="none" w:sz="0" w:space="0" w:color="auto"/>
                <w:left w:val="none" w:sz="0" w:space="0" w:color="auto"/>
                <w:bottom w:val="none" w:sz="0" w:space="0" w:color="auto"/>
                <w:right w:val="none" w:sz="0" w:space="0" w:color="auto"/>
              </w:divBdr>
            </w:div>
            <w:div w:id="672879748">
              <w:marLeft w:val="0"/>
              <w:marRight w:val="0"/>
              <w:marTop w:val="0"/>
              <w:marBottom w:val="0"/>
              <w:divBdr>
                <w:top w:val="none" w:sz="0" w:space="0" w:color="auto"/>
                <w:left w:val="none" w:sz="0" w:space="0" w:color="auto"/>
                <w:bottom w:val="none" w:sz="0" w:space="0" w:color="auto"/>
                <w:right w:val="none" w:sz="0" w:space="0" w:color="auto"/>
              </w:divBdr>
            </w:div>
            <w:div w:id="988511019">
              <w:marLeft w:val="0"/>
              <w:marRight w:val="0"/>
              <w:marTop w:val="0"/>
              <w:marBottom w:val="0"/>
              <w:divBdr>
                <w:top w:val="none" w:sz="0" w:space="0" w:color="auto"/>
                <w:left w:val="none" w:sz="0" w:space="0" w:color="auto"/>
                <w:bottom w:val="none" w:sz="0" w:space="0" w:color="auto"/>
                <w:right w:val="none" w:sz="0" w:space="0" w:color="auto"/>
              </w:divBdr>
            </w:div>
            <w:div w:id="1749233265">
              <w:marLeft w:val="0"/>
              <w:marRight w:val="0"/>
              <w:marTop w:val="0"/>
              <w:marBottom w:val="0"/>
              <w:divBdr>
                <w:top w:val="none" w:sz="0" w:space="0" w:color="auto"/>
                <w:left w:val="none" w:sz="0" w:space="0" w:color="auto"/>
                <w:bottom w:val="none" w:sz="0" w:space="0" w:color="auto"/>
                <w:right w:val="none" w:sz="0" w:space="0" w:color="auto"/>
              </w:divBdr>
            </w:div>
            <w:div w:id="788544695">
              <w:marLeft w:val="0"/>
              <w:marRight w:val="0"/>
              <w:marTop w:val="0"/>
              <w:marBottom w:val="0"/>
              <w:divBdr>
                <w:top w:val="none" w:sz="0" w:space="0" w:color="auto"/>
                <w:left w:val="none" w:sz="0" w:space="0" w:color="auto"/>
                <w:bottom w:val="none" w:sz="0" w:space="0" w:color="auto"/>
                <w:right w:val="none" w:sz="0" w:space="0" w:color="auto"/>
              </w:divBdr>
            </w:div>
            <w:div w:id="208030195">
              <w:marLeft w:val="0"/>
              <w:marRight w:val="0"/>
              <w:marTop w:val="0"/>
              <w:marBottom w:val="0"/>
              <w:divBdr>
                <w:top w:val="none" w:sz="0" w:space="0" w:color="auto"/>
                <w:left w:val="none" w:sz="0" w:space="0" w:color="auto"/>
                <w:bottom w:val="none" w:sz="0" w:space="0" w:color="auto"/>
                <w:right w:val="none" w:sz="0" w:space="0" w:color="auto"/>
              </w:divBdr>
            </w:div>
            <w:div w:id="321085627">
              <w:marLeft w:val="0"/>
              <w:marRight w:val="0"/>
              <w:marTop w:val="0"/>
              <w:marBottom w:val="0"/>
              <w:divBdr>
                <w:top w:val="none" w:sz="0" w:space="0" w:color="auto"/>
                <w:left w:val="none" w:sz="0" w:space="0" w:color="auto"/>
                <w:bottom w:val="none" w:sz="0" w:space="0" w:color="auto"/>
                <w:right w:val="none" w:sz="0" w:space="0" w:color="auto"/>
              </w:divBdr>
            </w:div>
            <w:div w:id="213002531">
              <w:marLeft w:val="0"/>
              <w:marRight w:val="0"/>
              <w:marTop w:val="0"/>
              <w:marBottom w:val="0"/>
              <w:divBdr>
                <w:top w:val="none" w:sz="0" w:space="0" w:color="auto"/>
                <w:left w:val="none" w:sz="0" w:space="0" w:color="auto"/>
                <w:bottom w:val="none" w:sz="0" w:space="0" w:color="auto"/>
                <w:right w:val="none" w:sz="0" w:space="0" w:color="auto"/>
              </w:divBdr>
            </w:div>
            <w:div w:id="946812325">
              <w:marLeft w:val="0"/>
              <w:marRight w:val="0"/>
              <w:marTop w:val="0"/>
              <w:marBottom w:val="0"/>
              <w:divBdr>
                <w:top w:val="none" w:sz="0" w:space="0" w:color="auto"/>
                <w:left w:val="none" w:sz="0" w:space="0" w:color="auto"/>
                <w:bottom w:val="none" w:sz="0" w:space="0" w:color="auto"/>
                <w:right w:val="none" w:sz="0" w:space="0" w:color="auto"/>
              </w:divBdr>
            </w:div>
          </w:divsChild>
        </w:div>
        <w:div w:id="390351771">
          <w:marLeft w:val="0"/>
          <w:marRight w:val="0"/>
          <w:marTop w:val="0"/>
          <w:marBottom w:val="0"/>
          <w:divBdr>
            <w:top w:val="none" w:sz="0" w:space="0" w:color="auto"/>
            <w:left w:val="none" w:sz="0" w:space="0" w:color="auto"/>
            <w:bottom w:val="none" w:sz="0" w:space="0" w:color="auto"/>
            <w:right w:val="none" w:sz="0" w:space="0" w:color="auto"/>
          </w:divBdr>
          <w:divsChild>
            <w:div w:id="389768969">
              <w:marLeft w:val="0"/>
              <w:marRight w:val="0"/>
              <w:marTop w:val="0"/>
              <w:marBottom w:val="0"/>
              <w:divBdr>
                <w:top w:val="none" w:sz="0" w:space="0" w:color="auto"/>
                <w:left w:val="none" w:sz="0" w:space="0" w:color="auto"/>
                <w:bottom w:val="none" w:sz="0" w:space="0" w:color="auto"/>
                <w:right w:val="none" w:sz="0" w:space="0" w:color="auto"/>
              </w:divBdr>
            </w:div>
            <w:div w:id="1877347384">
              <w:marLeft w:val="0"/>
              <w:marRight w:val="0"/>
              <w:marTop w:val="0"/>
              <w:marBottom w:val="0"/>
              <w:divBdr>
                <w:top w:val="none" w:sz="0" w:space="0" w:color="auto"/>
                <w:left w:val="none" w:sz="0" w:space="0" w:color="auto"/>
                <w:bottom w:val="none" w:sz="0" w:space="0" w:color="auto"/>
                <w:right w:val="none" w:sz="0" w:space="0" w:color="auto"/>
              </w:divBdr>
            </w:div>
            <w:div w:id="731197684">
              <w:marLeft w:val="0"/>
              <w:marRight w:val="0"/>
              <w:marTop w:val="0"/>
              <w:marBottom w:val="0"/>
              <w:divBdr>
                <w:top w:val="none" w:sz="0" w:space="0" w:color="auto"/>
                <w:left w:val="none" w:sz="0" w:space="0" w:color="auto"/>
                <w:bottom w:val="none" w:sz="0" w:space="0" w:color="auto"/>
                <w:right w:val="none" w:sz="0" w:space="0" w:color="auto"/>
              </w:divBdr>
            </w:div>
            <w:div w:id="257953022">
              <w:marLeft w:val="0"/>
              <w:marRight w:val="0"/>
              <w:marTop w:val="0"/>
              <w:marBottom w:val="0"/>
              <w:divBdr>
                <w:top w:val="none" w:sz="0" w:space="0" w:color="auto"/>
                <w:left w:val="none" w:sz="0" w:space="0" w:color="auto"/>
                <w:bottom w:val="none" w:sz="0" w:space="0" w:color="auto"/>
                <w:right w:val="none" w:sz="0" w:space="0" w:color="auto"/>
              </w:divBdr>
            </w:div>
            <w:div w:id="1435588039">
              <w:marLeft w:val="0"/>
              <w:marRight w:val="0"/>
              <w:marTop w:val="0"/>
              <w:marBottom w:val="0"/>
              <w:divBdr>
                <w:top w:val="none" w:sz="0" w:space="0" w:color="auto"/>
                <w:left w:val="none" w:sz="0" w:space="0" w:color="auto"/>
                <w:bottom w:val="none" w:sz="0" w:space="0" w:color="auto"/>
                <w:right w:val="none" w:sz="0" w:space="0" w:color="auto"/>
              </w:divBdr>
            </w:div>
            <w:div w:id="1149594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7962146">
      <w:bodyDiv w:val="1"/>
      <w:marLeft w:val="0"/>
      <w:marRight w:val="0"/>
      <w:marTop w:val="0"/>
      <w:marBottom w:val="0"/>
      <w:divBdr>
        <w:top w:val="none" w:sz="0" w:space="0" w:color="auto"/>
        <w:left w:val="none" w:sz="0" w:space="0" w:color="auto"/>
        <w:bottom w:val="none" w:sz="0" w:space="0" w:color="auto"/>
        <w:right w:val="none" w:sz="0" w:space="0" w:color="auto"/>
      </w:divBdr>
    </w:div>
    <w:div w:id="543442058">
      <w:bodyDiv w:val="1"/>
      <w:marLeft w:val="0"/>
      <w:marRight w:val="0"/>
      <w:marTop w:val="0"/>
      <w:marBottom w:val="0"/>
      <w:divBdr>
        <w:top w:val="none" w:sz="0" w:space="0" w:color="auto"/>
        <w:left w:val="none" w:sz="0" w:space="0" w:color="auto"/>
        <w:bottom w:val="none" w:sz="0" w:space="0" w:color="auto"/>
        <w:right w:val="none" w:sz="0" w:space="0" w:color="auto"/>
      </w:divBdr>
    </w:div>
    <w:div w:id="605577135">
      <w:bodyDiv w:val="1"/>
      <w:marLeft w:val="0"/>
      <w:marRight w:val="0"/>
      <w:marTop w:val="0"/>
      <w:marBottom w:val="0"/>
      <w:divBdr>
        <w:top w:val="none" w:sz="0" w:space="0" w:color="auto"/>
        <w:left w:val="none" w:sz="0" w:space="0" w:color="auto"/>
        <w:bottom w:val="none" w:sz="0" w:space="0" w:color="auto"/>
        <w:right w:val="none" w:sz="0" w:space="0" w:color="auto"/>
      </w:divBdr>
    </w:div>
    <w:div w:id="609632936">
      <w:bodyDiv w:val="1"/>
      <w:marLeft w:val="0"/>
      <w:marRight w:val="0"/>
      <w:marTop w:val="0"/>
      <w:marBottom w:val="0"/>
      <w:divBdr>
        <w:top w:val="none" w:sz="0" w:space="0" w:color="auto"/>
        <w:left w:val="none" w:sz="0" w:space="0" w:color="auto"/>
        <w:bottom w:val="none" w:sz="0" w:space="0" w:color="auto"/>
        <w:right w:val="none" w:sz="0" w:space="0" w:color="auto"/>
      </w:divBdr>
    </w:div>
    <w:div w:id="633486816">
      <w:bodyDiv w:val="1"/>
      <w:marLeft w:val="0"/>
      <w:marRight w:val="0"/>
      <w:marTop w:val="0"/>
      <w:marBottom w:val="0"/>
      <w:divBdr>
        <w:top w:val="none" w:sz="0" w:space="0" w:color="auto"/>
        <w:left w:val="none" w:sz="0" w:space="0" w:color="auto"/>
        <w:bottom w:val="none" w:sz="0" w:space="0" w:color="auto"/>
        <w:right w:val="none" w:sz="0" w:space="0" w:color="auto"/>
      </w:divBdr>
      <w:divsChild>
        <w:div w:id="356859102">
          <w:marLeft w:val="0"/>
          <w:marRight w:val="0"/>
          <w:marTop w:val="0"/>
          <w:marBottom w:val="0"/>
          <w:divBdr>
            <w:top w:val="none" w:sz="0" w:space="0" w:color="auto"/>
            <w:left w:val="none" w:sz="0" w:space="0" w:color="auto"/>
            <w:bottom w:val="none" w:sz="0" w:space="0" w:color="auto"/>
            <w:right w:val="none" w:sz="0" w:space="0" w:color="auto"/>
          </w:divBdr>
        </w:div>
        <w:div w:id="1377003531">
          <w:marLeft w:val="0"/>
          <w:marRight w:val="0"/>
          <w:marTop w:val="0"/>
          <w:marBottom w:val="0"/>
          <w:divBdr>
            <w:top w:val="none" w:sz="0" w:space="0" w:color="auto"/>
            <w:left w:val="none" w:sz="0" w:space="0" w:color="auto"/>
            <w:bottom w:val="none" w:sz="0" w:space="0" w:color="auto"/>
            <w:right w:val="none" w:sz="0" w:space="0" w:color="auto"/>
          </w:divBdr>
        </w:div>
      </w:divsChild>
    </w:div>
    <w:div w:id="679090822">
      <w:bodyDiv w:val="1"/>
      <w:marLeft w:val="0"/>
      <w:marRight w:val="0"/>
      <w:marTop w:val="0"/>
      <w:marBottom w:val="0"/>
      <w:divBdr>
        <w:top w:val="none" w:sz="0" w:space="0" w:color="auto"/>
        <w:left w:val="none" w:sz="0" w:space="0" w:color="auto"/>
        <w:bottom w:val="none" w:sz="0" w:space="0" w:color="auto"/>
        <w:right w:val="none" w:sz="0" w:space="0" w:color="auto"/>
      </w:divBdr>
    </w:div>
    <w:div w:id="729962545">
      <w:bodyDiv w:val="1"/>
      <w:marLeft w:val="0"/>
      <w:marRight w:val="0"/>
      <w:marTop w:val="0"/>
      <w:marBottom w:val="0"/>
      <w:divBdr>
        <w:top w:val="none" w:sz="0" w:space="0" w:color="auto"/>
        <w:left w:val="none" w:sz="0" w:space="0" w:color="auto"/>
        <w:bottom w:val="none" w:sz="0" w:space="0" w:color="auto"/>
        <w:right w:val="none" w:sz="0" w:space="0" w:color="auto"/>
      </w:divBdr>
    </w:div>
    <w:div w:id="743800335">
      <w:bodyDiv w:val="1"/>
      <w:marLeft w:val="0"/>
      <w:marRight w:val="0"/>
      <w:marTop w:val="0"/>
      <w:marBottom w:val="0"/>
      <w:divBdr>
        <w:top w:val="none" w:sz="0" w:space="0" w:color="auto"/>
        <w:left w:val="none" w:sz="0" w:space="0" w:color="auto"/>
        <w:bottom w:val="none" w:sz="0" w:space="0" w:color="auto"/>
        <w:right w:val="none" w:sz="0" w:space="0" w:color="auto"/>
      </w:divBdr>
    </w:div>
    <w:div w:id="832140366">
      <w:bodyDiv w:val="1"/>
      <w:marLeft w:val="0"/>
      <w:marRight w:val="0"/>
      <w:marTop w:val="0"/>
      <w:marBottom w:val="0"/>
      <w:divBdr>
        <w:top w:val="none" w:sz="0" w:space="0" w:color="auto"/>
        <w:left w:val="none" w:sz="0" w:space="0" w:color="auto"/>
        <w:bottom w:val="none" w:sz="0" w:space="0" w:color="auto"/>
        <w:right w:val="none" w:sz="0" w:space="0" w:color="auto"/>
      </w:divBdr>
    </w:div>
    <w:div w:id="847448793">
      <w:bodyDiv w:val="1"/>
      <w:marLeft w:val="0"/>
      <w:marRight w:val="0"/>
      <w:marTop w:val="0"/>
      <w:marBottom w:val="0"/>
      <w:divBdr>
        <w:top w:val="none" w:sz="0" w:space="0" w:color="auto"/>
        <w:left w:val="none" w:sz="0" w:space="0" w:color="auto"/>
        <w:bottom w:val="none" w:sz="0" w:space="0" w:color="auto"/>
        <w:right w:val="none" w:sz="0" w:space="0" w:color="auto"/>
      </w:divBdr>
    </w:div>
    <w:div w:id="887453456">
      <w:bodyDiv w:val="1"/>
      <w:marLeft w:val="0"/>
      <w:marRight w:val="0"/>
      <w:marTop w:val="0"/>
      <w:marBottom w:val="0"/>
      <w:divBdr>
        <w:top w:val="none" w:sz="0" w:space="0" w:color="auto"/>
        <w:left w:val="none" w:sz="0" w:space="0" w:color="auto"/>
        <w:bottom w:val="none" w:sz="0" w:space="0" w:color="auto"/>
        <w:right w:val="none" w:sz="0" w:space="0" w:color="auto"/>
      </w:divBdr>
      <w:divsChild>
        <w:div w:id="252325518">
          <w:marLeft w:val="0"/>
          <w:marRight w:val="0"/>
          <w:marTop w:val="0"/>
          <w:marBottom w:val="0"/>
          <w:divBdr>
            <w:top w:val="none" w:sz="0" w:space="0" w:color="auto"/>
            <w:left w:val="none" w:sz="0" w:space="0" w:color="auto"/>
            <w:bottom w:val="none" w:sz="0" w:space="0" w:color="auto"/>
            <w:right w:val="none" w:sz="0" w:space="0" w:color="auto"/>
          </w:divBdr>
        </w:div>
        <w:div w:id="432828318">
          <w:marLeft w:val="0"/>
          <w:marRight w:val="0"/>
          <w:marTop w:val="0"/>
          <w:marBottom w:val="0"/>
          <w:divBdr>
            <w:top w:val="none" w:sz="0" w:space="0" w:color="auto"/>
            <w:left w:val="none" w:sz="0" w:space="0" w:color="auto"/>
            <w:bottom w:val="none" w:sz="0" w:space="0" w:color="auto"/>
            <w:right w:val="none" w:sz="0" w:space="0" w:color="auto"/>
          </w:divBdr>
        </w:div>
        <w:div w:id="426466375">
          <w:marLeft w:val="0"/>
          <w:marRight w:val="0"/>
          <w:marTop w:val="0"/>
          <w:marBottom w:val="0"/>
          <w:divBdr>
            <w:top w:val="none" w:sz="0" w:space="0" w:color="auto"/>
            <w:left w:val="none" w:sz="0" w:space="0" w:color="auto"/>
            <w:bottom w:val="none" w:sz="0" w:space="0" w:color="auto"/>
            <w:right w:val="none" w:sz="0" w:space="0" w:color="auto"/>
          </w:divBdr>
        </w:div>
        <w:div w:id="2087144940">
          <w:marLeft w:val="0"/>
          <w:marRight w:val="0"/>
          <w:marTop w:val="0"/>
          <w:marBottom w:val="0"/>
          <w:divBdr>
            <w:top w:val="none" w:sz="0" w:space="0" w:color="auto"/>
            <w:left w:val="none" w:sz="0" w:space="0" w:color="auto"/>
            <w:bottom w:val="none" w:sz="0" w:space="0" w:color="auto"/>
            <w:right w:val="none" w:sz="0" w:space="0" w:color="auto"/>
          </w:divBdr>
          <w:divsChild>
            <w:div w:id="1882939442">
              <w:marLeft w:val="-75"/>
              <w:marRight w:val="0"/>
              <w:marTop w:val="30"/>
              <w:marBottom w:val="30"/>
              <w:divBdr>
                <w:top w:val="none" w:sz="0" w:space="0" w:color="auto"/>
                <w:left w:val="none" w:sz="0" w:space="0" w:color="auto"/>
                <w:bottom w:val="none" w:sz="0" w:space="0" w:color="auto"/>
                <w:right w:val="none" w:sz="0" w:space="0" w:color="auto"/>
              </w:divBdr>
              <w:divsChild>
                <w:div w:id="758142732">
                  <w:marLeft w:val="0"/>
                  <w:marRight w:val="0"/>
                  <w:marTop w:val="0"/>
                  <w:marBottom w:val="0"/>
                  <w:divBdr>
                    <w:top w:val="none" w:sz="0" w:space="0" w:color="auto"/>
                    <w:left w:val="none" w:sz="0" w:space="0" w:color="auto"/>
                    <w:bottom w:val="none" w:sz="0" w:space="0" w:color="auto"/>
                    <w:right w:val="none" w:sz="0" w:space="0" w:color="auto"/>
                  </w:divBdr>
                  <w:divsChild>
                    <w:div w:id="905385133">
                      <w:marLeft w:val="0"/>
                      <w:marRight w:val="0"/>
                      <w:marTop w:val="0"/>
                      <w:marBottom w:val="0"/>
                      <w:divBdr>
                        <w:top w:val="none" w:sz="0" w:space="0" w:color="auto"/>
                        <w:left w:val="none" w:sz="0" w:space="0" w:color="auto"/>
                        <w:bottom w:val="none" w:sz="0" w:space="0" w:color="auto"/>
                        <w:right w:val="none" w:sz="0" w:space="0" w:color="auto"/>
                      </w:divBdr>
                    </w:div>
                  </w:divsChild>
                </w:div>
                <w:div w:id="433209935">
                  <w:marLeft w:val="0"/>
                  <w:marRight w:val="0"/>
                  <w:marTop w:val="0"/>
                  <w:marBottom w:val="0"/>
                  <w:divBdr>
                    <w:top w:val="none" w:sz="0" w:space="0" w:color="auto"/>
                    <w:left w:val="none" w:sz="0" w:space="0" w:color="auto"/>
                    <w:bottom w:val="none" w:sz="0" w:space="0" w:color="auto"/>
                    <w:right w:val="none" w:sz="0" w:space="0" w:color="auto"/>
                  </w:divBdr>
                  <w:divsChild>
                    <w:div w:id="2048480206">
                      <w:marLeft w:val="0"/>
                      <w:marRight w:val="0"/>
                      <w:marTop w:val="0"/>
                      <w:marBottom w:val="0"/>
                      <w:divBdr>
                        <w:top w:val="none" w:sz="0" w:space="0" w:color="auto"/>
                        <w:left w:val="none" w:sz="0" w:space="0" w:color="auto"/>
                        <w:bottom w:val="none" w:sz="0" w:space="0" w:color="auto"/>
                        <w:right w:val="none" w:sz="0" w:space="0" w:color="auto"/>
                      </w:divBdr>
                    </w:div>
                    <w:div w:id="629629386">
                      <w:marLeft w:val="0"/>
                      <w:marRight w:val="0"/>
                      <w:marTop w:val="0"/>
                      <w:marBottom w:val="0"/>
                      <w:divBdr>
                        <w:top w:val="none" w:sz="0" w:space="0" w:color="auto"/>
                        <w:left w:val="none" w:sz="0" w:space="0" w:color="auto"/>
                        <w:bottom w:val="none" w:sz="0" w:space="0" w:color="auto"/>
                        <w:right w:val="none" w:sz="0" w:space="0" w:color="auto"/>
                      </w:divBdr>
                    </w:div>
                    <w:div w:id="448358676">
                      <w:marLeft w:val="0"/>
                      <w:marRight w:val="0"/>
                      <w:marTop w:val="0"/>
                      <w:marBottom w:val="0"/>
                      <w:divBdr>
                        <w:top w:val="none" w:sz="0" w:space="0" w:color="auto"/>
                        <w:left w:val="none" w:sz="0" w:space="0" w:color="auto"/>
                        <w:bottom w:val="none" w:sz="0" w:space="0" w:color="auto"/>
                        <w:right w:val="none" w:sz="0" w:space="0" w:color="auto"/>
                      </w:divBdr>
                    </w:div>
                    <w:div w:id="1472137691">
                      <w:marLeft w:val="0"/>
                      <w:marRight w:val="0"/>
                      <w:marTop w:val="0"/>
                      <w:marBottom w:val="0"/>
                      <w:divBdr>
                        <w:top w:val="none" w:sz="0" w:space="0" w:color="auto"/>
                        <w:left w:val="none" w:sz="0" w:space="0" w:color="auto"/>
                        <w:bottom w:val="none" w:sz="0" w:space="0" w:color="auto"/>
                        <w:right w:val="none" w:sz="0" w:space="0" w:color="auto"/>
                      </w:divBdr>
                    </w:div>
                  </w:divsChild>
                </w:div>
                <w:div w:id="937372553">
                  <w:marLeft w:val="0"/>
                  <w:marRight w:val="0"/>
                  <w:marTop w:val="0"/>
                  <w:marBottom w:val="0"/>
                  <w:divBdr>
                    <w:top w:val="none" w:sz="0" w:space="0" w:color="auto"/>
                    <w:left w:val="none" w:sz="0" w:space="0" w:color="auto"/>
                    <w:bottom w:val="none" w:sz="0" w:space="0" w:color="auto"/>
                    <w:right w:val="none" w:sz="0" w:space="0" w:color="auto"/>
                  </w:divBdr>
                  <w:divsChild>
                    <w:div w:id="1811552656">
                      <w:marLeft w:val="0"/>
                      <w:marRight w:val="0"/>
                      <w:marTop w:val="0"/>
                      <w:marBottom w:val="0"/>
                      <w:divBdr>
                        <w:top w:val="none" w:sz="0" w:space="0" w:color="auto"/>
                        <w:left w:val="none" w:sz="0" w:space="0" w:color="auto"/>
                        <w:bottom w:val="none" w:sz="0" w:space="0" w:color="auto"/>
                        <w:right w:val="none" w:sz="0" w:space="0" w:color="auto"/>
                      </w:divBdr>
                    </w:div>
                  </w:divsChild>
                </w:div>
                <w:div w:id="369498946">
                  <w:marLeft w:val="0"/>
                  <w:marRight w:val="0"/>
                  <w:marTop w:val="0"/>
                  <w:marBottom w:val="0"/>
                  <w:divBdr>
                    <w:top w:val="none" w:sz="0" w:space="0" w:color="auto"/>
                    <w:left w:val="none" w:sz="0" w:space="0" w:color="auto"/>
                    <w:bottom w:val="none" w:sz="0" w:space="0" w:color="auto"/>
                    <w:right w:val="none" w:sz="0" w:space="0" w:color="auto"/>
                  </w:divBdr>
                  <w:divsChild>
                    <w:div w:id="1062410372">
                      <w:marLeft w:val="0"/>
                      <w:marRight w:val="0"/>
                      <w:marTop w:val="0"/>
                      <w:marBottom w:val="0"/>
                      <w:divBdr>
                        <w:top w:val="none" w:sz="0" w:space="0" w:color="auto"/>
                        <w:left w:val="none" w:sz="0" w:space="0" w:color="auto"/>
                        <w:bottom w:val="none" w:sz="0" w:space="0" w:color="auto"/>
                        <w:right w:val="none" w:sz="0" w:space="0" w:color="auto"/>
                      </w:divBdr>
                    </w:div>
                  </w:divsChild>
                </w:div>
                <w:div w:id="1801603553">
                  <w:marLeft w:val="0"/>
                  <w:marRight w:val="0"/>
                  <w:marTop w:val="0"/>
                  <w:marBottom w:val="0"/>
                  <w:divBdr>
                    <w:top w:val="none" w:sz="0" w:space="0" w:color="auto"/>
                    <w:left w:val="none" w:sz="0" w:space="0" w:color="auto"/>
                    <w:bottom w:val="none" w:sz="0" w:space="0" w:color="auto"/>
                    <w:right w:val="none" w:sz="0" w:space="0" w:color="auto"/>
                  </w:divBdr>
                  <w:divsChild>
                    <w:div w:id="1306396628">
                      <w:marLeft w:val="0"/>
                      <w:marRight w:val="0"/>
                      <w:marTop w:val="0"/>
                      <w:marBottom w:val="0"/>
                      <w:divBdr>
                        <w:top w:val="none" w:sz="0" w:space="0" w:color="auto"/>
                        <w:left w:val="none" w:sz="0" w:space="0" w:color="auto"/>
                        <w:bottom w:val="none" w:sz="0" w:space="0" w:color="auto"/>
                        <w:right w:val="none" w:sz="0" w:space="0" w:color="auto"/>
                      </w:divBdr>
                    </w:div>
                  </w:divsChild>
                </w:div>
                <w:div w:id="1639383950">
                  <w:marLeft w:val="0"/>
                  <w:marRight w:val="0"/>
                  <w:marTop w:val="0"/>
                  <w:marBottom w:val="0"/>
                  <w:divBdr>
                    <w:top w:val="none" w:sz="0" w:space="0" w:color="auto"/>
                    <w:left w:val="none" w:sz="0" w:space="0" w:color="auto"/>
                    <w:bottom w:val="none" w:sz="0" w:space="0" w:color="auto"/>
                    <w:right w:val="none" w:sz="0" w:space="0" w:color="auto"/>
                  </w:divBdr>
                  <w:divsChild>
                    <w:div w:id="1380981901">
                      <w:marLeft w:val="0"/>
                      <w:marRight w:val="0"/>
                      <w:marTop w:val="0"/>
                      <w:marBottom w:val="0"/>
                      <w:divBdr>
                        <w:top w:val="none" w:sz="0" w:space="0" w:color="auto"/>
                        <w:left w:val="none" w:sz="0" w:space="0" w:color="auto"/>
                        <w:bottom w:val="none" w:sz="0" w:space="0" w:color="auto"/>
                        <w:right w:val="none" w:sz="0" w:space="0" w:color="auto"/>
                      </w:divBdr>
                    </w:div>
                  </w:divsChild>
                </w:div>
                <w:div w:id="1780833441">
                  <w:marLeft w:val="0"/>
                  <w:marRight w:val="0"/>
                  <w:marTop w:val="0"/>
                  <w:marBottom w:val="0"/>
                  <w:divBdr>
                    <w:top w:val="none" w:sz="0" w:space="0" w:color="auto"/>
                    <w:left w:val="none" w:sz="0" w:space="0" w:color="auto"/>
                    <w:bottom w:val="none" w:sz="0" w:space="0" w:color="auto"/>
                    <w:right w:val="none" w:sz="0" w:space="0" w:color="auto"/>
                  </w:divBdr>
                  <w:divsChild>
                    <w:div w:id="1701860734">
                      <w:marLeft w:val="0"/>
                      <w:marRight w:val="0"/>
                      <w:marTop w:val="0"/>
                      <w:marBottom w:val="0"/>
                      <w:divBdr>
                        <w:top w:val="none" w:sz="0" w:space="0" w:color="auto"/>
                        <w:left w:val="none" w:sz="0" w:space="0" w:color="auto"/>
                        <w:bottom w:val="none" w:sz="0" w:space="0" w:color="auto"/>
                        <w:right w:val="none" w:sz="0" w:space="0" w:color="auto"/>
                      </w:divBdr>
                    </w:div>
                  </w:divsChild>
                </w:div>
                <w:div w:id="417404350">
                  <w:marLeft w:val="0"/>
                  <w:marRight w:val="0"/>
                  <w:marTop w:val="0"/>
                  <w:marBottom w:val="0"/>
                  <w:divBdr>
                    <w:top w:val="none" w:sz="0" w:space="0" w:color="auto"/>
                    <w:left w:val="none" w:sz="0" w:space="0" w:color="auto"/>
                    <w:bottom w:val="none" w:sz="0" w:space="0" w:color="auto"/>
                    <w:right w:val="none" w:sz="0" w:space="0" w:color="auto"/>
                  </w:divBdr>
                  <w:divsChild>
                    <w:div w:id="488256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358356">
          <w:marLeft w:val="0"/>
          <w:marRight w:val="0"/>
          <w:marTop w:val="0"/>
          <w:marBottom w:val="0"/>
          <w:divBdr>
            <w:top w:val="none" w:sz="0" w:space="0" w:color="auto"/>
            <w:left w:val="none" w:sz="0" w:space="0" w:color="auto"/>
            <w:bottom w:val="none" w:sz="0" w:space="0" w:color="auto"/>
            <w:right w:val="none" w:sz="0" w:space="0" w:color="auto"/>
          </w:divBdr>
          <w:divsChild>
            <w:div w:id="54790153">
              <w:marLeft w:val="0"/>
              <w:marRight w:val="0"/>
              <w:marTop w:val="0"/>
              <w:marBottom w:val="0"/>
              <w:divBdr>
                <w:top w:val="none" w:sz="0" w:space="0" w:color="auto"/>
                <w:left w:val="none" w:sz="0" w:space="0" w:color="auto"/>
                <w:bottom w:val="none" w:sz="0" w:space="0" w:color="auto"/>
                <w:right w:val="none" w:sz="0" w:space="0" w:color="auto"/>
              </w:divBdr>
            </w:div>
            <w:div w:id="1295603962">
              <w:marLeft w:val="0"/>
              <w:marRight w:val="0"/>
              <w:marTop w:val="0"/>
              <w:marBottom w:val="0"/>
              <w:divBdr>
                <w:top w:val="none" w:sz="0" w:space="0" w:color="auto"/>
                <w:left w:val="none" w:sz="0" w:space="0" w:color="auto"/>
                <w:bottom w:val="none" w:sz="0" w:space="0" w:color="auto"/>
                <w:right w:val="none" w:sz="0" w:space="0" w:color="auto"/>
              </w:divBdr>
            </w:div>
            <w:div w:id="362024931">
              <w:marLeft w:val="0"/>
              <w:marRight w:val="0"/>
              <w:marTop w:val="0"/>
              <w:marBottom w:val="0"/>
              <w:divBdr>
                <w:top w:val="none" w:sz="0" w:space="0" w:color="auto"/>
                <w:left w:val="none" w:sz="0" w:space="0" w:color="auto"/>
                <w:bottom w:val="none" w:sz="0" w:space="0" w:color="auto"/>
                <w:right w:val="none" w:sz="0" w:space="0" w:color="auto"/>
              </w:divBdr>
            </w:div>
            <w:div w:id="128592728">
              <w:marLeft w:val="0"/>
              <w:marRight w:val="0"/>
              <w:marTop w:val="0"/>
              <w:marBottom w:val="0"/>
              <w:divBdr>
                <w:top w:val="none" w:sz="0" w:space="0" w:color="auto"/>
                <w:left w:val="none" w:sz="0" w:space="0" w:color="auto"/>
                <w:bottom w:val="none" w:sz="0" w:space="0" w:color="auto"/>
                <w:right w:val="none" w:sz="0" w:space="0" w:color="auto"/>
              </w:divBdr>
            </w:div>
            <w:div w:id="1961304177">
              <w:marLeft w:val="0"/>
              <w:marRight w:val="0"/>
              <w:marTop w:val="0"/>
              <w:marBottom w:val="0"/>
              <w:divBdr>
                <w:top w:val="none" w:sz="0" w:space="0" w:color="auto"/>
                <w:left w:val="none" w:sz="0" w:space="0" w:color="auto"/>
                <w:bottom w:val="none" w:sz="0" w:space="0" w:color="auto"/>
                <w:right w:val="none" w:sz="0" w:space="0" w:color="auto"/>
              </w:divBdr>
            </w:div>
            <w:div w:id="757362816">
              <w:marLeft w:val="0"/>
              <w:marRight w:val="0"/>
              <w:marTop w:val="0"/>
              <w:marBottom w:val="0"/>
              <w:divBdr>
                <w:top w:val="none" w:sz="0" w:space="0" w:color="auto"/>
                <w:left w:val="none" w:sz="0" w:space="0" w:color="auto"/>
                <w:bottom w:val="none" w:sz="0" w:space="0" w:color="auto"/>
                <w:right w:val="none" w:sz="0" w:space="0" w:color="auto"/>
              </w:divBdr>
            </w:div>
            <w:div w:id="205218389">
              <w:marLeft w:val="0"/>
              <w:marRight w:val="0"/>
              <w:marTop w:val="0"/>
              <w:marBottom w:val="0"/>
              <w:divBdr>
                <w:top w:val="none" w:sz="0" w:space="0" w:color="auto"/>
                <w:left w:val="none" w:sz="0" w:space="0" w:color="auto"/>
                <w:bottom w:val="none" w:sz="0" w:space="0" w:color="auto"/>
                <w:right w:val="none" w:sz="0" w:space="0" w:color="auto"/>
              </w:divBdr>
            </w:div>
            <w:div w:id="92484113">
              <w:marLeft w:val="0"/>
              <w:marRight w:val="0"/>
              <w:marTop w:val="0"/>
              <w:marBottom w:val="0"/>
              <w:divBdr>
                <w:top w:val="none" w:sz="0" w:space="0" w:color="auto"/>
                <w:left w:val="none" w:sz="0" w:space="0" w:color="auto"/>
                <w:bottom w:val="none" w:sz="0" w:space="0" w:color="auto"/>
                <w:right w:val="none" w:sz="0" w:space="0" w:color="auto"/>
              </w:divBdr>
            </w:div>
            <w:div w:id="1481459887">
              <w:marLeft w:val="0"/>
              <w:marRight w:val="0"/>
              <w:marTop w:val="0"/>
              <w:marBottom w:val="0"/>
              <w:divBdr>
                <w:top w:val="none" w:sz="0" w:space="0" w:color="auto"/>
                <w:left w:val="none" w:sz="0" w:space="0" w:color="auto"/>
                <w:bottom w:val="none" w:sz="0" w:space="0" w:color="auto"/>
                <w:right w:val="none" w:sz="0" w:space="0" w:color="auto"/>
              </w:divBdr>
            </w:div>
            <w:div w:id="258175663">
              <w:marLeft w:val="0"/>
              <w:marRight w:val="0"/>
              <w:marTop w:val="0"/>
              <w:marBottom w:val="0"/>
              <w:divBdr>
                <w:top w:val="none" w:sz="0" w:space="0" w:color="auto"/>
                <w:left w:val="none" w:sz="0" w:space="0" w:color="auto"/>
                <w:bottom w:val="none" w:sz="0" w:space="0" w:color="auto"/>
                <w:right w:val="none" w:sz="0" w:space="0" w:color="auto"/>
              </w:divBdr>
            </w:div>
            <w:div w:id="278880361">
              <w:marLeft w:val="0"/>
              <w:marRight w:val="0"/>
              <w:marTop w:val="0"/>
              <w:marBottom w:val="0"/>
              <w:divBdr>
                <w:top w:val="none" w:sz="0" w:space="0" w:color="auto"/>
                <w:left w:val="none" w:sz="0" w:space="0" w:color="auto"/>
                <w:bottom w:val="none" w:sz="0" w:space="0" w:color="auto"/>
                <w:right w:val="none" w:sz="0" w:space="0" w:color="auto"/>
              </w:divBdr>
            </w:div>
            <w:div w:id="1624576060">
              <w:marLeft w:val="0"/>
              <w:marRight w:val="0"/>
              <w:marTop w:val="0"/>
              <w:marBottom w:val="0"/>
              <w:divBdr>
                <w:top w:val="none" w:sz="0" w:space="0" w:color="auto"/>
                <w:left w:val="none" w:sz="0" w:space="0" w:color="auto"/>
                <w:bottom w:val="none" w:sz="0" w:space="0" w:color="auto"/>
                <w:right w:val="none" w:sz="0" w:space="0" w:color="auto"/>
              </w:divBdr>
            </w:div>
            <w:div w:id="847330815">
              <w:marLeft w:val="0"/>
              <w:marRight w:val="0"/>
              <w:marTop w:val="0"/>
              <w:marBottom w:val="0"/>
              <w:divBdr>
                <w:top w:val="none" w:sz="0" w:space="0" w:color="auto"/>
                <w:left w:val="none" w:sz="0" w:space="0" w:color="auto"/>
                <w:bottom w:val="none" w:sz="0" w:space="0" w:color="auto"/>
                <w:right w:val="none" w:sz="0" w:space="0" w:color="auto"/>
              </w:divBdr>
            </w:div>
            <w:div w:id="292953505">
              <w:marLeft w:val="0"/>
              <w:marRight w:val="0"/>
              <w:marTop w:val="0"/>
              <w:marBottom w:val="0"/>
              <w:divBdr>
                <w:top w:val="none" w:sz="0" w:space="0" w:color="auto"/>
                <w:left w:val="none" w:sz="0" w:space="0" w:color="auto"/>
                <w:bottom w:val="none" w:sz="0" w:space="0" w:color="auto"/>
                <w:right w:val="none" w:sz="0" w:space="0" w:color="auto"/>
              </w:divBdr>
            </w:div>
            <w:div w:id="1070545749">
              <w:marLeft w:val="0"/>
              <w:marRight w:val="0"/>
              <w:marTop w:val="0"/>
              <w:marBottom w:val="0"/>
              <w:divBdr>
                <w:top w:val="none" w:sz="0" w:space="0" w:color="auto"/>
                <w:left w:val="none" w:sz="0" w:space="0" w:color="auto"/>
                <w:bottom w:val="none" w:sz="0" w:space="0" w:color="auto"/>
                <w:right w:val="none" w:sz="0" w:space="0" w:color="auto"/>
              </w:divBdr>
            </w:div>
            <w:div w:id="328405698">
              <w:marLeft w:val="0"/>
              <w:marRight w:val="0"/>
              <w:marTop w:val="0"/>
              <w:marBottom w:val="0"/>
              <w:divBdr>
                <w:top w:val="none" w:sz="0" w:space="0" w:color="auto"/>
                <w:left w:val="none" w:sz="0" w:space="0" w:color="auto"/>
                <w:bottom w:val="none" w:sz="0" w:space="0" w:color="auto"/>
                <w:right w:val="none" w:sz="0" w:space="0" w:color="auto"/>
              </w:divBdr>
            </w:div>
            <w:div w:id="1684745485">
              <w:marLeft w:val="0"/>
              <w:marRight w:val="0"/>
              <w:marTop w:val="0"/>
              <w:marBottom w:val="0"/>
              <w:divBdr>
                <w:top w:val="none" w:sz="0" w:space="0" w:color="auto"/>
                <w:left w:val="none" w:sz="0" w:space="0" w:color="auto"/>
                <w:bottom w:val="none" w:sz="0" w:space="0" w:color="auto"/>
                <w:right w:val="none" w:sz="0" w:space="0" w:color="auto"/>
              </w:divBdr>
            </w:div>
            <w:div w:id="652759556">
              <w:marLeft w:val="0"/>
              <w:marRight w:val="0"/>
              <w:marTop w:val="0"/>
              <w:marBottom w:val="0"/>
              <w:divBdr>
                <w:top w:val="none" w:sz="0" w:space="0" w:color="auto"/>
                <w:left w:val="none" w:sz="0" w:space="0" w:color="auto"/>
                <w:bottom w:val="none" w:sz="0" w:space="0" w:color="auto"/>
                <w:right w:val="none" w:sz="0" w:space="0" w:color="auto"/>
              </w:divBdr>
            </w:div>
            <w:div w:id="284895295">
              <w:marLeft w:val="0"/>
              <w:marRight w:val="0"/>
              <w:marTop w:val="0"/>
              <w:marBottom w:val="0"/>
              <w:divBdr>
                <w:top w:val="none" w:sz="0" w:space="0" w:color="auto"/>
                <w:left w:val="none" w:sz="0" w:space="0" w:color="auto"/>
                <w:bottom w:val="none" w:sz="0" w:space="0" w:color="auto"/>
                <w:right w:val="none" w:sz="0" w:space="0" w:color="auto"/>
              </w:divBdr>
            </w:div>
            <w:div w:id="472715846">
              <w:marLeft w:val="0"/>
              <w:marRight w:val="0"/>
              <w:marTop w:val="0"/>
              <w:marBottom w:val="0"/>
              <w:divBdr>
                <w:top w:val="none" w:sz="0" w:space="0" w:color="auto"/>
                <w:left w:val="none" w:sz="0" w:space="0" w:color="auto"/>
                <w:bottom w:val="none" w:sz="0" w:space="0" w:color="auto"/>
                <w:right w:val="none" w:sz="0" w:space="0" w:color="auto"/>
              </w:divBdr>
            </w:div>
          </w:divsChild>
        </w:div>
        <w:div w:id="951087624">
          <w:marLeft w:val="0"/>
          <w:marRight w:val="0"/>
          <w:marTop w:val="0"/>
          <w:marBottom w:val="0"/>
          <w:divBdr>
            <w:top w:val="none" w:sz="0" w:space="0" w:color="auto"/>
            <w:left w:val="none" w:sz="0" w:space="0" w:color="auto"/>
            <w:bottom w:val="none" w:sz="0" w:space="0" w:color="auto"/>
            <w:right w:val="none" w:sz="0" w:space="0" w:color="auto"/>
          </w:divBdr>
          <w:divsChild>
            <w:div w:id="1685014667">
              <w:marLeft w:val="0"/>
              <w:marRight w:val="0"/>
              <w:marTop w:val="0"/>
              <w:marBottom w:val="0"/>
              <w:divBdr>
                <w:top w:val="none" w:sz="0" w:space="0" w:color="auto"/>
                <w:left w:val="none" w:sz="0" w:space="0" w:color="auto"/>
                <w:bottom w:val="none" w:sz="0" w:space="0" w:color="auto"/>
                <w:right w:val="none" w:sz="0" w:space="0" w:color="auto"/>
              </w:divBdr>
            </w:div>
            <w:div w:id="1123156324">
              <w:marLeft w:val="0"/>
              <w:marRight w:val="0"/>
              <w:marTop w:val="0"/>
              <w:marBottom w:val="0"/>
              <w:divBdr>
                <w:top w:val="none" w:sz="0" w:space="0" w:color="auto"/>
                <w:left w:val="none" w:sz="0" w:space="0" w:color="auto"/>
                <w:bottom w:val="none" w:sz="0" w:space="0" w:color="auto"/>
                <w:right w:val="none" w:sz="0" w:space="0" w:color="auto"/>
              </w:divBdr>
            </w:div>
            <w:div w:id="1590694724">
              <w:marLeft w:val="0"/>
              <w:marRight w:val="0"/>
              <w:marTop w:val="0"/>
              <w:marBottom w:val="0"/>
              <w:divBdr>
                <w:top w:val="none" w:sz="0" w:space="0" w:color="auto"/>
                <w:left w:val="none" w:sz="0" w:space="0" w:color="auto"/>
                <w:bottom w:val="none" w:sz="0" w:space="0" w:color="auto"/>
                <w:right w:val="none" w:sz="0" w:space="0" w:color="auto"/>
              </w:divBdr>
            </w:div>
            <w:div w:id="509830260">
              <w:marLeft w:val="0"/>
              <w:marRight w:val="0"/>
              <w:marTop w:val="0"/>
              <w:marBottom w:val="0"/>
              <w:divBdr>
                <w:top w:val="none" w:sz="0" w:space="0" w:color="auto"/>
                <w:left w:val="none" w:sz="0" w:space="0" w:color="auto"/>
                <w:bottom w:val="none" w:sz="0" w:space="0" w:color="auto"/>
                <w:right w:val="none" w:sz="0" w:space="0" w:color="auto"/>
              </w:divBdr>
            </w:div>
            <w:div w:id="1585991940">
              <w:marLeft w:val="0"/>
              <w:marRight w:val="0"/>
              <w:marTop w:val="0"/>
              <w:marBottom w:val="0"/>
              <w:divBdr>
                <w:top w:val="none" w:sz="0" w:space="0" w:color="auto"/>
                <w:left w:val="none" w:sz="0" w:space="0" w:color="auto"/>
                <w:bottom w:val="none" w:sz="0" w:space="0" w:color="auto"/>
                <w:right w:val="none" w:sz="0" w:space="0" w:color="auto"/>
              </w:divBdr>
            </w:div>
            <w:div w:id="558324948">
              <w:marLeft w:val="0"/>
              <w:marRight w:val="0"/>
              <w:marTop w:val="0"/>
              <w:marBottom w:val="0"/>
              <w:divBdr>
                <w:top w:val="none" w:sz="0" w:space="0" w:color="auto"/>
                <w:left w:val="none" w:sz="0" w:space="0" w:color="auto"/>
                <w:bottom w:val="none" w:sz="0" w:space="0" w:color="auto"/>
                <w:right w:val="none" w:sz="0" w:space="0" w:color="auto"/>
              </w:divBdr>
            </w:div>
            <w:div w:id="1106655100">
              <w:marLeft w:val="0"/>
              <w:marRight w:val="0"/>
              <w:marTop w:val="0"/>
              <w:marBottom w:val="0"/>
              <w:divBdr>
                <w:top w:val="none" w:sz="0" w:space="0" w:color="auto"/>
                <w:left w:val="none" w:sz="0" w:space="0" w:color="auto"/>
                <w:bottom w:val="none" w:sz="0" w:space="0" w:color="auto"/>
                <w:right w:val="none" w:sz="0" w:space="0" w:color="auto"/>
              </w:divBdr>
            </w:div>
            <w:div w:id="388461519">
              <w:marLeft w:val="0"/>
              <w:marRight w:val="0"/>
              <w:marTop w:val="0"/>
              <w:marBottom w:val="0"/>
              <w:divBdr>
                <w:top w:val="none" w:sz="0" w:space="0" w:color="auto"/>
                <w:left w:val="none" w:sz="0" w:space="0" w:color="auto"/>
                <w:bottom w:val="none" w:sz="0" w:space="0" w:color="auto"/>
                <w:right w:val="none" w:sz="0" w:space="0" w:color="auto"/>
              </w:divBdr>
            </w:div>
            <w:div w:id="134180944">
              <w:marLeft w:val="0"/>
              <w:marRight w:val="0"/>
              <w:marTop w:val="0"/>
              <w:marBottom w:val="0"/>
              <w:divBdr>
                <w:top w:val="none" w:sz="0" w:space="0" w:color="auto"/>
                <w:left w:val="none" w:sz="0" w:space="0" w:color="auto"/>
                <w:bottom w:val="none" w:sz="0" w:space="0" w:color="auto"/>
                <w:right w:val="none" w:sz="0" w:space="0" w:color="auto"/>
              </w:divBdr>
            </w:div>
            <w:div w:id="1506751786">
              <w:marLeft w:val="0"/>
              <w:marRight w:val="0"/>
              <w:marTop w:val="0"/>
              <w:marBottom w:val="0"/>
              <w:divBdr>
                <w:top w:val="none" w:sz="0" w:space="0" w:color="auto"/>
                <w:left w:val="none" w:sz="0" w:space="0" w:color="auto"/>
                <w:bottom w:val="none" w:sz="0" w:space="0" w:color="auto"/>
                <w:right w:val="none" w:sz="0" w:space="0" w:color="auto"/>
              </w:divBdr>
            </w:div>
            <w:div w:id="565191513">
              <w:marLeft w:val="0"/>
              <w:marRight w:val="0"/>
              <w:marTop w:val="0"/>
              <w:marBottom w:val="0"/>
              <w:divBdr>
                <w:top w:val="none" w:sz="0" w:space="0" w:color="auto"/>
                <w:left w:val="none" w:sz="0" w:space="0" w:color="auto"/>
                <w:bottom w:val="none" w:sz="0" w:space="0" w:color="auto"/>
                <w:right w:val="none" w:sz="0" w:space="0" w:color="auto"/>
              </w:divBdr>
            </w:div>
            <w:div w:id="673844722">
              <w:marLeft w:val="0"/>
              <w:marRight w:val="0"/>
              <w:marTop w:val="0"/>
              <w:marBottom w:val="0"/>
              <w:divBdr>
                <w:top w:val="none" w:sz="0" w:space="0" w:color="auto"/>
                <w:left w:val="none" w:sz="0" w:space="0" w:color="auto"/>
                <w:bottom w:val="none" w:sz="0" w:space="0" w:color="auto"/>
                <w:right w:val="none" w:sz="0" w:space="0" w:color="auto"/>
              </w:divBdr>
            </w:div>
            <w:div w:id="2047680004">
              <w:marLeft w:val="0"/>
              <w:marRight w:val="0"/>
              <w:marTop w:val="0"/>
              <w:marBottom w:val="0"/>
              <w:divBdr>
                <w:top w:val="none" w:sz="0" w:space="0" w:color="auto"/>
                <w:left w:val="none" w:sz="0" w:space="0" w:color="auto"/>
                <w:bottom w:val="none" w:sz="0" w:space="0" w:color="auto"/>
                <w:right w:val="none" w:sz="0" w:space="0" w:color="auto"/>
              </w:divBdr>
            </w:div>
            <w:div w:id="193466289">
              <w:marLeft w:val="0"/>
              <w:marRight w:val="0"/>
              <w:marTop w:val="0"/>
              <w:marBottom w:val="0"/>
              <w:divBdr>
                <w:top w:val="none" w:sz="0" w:space="0" w:color="auto"/>
                <w:left w:val="none" w:sz="0" w:space="0" w:color="auto"/>
                <w:bottom w:val="none" w:sz="0" w:space="0" w:color="auto"/>
                <w:right w:val="none" w:sz="0" w:space="0" w:color="auto"/>
              </w:divBdr>
            </w:div>
            <w:div w:id="1969242399">
              <w:marLeft w:val="0"/>
              <w:marRight w:val="0"/>
              <w:marTop w:val="0"/>
              <w:marBottom w:val="0"/>
              <w:divBdr>
                <w:top w:val="none" w:sz="0" w:space="0" w:color="auto"/>
                <w:left w:val="none" w:sz="0" w:space="0" w:color="auto"/>
                <w:bottom w:val="none" w:sz="0" w:space="0" w:color="auto"/>
                <w:right w:val="none" w:sz="0" w:space="0" w:color="auto"/>
              </w:divBdr>
            </w:div>
            <w:div w:id="1744064993">
              <w:marLeft w:val="0"/>
              <w:marRight w:val="0"/>
              <w:marTop w:val="0"/>
              <w:marBottom w:val="0"/>
              <w:divBdr>
                <w:top w:val="none" w:sz="0" w:space="0" w:color="auto"/>
                <w:left w:val="none" w:sz="0" w:space="0" w:color="auto"/>
                <w:bottom w:val="none" w:sz="0" w:space="0" w:color="auto"/>
                <w:right w:val="none" w:sz="0" w:space="0" w:color="auto"/>
              </w:divBdr>
            </w:div>
            <w:div w:id="1288125949">
              <w:marLeft w:val="0"/>
              <w:marRight w:val="0"/>
              <w:marTop w:val="0"/>
              <w:marBottom w:val="0"/>
              <w:divBdr>
                <w:top w:val="none" w:sz="0" w:space="0" w:color="auto"/>
                <w:left w:val="none" w:sz="0" w:space="0" w:color="auto"/>
                <w:bottom w:val="none" w:sz="0" w:space="0" w:color="auto"/>
                <w:right w:val="none" w:sz="0" w:space="0" w:color="auto"/>
              </w:divBdr>
            </w:div>
            <w:div w:id="1393112953">
              <w:marLeft w:val="0"/>
              <w:marRight w:val="0"/>
              <w:marTop w:val="0"/>
              <w:marBottom w:val="0"/>
              <w:divBdr>
                <w:top w:val="none" w:sz="0" w:space="0" w:color="auto"/>
                <w:left w:val="none" w:sz="0" w:space="0" w:color="auto"/>
                <w:bottom w:val="none" w:sz="0" w:space="0" w:color="auto"/>
                <w:right w:val="none" w:sz="0" w:space="0" w:color="auto"/>
              </w:divBdr>
            </w:div>
            <w:div w:id="974674367">
              <w:marLeft w:val="0"/>
              <w:marRight w:val="0"/>
              <w:marTop w:val="0"/>
              <w:marBottom w:val="0"/>
              <w:divBdr>
                <w:top w:val="none" w:sz="0" w:space="0" w:color="auto"/>
                <w:left w:val="none" w:sz="0" w:space="0" w:color="auto"/>
                <w:bottom w:val="none" w:sz="0" w:space="0" w:color="auto"/>
                <w:right w:val="none" w:sz="0" w:space="0" w:color="auto"/>
              </w:divBdr>
            </w:div>
            <w:div w:id="199519354">
              <w:marLeft w:val="0"/>
              <w:marRight w:val="0"/>
              <w:marTop w:val="0"/>
              <w:marBottom w:val="0"/>
              <w:divBdr>
                <w:top w:val="none" w:sz="0" w:space="0" w:color="auto"/>
                <w:left w:val="none" w:sz="0" w:space="0" w:color="auto"/>
                <w:bottom w:val="none" w:sz="0" w:space="0" w:color="auto"/>
                <w:right w:val="none" w:sz="0" w:space="0" w:color="auto"/>
              </w:divBdr>
            </w:div>
          </w:divsChild>
        </w:div>
        <w:div w:id="1754428997">
          <w:marLeft w:val="0"/>
          <w:marRight w:val="0"/>
          <w:marTop w:val="0"/>
          <w:marBottom w:val="0"/>
          <w:divBdr>
            <w:top w:val="none" w:sz="0" w:space="0" w:color="auto"/>
            <w:left w:val="none" w:sz="0" w:space="0" w:color="auto"/>
            <w:bottom w:val="none" w:sz="0" w:space="0" w:color="auto"/>
            <w:right w:val="none" w:sz="0" w:space="0" w:color="auto"/>
          </w:divBdr>
          <w:divsChild>
            <w:div w:id="1954432118">
              <w:marLeft w:val="0"/>
              <w:marRight w:val="0"/>
              <w:marTop w:val="0"/>
              <w:marBottom w:val="0"/>
              <w:divBdr>
                <w:top w:val="none" w:sz="0" w:space="0" w:color="auto"/>
                <w:left w:val="none" w:sz="0" w:space="0" w:color="auto"/>
                <w:bottom w:val="none" w:sz="0" w:space="0" w:color="auto"/>
                <w:right w:val="none" w:sz="0" w:space="0" w:color="auto"/>
              </w:divBdr>
            </w:div>
            <w:div w:id="1970551828">
              <w:marLeft w:val="0"/>
              <w:marRight w:val="0"/>
              <w:marTop w:val="0"/>
              <w:marBottom w:val="0"/>
              <w:divBdr>
                <w:top w:val="none" w:sz="0" w:space="0" w:color="auto"/>
                <w:left w:val="none" w:sz="0" w:space="0" w:color="auto"/>
                <w:bottom w:val="none" w:sz="0" w:space="0" w:color="auto"/>
                <w:right w:val="none" w:sz="0" w:space="0" w:color="auto"/>
              </w:divBdr>
            </w:div>
            <w:div w:id="1755394357">
              <w:marLeft w:val="0"/>
              <w:marRight w:val="0"/>
              <w:marTop w:val="0"/>
              <w:marBottom w:val="0"/>
              <w:divBdr>
                <w:top w:val="none" w:sz="0" w:space="0" w:color="auto"/>
                <w:left w:val="none" w:sz="0" w:space="0" w:color="auto"/>
                <w:bottom w:val="none" w:sz="0" w:space="0" w:color="auto"/>
                <w:right w:val="none" w:sz="0" w:space="0" w:color="auto"/>
              </w:divBdr>
            </w:div>
            <w:div w:id="963929920">
              <w:marLeft w:val="0"/>
              <w:marRight w:val="0"/>
              <w:marTop w:val="0"/>
              <w:marBottom w:val="0"/>
              <w:divBdr>
                <w:top w:val="none" w:sz="0" w:space="0" w:color="auto"/>
                <w:left w:val="none" w:sz="0" w:space="0" w:color="auto"/>
                <w:bottom w:val="none" w:sz="0" w:space="0" w:color="auto"/>
                <w:right w:val="none" w:sz="0" w:space="0" w:color="auto"/>
              </w:divBdr>
            </w:div>
            <w:div w:id="410584014">
              <w:marLeft w:val="0"/>
              <w:marRight w:val="0"/>
              <w:marTop w:val="0"/>
              <w:marBottom w:val="0"/>
              <w:divBdr>
                <w:top w:val="none" w:sz="0" w:space="0" w:color="auto"/>
                <w:left w:val="none" w:sz="0" w:space="0" w:color="auto"/>
                <w:bottom w:val="none" w:sz="0" w:space="0" w:color="auto"/>
                <w:right w:val="none" w:sz="0" w:space="0" w:color="auto"/>
              </w:divBdr>
            </w:div>
            <w:div w:id="59599852">
              <w:marLeft w:val="0"/>
              <w:marRight w:val="0"/>
              <w:marTop w:val="0"/>
              <w:marBottom w:val="0"/>
              <w:divBdr>
                <w:top w:val="none" w:sz="0" w:space="0" w:color="auto"/>
                <w:left w:val="none" w:sz="0" w:space="0" w:color="auto"/>
                <w:bottom w:val="none" w:sz="0" w:space="0" w:color="auto"/>
                <w:right w:val="none" w:sz="0" w:space="0" w:color="auto"/>
              </w:divBdr>
            </w:div>
            <w:div w:id="1247300407">
              <w:marLeft w:val="0"/>
              <w:marRight w:val="0"/>
              <w:marTop w:val="0"/>
              <w:marBottom w:val="0"/>
              <w:divBdr>
                <w:top w:val="none" w:sz="0" w:space="0" w:color="auto"/>
                <w:left w:val="none" w:sz="0" w:space="0" w:color="auto"/>
                <w:bottom w:val="none" w:sz="0" w:space="0" w:color="auto"/>
                <w:right w:val="none" w:sz="0" w:space="0" w:color="auto"/>
              </w:divBdr>
            </w:div>
            <w:div w:id="521087754">
              <w:marLeft w:val="0"/>
              <w:marRight w:val="0"/>
              <w:marTop w:val="0"/>
              <w:marBottom w:val="0"/>
              <w:divBdr>
                <w:top w:val="none" w:sz="0" w:space="0" w:color="auto"/>
                <w:left w:val="none" w:sz="0" w:space="0" w:color="auto"/>
                <w:bottom w:val="none" w:sz="0" w:space="0" w:color="auto"/>
                <w:right w:val="none" w:sz="0" w:space="0" w:color="auto"/>
              </w:divBdr>
            </w:div>
            <w:div w:id="686638717">
              <w:marLeft w:val="0"/>
              <w:marRight w:val="0"/>
              <w:marTop w:val="0"/>
              <w:marBottom w:val="0"/>
              <w:divBdr>
                <w:top w:val="none" w:sz="0" w:space="0" w:color="auto"/>
                <w:left w:val="none" w:sz="0" w:space="0" w:color="auto"/>
                <w:bottom w:val="none" w:sz="0" w:space="0" w:color="auto"/>
                <w:right w:val="none" w:sz="0" w:space="0" w:color="auto"/>
              </w:divBdr>
            </w:div>
            <w:div w:id="1713115046">
              <w:marLeft w:val="0"/>
              <w:marRight w:val="0"/>
              <w:marTop w:val="0"/>
              <w:marBottom w:val="0"/>
              <w:divBdr>
                <w:top w:val="none" w:sz="0" w:space="0" w:color="auto"/>
                <w:left w:val="none" w:sz="0" w:space="0" w:color="auto"/>
                <w:bottom w:val="none" w:sz="0" w:space="0" w:color="auto"/>
                <w:right w:val="none" w:sz="0" w:space="0" w:color="auto"/>
              </w:divBdr>
            </w:div>
            <w:div w:id="513693587">
              <w:marLeft w:val="0"/>
              <w:marRight w:val="0"/>
              <w:marTop w:val="0"/>
              <w:marBottom w:val="0"/>
              <w:divBdr>
                <w:top w:val="none" w:sz="0" w:space="0" w:color="auto"/>
                <w:left w:val="none" w:sz="0" w:space="0" w:color="auto"/>
                <w:bottom w:val="none" w:sz="0" w:space="0" w:color="auto"/>
                <w:right w:val="none" w:sz="0" w:space="0" w:color="auto"/>
              </w:divBdr>
            </w:div>
            <w:div w:id="28184109">
              <w:marLeft w:val="0"/>
              <w:marRight w:val="0"/>
              <w:marTop w:val="0"/>
              <w:marBottom w:val="0"/>
              <w:divBdr>
                <w:top w:val="none" w:sz="0" w:space="0" w:color="auto"/>
                <w:left w:val="none" w:sz="0" w:space="0" w:color="auto"/>
                <w:bottom w:val="none" w:sz="0" w:space="0" w:color="auto"/>
                <w:right w:val="none" w:sz="0" w:space="0" w:color="auto"/>
              </w:divBdr>
            </w:div>
            <w:div w:id="695691365">
              <w:marLeft w:val="0"/>
              <w:marRight w:val="0"/>
              <w:marTop w:val="0"/>
              <w:marBottom w:val="0"/>
              <w:divBdr>
                <w:top w:val="none" w:sz="0" w:space="0" w:color="auto"/>
                <w:left w:val="none" w:sz="0" w:space="0" w:color="auto"/>
                <w:bottom w:val="none" w:sz="0" w:space="0" w:color="auto"/>
                <w:right w:val="none" w:sz="0" w:space="0" w:color="auto"/>
              </w:divBdr>
            </w:div>
            <w:div w:id="1136605458">
              <w:marLeft w:val="0"/>
              <w:marRight w:val="0"/>
              <w:marTop w:val="0"/>
              <w:marBottom w:val="0"/>
              <w:divBdr>
                <w:top w:val="none" w:sz="0" w:space="0" w:color="auto"/>
                <w:left w:val="none" w:sz="0" w:space="0" w:color="auto"/>
                <w:bottom w:val="none" w:sz="0" w:space="0" w:color="auto"/>
                <w:right w:val="none" w:sz="0" w:space="0" w:color="auto"/>
              </w:divBdr>
            </w:div>
            <w:div w:id="70396360">
              <w:marLeft w:val="0"/>
              <w:marRight w:val="0"/>
              <w:marTop w:val="0"/>
              <w:marBottom w:val="0"/>
              <w:divBdr>
                <w:top w:val="none" w:sz="0" w:space="0" w:color="auto"/>
                <w:left w:val="none" w:sz="0" w:space="0" w:color="auto"/>
                <w:bottom w:val="none" w:sz="0" w:space="0" w:color="auto"/>
                <w:right w:val="none" w:sz="0" w:space="0" w:color="auto"/>
              </w:divBdr>
            </w:div>
            <w:div w:id="2036612212">
              <w:marLeft w:val="0"/>
              <w:marRight w:val="0"/>
              <w:marTop w:val="0"/>
              <w:marBottom w:val="0"/>
              <w:divBdr>
                <w:top w:val="none" w:sz="0" w:space="0" w:color="auto"/>
                <w:left w:val="none" w:sz="0" w:space="0" w:color="auto"/>
                <w:bottom w:val="none" w:sz="0" w:space="0" w:color="auto"/>
                <w:right w:val="none" w:sz="0" w:space="0" w:color="auto"/>
              </w:divBdr>
            </w:div>
            <w:div w:id="1034774121">
              <w:marLeft w:val="0"/>
              <w:marRight w:val="0"/>
              <w:marTop w:val="0"/>
              <w:marBottom w:val="0"/>
              <w:divBdr>
                <w:top w:val="none" w:sz="0" w:space="0" w:color="auto"/>
                <w:left w:val="none" w:sz="0" w:space="0" w:color="auto"/>
                <w:bottom w:val="none" w:sz="0" w:space="0" w:color="auto"/>
                <w:right w:val="none" w:sz="0" w:space="0" w:color="auto"/>
              </w:divBdr>
            </w:div>
            <w:div w:id="1910143471">
              <w:marLeft w:val="0"/>
              <w:marRight w:val="0"/>
              <w:marTop w:val="0"/>
              <w:marBottom w:val="0"/>
              <w:divBdr>
                <w:top w:val="none" w:sz="0" w:space="0" w:color="auto"/>
                <w:left w:val="none" w:sz="0" w:space="0" w:color="auto"/>
                <w:bottom w:val="none" w:sz="0" w:space="0" w:color="auto"/>
                <w:right w:val="none" w:sz="0" w:space="0" w:color="auto"/>
              </w:divBdr>
            </w:div>
            <w:div w:id="1720128292">
              <w:marLeft w:val="0"/>
              <w:marRight w:val="0"/>
              <w:marTop w:val="0"/>
              <w:marBottom w:val="0"/>
              <w:divBdr>
                <w:top w:val="none" w:sz="0" w:space="0" w:color="auto"/>
                <w:left w:val="none" w:sz="0" w:space="0" w:color="auto"/>
                <w:bottom w:val="none" w:sz="0" w:space="0" w:color="auto"/>
                <w:right w:val="none" w:sz="0" w:space="0" w:color="auto"/>
              </w:divBdr>
            </w:div>
            <w:div w:id="1718120212">
              <w:marLeft w:val="0"/>
              <w:marRight w:val="0"/>
              <w:marTop w:val="0"/>
              <w:marBottom w:val="0"/>
              <w:divBdr>
                <w:top w:val="none" w:sz="0" w:space="0" w:color="auto"/>
                <w:left w:val="none" w:sz="0" w:space="0" w:color="auto"/>
                <w:bottom w:val="none" w:sz="0" w:space="0" w:color="auto"/>
                <w:right w:val="none" w:sz="0" w:space="0" w:color="auto"/>
              </w:divBdr>
            </w:div>
          </w:divsChild>
        </w:div>
        <w:div w:id="2018115892">
          <w:marLeft w:val="0"/>
          <w:marRight w:val="0"/>
          <w:marTop w:val="0"/>
          <w:marBottom w:val="0"/>
          <w:divBdr>
            <w:top w:val="none" w:sz="0" w:space="0" w:color="auto"/>
            <w:left w:val="none" w:sz="0" w:space="0" w:color="auto"/>
            <w:bottom w:val="none" w:sz="0" w:space="0" w:color="auto"/>
            <w:right w:val="none" w:sz="0" w:space="0" w:color="auto"/>
          </w:divBdr>
          <w:divsChild>
            <w:div w:id="1546522522">
              <w:marLeft w:val="0"/>
              <w:marRight w:val="0"/>
              <w:marTop w:val="0"/>
              <w:marBottom w:val="0"/>
              <w:divBdr>
                <w:top w:val="none" w:sz="0" w:space="0" w:color="auto"/>
                <w:left w:val="none" w:sz="0" w:space="0" w:color="auto"/>
                <w:bottom w:val="none" w:sz="0" w:space="0" w:color="auto"/>
                <w:right w:val="none" w:sz="0" w:space="0" w:color="auto"/>
              </w:divBdr>
            </w:div>
            <w:div w:id="411047424">
              <w:marLeft w:val="0"/>
              <w:marRight w:val="0"/>
              <w:marTop w:val="0"/>
              <w:marBottom w:val="0"/>
              <w:divBdr>
                <w:top w:val="none" w:sz="0" w:space="0" w:color="auto"/>
                <w:left w:val="none" w:sz="0" w:space="0" w:color="auto"/>
                <w:bottom w:val="none" w:sz="0" w:space="0" w:color="auto"/>
                <w:right w:val="none" w:sz="0" w:space="0" w:color="auto"/>
              </w:divBdr>
            </w:div>
            <w:div w:id="1561478836">
              <w:marLeft w:val="0"/>
              <w:marRight w:val="0"/>
              <w:marTop w:val="0"/>
              <w:marBottom w:val="0"/>
              <w:divBdr>
                <w:top w:val="none" w:sz="0" w:space="0" w:color="auto"/>
                <w:left w:val="none" w:sz="0" w:space="0" w:color="auto"/>
                <w:bottom w:val="none" w:sz="0" w:space="0" w:color="auto"/>
                <w:right w:val="none" w:sz="0" w:space="0" w:color="auto"/>
              </w:divBdr>
            </w:div>
            <w:div w:id="361563127">
              <w:marLeft w:val="0"/>
              <w:marRight w:val="0"/>
              <w:marTop w:val="0"/>
              <w:marBottom w:val="0"/>
              <w:divBdr>
                <w:top w:val="none" w:sz="0" w:space="0" w:color="auto"/>
                <w:left w:val="none" w:sz="0" w:space="0" w:color="auto"/>
                <w:bottom w:val="none" w:sz="0" w:space="0" w:color="auto"/>
                <w:right w:val="none" w:sz="0" w:space="0" w:color="auto"/>
              </w:divBdr>
            </w:div>
            <w:div w:id="1650282478">
              <w:marLeft w:val="0"/>
              <w:marRight w:val="0"/>
              <w:marTop w:val="0"/>
              <w:marBottom w:val="0"/>
              <w:divBdr>
                <w:top w:val="none" w:sz="0" w:space="0" w:color="auto"/>
                <w:left w:val="none" w:sz="0" w:space="0" w:color="auto"/>
                <w:bottom w:val="none" w:sz="0" w:space="0" w:color="auto"/>
                <w:right w:val="none" w:sz="0" w:space="0" w:color="auto"/>
              </w:divBdr>
            </w:div>
            <w:div w:id="1889805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942368">
      <w:bodyDiv w:val="1"/>
      <w:marLeft w:val="0"/>
      <w:marRight w:val="0"/>
      <w:marTop w:val="0"/>
      <w:marBottom w:val="0"/>
      <w:divBdr>
        <w:top w:val="none" w:sz="0" w:space="0" w:color="auto"/>
        <w:left w:val="none" w:sz="0" w:space="0" w:color="auto"/>
        <w:bottom w:val="none" w:sz="0" w:space="0" w:color="auto"/>
        <w:right w:val="none" w:sz="0" w:space="0" w:color="auto"/>
      </w:divBdr>
    </w:div>
    <w:div w:id="967275900">
      <w:bodyDiv w:val="1"/>
      <w:marLeft w:val="0"/>
      <w:marRight w:val="0"/>
      <w:marTop w:val="0"/>
      <w:marBottom w:val="0"/>
      <w:divBdr>
        <w:top w:val="none" w:sz="0" w:space="0" w:color="auto"/>
        <w:left w:val="none" w:sz="0" w:space="0" w:color="auto"/>
        <w:bottom w:val="none" w:sz="0" w:space="0" w:color="auto"/>
        <w:right w:val="none" w:sz="0" w:space="0" w:color="auto"/>
      </w:divBdr>
    </w:div>
    <w:div w:id="1005519646">
      <w:bodyDiv w:val="1"/>
      <w:marLeft w:val="0"/>
      <w:marRight w:val="0"/>
      <w:marTop w:val="0"/>
      <w:marBottom w:val="0"/>
      <w:divBdr>
        <w:top w:val="none" w:sz="0" w:space="0" w:color="auto"/>
        <w:left w:val="none" w:sz="0" w:space="0" w:color="auto"/>
        <w:bottom w:val="none" w:sz="0" w:space="0" w:color="auto"/>
        <w:right w:val="none" w:sz="0" w:space="0" w:color="auto"/>
      </w:divBdr>
    </w:div>
    <w:div w:id="1017653995">
      <w:bodyDiv w:val="1"/>
      <w:marLeft w:val="0"/>
      <w:marRight w:val="0"/>
      <w:marTop w:val="0"/>
      <w:marBottom w:val="0"/>
      <w:divBdr>
        <w:top w:val="none" w:sz="0" w:space="0" w:color="auto"/>
        <w:left w:val="none" w:sz="0" w:space="0" w:color="auto"/>
        <w:bottom w:val="none" w:sz="0" w:space="0" w:color="auto"/>
        <w:right w:val="none" w:sz="0" w:space="0" w:color="auto"/>
      </w:divBdr>
    </w:div>
    <w:div w:id="1064379718">
      <w:bodyDiv w:val="1"/>
      <w:marLeft w:val="0"/>
      <w:marRight w:val="0"/>
      <w:marTop w:val="0"/>
      <w:marBottom w:val="0"/>
      <w:divBdr>
        <w:top w:val="none" w:sz="0" w:space="0" w:color="auto"/>
        <w:left w:val="none" w:sz="0" w:space="0" w:color="auto"/>
        <w:bottom w:val="none" w:sz="0" w:space="0" w:color="auto"/>
        <w:right w:val="none" w:sz="0" w:space="0" w:color="auto"/>
      </w:divBdr>
      <w:divsChild>
        <w:div w:id="30612590">
          <w:marLeft w:val="0"/>
          <w:marRight w:val="0"/>
          <w:marTop w:val="0"/>
          <w:marBottom w:val="0"/>
          <w:divBdr>
            <w:top w:val="none" w:sz="0" w:space="0" w:color="auto"/>
            <w:left w:val="none" w:sz="0" w:space="0" w:color="auto"/>
            <w:bottom w:val="none" w:sz="0" w:space="0" w:color="auto"/>
            <w:right w:val="none" w:sz="0" w:space="0" w:color="auto"/>
          </w:divBdr>
          <w:divsChild>
            <w:div w:id="88091184">
              <w:marLeft w:val="0"/>
              <w:marRight w:val="0"/>
              <w:marTop w:val="0"/>
              <w:marBottom w:val="0"/>
              <w:divBdr>
                <w:top w:val="none" w:sz="0" w:space="0" w:color="auto"/>
                <w:left w:val="none" w:sz="0" w:space="0" w:color="auto"/>
                <w:bottom w:val="none" w:sz="0" w:space="0" w:color="auto"/>
                <w:right w:val="none" w:sz="0" w:space="0" w:color="auto"/>
              </w:divBdr>
              <w:divsChild>
                <w:div w:id="435254722">
                  <w:marLeft w:val="0"/>
                  <w:marRight w:val="0"/>
                  <w:marTop w:val="0"/>
                  <w:marBottom w:val="0"/>
                  <w:divBdr>
                    <w:top w:val="none" w:sz="0" w:space="0" w:color="auto"/>
                    <w:left w:val="none" w:sz="0" w:space="0" w:color="auto"/>
                    <w:bottom w:val="none" w:sz="0" w:space="0" w:color="auto"/>
                    <w:right w:val="none" w:sz="0" w:space="0" w:color="auto"/>
                  </w:divBdr>
                  <w:divsChild>
                    <w:div w:id="190266132">
                      <w:marLeft w:val="0"/>
                      <w:marRight w:val="0"/>
                      <w:marTop w:val="0"/>
                      <w:marBottom w:val="0"/>
                      <w:divBdr>
                        <w:top w:val="none" w:sz="0" w:space="0" w:color="auto"/>
                        <w:left w:val="none" w:sz="0" w:space="0" w:color="auto"/>
                        <w:bottom w:val="none" w:sz="0" w:space="0" w:color="auto"/>
                        <w:right w:val="none" w:sz="0" w:space="0" w:color="auto"/>
                      </w:divBdr>
                    </w:div>
                  </w:divsChild>
                </w:div>
                <w:div w:id="645622543">
                  <w:marLeft w:val="0"/>
                  <w:marRight w:val="0"/>
                  <w:marTop w:val="0"/>
                  <w:marBottom w:val="0"/>
                  <w:divBdr>
                    <w:top w:val="none" w:sz="0" w:space="0" w:color="auto"/>
                    <w:left w:val="none" w:sz="0" w:space="0" w:color="auto"/>
                    <w:bottom w:val="none" w:sz="0" w:space="0" w:color="auto"/>
                    <w:right w:val="none" w:sz="0" w:space="0" w:color="auto"/>
                  </w:divBdr>
                  <w:divsChild>
                    <w:div w:id="957832750">
                      <w:marLeft w:val="0"/>
                      <w:marRight w:val="0"/>
                      <w:marTop w:val="0"/>
                      <w:marBottom w:val="0"/>
                      <w:divBdr>
                        <w:top w:val="none" w:sz="0" w:space="0" w:color="auto"/>
                        <w:left w:val="none" w:sz="0" w:space="0" w:color="auto"/>
                        <w:bottom w:val="none" w:sz="0" w:space="0" w:color="auto"/>
                        <w:right w:val="none" w:sz="0" w:space="0" w:color="auto"/>
                      </w:divBdr>
                    </w:div>
                  </w:divsChild>
                </w:div>
                <w:div w:id="727848975">
                  <w:marLeft w:val="0"/>
                  <w:marRight w:val="0"/>
                  <w:marTop w:val="0"/>
                  <w:marBottom w:val="0"/>
                  <w:divBdr>
                    <w:top w:val="none" w:sz="0" w:space="0" w:color="auto"/>
                    <w:left w:val="none" w:sz="0" w:space="0" w:color="auto"/>
                    <w:bottom w:val="none" w:sz="0" w:space="0" w:color="auto"/>
                    <w:right w:val="none" w:sz="0" w:space="0" w:color="auto"/>
                  </w:divBdr>
                  <w:divsChild>
                    <w:div w:id="2094037368">
                      <w:marLeft w:val="0"/>
                      <w:marRight w:val="0"/>
                      <w:marTop w:val="0"/>
                      <w:marBottom w:val="0"/>
                      <w:divBdr>
                        <w:top w:val="none" w:sz="0" w:space="0" w:color="auto"/>
                        <w:left w:val="none" w:sz="0" w:space="0" w:color="auto"/>
                        <w:bottom w:val="none" w:sz="0" w:space="0" w:color="auto"/>
                        <w:right w:val="none" w:sz="0" w:space="0" w:color="auto"/>
                      </w:divBdr>
                    </w:div>
                  </w:divsChild>
                </w:div>
                <w:div w:id="1590969018">
                  <w:marLeft w:val="0"/>
                  <w:marRight w:val="0"/>
                  <w:marTop w:val="0"/>
                  <w:marBottom w:val="0"/>
                  <w:divBdr>
                    <w:top w:val="none" w:sz="0" w:space="0" w:color="auto"/>
                    <w:left w:val="none" w:sz="0" w:space="0" w:color="auto"/>
                    <w:bottom w:val="none" w:sz="0" w:space="0" w:color="auto"/>
                    <w:right w:val="none" w:sz="0" w:space="0" w:color="auto"/>
                  </w:divBdr>
                  <w:divsChild>
                    <w:div w:id="1309163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845534">
          <w:marLeft w:val="0"/>
          <w:marRight w:val="0"/>
          <w:marTop w:val="0"/>
          <w:marBottom w:val="0"/>
          <w:divBdr>
            <w:top w:val="none" w:sz="0" w:space="0" w:color="auto"/>
            <w:left w:val="none" w:sz="0" w:space="0" w:color="auto"/>
            <w:bottom w:val="none" w:sz="0" w:space="0" w:color="auto"/>
            <w:right w:val="none" w:sz="0" w:space="0" w:color="auto"/>
          </w:divBdr>
          <w:divsChild>
            <w:div w:id="1726493253">
              <w:marLeft w:val="60"/>
              <w:marRight w:val="0"/>
              <w:marTop w:val="0"/>
              <w:marBottom w:val="60"/>
              <w:divBdr>
                <w:top w:val="none" w:sz="0" w:space="0" w:color="auto"/>
                <w:left w:val="none" w:sz="0" w:space="0" w:color="auto"/>
                <w:bottom w:val="none" w:sz="0" w:space="0" w:color="auto"/>
                <w:right w:val="none" w:sz="0" w:space="0" w:color="auto"/>
              </w:divBdr>
              <w:divsChild>
                <w:div w:id="1383284439">
                  <w:marLeft w:val="0"/>
                  <w:marRight w:val="0"/>
                  <w:marTop w:val="0"/>
                  <w:marBottom w:val="0"/>
                  <w:divBdr>
                    <w:top w:val="none" w:sz="0" w:space="0" w:color="auto"/>
                    <w:left w:val="none" w:sz="0" w:space="0" w:color="auto"/>
                    <w:bottom w:val="none" w:sz="0" w:space="0" w:color="auto"/>
                    <w:right w:val="none" w:sz="0" w:space="0" w:color="auto"/>
                  </w:divBdr>
                  <w:divsChild>
                    <w:div w:id="1894386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8402407">
      <w:bodyDiv w:val="1"/>
      <w:marLeft w:val="0"/>
      <w:marRight w:val="0"/>
      <w:marTop w:val="0"/>
      <w:marBottom w:val="0"/>
      <w:divBdr>
        <w:top w:val="none" w:sz="0" w:space="0" w:color="auto"/>
        <w:left w:val="none" w:sz="0" w:space="0" w:color="auto"/>
        <w:bottom w:val="none" w:sz="0" w:space="0" w:color="auto"/>
        <w:right w:val="none" w:sz="0" w:space="0" w:color="auto"/>
      </w:divBdr>
    </w:div>
    <w:div w:id="1295481678">
      <w:bodyDiv w:val="1"/>
      <w:marLeft w:val="0"/>
      <w:marRight w:val="0"/>
      <w:marTop w:val="0"/>
      <w:marBottom w:val="0"/>
      <w:divBdr>
        <w:top w:val="none" w:sz="0" w:space="0" w:color="auto"/>
        <w:left w:val="none" w:sz="0" w:space="0" w:color="auto"/>
        <w:bottom w:val="none" w:sz="0" w:space="0" w:color="auto"/>
        <w:right w:val="none" w:sz="0" w:space="0" w:color="auto"/>
      </w:divBdr>
      <w:divsChild>
        <w:div w:id="1603369070">
          <w:marLeft w:val="0"/>
          <w:marRight w:val="0"/>
          <w:marTop w:val="0"/>
          <w:marBottom w:val="0"/>
          <w:divBdr>
            <w:top w:val="none" w:sz="0" w:space="0" w:color="auto"/>
            <w:left w:val="none" w:sz="0" w:space="0" w:color="auto"/>
            <w:bottom w:val="none" w:sz="0" w:space="0" w:color="auto"/>
            <w:right w:val="none" w:sz="0" w:space="0" w:color="auto"/>
          </w:divBdr>
          <w:divsChild>
            <w:div w:id="701394340">
              <w:marLeft w:val="0"/>
              <w:marRight w:val="0"/>
              <w:marTop w:val="0"/>
              <w:marBottom w:val="0"/>
              <w:divBdr>
                <w:top w:val="none" w:sz="0" w:space="0" w:color="auto"/>
                <w:left w:val="none" w:sz="0" w:space="0" w:color="auto"/>
                <w:bottom w:val="none" w:sz="0" w:space="0" w:color="auto"/>
                <w:right w:val="none" w:sz="0" w:space="0" w:color="auto"/>
              </w:divBdr>
              <w:divsChild>
                <w:div w:id="651369187">
                  <w:marLeft w:val="0"/>
                  <w:marRight w:val="0"/>
                  <w:marTop w:val="0"/>
                  <w:marBottom w:val="0"/>
                  <w:divBdr>
                    <w:top w:val="none" w:sz="0" w:space="0" w:color="auto"/>
                    <w:left w:val="none" w:sz="0" w:space="0" w:color="auto"/>
                    <w:bottom w:val="none" w:sz="0" w:space="0" w:color="auto"/>
                    <w:right w:val="none" w:sz="0" w:space="0" w:color="auto"/>
                  </w:divBdr>
                  <w:divsChild>
                    <w:div w:id="334309270">
                      <w:marLeft w:val="0"/>
                      <w:marRight w:val="0"/>
                      <w:marTop w:val="0"/>
                      <w:marBottom w:val="0"/>
                      <w:divBdr>
                        <w:top w:val="none" w:sz="0" w:space="0" w:color="auto"/>
                        <w:left w:val="none" w:sz="0" w:space="0" w:color="auto"/>
                        <w:bottom w:val="none" w:sz="0" w:space="0" w:color="auto"/>
                        <w:right w:val="none" w:sz="0" w:space="0" w:color="auto"/>
                      </w:divBdr>
                    </w:div>
                  </w:divsChild>
                </w:div>
                <w:div w:id="1000549282">
                  <w:marLeft w:val="0"/>
                  <w:marRight w:val="0"/>
                  <w:marTop w:val="0"/>
                  <w:marBottom w:val="0"/>
                  <w:divBdr>
                    <w:top w:val="none" w:sz="0" w:space="0" w:color="auto"/>
                    <w:left w:val="none" w:sz="0" w:space="0" w:color="auto"/>
                    <w:bottom w:val="none" w:sz="0" w:space="0" w:color="auto"/>
                    <w:right w:val="none" w:sz="0" w:space="0" w:color="auto"/>
                  </w:divBdr>
                  <w:divsChild>
                    <w:div w:id="431516608">
                      <w:marLeft w:val="0"/>
                      <w:marRight w:val="0"/>
                      <w:marTop w:val="0"/>
                      <w:marBottom w:val="0"/>
                      <w:divBdr>
                        <w:top w:val="none" w:sz="0" w:space="0" w:color="auto"/>
                        <w:left w:val="none" w:sz="0" w:space="0" w:color="auto"/>
                        <w:bottom w:val="none" w:sz="0" w:space="0" w:color="auto"/>
                        <w:right w:val="none" w:sz="0" w:space="0" w:color="auto"/>
                      </w:divBdr>
                    </w:div>
                  </w:divsChild>
                </w:div>
                <w:div w:id="1380977458">
                  <w:marLeft w:val="0"/>
                  <w:marRight w:val="0"/>
                  <w:marTop w:val="0"/>
                  <w:marBottom w:val="0"/>
                  <w:divBdr>
                    <w:top w:val="none" w:sz="0" w:space="0" w:color="auto"/>
                    <w:left w:val="none" w:sz="0" w:space="0" w:color="auto"/>
                    <w:bottom w:val="none" w:sz="0" w:space="0" w:color="auto"/>
                    <w:right w:val="none" w:sz="0" w:space="0" w:color="auto"/>
                  </w:divBdr>
                  <w:divsChild>
                    <w:div w:id="22220219">
                      <w:marLeft w:val="0"/>
                      <w:marRight w:val="0"/>
                      <w:marTop w:val="0"/>
                      <w:marBottom w:val="0"/>
                      <w:divBdr>
                        <w:top w:val="none" w:sz="0" w:space="0" w:color="auto"/>
                        <w:left w:val="none" w:sz="0" w:space="0" w:color="auto"/>
                        <w:bottom w:val="none" w:sz="0" w:space="0" w:color="auto"/>
                        <w:right w:val="none" w:sz="0" w:space="0" w:color="auto"/>
                      </w:divBdr>
                    </w:div>
                  </w:divsChild>
                </w:div>
                <w:div w:id="1890679026">
                  <w:marLeft w:val="0"/>
                  <w:marRight w:val="0"/>
                  <w:marTop w:val="0"/>
                  <w:marBottom w:val="0"/>
                  <w:divBdr>
                    <w:top w:val="none" w:sz="0" w:space="0" w:color="auto"/>
                    <w:left w:val="none" w:sz="0" w:space="0" w:color="auto"/>
                    <w:bottom w:val="none" w:sz="0" w:space="0" w:color="auto"/>
                    <w:right w:val="none" w:sz="0" w:space="0" w:color="auto"/>
                  </w:divBdr>
                  <w:divsChild>
                    <w:div w:id="808481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3380110">
          <w:marLeft w:val="0"/>
          <w:marRight w:val="0"/>
          <w:marTop w:val="0"/>
          <w:marBottom w:val="0"/>
          <w:divBdr>
            <w:top w:val="none" w:sz="0" w:space="0" w:color="auto"/>
            <w:left w:val="none" w:sz="0" w:space="0" w:color="auto"/>
            <w:bottom w:val="none" w:sz="0" w:space="0" w:color="auto"/>
            <w:right w:val="none" w:sz="0" w:space="0" w:color="auto"/>
          </w:divBdr>
          <w:divsChild>
            <w:div w:id="1371419341">
              <w:marLeft w:val="60"/>
              <w:marRight w:val="0"/>
              <w:marTop w:val="0"/>
              <w:marBottom w:val="60"/>
              <w:divBdr>
                <w:top w:val="none" w:sz="0" w:space="0" w:color="auto"/>
                <w:left w:val="none" w:sz="0" w:space="0" w:color="auto"/>
                <w:bottom w:val="none" w:sz="0" w:space="0" w:color="auto"/>
                <w:right w:val="none" w:sz="0" w:space="0" w:color="auto"/>
              </w:divBdr>
              <w:divsChild>
                <w:div w:id="1070931455">
                  <w:marLeft w:val="0"/>
                  <w:marRight w:val="0"/>
                  <w:marTop w:val="0"/>
                  <w:marBottom w:val="0"/>
                  <w:divBdr>
                    <w:top w:val="none" w:sz="0" w:space="0" w:color="auto"/>
                    <w:left w:val="none" w:sz="0" w:space="0" w:color="auto"/>
                    <w:bottom w:val="none" w:sz="0" w:space="0" w:color="auto"/>
                    <w:right w:val="none" w:sz="0" w:space="0" w:color="auto"/>
                  </w:divBdr>
                  <w:divsChild>
                    <w:div w:id="173716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3677420">
      <w:bodyDiv w:val="1"/>
      <w:marLeft w:val="0"/>
      <w:marRight w:val="0"/>
      <w:marTop w:val="0"/>
      <w:marBottom w:val="0"/>
      <w:divBdr>
        <w:top w:val="none" w:sz="0" w:space="0" w:color="auto"/>
        <w:left w:val="none" w:sz="0" w:space="0" w:color="auto"/>
        <w:bottom w:val="none" w:sz="0" w:space="0" w:color="auto"/>
        <w:right w:val="none" w:sz="0" w:space="0" w:color="auto"/>
      </w:divBdr>
    </w:div>
    <w:div w:id="1395202995">
      <w:bodyDiv w:val="1"/>
      <w:marLeft w:val="0"/>
      <w:marRight w:val="0"/>
      <w:marTop w:val="0"/>
      <w:marBottom w:val="0"/>
      <w:divBdr>
        <w:top w:val="none" w:sz="0" w:space="0" w:color="auto"/>
        <w:left w:val="none" w:sz="0" w:space="0" w:color="auto"/>
        <w:bottom w:val="none" w:sz="0" w:space="0" w:color="auto"/>
        <w:right w:val="none" w:sz="0" w:space="0" w:color="auto"/>
      </w:divBdr>
    </w:div>
    <w:div w:id="1511529714">
      <w:bodyDiv w:val="1"/>
      <w:marLeft w:val="0"/>
      <w:marRight w:val="0"/>
      <w:marTop w:val="0"/>
      <w:marBottom w:val="0"/>
      <w:divBdr>
        <w:top w:val="none" w:sz="0" w:space="0" w:color="auto"/>
        <w:left w:val="none" w:sz="0" w:space="0" w:color="auto"/>
        <w:bottom w:val="none" w:sz="0" w:space="0" w:color="auto"/>
        <w:right w:val="none" w:sz="0" w:space="0" w:color="auto"/>
      </w:divBdr>
    </w:div>
    <w:div w:id="1544362710">
      <w:bodyDiv w:val="1"/>
      <w:marLeft w:val="0"/>
      <w:marRight w:val="0"/>
      <w:marTop w:val="0"/>
      <w:marBottom w:val="0"/>
      <w:divBdr>
        <w:top w:val="none" w:sz="0" w:space="0" w:color="auto"/>
        <w:left w:val="none" w:sz="0" w:space="0" w:color="auto"/>
        <w:bottom w:val="none" w:sz="0" w:space="0" w:color="auto"/>
        <w:right w:val="none" w:sz="0" w:space="0" w:color="auto"/>
      </w:divBdr>
      <w:divsChild>
        <w:div w:id="9529280">
          <w:marLeft w:val="0"/>
          <w:marRight w:val="0"/>
          <w:marTop w:val="0"/>
          <w:marBottom w:val="0"/>
          <w:divBdr>
            <w:top w:val="none" w:sz="0" w:space="0" w:color="auto"/>
            <w:left w:val="none" w:sz="0" w:space="0" w:color="auto"/>
            <w:bottom w:val="none" w:sz="0" w:space="0" w:color="auto"/>
            <w:right w:val="none" w:sz="0" w:space="0" w:color="auto"/>
          </w:divBdr>
        </w:div>
        <w:div w:id="1422490050">
          <w:marLeft w:val="0"/>
          <w:marRight w:val="0"/>
          <w:marTop w:val="0"/>
          <w:marBottom w:val="0"/>
          <w:divBdr>
            <w:top w:val="none" w:sz="0" w:space="0" w:color="auto"/>
            <w:left w:val="none" w:sz="0" w:space="0" w:color="auto"/>
            <w:bottom w:val="none" w:sz="0" w:space="0" w:color="auto"/>
            <w:right w:val="none" w:sz="0" w:space="0" w:color="auto"/>
          </w:divBdr>
        </w:div>
        <w:div w:id="684598102">
          <w:marLeft w:val="0"/>
          <w:marRight w:val="0"/>
          <w:marTop w:val="0"/>
          <w:marBottom w:val="0"/>
          <w:divBdr>
            <w:top w:val="none" w:sz="0" w:space="0" w:color="auto"/>
            <w:left w:val="none" w:sz="0" w:space="0" w:color="auto"/>
            <w:bottom w:val="none" w:sz="0" w:space="0" w:color="auto"/>
            <w:right w:val="none" w:sz="0" w:space="0" w:color="auto"/>
          </w:divBdr>
        </w:div>
        <w:div w:id="1385104014">
          <w:marLeft w:val="0"/>
          <w:marRight w:val="0"/>
          <w:marTop w:val="0"/>
          <w:marBottom w:val="0"/>
          <w:divBdr>
            <w:top w:val="none" w:sz="0" w:space="0" w:color="auto"/>
            <w:left w:val="none" w:sz="0" w:space="0" w:color="auto"/>
            <w:bottom w:val="none" w:sz="0" w:space="0" w:color="auto"/>
            <w:right w:val="none" w:sz="0" w:space="0" w:color="auto"/>
          </w:divBdr>
          <w:divsChild>
            <w:div w:id="1125781013">
              <w:marLeft w:val="-75"/>
              <w:marRight w:val="0"/>
              <w:marTop w:val="30"/>
              <w:marBottom w:val="30"/>
              <w:divBdr>
                <w:top w:val="none" w:sz="0" w:space="0" w:color="auto"/>
                <w:left w:val="none" w:sz="0" w:space="0" w:color="auto"/>
                <w:bottom w:val="none" w:sz="0" w:space="0" w:color="auto"/>
                <w:right w:val="none" w:sz="0" w:space="0" w:color="auto"/>
              </w:divBdr>
              <w:divsChild>
                <w:div w:id="892886487">
                  <w:marLeft w:val="0"/>
                  <w:marRight w:val="0"/>
                  <w:marTop w:val="0"/>
                  <w:marBottom w:val="0"/>
                  <w:divBdr>
                    <w:top w:val="none" w:sz="0" w:space="0" w:color="auto"/>
                    <w:left w:val="none" w:sz="0" w:space="0" w:color="auto"/>
                    <w:bottom w:val="none" w:sz="0" w:space="0" w:color="auto"/>
                    <w:right w:val="none" w:sz="0" w:space="0" w:color="auto"/>
                  </w:divBdr>
                  <w:divsChild>
                    <w:div w:id="770856080">
                      <w:marLeft w:val="0"/>
                      <w:marRight w:val="0"/>
                      <w:marTop w:val="0"/>
                      <w:marBottom w:val="0"/>
                      <w:divBdr>
                        <w:top w:val="none" w:sz="0" w:space="0" w:color="auto"/>
                        <w:left w:val="none" w:sz="0" w:space="0" w:color="auto"/>
                        <w:bottom w:val="none" w:sz="0" w:space="0" w:color="auto"/>
                        <w:right w:val="none" w:sz="0" w:space="0" w:color="auto"/>
                      </w:divBdr>
                    </w:div>
                  </w:divsChild>
                </w:div>
                <w:div w:id="495997800">
                  <w:marLeft w:val="0"/>
                  <w:marRight w:val="0"/>
                  <w:marTop w:val="0"/>
                  <w:marBottom w:val="0"/>
                  <w:divBdr>
                    <w:top w:val="none" w:sz="0" w:space="0" w:color="auto"/>
                    <w:left w:val="none" w:sz="0" w:space="0" w:color="auto"/>
                    <w:bottom w:val="none" w:sz="0" w:space="0" w:color="auto"/>
                    <w:right w:val="none" w:sz="0" w:space="0" w:color="auto"/>
                  </w:divBdr>
                  <w:divsChild>
                    <w:div w:id="675302937">
                      <w:marLeft w:val="0"/>
                      <w:marRight w:val="0"/>
                      <w:marTop w:val="0"/>
                      <w:marBottom w:val="0"/>
                      <w:divBdr>
                        <w:top w:val="none" w:sz="0" w:space="0" w:color="auto"/>
                        <w:left w:val="none" w:sz="0" w:space="0" w:color="auto"/>
                        <w:bottom w:val="none" w:sz="0" w:space="0" w:color="auto"/>
                        <w:right w:val="none" w:sz="0" w:space="0" w:color="auto"/>
                      </w:divBdr>
                    </w:div>
                    <w:div w:id="592396184">
                      <w:marLeft w:val="0"/>
                      <w:marRight w:val="0"/>
                      <w:marTop w:val="0"/>
                      <w:marBottom w:val="0"/>
                      <w:divBdr>
                        <w:top w:val="none" w:sz="0" w:space="0" w:color="auto"/>
                        <w:left w:val="none" w:sz="0" w:space="0" w:color="auto"/>
                        <w:bottom w:val="none" w:sz="0" w:space="0" w:color="auto"/>
                        <w:right w:val="none" w:sz="0" w:space="0" w:color="auto"/>
                      </w:divBdr>
                    </w:div>
                    <w:div w:id="1421290014">
                      <w:marLeft w:val="0"/>
                      <w:marRight w:val="0"/>
                      <w:marTop w:val="0"/>
                      <w:marBottom w:val="0"/>
                      <w:divBdr>
                        <w:top w:val="none" w:sz="0" w:space="0" w:color="auto"/>
                        <w:left w:val="none" w:sz="0" w:space="0" w:color="auto"/>
                        <w:bottom w:val="none" w:sz="0" w:space="0" w:color="auto"/>
                        <w:right w:val="none" w:sz="0" w:space="0" w:color="auto"/>
                      </w:divBdr>
                    </w:div>
                    <w:div w:id="1398698820">
                      <w:marLeft w:val="0"/>
                      <w:marRight w:val="0"/>
                      <w:marTop w:val="0"/>
                      <w:marBottom w:val="0"/>
                      <w:divBdr>
                        <w:top w:val="none" w:sz="0" w:space="0" w:color="auto"/>
                        <w:left w:val="none" w:sz="0" w:space="0" w:color="auto"/>
                        <w:bottom w:val="none" w:sz="0" w:space="0" w:color="auto"/>
                        <w:right w:val="none" w:sz="0" w:space="0" w:color="auto"/>
                      </w:divBdr>
                    </w:div>
                  </w:divsChild>
                </w:div>
                <w:div w:id="174074124">
                  <w:marLeft w:val="0"/>
                  <w:marRight w:val="0"/>
                  <w:marTop w:val="0"/>
                  <w:marBottom w:val="0"/>
                  <w:divBdr>
                    <w:top w:val="none" w:sz="0" w:space="0" w:color="auto"/>
                    <w:left w:val="none" w:sz="0" w:space="0" w:color="auto"/>
                    <w:bottom w:val="none" w:sz="0" w:space="0" w:color="auto"/>
                    <w:right w:val="none" w:sz="0" w:space="0" w:color="auto"/>
                  </w:divBdr>
                  <w:divsChild>
                    <w:div w:id="1597522989">
                      <w:marLeft w:val="0"/>
                      <w:marRight w:val="0"/>
                      <w:marTop w:val="0"/>
                      <w:marBottom w:val="0"/>
                      <w:divBdr>
                        <w:top w:val="none" w:sz="0" w:space="0" w:color="auto"/>
                        <w:left w:val="none" w:sz="0" w:space="0" w:color="auto"/>
                        <w:bottom w:val="none" w:sz="0" w:space="0" w:color="auto"/>
                        <w:right w:val="none" w:sz="0" w:space="0" w:color="auto"/>
                      </w:divBdr>
                    </w:div>
                  </w:divsChild>
                </w:div>
                <w:div w:id="790131826">
                  <w:marLeft w:val="0"/>
                  <w:marRight w:val="0"/>
                  <w:marTop w:val="0"/>
                  <w:marBottom w:val="0"/>
                  <w:divBdr>
                    <w:top w:val="none" w:sz="0" w:space="0" w:color="auto"/>
                    <w:left w:val="none" w:sz="0" w:space="0" w:color="auto"/>
                    <w:bottom w:val="none" w:sz="0" w:space="0" w:color="auto"/>
                    <w:right w:val="none" w:sz="0" w:space="0" w:color="auto"/>
                  </w:divBdr>
                  <w:divsChild>
                    <w:div w:id="1280531861">
                      <w:marLeft w:val="0"/>
                      <w:marRight w:val="0"/>
                      <w:marTop w:val="0"/>
                      <w:marBottom w:val="0"/>
                      <w:divBdr>
                        <w:top w:val="none" w:sz="0" w:space="0" w:color="auto"/>
                        <w:left w:val="none" w:sz="0" w:space="0" w:color="auto"/>
                        <w:bottom w:val="none" w:sz="0" w:space="0" w:color="auto"/>
                        <w:right w:val="none" w:sz="0" w:space="0" w:color="auto"/>
                      </w:divBdr>
                    </w:div>
                  </w:divsChild>
                </w:div>
                <w:div w:id="1106343682">
                  <w:marLeft w:val="0"/>
                  <w:marRight w:val="0"/>
                  <w:marTop w:val="0"/>
                  <w:marBottom w:val="0"/>
                  <w:divBdr>
                    <w:top w:val="none" w:sz="0" w:space="0" w:color="auto"/>
                    <w:left w:val="none" w:sz="0" w:space="0" w:color="auto"/>
                    <w:bottom w:val="none" w:sz="0" w:space="0" w:color="auto"/>
                    <w:right w:val="none" w:sz="0" w:space="0" w:color="auto"/>
                  </w:divBdr>
                  <w:divsChild>
                    <w:div w:id="1801873957">
                      <w:marLeft w:val="0"/>
                      <w:marRight w:val="0"/>
                      <w:marTop w:val="0"/>
                      <w:marBottom w:val="0"/>
                      <w:divBdr>
                        <w:top w:val="none" w:sz="0" w:space="0" w:color="auto"/>
                        <w:left w:val="none" w:sz="0" w:space="0" w:color="auto"/>
                        <w:bottom w:val="none" w:sz="0" w:space="0" w:color="auto"/>
                        <w:right w:val="none" w:sz="0" w:space="0" w:color="auto"/>
                      </w:divBdr>
                    </w:div>
                  </w:divsChild>
                </w:div>
                <w:div w:id="346292342">
                  <w:marLeft w:val="0"/>
                  <w:marRight w:val="0"/>
                  <w:marTop w:val="0"/>
                  <w:marBottom w:val="0"/>
                  <w:divBdr>
                    <w:top w:val="none" w:sz="0" w:space="0" w:color="auto"/>
                    <w:left w:val="none" w:sz="0" w:space="0" w:color="auto"/>
                    <w:bottom w:val="none" w:sz="0" w:space="0" w:color="auto"/>
                    <w:right w:val="none" w:sz="0" w:space="0" w:color="auto"/>
                  </w:divBdr>
                  <w:divsChild>
                    <w:div w:id="1066338315">
                      <w:marLeft w:val="0"/>
                      <w:marRight w:val="0"/>
                      <w:marTop w:val="0"/>
                      <w:marBottom w:val="0"/>
                      <w:divBdr>
                        <w:top w:val="none" w:sz="0" w:space="0" w:color="auto"/>
                        <w:left w:val="none" w:sz="0" w:space="0" w:color="auto"/>
                        <w:bottom w:val="none" w:sz="0" w:space="0" w:color="auto"/>
                        <w:right w:val="none" w:sz="0" w:space="0" w:color="auto"/>
                      </w:divBdr>
                    </w:div>
                  </w:divsChild>
                </w:div>
                <w:div w:id="729308176">
                  <w:marLeft w:val="0"/>
                  <w:marRight w:val="0"/>
                  <w:marTop w:val="0"/>
                  <w:marBottom w:val="0"/>
                  <w:divBdr>
                    <w:top w:val="none" w:sz="0" w:space="0" w:color="auto"/>
                    <w:left w:val="none" w:sz="0" w:space="0" w:color="auto"/>
                    <w:bottom w:val="none" w:sz="0" w:space="0" w:color="auto"/>
                    <w:right w:val="none" w:sz="0" w:space="0" w:color="auto"/>
                  </w:divBdr>
                  <w:divsChild>
                    <w:div w:id="1217593619">
                      <w:marLeft w:val="0"/>
                      <w:marRight w:val="0"/>
                      <w:marTop w:val="0"/>
                      <w:marBottom w:val="0"/>
                      <w:divBdr>
                        <w:top w:val="none" w:sz="0" w:space="0" w:color="auto"/>
                        <w:left w:val="none" w:sz="0" w:space="0" w:color="auto"/>
                        <w:bottom w:val="none" w:sz="0" w:space="0" w:color="auto"/>
                        <w:right w:val="none" w:sz="0" w:space="0" w:color="auto"/>
                      </w:divBdr>
                    </w:div>
                  </w:divsChild>
                </w:div>
                <w:div w:id="808133498">
                  <w:marLeft w:val="0"/>
                  <w:marRight w:val="0"/>
                  <w:marTop w:val="0"/>
                  <w:marBottom w:val="0"/>
                  <w:divBdr>
                    <w:top w:val="none" w:sz="0" w:space="0" w:color="auto"/>
                    <w:left w:val="none" w:sz="0" w:space="0" w:color="auto"/>
                    <w:bottom w:val="none" w:sz="0" w:space="0" w:color="auto"/>
                    <w:right w:val="none" w:sz="0" w:space="0" w:color="auto"/>
                  </w:divBdr>
                  <w:divsChild>
                    <w:div w:id="2010058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7110839">
          <w:marLeft w:val="0"/>
          <w:marRight w:val="0"/>
          <w:marTop w:val="0"/>
          <w:marBottom w:val="0"/>
          <w:divBdr>
            <w:top w:val="none" w:sz="0" w:space="0" w:color="auto"/>
            <w:left w:val="none" w:sz="0" w:space="0" w:color="auto"/>
            <w:bottom w:val="none" w:sz="0" w:space="0" w:color="auto"/>
            <w:right w:val="none" w:sz="0" w:space="0" w:color="auto"/>
          </w:divBdr>
          <w:divsChild>
            <w:div w:id="173764648">
              <w:marLeft w:val="0"/>
              <w:marRight w:val="0"/>
              <w:marTop w:val="0"/>
              <w:marBottom w:val="0"/>
              <w:divBdr>
                <w:top w:val="none" w:sz="0" w:space="0" w:color="auto"/>
                <w:left w:val="none" w:sz="0" w:space="0" w:color="auto"/>
                <w:bottom w:val="none" w:sz="0" w:space="0" w:color="auto"/>
                <w:right w:val="none" w:sz="0" w:space="0" w:color="auto"/>
              </w:divBdr>
            </w:div>
            <w:div w:id="1507288283">
              <w:marLeft w:val="0"/>
              <w:marRight w:val="0"/>
              <w:marTop w:val="0"/>
              <w:marBottom w:val="0"/>
              <w:divBdr>
                <w:top w:val="none" w:sz="0" w:space="0" w:color="auto"/>
                <w:left w:val="none" w:sz="0" w:space="0" w:color="auto"/>
                <w:bottom w:val="none" w:sz="0" w:space="0" w:color="auto"/>
                <w:right w:val="none" w:sz="0" w:space="0" w:color="auto"/>
              </w:divBdr>
            </w:div>
            <w:div w:id="1199900325">
              <w:marLeft w:val="0"/>
              <w:marRight w:val="0"/>
              <w:marTop w:val="0"/>
              <w:marBottom w:val="0"/>
              <w:divBdr>
                <w:top w:val="none" w:sz="0" w:space="0" w:color="auto"/>
                <w:left w:val="none" w:sz="0" w:space="0" w:color="auto"/>
                <w:bottom w:val="none" w:sz="0" w:space="0" w:color="auto"/>
                <w:right w:val="none" w:sz="0" w:space="0" w:color="auto"/>
              </w:divBdr>
            </w:div>
            <w:div w:id="11687994">
              <w:marLeft w:val="0"/>
              <w:marRight w:val="0"/>
              <w:marTop w:val="0"/>
              <w:marBottom w:val="0"/>
              <w:divBdr>
                <w:top w:val="none" w:sz="0" w:space="0" w:color="auto"/>
                <w:left w:val="none" w:sz="0" w:space="0" w:color="auto"/>
                <w:bottom w:val="none" w:sz="0" w:space="0" w:color="auto"/>
                <w:right w:val="none" w:sz="0" w:space="0" w:color="auto"/>
              </w:divBdr>
            </w:div>
            <w:div w:id="1387528681">
              <w:marLeft w:val="0"/>
              <w:marRight w:val="0"/>
              <w:marTop w:val="0"/>
              <w:marBottom w:val="0"/>
              <w:divBdr>
                <w:top w:val="none" w:sz="0" w:space="0" w:color="auto"/>
                <w:left w:val="none" w:sz="0" w:space="0" w:color="auto"/>
                <w:bottom w:val="none" w:sz="0" w:space="0" w:color="auto"/>
                <w:right w:val="none" w:sz="0" w:space="0" w:color="auto"/>
              </w:divBdr>
            </w:div>
            <w:div w:id="1202981919">
              <w:marLeft w:val="0"/>
              <w:marRight w:val="0"/>
              <w:marTop w:val="0"/>
              <w:marBottom w:val="0"/>
              <w:divBdr>
                <w:top w:val="none" w:sz="0" w:space="0" w:color="auto"/>
                <w:left w:val="none" w:sz="0" w:space="0" w:color="auto"/>
                <w:bottom w:val="none" w:sz="0" w:space="0" w:color="auto"/>
                <w:right w:val="none" w:sz="0" w:space="0" w:color="auto"/>
              </w:divBdr>
            </w:div>
            <w:div w:id="301498343">
              <w:marLeft w:val="0"/>
              <w:marRight w:val="0"/>
              <w:marTop w:val="0"/>
              <w:marBottom w:val="0"/>
              <w:divBdr>
                <w:top w:val="none" w:sz="0" w:space="0" w:color="auto"/>
                <w:left w:val="none" w:sz="0" w:space="0" w:color="auto"/>
                <w:bottom w:val="none" w:sz="0" w:space="0" w:color="auto"/>
                <w:right w:val="none" w:sz="0" w:space="0" w:color="auto"/>
              </w:divBdr>
            </w:div>
            <w:div w:id="1738894186">
              <w:marLeft w:val="0"/>
              <w:marRight w:val="0"/>
              <w:marTop w:val="0"/>
              <w:marBottom w:val="0"/>
              <w:divBdr>
                <w:top w:val="none" w:sz="0" w:space="0" w:color="auto"/>
                <w:left w:val="none" w:sz="0" w:space="0" w:color="auto"/>
                <w:bottom w:val="none" w:sz="0" w:space="0" w:color="auto"/>
                <w:right w:val="none" w:sz="0" w:space="0" w:color="auto"/>
              </w:divBdr>
            </w:div>
            <w:div w:id="1736125604">
              <w:marLeft w:val="0"/>
              <w:marRight w:val="0"/>
              <w:marTop w:val="0"/>
              <w:marBottom w:val="0"/>
              <w:divBdr>
                <w:top w:val="none" w:sz="0" w:space="0" w:color="auto"/>
                <w:left w:val="none" w:sz="0" w:space="0" w:color="auto"/>
                <w:bottom w:val="none" w:sz="0" w:space="0" w:color="auto"/>
                <w:right w:val="none" w:sz="0" w:space="0" w:color="auto"/>
              </w:divBdr>
            </w:div>
            <w:div w:id="1632008895">
              <w:marLeft w:val="0"/>
              <w:marRight w:val="0"/>
              <w:marTop w:val="0"/>
              <w:marBottom w:val="0"/>
              <w:divBdr>
                <w:top w:val="none" w:sz="0" w:space="0" w:color="auto"/>
                <w:left w:val="none" w:sz="0" w:space="0" w:color="auto"/>
                <w:bottom w:val="none" w:sz="0" w:space="0" w:color="auto"/>
                <w:right w:val="none" w:sz="0" w:space="0" w:color="auto"/>
              </w:divBdr>
            </w:div>
            <w:div w:id="1312060202">
              <w:marLeft w:val="0"/>
              <w:marRight w:val="0"/>
              <w:marTop w:val="0"/>
              <w:marBottom w:val="0"/>
              <w:divBdr>
                <w:top w:val="none" w:sz="0" w:space="0" w:color="auto"/>
                <w:left w:val="none" w:sz="0" w:space="0" w:color="auto"/>
                <w:bottom w:val="none" w:sz="0" w:space="0" w:color="auto"/>
                <w:right w:val="none" w:sz="0" w:space="0" w:color="auto"/>
              </w:divBdr>
            </w:div>
            <w:div w:id="302277820">
              <w:marLeft w:val="0"/>
              <w:marRight w:val="0"/>
              <w:marTop w:val="0"/>
              <w:marBottom w:val="0"/>
              <w:divBdr>
                <w:top w:val="none" w:sz="0" w:space="0" w:color="auto"/>
                <w:left w:val="none" w:sz="0" w:space="0" w:color="auto"/>
                <w:bottom w:val="none" w:sz="0" w:space="0" w:color="auto"/>
                <w:right w:val="none" w:sz="0" w:space="0" w:color="auto"/>
              </w:divBdr>
            </w:div>
            <w:div w:id="56974067">
              <w:marLeft w:val="0"/>
              <w:marRight w:val="0"/>
              <w:marTop w:val="0"/>
              <w:marBottom w:val="0"/>
              <w:divBdr>
                <w:top w:val="none" w:sz="0" w:space="0" w:color="auto"/>
                <w:left w:val="none" w:sz="0" w:space="0" w:color="auto"/>
                <w:bottom w:val="none" w:sz="0" w:space="0" w:color="auto"/>
                <w:right w:val="none" w:sz="0" w:space="0" w:color="auto"/>
              </w:divBdr>
            </w:div>
            <w:div w:id="687222815">
              <w:marLeft w:val="0"/>
              <w:marRight w:val="0"/>
              <w:marTop w:val="0"/>
              <w:marBottom w:val="0"/>
              <w:divBdr>
                <w:top w:val="none" w:sz="0" w:space="0" w:color="auto"/>
                <w:left w:val="none" w:sz="0" w:space="0" w:color="auto"/>
                <w:bottom w:val="none" w:sz="0" w:space="0" w:color="auto"/>
                <w:right w:val="none" w:sz="0" w:space="0" w:color="auto"/>
              </w:divBdr>
            </w:div>
            <w:div w:id="447356440">
              <w:marLeft w:val="0"/>
              <w:marRight w:val="0"/>
              <w:marTop w:val="0"/>
              <w:marBottom w:val="0"/>
              <w:divBdr>
                <w:top w:val="none" w:sz="0" w:space="0" w:color="auto"/>
                <w:left w:val="none" w:sz="0" w:space="0" w:color="auto"/>
                <w:bottom w:val="none" w:sz="0" w:space="0" w:color="auto"/>
                <w:right w:val="none" w:sz="0" w:space="0" w:color="auto"/>
              </w:divBdr>
            </w:div>
            <w:div w:id="194927865">
              <w:marLeft w:val="0"/>
              <w:marRight w:val="0"/>
              <w:marTop w:val="0"/>
              <w:marBottom w:val="0"/>
              <w:divBdr>
                <w:top w:val="none" w:sz="0" w:space="0" w:color="auto"/>
                <w:left w:val="none" w:sz="0" w:space="0" w:color="auto"/>
                <w:bottom w:val="none" w:sz="0" w:space="0" w:color="auto"/>
                <w:right w:val="none" w:sz="0" w:space="0" w:color="auto"/>
              </w:divBdr>
            </w:div>
            <w:div w:id="2101412014">
              <w:marLeft w:val="0"/>
              <w:marRight w:val="0"/>
              <w:marTop w:val="0"/>
              <w:marBottom w:val="0"/>
              <w:divBdr>
                <w:top w:val="none" w:sz="0" w:space="0" w:color="auto"/>
                <w:left w:val="none" w:sz="0" w:space="0" w:color="auto"/>
                <w:bottom w:val="none" w:sz="0" w:space="0" w:color="auto"/>
                <w:right w:val="none" w:sz="0" w:space="0" w:color="auto"/>
              </w:divBdr>
            </w:div>
            <w:div w:id="364260407">
              <w:marLeft w:val="0"/>
              <w:marRight w:val="0"/>
              <w:marTop w:val="0"/>
              <w:marBottom w:val="0"/>
              <w:divBdr>
                <w:top w:val="none" w:sz="0" w:space="0" w:color="auto"/>
                <w:left w:val="none" w:sz="0" w:space="0" w:color="auto"/>
                <w:bottom w:val="none" w:sz="0" w:space="0" w:color="auto"/>
                <w:right w:val="none" w:sz="0" w:space="0" w:color="auto"/>
              </w:divBdr>
            </w:div>
            <w:div w:id="1365211852">
              <w:marLeft w:val="0"/>
              <w:marRight w:val="0"/>
              <w:marTop w:val="0"/>
              <w:marBottom w:val="0"/>
              <w:divBdr>
                <w:top w:val="none" w:sz="0" w:space="0" w:color="auto"/>
                <w:left w:val="none" w:sz="0" w:space="0" w:color="auto"/>
                <w:bottom w:val="none" w:sz="0" w:space="0" w:color="auto"/>
                <w:right w:val="none" w:sz="0" w:space="0" w:color="auto"/>
              </w:divBdr>
            </w:div>
            <w:div w:id="182475903">
              <w:marLeft w:val="0"/>
              <w:marRight w:val="0"/>
              <w:marTop w:val="0"/>
              <w:marBottom w:val="0"/>
              <w:divBdr>
                <w:top w:val="none" w:sz="0" w:space="0" w:color="auto"/>
                <w:left w:val="none" w:sz="0" w:space="0" w:color="auto"/>
                <w:bottom w:val="none" w:sz="0" w:space="0" w:color="auto"/>
                <w:right w:val="none" w:sz="0" w:space="0" w:color="auto"/>
              </w:divBdr>
            </w:div>
          </w:divsChild>
        </w:div>
        <w:div w:id="299924190">
          <w:marLeft w:val="0"/>
          <w:marRight w:val="0"/>
          <w:marTop w:val="0"/>
          <w:marBottom w:val="0"/>
          <w:divBdr>
            <w:top w:val="none" w:sz="0" w:space="0" w:color="auto"/>
            <w:left w:val="none" w:sz="0" w:space="0" w:color="auto"/>
            <w:bottom w:val="none" w:sz="0" w:space="0" w:color="auto"/>
            <w:right w:val="none" w:sz="0" w:space="0" w:color="auto"/>
          </w:divBdr>
          <w:divsChild>
            <w:div w:id="425275152">
              <w:marLeft w:val="0"/>
              <w:marRight w:val="0"/>
              <w:marTop w:val="0"/>
              <w:marBottom w:val="0"/>
              <w:divBdr>
                <w:top w:val="none" w:sz="0" w:space="0" w:color="auto"/>
                <w:left w:val="none" w:sz="0" w:space="0" w:color="auto"/>
                <w:bottom w:val="none" w:sz="0" w:space="0" w:color="auto"/>
                <w:right w:val="none" w:sz="0" w:space="0" w:color="auto"/>
              </w:divBdr>
            </w:div>
            <w:div w:id="1342465157">
              <w:marLeft w:val="0"/>
              <w:marRight w:val="0"/>
              <w:marTop w:val="0"/>
              <w:marBottom w:val="0"/>
              <w:divBdr>
                <w:top w:val="none" w:sz="0" w:space="0" w:color="auto"/>
                <w:left w:val="none" w:sz="0" w:space="0" w:color="auto"/>
                <w:bottom w:val="none" w:sz="0" w:space="0" w:color="auto"/>
                <w:right w:val="none" w:sz="0" w:space="0" w:color="auto"/>
              </w:divBdr>
            </w:div>
            <w:div w:id="1587883206">
              <w:marLeft w:val="0"/>
              <w:marRight w:val="0"/>
              <w:marTop w:val="0"/>
              <w:marBottom w:val="0"/>
              <w:divBdr>
                <w:top w:val="none" w:sz="0" w:space="0" w:color="auto"/>
                <w:left w:val="none" w:sz="0" w:space="0" w:color="auto"/>
                <w:bottom w:val="none" w:sz="0" w:space="0" w:color="auto"/>
                <w:right w:val="none" w:sz="0" w:space="0" w:color="auto"/>
              </w:divBdr>
            </w:div>
            <w:div w:id="864830011">
              <w:marLeft w:val="0"/>
              <w:marRight w:val="0"/>
              <w:marTop w:val="0"/>
              <w:marBottom w:val="0"/>
              <w:divBdr>
                <w:top w:val="none" w:sz="0" w:space="0" w:color="auto"/>
                <w:left w:val="none" w:sz="0" w:space="0" w:color="auto"/>
                <w:bottom w:val="none" w:sz="0" w:space="0" w:color="auto"/>
                <w:right w:val="none" w:sz="0" w:space="0" w:color="auto"/>
              </w:divBdr>
            </w:div>
            <w:div w:id="1637448959">
              <w:marLeft w:val="0"/>
              <w:marRight w:val="0"/>
              <w:marTop w:val="0"/>
              <w:marBottom w:val="0"/>
              <w:divBdr>
                <w:top w:val="none" w:sz="0" w:space="0" w:color="auto"/>
                <w:left w:val="none" w:sz="0" w:space="0" w:color="auto"/>
                <w:bottom w:val="none" w:sz="0" w:space="0" w:color="auto"/>
                <w:right w:val="none" w:sz="0" w:space="0" w:color="auto"/>
              </w:divBdr>
            </w:div>
            <w:div w:id="1955284358">
              <w:marLeft w:val="0"/>
              <w:marRight w:val="0"/>
              <w:marTop w:val="0"/>
              <w:marBottom w:val="0"/>
              <w:divBdr>
                <w:top w:val="none" w:sz="0" w:space="0" w:color="auto"/>
                <w:left w:val="none" w:sz="0" w:space="0" w:color="auto"/>
                <w:bottom w:val="none" w:sz="0" w:space="0" w:color="auto"/>
                <w:right w:val="none" w:sz="0" w:space="0" w:color="auto"/>
              </w:divBdr>
            </w:div>
            <w:div w:id="1369573181">
              <w:marLeft w:val="0"/>
              <w:marRight w:val="0"/>
              <w:marTop w:val="0"/>
              <w:marBottom w:val="0"/>
              <w:divBdr>
                <w:top w:val="none" w:sz="0" w:space="0" w:color="auto"/>
                <w:left w:val="none" w:sz="0" w:space="0" w:color="auto"/>
                <w:bottom w:val="none" w:sz="0" w:space="0" w:color="auto"/>
                <w:right w:val="none" w:sz="0" w:space="0" w:color="auto"/>
              </w:divBdr>
            </w:div>
            <w:div w:id="727995861">
              <w:marLeft w:val="0"/>
              <w:marRight w:val="0"/>
              <w:marTop w:val="0"/>
              <w:marBottom w:val="0"/>
              <w:divBdr>
                <w:top w:val="none" w:sz="0" w:space="0" w:color="auto"/>
                <w:left w:val="none" w:sz="0" w:space="0" w:color="auto"/>
                <w:bottom w:val="none" w:sz="0" w:space="0" w:color="auto"/>
                <w:right w:val="none" w:sz="0" w:space="0" w:color="auto"/>
              </w:divBdr>
            </w:div>
            <w:div w:id="2089618998">
              <w:marLeft w:val="0"/>
              <w:marRight w:val="0"/>
              <w:marTop w:val="0"/>
              <w:marBottom w:val="0"/>
              <w:divBdr>
                <w:top w:val="none" w:sz="0" w:space="0" w:color="auto"/>
                <w:left w:val="none" w:sz="0" w:space="0" w:color="auto"/>
                <w:bottom w:val="none" w:sz="0" w:space="0" w:color="auto"/>
                <w:right w:val="none" w:sz="0" w:space="0" w:color="auto"/>
              </w:divBdr>
            </w:div>
            <w:div w:id="1225334719">
              <w:marLeft w:val="0"/>
              <w:marRight w:val="0"/>
              <w:marTop w:val="0"/>
              <w:marBottom w:val="0"/>
              <w:divBdr>
                <w:top w:val="none" w:sz="0" w:space="0" w:color="auto"/>
                <w:left w:val="none" w:sz="0" w:space="0" w:color="auto"/>
                <w:bottom w:val="none" w:sz="0" w:space="0" w:color="auto"/>
                <w:right w:val="none" w:sz="0" w:space="0" w:color="auto"/>
              </w:divBdr>
            </w:div>
            <w:div w:id="47388018">
              <w:marLeft w:val="0"/>
              <w:marRight w:val="0"/>
              <w:marTop w:val="0"/>
              <w:marBottom w:val="0"/>
              <w:divBdr>
                <w:top w:val="none" w:sz="0" w:space="0" w:color="auto"/>
                <w:left w:val="none" w:sz="0" w:space="0" w:color="auto"/>
                <w:bottom w:val="none" w:sz="0" w:space="0" w:color="auto"/>
                <w:right w:val="none" w:sz="0" w:space="0" w:color="auto"/>
              </w:divBdr>
            </w:div>
            <w:div w:id="850143072">
              <w:marLeft w:val="0"/>
              <w:marRight w:val="0"/>
              <w:marTop w:val="0"/>
              <w:marBottom w:val="0"/>
              <w:divBdr>
                <w:top w:val="none" w:sz="0" w:space="0" w:color="auto"/>
                <w:left w:val="none" w:sz="0" w:space="0" w:color="auto"/>
                <w:bottom w:val="none" w:sz="0" w:space="0" w:color="auto"/>
                <w:right w:val="none" w:sz="0" w:space="0" w:color="auto"/>
              </w:divBdr>
            </w:div>
            <w:div w:id="346370116">
              <w:marLeft w:val="0"/>
              <w:marRight w:val="0"/>
              <w:marTop w:val="0"/>
              <w:marBottom w:val="0"/>
              <w:divBdr>
                <w:top w:val="none" w:sz="0" w:space="0" w:color="auto"/>
                <w:left w:val="none" w:sz="0" w:space="0" w:color="auto"/>
                <w:bottom w:val="none" w:sz="0" w:space="0" w:color="auto"/>
                <w:right w:val="none" w:sz="0" w:space="0" w:color="auto"/>
              </w:divBdr>
            </w:div>
            <w:div w:id="879240859">
              <w:marLeft w:val="0"/>
              <w:marRight w:val="0"/>
              <w:marTop w:val="0"/>
              <w:marBottom w:val="0"/>
              <w:divBdr>
                <w:top w:val="none" w:sz="0" w:space="0" w:color="auto"/>
                <w:left w:val="none" w:sz="0" w:space="0" w:color="auto"/>
                <w:bottom w:val="none" w:sz="0" w:space="0" w:color="auto"/>
                <w:right w:val="none" w:sz="0" w:space="0" w:color="auto"/>
              </w:divBdr>
            </w:div>
            <w:div w:id="615989959">
              <w:marLeft w:val="0"/>
              <w:marRight w:val="0"/>
              <w:marTop w:val="0"/>
              <w:marBottom w:val="0"/>
              <w:divBdr>
                <w:top w:val="none" w:sz="0" w:space="0" w:color="auto"/>
                <w:left w:val="none" w:sz="0" w:space="0" w:color="auto"/>
                <w:bottom w:val="none" w:sz="0" w:space="0" w:color="auto"/>
                <w:right w:val="none" w:sz="0" w:space="0" w:color="auto"/>
              </w:divBdr>
            </w:div>
            <w:div w:id="1927958595">
              <w:marLeft w:val="0"/>
              <w:marRight w:val="0"/>
              <w:marTop w:val="0"/>
              <w:marBottom w:val="0"/>
              <w:divBdr>
                <w:top w:val="none" w:sz="0" w:space="0" w:color="auto"/>
                <w:left w:val="none" w:sz="0" w:space="0" w:color="auto"/>
                <w:bottom w:val="none" w:sz="0" w:space="0" w:color="auto"/>
                <w:right w:val="none" w:sz="0" w:space="0" w:color="auto"/>
              </w:divBdr>
            </w:div>
            <w:div w:id="716245571">
              <w:marLeft w:val="0"/>
              <w:marRight w:val="0"/>
              <w:marTop w:val="0"/>
              <w:marBottom w:val="0"/>
              <w:divBdr>
                <w:top w:val="none" w:sz="0" w:space="0" w:color="auto"/>
                <w:left w:val="none" w:sz="0" w:space="0" w:color="auto"/>
                <w:bottom w:val="none" w:sz="0" w:space="0" w:color="auto"/>
                <w:right w:val="none" w:sz="0" w:space="0" w:color="auto"/>
              </w:divBdr>
            </w:div>
            <w:div w:id="995181411">
              <w:marLeft w:val="0"/>
              <w:marRight w:val="0"/>
              <w:marTop w:val="0"/>
              <w:marBottom w:val="0"/>
              <w:divBdr>
                <w:top w:val="none" w:sz="0" w:space="0" w:color="auto"/>
                <w:left w:val="none" w:sz="0" w:space="0" w:color="auto"/>
                <w:bottom w:val="none" w:sz="0" w:space="0" w:color="auto"/>
                <w:right w:val="none" w:sz="0" w:space="0" w:color="auto"/>
              </w:divBdr>
            </w:div>
            <w:div w:id="1511139469">
              <w:marLeft w:val="0"/>
              <w:marRight w:val="0"/>
              <w:marTop w:val="0"/>
              <w:marBottom w:val="0"/>
              <w:divBdr>
                <w:top w:val="none" w:sz="0" w:space="0" w:color="auto"/>
                <w:left w:val="none" w:sz="0" w:space="0" w:color="auto"/>
                <w:bottom w:val="none" w:sz="0" w:space="0" w:color="auto"/>
                <w:right w:val="none" w:sz="0" w:space="0" w:color="auto"/>
              </w:divBdr>
            </w:div>
            <w:div w:id="964972300">
              <w:marLeft w:val="0"/>
              <w:marRight w:val="0"/>
              <w:marTop w:val="0"/>
              <w:marBottom w:val="0"/>
              <w:divBdr>
                <w:top w:val="none" w:sz="0" w:space="0" w:color="auto"/>
                <w:left w:val="none" w:sz="0" w:space="0" w:color="auto"/>
                <w:bottom w:val="none" w:sz="0" w:space="0" w:color="auto"/>
                <w:right w:val="none" w:sz="0" w:space="0" w:color="auto"/>
              </w:divBdr>
            </w:div>
          </w:divsChild>
        </w:div>
        <w:div w:id="1003166713">
          <w:marLeft w:val="0"/>
          <w:marRight w:val="0"/>
          <w:marTop w:val="0"/>
          <w:marBottom w:val="0"/>
          <w:divBdr>
            <w:top w:val="none" w:sz="0" w:space="0" w:color="auto"/>
            <w:left w:val="none" w:sz="0" w:space="0" w:color="auto"/>
            <w:bottom w:val="none" w:sz="0" w:space="0" w:color="auto"/>
            <w:right w:val="none" w:sz="0" w:space="0" w:color="auto"/>
          </w:divBdr>
          <w:divsChild>
            <w:div w:id="805853204">
              <w:marLeft w:val="0"/>
              <w:marRight w:val="0"/>
              <w:marTop w:val="0"/>
              <w:marBottom w:val="0"/>
              <w:divBdr>
                <w:top w:val="none" w:sz="0" w:space="0" w:color="auto"/>
                <w:left w:val="none" w:sz="0" w:space="0" w:color="auto"/>
                <w:bottom w:val="none" w:sz="0" w:space="0" w:color="auto"/>
                <w:right w:val="none" w:sz="0" w:space="0" w:color="auto"/>
              </w:divBdr>
            </w:div>
            <w:div w:id="248541522">
              <w:marLeft w:val="0"/>
              <w:marRight w:val="0"/>
              <w:marTop w:val="0"/>
              <w:marBottom w:val="0"/>
              <w:divBdr>
                <w:top w:val="none" w:sz="0" w:space="0" w:color="auto"/>
                <w:left w:val="none" w:sz="0" w:space="0" w:color="auto"/>
                <w:bottom w:val="none" w:sz="0" w:space="0" w:color="auto"/>
                <w:right w:val="none" w:sz="0" w:space="0" w:color="auto"/>
              </w:divBdr>
            </w:div>
            <w:div w:id="1925335597">
              <w:marLeft w:val="0"/>
              <w:marRight w:val="0"/>
              <w:marTop w:val="0"/>
              <w:marBottom w:val="0"/>
              <w:divBdr>
                <w:top w:val="none" w:sz="0" w:space="0" w:color="auto"/>
                <w:left w:val="none" w:sz="0" w:space="0" w:color="auto"/>
                <w:bottom w:val="none" w:sz="0" w:space="0" w:color="auto"/>
                <w:right w:val="none" w:sz="0" w:space="0" w:color="auto"/>
              </w:divBdr>
            </w:div>
            <w:div w:id="1632786396">
              <w:marLeft w:val="0"/>
              <w:marRight w:val="0"/>
              <w:marTop w:val="0"/>
              <w:marBottom w:val="0"/>
              <w:divBdr>
                <w:top w:val="none" w:sz="0" w:space="0" w:color="auto"/>
                <w:left w:val="none" w:sz="0" w:space="0" w:color="auto"/>
                <w:bottom w:val="none" w:sz="0" w:space="0" w:color="auto"/>
                <w:right w:val="none" w:sz="0" w:space="0" w:color="auto"/>
              </w:divBdr>
            </w:div>
            <w:div w:id="895698128">
              <w:marLeft w:val="0"/>
              <w:marRight w:val="0"/>
              <w:marTop w:val="0"/>
              <w:marBottom w:val="0"/>
              <w:divBdr>
                <w:top w:val="none" w:sz="0" w:space="0" w:color="auto"/>
                <w:left w:val="none" w:sz="0" w:space="0" w:color="auto"/>
                <w:bottom w:val="none" w:sz="0" w:space="0" w:color="auto"/>
                <w:right w:val="none" w:sz="0" w:space="0" w:color="auto"/>
              </w:divBdr>
            </w:div>
            <w:div w:id="201141718">
              <w:marLeft w:val="0"/>
              <w:marRight w:val="0"/>
              <w:marTop w:val="0"/>
              <w:marBottom w:val="0"/>
              <w:divBdr>
                <w:top w:val="none" w:sz="0" w:space="0" w:color="auto"/>
                <w:left w:val="none" w:sz="0" w:space="0" w:color="auto"/>
                <w:bottom w:val="none" w:sz="0" w:space="0" w:color="auto"/>
                <w:right w:val="none" w:sz="0" w:space="0" w:color="auto"/>
              </w:divBdr>
            </w:div>
            <w:div w:id="1080056941">
              <w:marLeft w:val="0"/>
              <w:marRight w:val="0"/>
              <w:marTop w:val="0"/>
              <w:marBottom w:val="0"/>
              <w:divBdr>
                <w:top w:val="none" w:sz="0" w:space="0" w:color="auto"/>
                <w:left w:val="none" w:sz="0" w:space="0" w:color="auto"/>
                <w:bottom w:val="none" w:sz="0" w:space="0" w:color="auto"/>
                <w:right w:val="none" w:sz="0" w:space="0" w:color="auto"/>
              </w:divBdr>
            </w:div>
            <w:div w:id="1804694240">
              <w:marLeft w:val="0"/>
              <w:marRight w:val="0"/>
              <w:marTop w:val="0"/>
              <w:marBottom w:val="0"/>
              <w:divBdr>
                <w:top w:val="none" w:sz="0" w:space="0" w:color="auto"/>
                <w:left w:val="none" w:sz="0" w:space="0" w:color="auto"/>
                <w:bottom w:val="none" w:sz="0" w:space="0" w:color="auto"/>
                <w:right w:val="none" w:sz="0" w:space="0" w:color="auto"/>
              </w:divBdr>
            </w:div>
            <w:div w:id="450634942">
              <w:marLeft w:val="0"/>
              <w:marRight w:val="0"/>
              <w:marTop w:val="0"/>
              <w:marBottom w:val="0"/>
              <w:divBdr>
                <w:top w:val="none" w:sz="0" w:space="0" w:color="auto"/>
                <w:left w:val="none" w:sz="0" w:space="0" w:color="auto"/>
                <w:bottom w:val="none" w:sz="0" w:space="0" w:color="auto"/>
                <w:right w:val="none" w:sz="0" w:space="0" w:color="auto"/>
              </w:divBdr>
            </w:div>
            <w:div w:id="675839265">
              <w:marLeft w:val="0"/>
              <w:marRight w:val="0"/>
              <w:marTop w:val="0"/>
              <w:marBottom w:val="0"/>
              <w:divBdr>
                <w:top w:val="none" w:sz="0" w:space="0" w:color="auto"/>
                <w:left w:val="none" w:sz="0" w:space="0" w:color="auto"/>
                <w:bottom w:val="none" w:sz="0" w:space="0" w:color="auto"/>
                <w:right w:val="none" w:sz="0" w:space="0" w:color="auto"/>
              </w:divBdr>
            </w:div>
            <w:div w:id="1711564864">
              <w:marLeft w:val="0"/>
              <w:marRight w:val="0"/>
              <w:marTop w:val="0"/>
              <w:marBottom w:val="0"/>
              <w:divBdr>
                <w:top w:val="none" w:sz="0" w:space="0" w:color="auto"/>
                <w:left w:val="none" w:sz="0" w:space="0" w:color="auto"/>
                <w:bottom w:val="none" w:sz="0" w:space="0" w:color="auto"/>
                <w:right w:val="none" w:sz="0" w:space="0" w:color="auto"/>
              </w:divBdr>
            </w:div>
            <w:div w:id="1764256846">
              <w:marLeft w:val="0"/>
              <w:marRight w:val="0"/>
              <w:marTop w:val="0"/>
              <w:marBottom w:val="0"/>
              <w:divBdr>
                <w:top w:val="none" w:sz="0" w:space="0" w:color="auto"/>
                <w:left w:val="none" w:sz="0" w:space="0" w:color="auto"/>
                <w:bottom w:val="none" w:sz="0" w:space="0" w:color="auto"/>
                <w:right w:val="none" w:sz="0" w:space="0" w:color="auto"/>
              </w:divBdr>
            </w:div>
            <w:div w:id="1883209347">
              <w:marLeft w:val="0"/>
              <w:marRight w:val="0"/>
              <w:marTop w:val="0"/>
              <w:marBottom w:val="0"/>
              <w:divBdr>
                <w:top w:val="none" w:sz="0" w:space="0" w:color="auto"/>
                <w:left w:val="none" w:sz="0" w:space="0" w:color="auto"/>
                <w:bottom w:val="none" w:sz="0" w:space="0" w:color="auto"/>
                <w:right w:val="none" w:sz="0" w:space="0" w:color="auto"/>
              </w:divBdr>
            </w:div>
            <w:div w:id="2095662097">
              <w:marLeft w:val="0"/>
              <w:marRight w:val="0"/>
              <w:marTop w:val="0"/>
              <w:marBottom w:val="0"/>
              <w:divBdr>
                <w:top w:val="none" w:sz="0" w:space="0" w:color="auto"/>
                <w:left w:val="none" w:sz="0" w:space="0" w:color="auto"/>
                <w:bottom w:val="none" w:sz="0" w:space="0" w:color="auto"/>
                <w:right w:val="none" w:sz="0" w:space="0" w:color="auto"/>
              </w:divBdr>
            </w:div>
            <w:div w:id="2097676952">
              <w:marLeft w:val="0"/>
              <w:marRight w:val="0"/>
              <w:marTop w:val="0"/>
              <w:marBottom w:val="0"/>
              <w:divBdr>
                <w:top w:val="none" w:sz="0" w:space="0" w:color="auto"/>
                <w:left w:val="none" w:sz="0" w:space="0" w:color="auto"/>
                <w:bottom w:val="none" w:sz="0" w:space="0" w:color="auto"/>
                <w:right w:val="none" w:sz="0" w:space="0" w:color="auto"/>
              </w:divBdr>
            </w:div>
            <w:div w:id="307173404">
              <w:marLeft w:val="0"/>
              <w:marRight w:val="0"/>
              <w:marTop w:val="0"/>
              <w:marBottom w:val="0"/>
              <w:divBdr>
                <w:top w:val="none" w:sz="0" w:space="0" w:color="auto"/>
                <w:left w:val="none" w:sz="0" w:space="0" w:color="auto"/>
                <w:bottom w:val="none" w:sz="0" w:space="0" w:color="auto"/>
                <w:right w:val="none" w:sz="0" w:space="0" w:color="auto"/>
              </w:divBdr>
            </w:div>
            <w:div w:id="948858314">
              <w:marLeft w:val="0"/>
              <w:marRight w:val="0"/>
              <w:marTop w:val="0"/>
              <w:marBottom w:val="0"/>
              <w:divBdr>
                <w:top w:val="none" w:sz="0" w:space="0" w:color="auto"/>
                <w:left w:val="none" w:sz="0" w:space="0" w:color="auto"/>
                <w:bottom w:val="none" w:sz="0" w:space="0" w:color="auto"/>
                <w:right w:val="none" w:sz="0" w:space="0" w:color="auto"/>
              </w:divBdr>
            </w:div>
            <w:div w:id="2003318142">
              <w:marLeft w:val="0"/>
              <w:marRight w:val="0"/>
              <w:marTop w:val="0"/>
              <w:marBottom w:val="0"/>
              <w:divBdr>
                <w:top w:val="none" w:sz="0" w:space="0" w:color="auto"/>
                <w:left w:val="none" w:sz="0" w:space="0" w:color="auto"/>
                <w:bottom w:val="none" w:sz="0" w:space="0" w:color="auto"/>
                <w:right w:val="none" w:sz="0" w:space="0" w:color="auto"/>
              </w:divBdr>
            </w:div>
            <w:div w:id="1256473094">
              <w:marLeft w:val="0"/>
              <w:marRight w:val="0"/>
              <w:marTop w:val="0"/>
              <w:marBottom w:val="0"/>
              <w:divBdr>
                <w:top w:val="none" w:sz="0" w:space="0" w:color="auto"/>
                <w:left w:val="none" w:sz="0" w:space="0" w:color="auto"/>
                <w:bottom w:val="none" w:sz="0" w:space="0" w:color="auto"/>
                <w:right w:val="none" w:sz="0" w:space="0" w:color="auto"/>
              </w:divBdr>
            </w:div>
            <w:div w:id="69432356">
              <w:marLeft w:val="0"/>
              <w:marRight w:val="0"/>
              <w:marTop w:val="0"/>
              <w:marBottom w:val="0"/>
              <w:divBdr>
                <w:top w:val="none" w:sz="0" w:space="0" w:color="auto"/>
                <w:left w:val="none" w:sz="0" w:space="0" w:color="auto"/>
                <w:bottom w:val="none" w:sz="0" w:space="0" w:color="auto"/>
                <w:right w:val="none" w:sz="0" w:space="0" w:color="auto"/>
              </w:divBdr>
            </w:div>
          </w:divsChild>
        </w:div>
        <w:div w:id="78141972">
          <w:marLeft w:val="0"/>
          <w:marRight w:val="0"/>
          <w:marTop w:val="0"/>
          <w:marBottom w:val="0"/>
          <w:divBdr>
            <w:top w:val="none" w:sz="0" w:space="0" w:color="auto"/>
            <w:left w:val="none" w:sz="0" w:space="0" w:color="auto"/>
            <w:bottom w:val="none" w:sz="0" w:space="0" w:color="auto"/>
            <w:right w:val="none" w:sz="0" w:space="0" w:color="auto"/>
          </w:divBdr>
          <w:divsChild>
            <w:div w:id="702286235">
              <w:marLeft w:val="0"/>
              <w:marRight w:val="0"/>
              <w:marTop w:val="0"/>
              <w:marBottom w:val="0"/>
              <w:divBdr>
                <w:top w:val="none" w:sz="0" w:space="0" w:color="auto"/>
                <w:left w:val="none" w:sz="0" w:space="0" w:color="auto"/>
                <w:bottom w:val="none" w:sz="0" w:space="0" w:color="auto"/>
                <w:right w:val="none" w:sz="0" w:space="0" w:color="auto"/>
              </w:divBdr>
            </w:div>
            <w:div w:id="369262416">
              <w:marLeft w:val="0"/>
              <w:marRight w:val="0"/>
              <w:marTop w:val="0"/>
              <w:marBottom w:val="0"/>
              <w:divBdr>
                <w:top w:val="none" w:sz="0" w:space="0" w:color="auto"/>
                <w:left w:val="none" w:sz="0" w:space="0" w:color="auto"/>
                <w:bottom w:val="none" w:sz="0" w:space="0" w:color="auto"/>
                <w:right w:val="none" w:sz="0" w:space="0" w:color="auto"/>
              </w:divBdr>
            </w:div>
            <w:div w:id="1589072526">
              <w:marLeft w:val="0"/>
              <w:marRight w:val="0"/>
              <w:marTop w:val="0"/>
              <w:marBottom w:val="0"/>
              <w:divBdr>
                <w:top w:val="none" w:sz="0" w:space="0" w:color="auto"/>
                <w:left w:val="none" w:sz="0" w:space="0" w:color="auto"/>
                <w:bottom w:val="none" w:sz="0" w:space="0" w:color="auto"/>
                <w:right w:val="none" w:sz="0" w:space="0" w:color="auto"/>
              </w:divBdr>
            </w:div>
            <w:div w:id="850681674">
              <w:marLeft w:val="0"/>
              <w:marRight w:val="0"/>
              <w:marTop w:val="0"/>
              <w:marBottom w:val="0"/>
              <w:divBdr>
                <w:top w:val="none" w:sz="0" w:space="0" w:color="auto"/>
                <w:left w:val="none" w:sz="0" w:space="0" w:color="auto"/>
                <w:bottom w:val="none" w:sz="0" w:space="0" w:color="auto"/>
                <w:right w:val="none" w:sz="0" w:space="0" w:color="auto"/>
              </w:divBdr>
            </w:div>
            <w:div w:id="1965385911">
              <w:marLeft w:val="0"/>
              <w:marRight w:val="0"/>
              <w:marTop w:val="0"/>
              <w:marBottom w:val="0"/>
              <w:divBdr>
                <w:top w:val="none" w:sz="0" w:space="0" w:color="auto"/>
                <w:left w:val="none" w:sz="0" w:space="0" w:color="auto"/>
                <w:bottom w:val="none" w:sz="0" w:space="0" w:color="auto"/>
                <w:right w:val="none" w:sz="0" w:space="0" w:color="auto"/>
              </w:divBdr>
            </w:div>
            <w:div w:id="1510170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747649">
      <w:bodyDiv w:val="1"/>
      <w:marLeft w:val="0"/>
      <w:marRight w:val="0"/>
      <w:marTop w:val="0"/>
      <w:marBottom w:val="0"/>
      <w:divBdr>
        <w:top w:val="none" w:sz="0" w:space="0" w:color="auto"/>
        <w:left w:val="none" w:sz="0" w:space="0" w:color="auto"/>
        <w:bottom w:val="none" w:sz="0" w:space="0" w:color="auto"/>
        <w:right w:val="none" w:sz="0" w:space="0" w:color="auto"/>
      </w:divBdr>
    </w:div>
    <w:div w:id="1665158116">
      <w:bodyDiv w:val="1"/>
      <w:marLeft w:val="0"/>
      <w:marRight w:val="0"/>
      <w:marTop w:val="0"/>
      <w:marBottom w:val="0"/>
      <w:divBdr>
        <w:top w:val="none" w:sz="0" w:space="0" w:color="auto"/>
        <w:left w:val="none" w:sz="0" w:space="0" w:color="auto"/>
        <w:bottom w:val="none" w:sz="0" w:space="0" w:color="auto"/>
        <w:right w:val="none" w:sz="0" w:space="0" w:color="auto"/>
      </w:divBdr>
      <w:divsChild>
        <w:div w:id="263852125">
          <w:marLeft w:val="0"/>
          <w:marRight w:val="0"/>
          <w:marTop w:val="0"/>
          <w:marBottom w:val="0"/>
          <w:divBdr>
            <w:top w:val="none" w:sz="0" w:space="0" w:color="auto"/>
            <w:left w:val="none" w:sz="0" w:space="0" w:color="auto"/>
            <w:bottom w:val="none" w:sz="0" w:space="0" w:color="auto"/>
            <w:right w:val="none" w:sz="0" w:space="0" w:color="auto"/>
          </w:divBdr>
        </w:div>
        <w:div w:id="1566718427">
          <w:marLeft w:val="0"/>
          <w:marRight w:val="0"/>
          <w:marTop w:val="0"/>
          <w:marBottom w:val="0"/>
          <w:divBdr>
            <w:top w:val="none" w:sz="0" w:space="0" w:color="auto"/>
            <w:left w:val="none" w:sz="0" w:space="0" w:color="auto"/>
            <w:bottom w:val="none" w:sz="0" w:space="0" w:color="auto"/>
            <w:right w:val="none" w:sz="0" w:space="0" w:color="auto"/>
          </w:divBdr>
        </w:div>
        <w:div w:id="351608230">
          <w:marLeft w:val="0"/>
          <w:marRight w:val="0"/>
          <w:marTop w:val="0"/>
          <w:marBottom w:val="0"/>
          <w:divBdr>
            <w:top w:val="none" w:sz="0" w:space="0" w:color="auto"/>
            <w:left w:val="none" w:sz="0" w:space="0" w:color="auto"/>
            <w:bottom w:val="none" w:sz="0" w:space="0" w:color="auto"/>
            <w:right w:val="none" w:sz="0" w:space="0" w:color="auto"/>
          </w:divBdr>
        </w:div>
        <w:div w:id="793016212">
          <w:marLeft w:val="0"/>
          <w:marRight w:val="0"/>
          <w:marTop w:val="0"/>
          <w:marBottom w:val="0"/>
          <w:divBdr>
            <w:top w:val="none" w:sz="0" w:space="0" w:color="auto"/>
            <w:left w:val="none" w:sz="0" w:space="0" w:color="auto"/>
            <w:bottom w:val="none" w:sz="0" w:space="0" w:color="auto"/>
            <w:right w:val="none" w:sz="0" w:space="0" w:color="auto"/>
          </w:divBdr>
          <w:divsChild>
            <w:div w:id="1167087833">
              <w:marLeft w:val="-75"/>
              <w:marRight w:val="0"/>
              <w:marTop w:val="30"/>
              <w:marBottom w:val="30"/>
              <w:divBdr>
                <w:top w:val="none" w:sz="0" w:space="0" w:color="auto"/>
                <w:left w:val="none" w:sz="0" w:space="0" w:color="auto"/>
                <w:bottom w:val="none" w:sz="0" w:space="0" w:color="auto"/>
                <w:right w:val="none" w:sz="0" w:space="0" w:color="auto"/>
              </w:divBdr>
              <w:divsChild>
                <w:div w:id="856190295">
                  <w:marLeft w:val="0"/>
                  <w:marRight w:val="0"/>
                  <w:marTop w:val="0"/>
                  <w:marBottom w:val="0"/>
                  <w:divBdr>
                    <w:top w:val="none" w:sz="0" w:space="0" w:color="auto"/>
                    <w:left w:val="none" w:sz="0" w:space="0" w:color="auto"/>
                    <w:bottom w:val="none" w:sz="0" w:space="0" w:color="auto"/>
                    <w:right w:val="none" w:sz="0" w:space="0" w:color="auto"/>
                  </w:divBdr>
                  <w:divsChild>
                    <w:div w:id="1992060383">
                      <w:marLeft w:val="0"/>
                      <w:marRight w:val="0"/>
                      <w:marTop w:val="0"/>
                      <w:marBottom w:val="0"/>
                      <w:divBdr>
                        <w:top w:val="none" w:sz="0" w:space="0" w:color="auto"/>
                        <w:left w:val="none" w:sz="0" w:space="0" w:color="auto"/>
                        <w:bottom w:val="none" w:sz="0" w:space="0" w:color="auto"/>
                        <w:right w:val="none" w:sz="0" w:space="0" w:color="auto"/>
                      </w:divBdr>
                    </w:div>
                  </w:divsChild>
                </w:div>
                <w:div w:id="377632389">
                  <w:marLeft w:val="0"/>
                  <w:marRight w:val="0"/>
                  <w:marTop w:val="0"/>
                  <w:marBottom w:val="0"/>
                  <w:divBdr>
                    <w:top w:val="none" w:sz="0" w:space="0" w:color="auto"/>
                    <w:left w:val="none" w:sz="0" w:space="0" w:color="auto"/>
                    <w:bottom w:val="none" w:sz="0" w:space="0" w:color="auto"/>
                    <w:right w:val="none" w:sz="0" w:space="0" w:color="auto"/>
                  </w:divBdr>
                  <w:divsChild>
                    <w:div w:id="1342078948">
                      <w:marLeft w:val="0"/>
                      <w:marRight w:val="0"/>
                      <w:marTop w:val="0"/>
                      <w:marBottom w:val="0"/>
                      <w:divBdr>
                        <w:top w:val="none" w:sz="0" w:space="0" w:color="auto"/>
                        <w:left w:val="none" w:sz="0" w:space="0" w:color="auto"/>
                        <w:bottom w:val="none" w:sz="0" w:space="0" w:color="auto"/>
                        <w:right w:val="none" w:sz="0" w:space="0" w:color="auto"/>
                      </w:divBdr>
                    </w:div>
                    <w:div w:id="34043113">
                      <w:marLeft w:val="0"/>
                      <w:marRight w:val="0"/>
                      <w:marTop w:val="0"/>
                      <w:marBottom w:val="0"/>
                      <w:divBdr>
                        <w:top w:val="none" w:sz="0" w:space="0" w:color="auto"/>
                        <w:left w:val="none" w:sz="0" w:space="0" w:color="auto"/>
                        <w:bottom w:val="none" w:sz="0" w:space="0" w:color="auto"/>
                        <w:right w:val="none" w:sz="0" w:space="0" w:color="auto"/>
                      </w:divBdr>
                    </w:div>
                    <w:div w:id="1286081069">
                      <w:marLeft w:val="0"/>
                      <w:marRight w:val="0"/>
                      <w:marTop w:val="0"/>
                      <w:marBottom w:val="0"/>
                      <w:divBdr>
                        <w:top w:val="none" w:sz="0" w:space="0" w:color="auto"/>
                        <w:left w:val="none" w:sz="0" w:space="0" w:color="auto"/>
                        <w:bottom w:val="none" w:sz="0" w:space="0" w:color="auto"/>
                        <w:right w:val="none" w:sz="0" w:space="0" w:color="auto"/>
                      </w:divBdr>
                    </w:div>
                    <w:div w:id="2042002885">
                      <w:marLeft w:val="0"/>
                      <w:marRight w:val="0"/>
                      <w:marTop w:val="0"/>
                      <w:marBottom w:val="0"/>
                      <w:divBdr>
                        <w:top w:val="none" w:sz="0" w:space="0" w:color="auto"/>
                        <w:left w:val="none" w:sz="0" w:space="0" w:color="auto"/>
                        <w:bottom w:val="none" w:sz="0" w:space="0" w:color="auto"/>
                        <w:right w:val="none" w:sz="0" w:space="0" w:color="auto"/>
                      </w:divBdr>
                    </w:div>
                  </w:divsChild>
                </w:div>
                <w:div w:id="816843267">
                  <w:marLeft w:val="0"/>
                  <w:marRight w:val="0"/>
                  <w:marTop w:val="0"/>
                  <w:marBottom w:val="0"/>
                  <w:divBdr>
                    <w:top w:val="none" w:sz="0" w:space="0" w:color="auto"/>
                    <w:left w:val="none" w:sz="0" w:space="0" w:color="auto"/>
                    <w:bottom w:val="none" w:sz="0" w:space="0" w:color="auto"/>
                    <w:right w:val="none" w:sz="0" w:space="0" w:color="auto"/>
                  </w:divBdr>
                  <w:divsChild>
                    <w:div w:id="524058244">
                      <w:marLeft w:val="0"/>
                      <w:marRight w:val="0"/>
                      <w:marTop w:val="0"/>
                      <w:marBottom w:val="0"/>
                      <w:divBdr>
                        <w:top w:val="none" w:sz="0" w:space="0" w:color="auto"/>
                        <w:left w:val="none" w:sz="0" w:space="0" w:color="auto"/>
                        <w:bottom w:val="none" w:sz="0" w:space="0" w:color="auto"/>
                        <w:right w:val="none" w:sz="0" w:space="0" w:color="auto"/>
                      </w:divBdr>
                    </w:div>
                  </w:divsChild>
                </w:div>
                <w:div w:id="908417731">
                  <w:marLeft w:val="0"/>
                  <w:marRight w:val="0"/>
                  <w:marTop w:val="0"/>
                  <w:marBottom w:val="0"/>
                  <w:divBdr>
                    <w:top w:val="none" w:sz="0" w:space="0" w:color="auto"/>
                    <w:left w:val="none" w:sz="0" w:space="0" w:color="auto"/>
                    <w:bottom w:val="none" w:sz="0" w:space="0" w:color="auto"/>
                    <w:right w:val="none" w:sz="0" w:space="0" w:color="auto"/>
                  </w:divBdr>
                  <w:divsChild>
                    <w:div w:id="524026605">
                      <w:marLeft w:val="0"/>
                      <w:marRight w:val="0"/>
                      <w:marTop w:val="0"/>
                      <w:marBottom w:val="0"/>
                      <w:divBdr>
                        <w:top w:val="none" w:sz="0" w:space="0" w:color="auto"/>
                        <w:left w:val="none" w:sz="0" w:space="0" w:color="auto"/>
                        <w:bottom w:val="none" w:sz="0" w:space="0" w:color="auto"/>
                        <w:right w:val="none" w:sz="0" w:space="0" w:color="auto"/>
                      </w:divBdr>
                    </w:div>
                  </w:divsChild>
                </w:div>
                <w:div w:id="361594839">
                  <w:marLeft w:val="0"/>
                  <w:marRight w:val="0"/>
                  <w:marTop w:val="0"/>
                  <w:marBottom w:val="0"/>
                  <w:divBdr>
                    <w:top w:val="none" w:sz="0" w:space="0" w:color="auto"/>
                    <w:left w:val="none" w:sz="0" w:space="0" w:color="auto"/>
                    <w:bottom w:val="none" w:sz="0" w:space="0" w:color="auto"/>
                    <w:right w:val="none" w:sz="0" w:space="0" w:color="auto"/>
                  </w:divBdr>
                  <w:divsChild>
                    <w:div w:id="182477988">
                      <w:marLeft w:val="0"/>
                      <w:marRight w:val="0"/>
                      <w:marTop w:val="0"/>
                      <w:marBottom w:val="0"/>
                      <w:divBdr>
                        <w:top w:val="none" w:sz="0" w:space="0" w:color="auto"/>
                        <w:left w:val="none" w:sz="0" w:space="0" w:color="auto"/>
                        <w:bottom w:val="none" w:sz="0" w:space="0" w:color="auto"/>
                        <w:right w:val="none" w:sz="0" w:space="0" w:color="auto"/>
                      </w:divBdr>
                    </w:div>
                  </w:divsChild>
                </w:div>
                <w:div w:id="1531411561">
                  <w:marLeft w:val="0"/>
                  <w:marRight w:val="0"/>
                  <w:marTop w:val="0"/>
                  <w:marBottom w:val="0"/>
                  <w:divBdr>
                    <w:top w:val="none" w:sz="0" w:space="0" w:color="auto"/>
                    <w:left w:val="none" w:sz="0" w:space="0" w:color="auto"/>
                    <w:bottom w:val="none" w:sz="0" w:space="0" w:color="auto"/>
                    <w:right w:val="none" w:sz="0" w:space="0" w:color="auto"/>
                  </w:divBdr>
                  <w:divsChild>
                    <w:div w:id="51346933">
                      <w:marLeft w:val="0"/>
                      <w:marRight w:val="0"/>
                      <w:marTop w:val="0"/>
                      <w:marBottom w:val="0"/>
                      <w:divBdr>
                        <w:top w:val="none" w:sz="0" w:space="0" w:color="auto"/>
                        <w:left w:val="none" w:sz="0" w:space="0" w:color="auto"/>
                        <w:bottom w:val="none" w:sz="0" w:space="0" w:color="auto"/>
                        <w:right w:val="none" w:sz="0" w:space="0" w:color="auto"/>
                      </w:divBdr>
                    </w:div>
                  </w:divsChild>
                </w:div>
                <w:div w:id="606233896">
                  <w:marLeft w:val="0"/>
                  <w:marRight w:val="0"/>
                  <w:marTop w:val="0"/>
                  <w:marBottom w:val="0"/>
                  <w:divBdr>
                    <w:top w:val="none" w:sz="0" w:space="0" w:color="auto"/>
                    <w:left w:val="none" w:sz="0" w:space="0" w:color="auto"/>
                    <w:bottom w:val="none" w:sz="0" w:space="0" w:color="auto"/>
                    <w:right w:val="none" w:sz="0" w:space="0" w:color="auto"/>
                  </w:divBdr>
                  <w:divsChild>
                    <w:div w:id="2145268220">
                      <w:marLeft w:val="0"/>
                      <w:marRight w:val="0"/>
                      <w:marTop w:val="0"/>
                      <w:marBottom w:val="0"/>
                      <w:divBdr>
                        <w:top w:val="none" w:sz="0" w:space="0" w:color="auto"/>
                        <w:left w:val="none" w:sz="0" w:space="0" w:color="auto"/>
                        <w:bottom w:val="none" w:sz="0" w:space="0" w:color="auto"/>
                        <w:right w:val="none" w:sz="0" w:space="0" w:color="auto"/>
                      </w:divBdr>
                    </w:div>
                  </w:divsChild>
                </w:div>
                <w:div w:id="1888370115">
                  <w:marLeft w:val="0"/>
                  <w:marRight w:val="0"/>
                  <w:marTop w:val="0"/>
                  <w:marBottom w:val="0"/>
                  <w:divBdr>
                    <w:top w:val="none" w:sz="0" w:space="0" w:color="auto"/>
                    <w:left w:val="none" w:sz="0" w:space="0" w:color="auto"/>
                    <w:bottom w:val="none" w:sz="0" w:space="0" w:color="auto"/>
                    <w:right w:val="none" w:sz="0" w:space="0" w:color="auto"/>
                  </w:divBdr>
                  <w:divsChild>
                    <w:div w:id="1348563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9254450">
          <w:marLeft w:val="0"/>
          <w:marRight w:val="0"/>
          <w:marTop w:val="0"/>
          <w:marBottom w:val="0"/>
          <w:divBdr>
            <w:top w:val="none" w:sz="0" w:space="0" w:color="auto"/>
            <w:left w:val="none" w:sz="0" w:space="0" w:color="auto"/>
            <w:bottom w:val="none" w:sz="0" w:space="0" w:color="auto"/>
            <w:right w:val="none" w:sz="0" w:space="0" w:color="auto"/>
          </w:divBdr>
          <w:divsChild>
            <w:div w:id="345907417">
              <w:marLeft w:val="0"/>
              <w:marRight w:val="0"/>
              <w:marTop w:val="0"/>
              <w:marBottom w:val="0"/>
              <w:divBdr>
                <w:top w:val="none" w:sz="0" w:space="0" w:color="auto"/>
                <w:left w:val="none" w:sz="0" w:space="0" w:color="auto"/>
                <w:bottom w:val="none" w:sz="0" w:space="0" w:color="auto"/>
                <w:right w:val="none" w:sz="0" w:space="0" w:color="auto"/>
              </w:divBdr>
            </w:div>
            <w:div w:id="871962857">
              <w:marLeft w:val="0"/>
              <w:marRight w:val="0"/>
              <w:marTop w:val="0"/>
              <w:marBottom w:val="0"/>
              <w:divBdr>
                <w:top w:val="none" w:sz="0" w:space="0" w:color="auto"/>
                <w:left w:val="none" w:sz="0" w:space="0" w:color="auto"/>
                <w:bottom w:val="none" w:sz="0" w:space="0" w:color="auto"/>
                <w:right w:val="none" w:sz="0" w:space="0" w:color="auto"/>
              </w:divBdr>
            </w:div>
            <w:div w:id="1079983424">
              <w:marLeft w:val="0"/>
              <w:marRight w:val="0"/>
              <w:marTop w:val="0"/>
              <w:marBottom w:val="0"/>
              <w:divBdr>
                <w:top w:val="none" w:sz="0" w:space="0" w:color="auto"/>
                <w:left w:val="none" w:sz="0" w:space="0" w:color="auto"/>
                <w:bottom w:val="none" w:sz="0" w:space="0" w:color="auto"/>
                <w:right w:val="none" w:sz="0" w:space="0" w:color="auto"/>
              </w:divBdr>
            </w:div>
            <w:div w:id="1522426438">
              <w:marLeft w:val="0"/>
              <w:marRight w:val="0"/>
              <w:marTop w:val="0"/>
              <w:marBottom w:val="0"/>
              <w:divBdr>
                <w:top w:val="none" w:sz="0" w:space="0" w:color="auto"/>
                <w:left w:val="none" w:sz="0" w:space="0" w:color="auto"/>
                <w:bottom w:val="none" w:sz="0" w:space="0" w:color="auto"/>
                <w:right w:val="none" w:sz="0" w:space="0" w:color="auto"/>
              </w:divBdr>
            </w:div>
            <w:div w:id="1031229262">
              <w:marLeft w:val="0"/>
              <w:marRight w:val="0"/>
              <w:marTop w:val="0"/>
              <w:marBottom w:val="0"/>
              <w:divBdr>
                <w:top w:val="none" w:sz="0" w:space="0" w:color="auto"/>
                <w:left w:val="none" w:sz="0" w:space="0" w:color="auto"/>
                <w:bottom w:val="none" w:sz="0" w:space="0" w:color="auto"/>
                <w:right w:val="none" w:sz="0" w:space="0" w:color="auto"/>
              </w:divBdr>
            </w:div>
            <w:div w:id="332270691">
              <w:marLeft w:val="0"/>
              <w:marRight w:val="0"/>
              <w:marTop w:val="0"/>
              <w:marBottom w:val="0"/>
              <w:divBdr>
                <w:top w:val="none" w:sz="0" w:space="0" w:color="auto"/>
                <w:left w:val="none" w:sz="0" w:space="0" w:color="auto"/>
                <w:bottom w:val="none" w:sz="0" w:space="0" w:color="auto"/>
                <w:right w:val="none" w:sz="0" w:space="0" w:color="auto"/>
              </w:divBdr>
            </w:div>
            <w:div w:id="1065839210">
              <w:marLeft w:val="0"/>
              <w:marRight w:val="0"/>
              <w:marTop w:val="0"/>
              <w:marBottom w:val="0"/>
              <w:divBdr>
                <w:top w:val="none" w:sz="0" w:space="0" w:color="auto"/>
                <w:left w:val="none" w:sz="0" w:space="0" w:color="auto"/>
                <w:bottom w:val="none" w:sz="0" w:space="0" w:color="auto"/>
                <w:right w:val="none" w:sz="0" w:space="0" w:color="auto"/>
              </w:divBdr>
            </w:div>
            <w:div w:id="398480155">
              <w:marLeft w:val="0"/>
              <w:marRight w:val="0"/>
              <w:marTop w:val="0"/>
              <w:marBottom w:val="0"/>
              <w:divBdr>
                <w:top w:val="none" w:sz="0" w:space="0" w:color="auto"/>
                <w:left w:val="none" w:sz="0" w:space="0" w:color="auto"/>
                <w:bottom w:val="none" w:sz="0" w:space="0" w:color="auto"/>
                <w:right w:val="none" w:sz="0" w:space="0" w:color="auto"/>
              </w:divBdr>
            </w:div>
            <w:div w:id="1692534831">
              <w:marLeft w:val="0"/>
              <w:marRight w:val="0"/>
              <w:marTop w:val="0"/>
              <w:marBottom w:val="0"/>
              <w:divBdr>
                <w:top w:val="none" w:sz="0" w:space="0" w:color="auto"/>
                <w:left w:val="none" w:sz="0" w:space="0" w:color="auto"/>
                <w:bottom w:val="none" w:sz="0" w:space="0" w:color="auto"/>
                <w:right w:val="none" w:sz="0" w:space="0" w:color="auto"/>
              </w:divBdr>
            </w:div>
            <w:div w:id="511262946">
              <w:marLeft w:val="0"/>
              <w:marRight w:val="0"/>
              <w:marTop w:val="0"/>
              <w:marBottom w:val="0"/>
              <w:divBdr>
                <w:top w:val="none" w:sz="0" w:space="0" w:color="auto"/>
                <w:left w:val="none" w:sz="0" w:space="0" w:color="auto"/>
                <w:bottom w:val="none" w:sz="0" w:space="0" w:color="auto"/>
                <w:right w:val="none" w:sz="0" w:space="0" w:color="auto"/>
              </w:divBdr>
            </w:div>
            <w:div w:id="660810571">
              <w:marLeft w:val="0"/>
              <w:marRight w:val="0"/>
              <w:marTop w:val="0"/>
              <w:marBottom w:val="0"/>
              <w:divBdr>
                <w:top w:val="none" w:sz="0" w:space="0" w:color="auto"/>
                <w:left w:val="none" w:sz="0" w:space="0" w:color="auto"/>
                <w:bottom w:val="none" w:sz="0" w:space="0" w:color="auto"/>
                <w:right w:val="none" w:sz="0" w:space="0" w:color="auto"/>
              </w:divBdr>
            </w:div>
            <w:div w:id="1826318234">
              <w:marLeft w:val="0"/>
              <w:marRight w:val="0"/>
              <w:marTop w:val="0"/>
              <w:marBottom w:val="0"/>
              <w:divBdr>
                <w:top w:val="none" w:sz="0" w:space="0" w:color="auto"/>
                <w:left w:val="none" w:sz="0" w:space="0" w:color="auto"/>
                <w:bottom w:val="none" w:sz="0" w:space="0" w:color="auto"/>
                <w:right w:val="none" w:sz="0" w:space="0" w:color="auto"/>
              </w:divBdr>
            </w:div>
            <w:div w:id="1600719239">
              <w:marLeft w:val="0"/>
              <w:marRight w:val="0"/>
              <w:marTop w:val="0"/>
              <w:marBottom w:val="0"/>
              <w:divBdr>
                <w:top w:val="none" w:sz="0" w:space="0" w:color="auto"/>
                <w:left w:val="none" w:sz="0" w:space="0" w:color="auto"/>
                <w:bottom w:val="none" w:sz="0" w:space="0" w:color="auto"/>
                <w:right w:val="none" w:sz="0" w:space="0" w:color="auto"/>
              </w:divBdr>
            </w:div>
            <w:div w:id="415438009">
              <w:marLeft w:val="0"/>
              <w:marRight w:val="0"/>
              <w:marTop w:val="0"/>
              <w:marBottom w:val="0"/>
              <w:divBdr>
                <w:top w:val="none" w:sz="0" w:space="0" w:color="auto"/>
                <w:left w:val="none" w:sz="0" w:space="0" w:color="auto"/>
                <w:bottom w:val="none" w:sz="0" w:space="0" w:color="auto"/>
                <w:right w:val="none" w:sz="0" w:space="0" w:color="auto"/>
              </w:divBdr>
            </w:div>
            <w:div w:id="411703591">
              <w:marLeft w:val="0"/>
              <w:marRight w:val="0"/>
              <w:marTop w:val="0"/>
              <w:marBottom w:val="0"/>
              <w:divBdr>
                <w:top w:val="none" w:sz="0" w:space="0" w:color="auto"/>
                <w:left w:val="none" w:sz="0" w:space="0" w:color="auto"/>
                <w:bottom w:val="none" w:sz="0" w:space="0" w:color="auto"/>
                <w:right w:val="none" w:sz="0" w:space="0" w:color="auto"/>
              </w:divBdr>
            </w:div>
            <w:div w:id="1101532872">
              <w:marLeft w:val="0"/>
              <w:marRight w:val="0"/>
              <w:marTop w:val="0"/>
              <w:marBottom w:val="0"/>
              <w:divBdr>
                <w:top w:val="none" w:sz="0" w:space="0" w:color="auto"/>
                <w:left w:val="none" w:sz="0" w:space="0" w:color="auto"/>
                <w:bottom w:val="none" w:sz="0" w:space="0" w:color="auto"/>
                <w:right w:val="none" w:sz="0" w:space="0" w:color="auto"/>
              </w:divBdr>
            </w:div>
            <w:div w:id="1323848819">
              <w:marLeft w:val="0"/>
              <w:marRight w:val="0"/>
              <w:marTop w:val="0"/>
              <w:marBottom w:val="0"/>
              <w:divBdr>
                <w:top w:val="none" w:sz="0" w:space="0" w:color="auto"/>
                <w:left w:val="none" w:sz="0" w:space="0" w:color="auto"/>
                <w:bottom w:val="none" w:sz="0" w:space="0" w:color="auto"/>
                <w:right w:val="none" w:sz="0" w:space="0" w:color="auto"/>
              </w:divBdr>
            </w:div>
            <w:div w:id="1309286662">
              <w:marLeft w:val="0"/>
              <w:marRight w:val="0"/>
              <w:marTop w:val="0"/>
              <w:marBottom w:val="0"/>
              <w:divBdr>
                <w:top w:val="none" w:sz="0" w:space="0" w:color="auto"/>
                <w:left w:val="none" w:sz="0" w:space="0" w:color="auto"/>
                <w:bottom w:val="none" w:sz="0" w:space="0" w:color="auto"/>
                <w:right w:val="none" w:sz="0" w:space="0" w:color="auto"/>
              </w:divBdr>
            </w:div>
            <w:div w:id="131027256">
              <w:marLeft w:val="0"/>
              <w:marRight w:val="0"/>
              <w:marTop w:val="0"/>
              <w:marBottom w:val="0"/>
              <w:divBdr>
                <w:top w:val="none" w:sz="0" w:space="0" w:color="auto"/>
                <w:left w:val="none" w:sz="0" w:space="0" w:color="auto"/>
                <w:bottom w:val="none" w:sz="0" w:space="0" w:color="auto"/>
                <w:right w:val="none" w:sz="0" w:space="0" w:color="auto"/>
              </w:divBdr>
            </w:div>
            <w:div w:id="2068911229">
              <w:marLeft w:val="0"/>
              <w:marRight w:val="0"/>
              <w:marTop w:val="0"/>
              <w:marBottom w:val="0"/>
              <w:divBdr>
                <w:top w:val="none" w:sz="0" w:space="0" w:color="auto"/>
                <w:left w:val="none" w:sz="0" w:space="0" w:color="auto"/>
                <w:bottom w:val="none" w:sz="0" w:space="0" w:color="auto"/>
                <w:right w:val="none" w:sz="0" w:space="0" w:color="auto"/>
              </w:divBdr>
            </w:div>
          </w:divsChild>
        </w:div>
        <w:div w:id="129400569">
          <w:marLeft w:val="0"/>
          <w:marRight w:val="0"/>
          <w:marTop w:val="0"/>
          <w:marBottom w:val="0"/>
          <w:divBdr>
            <w:top w:val="none" w:sz="0" w:space="0" w:color="auto"/>
            <w:left w:val="none" w:sz="0" w:space="0" w:color="auto"/>
            <w:bottom w:val="none" w:sz="0" w:space="0" w:color="auto"/>
            <w:right w:val="none" w:sz="0" w:space="0" w:color="auto"/>
          </w:divBdr>
          <w:divsChild>
            <w:div w:id="1805928775">
              <w:marLeft w:val="0"/>
              <w:marRight w:val="0"/>
              <w:marTop w:val="0"/>
              <w:marBottom w:val="0"/>
              <w:divBdr>
                <w:top w:val="none" w:sz="0" w:space="0" w:color="auto"/>
                <w:left w:val="none" w:sz="0" w:space="0" w:color="auto"/>
                <w:bottom w:val="none" w:sz="0" w:space="0" w:color="auto"/>
                <w:right w:val="none" w:sz="0" w:space="0" w:color="auto"/>
              </w:divBdr>
            </w:div>
            <w:div w:id="39791166">
              <w:marLeft w:val="0"/>
              <w:marRight w:val="0"/>
              <w:marTop w:val="0"/>
              <w:marBottom w:val="0"/>
              <w:divBdr>
                <w:top w:val="none" w:sz="0" w:space="0" w:color="auto"/>
                <w:left w:val="none" w:sz="0" w:space="0" w:color="auto"/>
                <w:bottom w:val="none" w:sz="0" w:space="0" w:color="auto"/>
                <w:right w:val="none" w:sz="0" w:space="0" w:color="auto"/>
              </w:divBdr>
            </w:div>
            <w:div w:id="489440598">
              <w:marLeft w:val="0"/>
              <w:marRight w:val="0"/>
              <w:marTop w:val="0"/>
              <w:marBottom w:val="0"/>
              <w:divBdr>
                <w:top w:val="none" w:sz="0" w:space="0" w:color="auto"/>
                <w:left w:val="none" w:sz="0" w:space="0" w:color="auto"/>
                <w:bottom w:val="none" w:sz="0" w:space="0" w:color="auto"/>
                <w:right w:val="none" w:sz="0" w:space="0" w:color="auto"/>
              </w:divBdr>
            </w:div>
            <w:div w:id="407657614">
              <w:marLeft w:val="0"/>
              <w:marRight w:val="0"/>
              <w:marTop w:val="0"/>
              <w:marBottom w:val="0"/>
              <w:divBdr>
                <w:top w:val="none" w:sz="0" w:space="0" w:color="auto"/>
                <w:left w:val="none" w:sz="0" w:space="0" w:color="auto"/>
                <w:bottom w:val="none" w:sz="0" w:space="0" w:color="auto"/>
                <w:right w:val="none" w:sz="0" w:space="0" w:color="auto"/>
              </w:divBdr>
            </w:div>
            <w:div w:id="1312054675">
              <w:marLeft w:val="0"/>
              <w:marRight w:val="0"/>
              <w:marTop w:val="0"/>
              <w:marBottom w:val="0"/>
              <w:divBdr>
                <w:top w:val="none" w:sz="0" w:space="0" w:color="auto"/>
                <w:left w:val="none" w:sz="0" w:space="0" w:color="auto"/>
                <w:bottom w:val="none" w:sz="0" w:space="0" w:color="auto"/>
                <w:right w:val="none" w:sz="0" w:space="0" w:color="auto"/>
              </w:divBdr>
            </w:div>
            <w:div w:id="1760953525">
              <w:marLeft w:val="0"/>
              <w:marRight w:val="0"/>
              <w:marTop w:val="0"/>
              <w:marBottom w:val="0"/>
              <w:divBdr>
                <w:top w:val="none" w:sz="0" w:space="0" w:color="auto"/>
                <w:left w:val="none" w:sz="0" w:space="0" w:color="auto"/>
                <w:bottom w:val="none" w:sz="0" w:space="0" w:color="auto"/>
                <w:right w:val="none" w:sz="0" w:space="0" w:color="auto"/>
              </w:divBdr>
            </w:div>
            <w:div w:id="608587143">
              <w:marLeft w:val="0"/>
              <w:marRight w:val="0"/>
              <w:marTop w:val="0"/>
              <w:marBottom w:val="0"/>
              <w:divBdr>
                <w:top w:val="none" w:sz="0" w:space="0" w:color="auto"/>
                <w:left w:val="none" w:sz="0" w:space="0" w:color="auto"/>
                <w:bottom w:val="none" w:sz="0" w:space="0" w:color="auto"/>
                <w:right w:val="none" w:sz="0" w:space="0" w:color="auto"/>
              </w:divBdr>
            </w:div>
            <w:div w:id="1429539764">
              <w:marLeft w:val="0"/>
              <w:marRight w:val="0"/>
              <w:marTop w:val="0"/>
              <w:marBottom w:val="0"/>
              <w:divBdr>
                <w:top w:val="none" w:sz="0" w:space="0" w:color="auto"/>
                <w:left w:val="none" w:sz="0" w:space="0" w:color="auto"/>
                <w:bottom w:val="none" w:sz="0" w:space="0" w:color="auto"/>
                <w:right w:val="none" w:sz="0" w:space="0" w:color="auto"/>
              </w:divBdr>
            </w:div>
            <w:div w:id="44648199">
              <w:marLeft w:val="0"/>
              <w:marRight w:val="0"/>
              <w:marTop w:val="0"/>
              <w:marBottom w:val="0"/>
              <w:divBdr>
                <w:top w:val="none" w:sz="0" w:space="0" w:color="auto"/>
                <w:left w:val="none" w:sz="0" w:space="0" w:color="auto"/>
                <w:bottom w:val="none" w:sz="0" w:space="0" w:color="auto"/>
                <w:right w:val="none" w:sz="0" w:space="0" w:color="auto"/>
              </w:divBdr>
            </w:div>
            <w:div w:id="8601176">
              <w:marLeft w:val="0"/>
              <w:marRight w:val="0"/>
              <w:marTop w:val="0"/>
              <w:marBottom w:val="0"/>
              <w:divBdr>
                <w:top w:val="none" w:sz="0" w:space="0" w:color="auto"/>
                <w:left w:val="none" w:sz="0" w:space="0" w:color="auto"/>
                <w:bottom w:val="none" w:sz="0" w:space="0" w:color="auto"/>
                <w:right w:val="none" w:sz="0" w:space="0" w:color="auto"/>
              </w:divBdr>
            </w:div>
            <w:div w:id="1297956127">
              <w:marLeft w:val="0"/>
              <w:marRight w:val="0"/>
              <w:marTop w:val="0"/>
              <w:marBottom w:val="0"/>
              <w:divBdr>
                <w:top w:val="none" w:sz="0" w:space="0" w:color="auto"/>
                <w:left w:val="none" w:sz="0" w:space="0" w:color="auto"/>
                <w:bottom w:val="none" w:sz="0" w:space="0" w:color="auto"/>
                <w:right w:val="none" w:sz="0" w:space="0" w:color="auto"/>
              </w:divBdr>
            </w:div>
            <w:div w:id="1436638185">
              <w:marLeft w:val="0"/>
              <w:marRight w:val="0"/>
              <w:marTop w:val="0"/>
              <w:marBottom w:val="0"/>
              <w:divBdr>
                <w:top w:val="none" w:sz="0" w:space="0" w:color="auto"/>
                <w:left w:val="none" w:sz="0" w:space="0" w:color="auto"/>
                <w:bottom w:val="none" w:sz="0" w:space="0" w:color="auto"/>
                <w:right w:val="none" w:sz="0" w:space="0" w:color="auto"/>
              </w:divBdr>
            </w:div>
            <w:div w:id="380785207">
              <w:marLeft w:val="0"/>
              <w:marRight w:val="0"/>
              <w:marTop w:val="0"/>
              <w:marBottom w:val="0"/>
              <w:divBdr>
                <w:top w:val="none" w:sz="0" w:space="0" w:color="auto"/>
                <w:left w:val="none" w:sz="0" w:space="0" w:color="auto"/>
                <w:bottom w:val="none" w:sz="0" w:space="0" w:color="auto"/>
                <w:right w:val="none" w:sz="0" w:space="0" w:color="auto"/>
              </w:divBdr>
            </w:div>
            <w:div w:id="646203849">
              <w:marLeft w:val="0"/>
              <w:marRight w:val="0"/>
              <w:marTop w:val="0"/>
              <w:marBottom w:val="0"/>
              <w:divBdr>
                <w:top w:val="none" w:sz="0" w:space="0" w:color="auto"/>
                <w:left w:val="none" w:sz="0" w:space="0" w:color="auto"/>
                <w:bottom w:val="none" w:sz="0" w:space="0" w:color="auto"/>
                <w:right w:val="none" w:sz="0" w:space="0" w:color="auto"/>
              </w:divBdr>
            </w:div>
            <w:div w:id="1322005924">
              <w:marLeft w:val="0"/>
              <w:marRight w:val="0"/>
              <w:marTop w:val="0"/>
              <w:marBottom w:val="0"/>
              <w:divBdr>
                <w:top w:val="none" w:sz="0" w:space="0" w:color="auto"/>
                <w:left w:val="none" w:sz="0" w:space="0" w:color="auto"/>
                <w:bottom w:val="none" w:sz="0" w:space="0" w:color="auto"/>
                <w:right w:val="none" w:sz="0" w:space="0" w:color="auto"/>
              </w:divBdr>
            </w:div>
            <w:div w:id="1701971025">
              <w:marLeft w:val="0"/>
              <w:marRight w:val="0"/>
              <w:marTop w:val="0"/>
              <w:marBottom w:val="0"/>
              <w:divBdr>
                <w:top w:val="none" w:sz="0" w:space="0" w:color="auto"/>
                <w:left w:val="none" w:sz="0" w:space="0" w:color="auto"/>
                <w:bottom w:val="none" w:sz="0" w:space="0" w:color="auto"/>
                <w:right w:val="none" w:sz="0" w:space="0" w:color="auto"/>
              </w:divBdr>
            </w:div>
            <w:div w:id="663238350">
              <w:marLeft w:val="0"/>
              <w:marRight w:val="0"/>
              <w:marTop w:val="0"/>
              <w:marBottom w:val="0"/>
              <w:divBdr>
                <w:top w:val="none" w:sz="0" w:space="0" w:color="auto"/>
                <w:left w:val="none" w:sz="0" w:space="0" w:color="auto"/>
                <w:bottom w:val="none" w:sz="0" w:space="0" w:color="auto"/>
                <w:right w:val="none" w:sz="0" w:space="0" w:color="auto"/>
              </w:divBdr>
            </w:div>
            <w:div w:id="1611429377">
              <w:marLeft w:val="0"/>
              <w:marRight w:val="0"/>
              <w:marTop w:val="0"/>
              <w:marBottom w:val="0"/>
              <w:divBdr>
                <w:top w:val="none" w:sz="0" w:space="0" w:color="auto"/>
                <w:left w:val="none" w:sz="0" w:space="0" w:color="auto"/>
                <w:bottom w:val="none" w:sz="0" w:space="0" w:color="auto"/>
                <w:right w:val="none" w:sz="0" w:space="0" w:color="auto"/>
              </w:divBdr>
            </w:div>
            <w:div w:id="1072312268">
              <w:marLeft w:val="0"/>
              <w:marRight w:val="0"/>
              <w:marTop w:val="0"/>
              <w:marBottom w:val="0"/>
              <w:divBdr>
                <w:top w:val="none" w:sz="0" w:space="0" w:color="auto"/>
                <w:left w:val="none" w:sz="0" w:space="0" w:color="auto"/>
                <w:bottom w:val="none" w:sz="0" w:space="0" w:color="auto"/>
                <w:right w:val="none" w:sz="0" w:space="0" w:color="auto"/>
              </w:divBdr>
            </w:div>
            <w:div w:id="1307515799">
              <w:marLeft w:val="0"/>
              <w:marRight w:val="0"/>
              <w:marTop w:val="0"/>
              <w:marBottom w:val="0"/>
              <w:divBdr>
                <w:top w:val="none" w:sz="0" w:space="0" w:color="auto"/>
                <w:left w:val="none" w:sz="0" w:space="0" w:color="auto"/>
                <w:bottom w:val="none" w:sz="0" w:space="0" w:color="auto"/>
                <w:right w:val="none" w:sz="0" w:space="0" w:color="auto"/>
              </w:divBdr>
            </w:div>
          </w:divsChild>
        </w:div>
        <w:div w:id="94134657">
          <w:marLeft w:val="0"/>
          <w:marRight w:val="0"/>
          <w:marTop w:val="0"/>
          <w:marBottom w:val="0"/>
          <w:divBdr>
            <w:top w:val="none" w:sz="0" w:space="0" w:color="auto"/>
            <w:left w:val="none" w:sz="0" w:space="0" w:color="auto"/>
            <w:bottom w:val="none" w:sz="0" w:space="0" w:color="auto"/>
            <w:right w:val="none" w:sz="0" w:space="0" w:color="auto"/>
          </w:divBdr>
          <w:divsChild>
            <w:div w:id="1620454614">
              <w:marLeft w:val="0"/>
              <w:marRight w:val="0"/>
              <w:marTop w:val="0"/>
              <w:marBottom w:val="0"/>
              <w:divBdr>
                <w:top w:val="none" w:sz="0" w:space="0" w:color="auto"/>
                <w:left w:val="none" w:sz="0" w:space="0" w:color="auto"/>
                <w:bottom w:val="none" w:sz="0" w:space="0" w:color="auto"/>
                <w:right w:val="none" w:sz="0" w:space="0" w:color="auto"/>
              </w:divBdr>
            </w:div>
            <w:div w:id="669988366">
              <w:marLeft w:val="0"/>
              <w:marRight w:val="0"/>
              <w:marTop w:val="0"/>
              <w:marBottom w:val="0"/>
              <w:divBdr>
                <w:top w:val="none" w:sz="0" w:space="0" w:color="auto"/>
                <w:left w:val="none" w:sz="0" w:space="0" w:color="auto"/>
                <w:bottom w:val="none" w:sz="0" w:space="0" w:color="auto"/>
                <w:right w:val="none" w:sz="0" w:space="0" w:color="auto"/>
              </w:divBdr>
            </w:div>
            <w:div w:id="1171481479">
              <w:marLeft w:val="0"/>
              <w:marRight w:val="0"/>
              <w:marTop w:val="0"/>
              <w:marBottom w:val="0"/>
              <w:divBdr>
                <w:top w:val="none" w:sz="0" w:space="0" w:color="auto"/>
                <w:left w:val="none" w:sz="0" w:space="0" w:color="auto"/>
                <w:bottom w:val="none" w:sz="0" w:space="0" w:color="auto"/>
                <w:right w:val="none" w:sz="0" w:space="0" w:color="auto"/>
              </w:divBdr>
            </w:div>
            <w:div w:id="1918517531">
              <w:marLeft w:val="0"/>
              <w:marRight w:val="0"/>
              <w:marTop w:val="0"/>
              <w:marBottom w:val="0"/>
              <w:divBdr>
                <w:top w:val="none" w:sz="0" w:space="0" w:color="auto"/>
                <w:left w:val="none" w:sz="0" w:space="0" w:color="auto"/>
                <w:bottom w:val="none" w:sz="0" w:space="0" w:color="auto"/>
                <w:right w:val="none" w:sz="0" w:space="0" w:color="auto"/>
              </w:divBdr>
            </w:div>
            <w:div w:id="1253004500">
              <w:marLeft w:val="0"/>
              <w:marRight w:val="0"/>
              <w:marTop w:val="0"/>
              <w:marBottom w:val="0"/>
              <w:divBdr>
                <w:top w:val="none" w:sz="0" w:space="0" w:color="auto"/>
                <w:left w:val="none" w:sz="0" w:space="0" w:color="auto"/>
                <w:bottom w:val="none" w:sz="0" w:space="0" w:color="auto"/>
                <w:right w:val="none" w:sz="0" w:space="0" w:color="auto"/>
              </w:divBdr>
            </w:div>
            <w:div w:id="1640301026">
              <w:marLeft w:val="0"/>
              <w:marRight w:val="0"/>
              <w:marTop w:val="0"/>
              <w:marBottom w:val="0"/>
              <w:divBdr>
                <w:top w:val="none" w:sz="0" w:space="0" w:color="auto"/>
                <w:left w:val="none" w:sz="0" w:space="0" w:color="auto"/>
                <w:bottom w:val="none" w:sz="0" w:space="0" w:color="auto"/>
                <w:right w:val="none" w:sz="0" w:space="0" w:color="auto"/>
              </w:divBdr>
            </w:div>
            <w:div w:id="1379936314">
              <w:marLeft w:val="0"/>
              <w:marRight w:val="0"/>
              <w:marTop w:val="0"/>
              <w:marBottom w:val="0"/>
              <w:divBdr>
                <w:top w:val="none" w:sz="0" w:space="0" w:color="auto"/>
                <w:left w:val="none" w:sz="0" w:space="0" w:color="auto"/>
                <w:bottom w:val="none" w:sz="0" w:space="0" w:color="auto"/>
                <w:right w:val="none" w:sz="0" w:space="0" w:color="auto"/>
              </w:divBdr>
            </w:div>
            <w:div w:id="1519540595">
              <w:marLeft w:val="0"/>
              <w:marRight w:val="0"/>
              <w:marTop w:val="0"/>
              <w:marBottom w:val="0"/>
              <w:divBdr>
                <w:top w:val="none" w:sz="0" w:space="0" w:color="auto"/>
                <w:left w:val="none" w:sz="0" w:space="0" w:color="auto"/>
                <w:bottom w:val="none" w:sz="0" w:space="0" w:color="auto"/>
                <w:right w:val="none" w:sz="0" w:space="0" w:color="auto"/>
              </w:divBdr>
            </w:div>
            <w:div w:id="602613746">
              <w:marLeft w:val="0"/>
              <w:marRight w:val="0"/>
              <w:marTop w:val="0"/>
              <w:marBottom w:val="0"/>
              <w:divBdr>
                <w:top w:val="none" w:sz="0" w:space="0" w:color="auto"/>
                <w:left w:val="none" w:sz="0" w:space="0" w:color="auto"/>
                <w:bottom w:val="none" w:sz="0" w:space="0" w:color="auto"/>
                <w:right w:val="none" w:sz="0" w:space="0" w:color="auto"/>
              </w:divBdr>
            </w:div>
            <w:div w:id="1973123978">
              <w:marLeft w:val="0"/>
              <w:marRight w:val="0"/>
              <w:marTop w:val="0"/>
              <w:marBottom w:val="0"/>
              <w:divBdr>
                <w:top w:val="none" w:sz="0" w:space="0" w:color="auto"/>
                <w:left w:val="none" w:sz="0" w:space="0" w:color="auto"/>
                <w:bottom w:val="none" w:sz="0" w:space="0" w:color="auto"/>
                <w:right w:val="none" w:sz="0" w:space="0" w:color="auto"/>
              </w:divBdr>
            </w:div>
            <w:div w:id="1985965854">
              <w:marLeft w:val="0"/>
              <w:marRight w:val="0"/>
              <w:marTop w:val="0"/>
              <w:marBottom w:val="0"/>
              <w:divBdr>
                <w:top w:val="none" w:sz="0" w:space="0" w:color="auto"/>
                <w:left w:val="none" w:sz="0" w:space="0" w:color="auto"/>
                <w:bottom w:val="none" w:sz="0" w:space="0" w:color="auto"/>
                <w:right w:val="none" w:sz="0" w:space="0" w:color="auto"/>
              </w:divBdr>
            </w:div>
            <w:div w:id="733897660">
              <w:marLeft w:val="0"/>
              <w:marRight w:val="0"/>
              <w:marTop w:val="0"/>
              <w:marBottom w:val="0"/>
              <w:divBdr>
                <w:top w:val="none" w:sz="0" w:space="0" w:color="auto"/>
                <w:left w:val="none" w:sz="0" w:space="0" w:color="auto"/>
                <w:bottom w:val="none" w:sz="0" w:space="0" w:color="auto"/>
                <w:right w:val="none" w:sz="0" w:space="0" w:color="auto"/>
              </w:divBdr>
            </w:div>
            <w:div w:id="276984623">
              <w:marLeft w:val="0"/>
              <w:marRight w:val="0"/>
              <w:marTop w:val="0"/>
              <w:marBottom w:val="0"/>
              <w:divBdr>
                <w:top w:val="none" w:sz="0" w:space="0" w:color="auto"/>
                <w:left w:val="none" w:sz="0" w:space="0" w:color="auto"/>
                <w:bottom w:val="none" w:sz="0" w:space="0" w:color="auto"/>
                <w:right w:val="none" w:sz="0" w:space="0" w:color="auto"/>
              </w:divBdr>
            </w:div>
            <w:div w:id="2120251483">
              <w:marLeft w:val="0"/>
              <w:marRight w:val="0"/>
              <w:marTop w:val="0"/>
              <w:marBottom w:val="0"/>
              <w:divBdr>
                <w:top w:val="none" w:sz="0" w:space="0" w:color="auto"/>
                <w:left w:val="none" w:sz="0" w:space="0" w:color="auto"/>
                <w:bottom w:val="none" w:sz="0" w:space="0" w:color="auto"/>
                <w:right w:val="none" w:sz="0" w:space="0" w:color="auto"/>
              </w:divBdr>
            </w:div>
            <w:div w:id="137498145">
              <w:marLeft w:val="0"/>
              <w:marRight w:val="0"/>
              <w:marTop w:val="0"/>
              <w:marBottom w:val="0"/>
              <w:divBdr>
                <w:top w:val="none" w:sz="0" w:space="0" w:color="auto"/>
                <w:left w:val="none" w:sz="0" w:space="0" w:color="auto"/>
                <w:bottom w:val="none" w:sz="0" w:space="0" w:color="auto"/>
                <w:right w:val="none" w:sz="0" w:space="0" w:color="auto"/>
              </w:divBdr>
            </w:div>
            <w:div w:id="127626516">
              <w:marLeft w:val="0"/>
              <w:marRight w:val="0"/>
              <w:marTop w:val="0"/>
              <w:marBottom w:val="0"/>
              <w:divBdr>
                <w:top w:val="none" w:sz="0" w:space="0" w:color="auto"/>
                <w:left w:val="none" w:sz="0" w:space="0" w:color="auto"/>
                <w:bottom w:val="none" w:sz="0" w:space="0" w:color="auto"/>
                <w:right w:val="none" w:sz="0" w:space="0" w:color="auto"/>
              </w:divBdr>
            </w:div>
            <w:div w:id="1626354475">
              <w:marLeft w:val="0"/>
              <w:marRight w:val="0"/>
              <w:marTop w:val="0"/>
              <w:marBottom w:val="0"/>
              <w:divBdr>
                <w:top w:val="none" w:sz="0" w:space="0" w:color="auto"/>
                <w:left w:val="none" w:sz="0" w:space="0" w:color="auto"/>
                <w:bottom w:val="none" w:sz="0" w:space="0" w:color="auto"/>
                <w:right w:val="none" w:sz="0" w:space="0" w:color="auto"/>
              </w:divBdr>
            </w:div>
            <w:div w:id="176236106">
              <w:marLeft w:val="0"/>
              <w:marRight w:val="0"/>
              <w:marTop w:val="0"/>
              <w:marBottom w:val="0"/>
              <w:divBdr>
                <w:top w:val="none" w:sz="0" w:space="0" w:color="auto"/>
                <w:left w:val="none" w:sz="0" w:space="0" w:color="auto"/>
                <w:bottom w:val="none" w:sz="0" w:space="0" w:color="auto"/>
                <w:right w:val="none" w:sz="0" w:space="0" w:color="auto"/>
              </w:divBdr>
            </w:div>
            <w:div w:id="148324787">
              <w:marLeft w:val="0"/>
              <w:marRight w:val="0"/>
              <w:marTop w:val="0"/>
              <w:marBottom w:val="0"/>
              <w:divBdr>
                <w:top w:val="none" w:sz="0" w:space="0" w:color="auto"/>
                <w:left w:val="none" w:sz="0" w:space="0" w:color="auto"/>
                <w:bottom w:val="none" w:sz="0" w:space="0" w:color="auto"/>
                <w:right w:val="none" w:sz="0" w:space="0" w:color="auto"/>
              </w:divBdr>
            </w:div>
            <w:div w:id="458837344">
              <w:marLeft w:val="0"/>
              <w:marRight w:val="0"/>
              <w:marTop w:val="0"/>
              <w:marBottom w:val="0"/>
              <w:divBdr>
                <w:top w:val="none" w:sz="0" w:space="0" w:color="auto"/>
                <w:left w:val="none" w:sz="0" w:space="0" w:color="auto"/>
                <w:bottom w:val="none" w:sz="0" w:space="0" w:color="auto"/>
                <w:right w:val="none" w:sz="0" w:space="0" w:color="auto"/>
              </w:divBdr>
            </w:div>
          </w:divsChild>
        </w:div>
        <w:div w:id="2049914009">
          <w:marLeft w:val="0"/>
          <w:marRight w:val="0"/>
          <w:marTop w:val="0"/>
          <w:marBottom w:val="0"/>
          <w:divBdr>
            <w:top w:val="none" w:sz="0" w:space="0" w:color="auto"/>
            <w:left w:val="none" w:sz="0" w:space="0" w:color="auto"/>
            <w:bottom w:val="none" w:sz="0" w:space="0" w:color="auto"/>
            <w:right w:val="none" w:sz="0" w:space="0" w:color="auto"/>
          </w:divBdr>
          <w:divsChild>
            <w:div w:id="1098721500">
              <w:marLeft w:val="0"/>
              <w:marRight w:val="0"/>
              <w:marTop w:val="0"/>
              <w:marBottom w:val="0"/>
              <w:divBdr>
                <w:top w:val="none" w:sz="0" w:space="0" w:color="auto"/>
                <w:left w:val="none" w:sz="0" w:space="0" w:color="auto"/>
                <w:bottom w:val="none" w:sz="0" w:space="0" w:color="auto"/>
                <w:right w:val="none" w:sz="0" w:space="0" w:color="auto"/>
              </w:divBdr>
            </w:div>
            <w:div w:id="464128317">
              <w:marLeft w:val="0"/>
              <w:marRight w:val="0"/>
              <w:marTop w:val="0"/>
              <w:marBottom w:val="0"/>
              <w:divBdr>
                <w:top w:val="none" w:sz="0" w:space="0" w:color="auto"/>
                <w:left w:val="none" w:sz="0" w:space="0" w:color="auto"/>
                <w:bottom w:val="none" w:sz="0" w:space="0" w:color="auto"/>
                <w:right w:val="none" w:sz="0" w:space="0" w:color="auto"/>
              </w:divBdr>
            </w:div>
            <w:div w:id="1249314736">
              <w:marLeft w:val="0"/>
              <w:marRight w:val="0"/>
              <w:marTop w:val="0"/>
              <w:marBottom w:val="0"/>
              <w:divBdr>
                <w:top w:val="none" w:sz="0" w:space="0" w:color="auto"/>
                <w:left w:val="none" w:sz="0" w:space="0" w:color="auto"/>
                <w:bottom w:val="none" w:sz="0" w:space="0" w:color="auto"/>
                <w:right w:val="none" w:sz="0" w:space="0" w:color="auto"/>
              </w:divBdr>
            </w:div>
            <w:div w:id="2105413705">
              <w:marLeft w:val="0"/>
              <w:marRight w:val="0"/>
              <w:marTop w:val="0"/>
              <w:marBottom w:val="0"/>
              <w:divBdr>
                <w:top w:val="none" w:sz="0" w:space="0" w:color="auto"/>
                <w:left w:val="none" w:sz="0" w:space="0" w:color="auto"/>
                <w:bottom w:val="none" w:sz="0" w:space="0" w:color="auto"/>
                <w:right w:val="none" w:sz="0" w:space="0" w:color="auto"/>
              </w:divBdr>
            </w:div>
            <w:div w:id="1471170801">
              <w:marLeft w:val="0"/>
              <w:marRight w:val="0"/>
              <w:marTop w:val="0"/>
              <w:marBottom w:val="0"/>
              <w:divBdr>
                <w:top w:val="none" w:sz="0" w:space="0" w:color="auto"/>
                <w:left w:val="none" w:sz="0" w:space="0" w:color="auto"/>
                <w:bottom w:val="none" w:sz="0" w:space="0" w:color="auto"/>
                <w:right w:val="none" w:sz="0" w:space="0" w:color="auto"/>
              </w:divBdr>
            </w:div>
            <w:div w:id="1966110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6952468">
      <w:bodyDiv w:val="1"/>
      <w:marLeft w:val="0"/>
      <w:marRight w:val="0"/>
      <w:marTop w:val="0"/>
      <w:marBottom w:val="0"/>
      <w:divBdr>
        <w:top w:val="none" w:sz="0" w:space="0" w:color="auto"/>
        <w:left w:val="none" w:sz="0" w:space="0" w:color="auto"/>
        <w:bottom w:val="none" w:sz="0" w:space="0" w:color="auto"/>
        <w:right w:val="none" w:sz="0" w:space="0" w:color="auto"/>
      </w:divBdr>
    </w:div>
    <w:div w:id="1738820969">
      <w:bodyDiv w:val="1"/>
      <w:marLeft w:val="0"/>
      <w:marRight w:val="0"/>
      <w:marTop w:val="0"/>
      <w:marBottom w:val="0"/>
      <w:divBdr>
        <w:top w:val="none" w:sz="0" w:space="0" w:color="auto"/>
        <w:left w:val="none" w:sz="0" w:space="0" w:color="auto"/>
        <w:bottom w:val="none" w:sz="0" w:space="0" w:color="auto"/>
        <w:right w:val="none" w:sz="0" w:space="0" w:color="auto"/>
      </w:divBdr>
    </w:div>
    <w:div w:id="1774472005">
      <w:bodyDiv w:val="1"/>
      <w:marLeft w:val="0"/>
      <w:marRight w:val="0"/>
      <w:marTop w:val="0"/>
      <w:marBottom w:val="0"/>
      <w:divBdr>
        <w:top w:val="none" w:sz="0" w:space="0" w:color="auto"/>
        <w:left w:val="none" w:sz="0" w:space="0" w:color="auto"/>
        <w:bottom w:val="none" w:sz="0" w:space="0" w:color="auto"/>
        <w:right w:val="none" w:sz="0" w:space="0" w:color="auto"/>
      </w:divBdr>
      <w:divsChild>
        <w:div w:id="1420984015">
          <w:marLeft w:val="0"/>
          <w:marRight w:val="0"/>
          <w:marTop w:val="0"/>
          <w:marBottom w:val="0"/>
          <w:divBdr>
            <w:top w:val="none" w:sz="0" w:space="0" w:color="auto"/>
            <w:left w:val="none" w:sz="0" w:space="0" w:color="auto"/>
            <w:bottom w:val="none" w:sz="0" w:space="0" w:color="auto"/>
            <w:right w:val="none" w:sz="0" w:space="0" w:color="auto"/>
          </w:divBdr>
        </w:div>
        <w:div w:id="1955820664">
          <w:marLeft w:val="0"/>
          <w:marRight w:val="0"/>
          <w:marTop w:val="0"/>
          <w:marBottom w:val="0"/>
          <w:divBdr>
            <w:top w:val="none" w:sz="0" w:space="0" w:color="auto"/>
            <w:left w:val="none" w:sz="0" w:space="0" w:color="auto"/>
            <w:bottom w:val="none" w:sz="0" w:space="0" w:color="auto"/>
            <w:right w:val="none" w:sz="0" w:space="0" w:color="auto"/>
          </w:divBdr>
        </w:div>
        <w:div w:id="1107891922">
          <w:marLeft w:val="0"/>
          <w:marRight w:val="0"/>
          <w:marTop w:val="0"/>
          <w:marBottom w:val="0"/>
          <w:divBdr>
            <w:top w:val="none" w:sz="0" w:space="0" w:color="auto"/>
            <w:left w:val="none" w:sz="0" w:space="0" w:color="auto"/>
            <w:bottom w:val="none" w:sz="0" w:space="0" w:color="auto"/>
            <w:right w:val="none" w:sz="0" w:space="0" w:color="auto"/>
          </w:divBdr>
        </w:div>
        <w:div w:id="1217622210">
          <w:marLeft w:val="0"/>
          <w:marRight w:val="0"/>
          <w:marTop w:val="0"/>
          <w:marBottom w:val="0"/>
          <w:divBdr>
            <w:top w:val="none" w:sz="0" w:space="0" w:color="auto"/>
            <w:left w:val="none" w:sz="0" w:space="0" w:color="auto"/>
            <w:bottom w:val="none" w:sz="0" w:space="0" w:color="auto"/>
            <w:right w:val="none" w:sz="0" w:space="0" w:color="auto"/>
          </w:divBdr>
          <w:divsChild>
            <w:div w:id="1538932779">
              <w:marLeft w:val="-75"/>
              <w:marRight w:val="0"/>
              <w:marTop w:val="30"/>
              <w:marBottom w:val="30"/>
              <w:divBdr>
                <w:top w:val="none" w:sz="0" w:space="0" w:color="auto"/>
                <w:left w:val="none" w:sz="0" w:space="0" w:color="auto"/>
                <w:bottom w:val="none" w:sz="0" w:space="0" w:color="auto"/>
                <w:right w:val="none" w:sz="0" w:space="0" w:color="auto"/>
              </w:divBdr>
              <w:divsChild>
                <w:div w:id="1432623140">
                  <w:marLeft w:val="0"/>
                  <w:marRight w:val="0"/>
                  <w:marTop w:val="0"/>
                  <w:marBottom w:val="0"/>
                  <w:divBdr>
                    <w:top w:val="none" w:sz="0" w:space="0" w:color="auto"/>
                    <w:left w:val="none" w:sz="0" w:space="0" w:color="auto"/>
                    <w:bottom w:val="none" w:sz="0" w:space="0" w:color="auto"/>
                    <w:right w:val="none" w:sz="0" w:space="0" w:color="auto"/>
                  </w:divBdr>
                  <w:divsChild>
                    <w:div w:id="102893484">
                      <w:marLeft w:val="0"/>
                      <w:marRight w:val="0"/>
                      <w:marTop w:val="0"/>
                      <w:marBottom w:val="0"/>
                      <w:divBdr>
                        <w:top w:val="none" w:sz="0" w:space="0" w:color="auto"/>
                        <w:left w:val="none" w:sz="0" w:space="0" w:color="auto"/>
                        <w:bottom w:val="none" w:sz="0" w:space="0" w:color="auto"/>
                        <w:right w:val="none" w:sz="0" w:space="0" w:color="auto"/>
                      </w:divBdr>
                    </w:div>
                  </w:divsChild>
                </w:div>
                <w:div w:id="1376000036">
                  <w:marLeft w:val="0"/>
                  <w:marRight w:val="0"/>
                  <w:marTop w:val="0"/>
                  <w:marBottom w:val="0"/>
                  <w:divBdr>
                    <w:top w:val="none" w:sz="0" w:space="0" w:color="auto"/>
                    <w:left w:val="none" w:sz="0" w:space="0" w:color="auto"/>
                    <w:bottom w:val="none" w:sz="0" w:space="0" w:color="auto"/>
                    <w:right w:val="none" w:sz="0" w:space="0" w:color="auto"/>
                  </w:divBdr>
                  <w:divsChild>
                    <w:div w:id="993874157">
                      <w:marLeft w:val="0"/>
                      <w:marRight w:val="0"/>
                      <w:marTop w:val="0"/>
                      <w:marBottom w:val="0"/>
                      <w:divBdr>
                        <w:top w:val="none" w:sz="0" w:space="0" w:color="auto"/>
                        <w:left w:val="none" w:sz="0" w:space="0" w:color="auto"/>
                        <w:bottom w:val="none" w:sz="0" w:space="0" w:color="auto"/>
                        <w:right w:val="none" w:sz="0" w:space="0" w:color="auto"/>
                      </w:divBdr>
                    </w:div>
                    <w:div w:id="973566292">
                      <w:marLeft w:val="0"/>
                      <w:marRight w:val="0"/>
                      <w:marTop w:val="0"/>
                      <w:marBottom w:val="0"/>
                      <w:divBdr>
                        <w:top w:val="none" w:sz="0" w:space="0" w:color="auto"/>
                        <w:left w:val="none" w:sz="0" w:space="0" w:color="auto"/>
                        <w:bottom w:val="none" w:sz="0" w:space="0" w:color="auto"/>
                        <w:right w:val="none" w:sz="0" w:space="0" w:color="auto"/>
                      </w:divBdr>
                    </w:div>
                    <w:div w:id="1103304197">
                      <w:marLeft w:val="0"/>
                      <w:marRight w:val="0"/>
                      <w:marTop w:val="0"/>
                      <w:marBottom w:val="0"/>
                      <w:divBdr>
                        <w:top w:val="none" w:sz="0" w:space="0" w:color="auto"/>
                        <w:left w:val="none" w:sz="0" w:space="0" w:color="auto"/>
                        <w:bottom w:val="none" w:sz="0" w:space="0" w:color="auto"/>
                        <w:right w:val="none" w:sz="0" w:space="0" w:color="auto"/>
                      </w:divBdr>
                    </w:div>
                    <w:div w:id="1300304065">
                      <w:marLeft w:val="0"/>
                      <w:marRight w:val="0"/>
                      <w:marTop w:val="0"/>
                      <w:marBottom w:val="0"/>
                      <w:divBdr>
                        <w:top w:val="none" w:sz="0" w:space="0" w:color="auto"/>
                        <w:left w:val="none" w:sz="0" w:space="0" w:color="auto"/>
                        <w:bottom w:val="none" w:sz="0" w:space="0" w:color="auto"/>
                        <w:right w:val="none" w:sz="0" w:space="0" w:color="auto"/>
                      </w:divBdr>
                    </w:div>
                  </w:divsChild>
                </w:div>
                <w:div w:id="670764216">
                  <w:marLeft w:val="0"/>
                  <w:marRight w:val="0"/>
                  <w:marTop w:val="0"/>
                  <w:marBottom w:val="0"/>
                  <w:divBdr>
                    <w:top w:val="none" w:sz="0" w:space="0" w:color="auto"/>
                    <w:left w:val="none" w:sz="0" w:space="0" w:color="auto"/>
                    <w:bottom w:val="none" w:sz="0" w:space="0" w:color="auto"/>
                    <w:right w:val="none" w:sz="0" w:space="0" w:color="auto"/>
                  </w:divBdr>
                  <w:divsChild>
                    <w:div w:id="424494399">
                      <w:marLeft w:val="0"/>
                      <w:marRight w:val="0"/>
                      <w:marTop w:val="0"/>
                      <w:marBottom w:val="0"/>
                      <w:divBdr>
                        <w:top w:val="none" w:sz="0" w:space="0" w:color="auto"/>
                        <w:left w:val="none" w:sz="0" w:space="0" w:color="auto"/>
                        <w:bottom w:val="none" w:sz="0" w:space="0" w:color="auto"/>
                        <w:right w:val="none" w:sz="0" w:space="0" w:color="auto"/>
                      </w:divBdr>
                    </w:div>
                  </w:divsChild>
                </w:div>
                <w:div w:id="1028406885">
                  <w:marLeft w:val="0"/>
                  <w:marRight w:val="0"/>
                  <w:marTop w:val="0"/>
                  <w:marBottom w:val="0"/>
                  <w:divBdr>
                    <w:top w:val="none" w:sz="0" w:space="0" w:color="auto"/>
                    <w:left w:val="none" w:sz="0" w:space="0" w:color="auto"/>
                    <w:bottom w:val="none" w:sz="0" w:space="0" w:color="auto"/>
                    <w:right w:val="none" w:sz="0" w:space="0" w:color="auto"/>
                  </w:divBdr>
                  <w:divsChild>
                    <w:div w:id="2141414645">
                      <w:marLeft w:val="0"/>
                      <w:marRight w:val="0"/>
                      <w:marTop w:val="0"/>
                      <w:marBottom w:val="0"/>
                      <w:divBdr>
                        <w:top w:val="none" w:sz="0" w:space="0" w:color="auto"/>
                        <w:left w:val="none" w:sz="0" w:space="0" w:color="auto"/>
                        <w:bottom w:val="none" w:sz="0" w:space="0" w:color="auto"/>
                        <w:right w:val="none" w:sz="0" w:space="0" w:color="auto"/>
                      </w:divBdr>
                    </w:div>
                  </w:divsChild>
                </w:div>
                <w:div w:id="118645372">
                  <w:marLeft w:val="0"/>
                  <w:marRight w:val="0"/>
                  <w:marTop w:val="0"/>
                  <w:marBottom w:val="0"/>
                  <w:divBdr>
                    <w:top w:val="none" w:sz="0" w:space="0" w:color="auto"/>
                    <w:left w:val="none" w:sz="0" w:space="0" w:color="auto"/>
                    <w:bottom w:val="none" w:sz="0" w:space="0" w:color="auto"/>
                    <w:right w:val="none" w:sz="0" w:space="0" w:color="auto"/>
                  </w:divBdr>
                  <w:divsChild>
                    <w:div w:id="922764980">
                      <w:marLeft w:val="0"/>
                      <w:marRight w:val="0"/>
                      <w:marTop w:val="0"/>
                      <w:marBottom w:val="0"/>
                      <w:divBdr>
                        <w:top w:val="none" w:sz="0" w:space="0" w:color="auto"/>
                        <w:left w:val="none" w:sz="0" w:space="0" w:color="auto"/>
                        <w:bottom w:val="none" w:sz="0" w:space="0" w:color="auto"/>
                        <w:right w:val="none" w:sz="0" w:space="0" w:color="auto"/>
                      </w:divBdr>
                    </w:div>
                  </w:divsChild>
                </w:div>
                <w:div w:id="2127773255">
                  <w:marLeft w:val="0"/>
                  <w:marRight w:val="0"/>
                  <w:marTop w:val="0"/>
                  <w:marBottom w:val="0"/>
                  <w:divBdr>
                    <w:top w:val="none" w:sz="0" w:space="0" w:color="auto"/>
                    <w:left w:val="none" w:sz="0" w:space="0" w:color="auto"/>
                    <w:bottom w:val="none" w:sz="0" w:space="0" w:color="auto"/>
                    <w:right w:val="none" w:sz="0" w:space="0" w:color="auto"/>
                  </w:divBdr>
                  <w:divsChild>
                    <w:div w:id="1315990882">
                      <w:marLeft w:val="0"/>
                      <w:marRight w:val="0"/>
                      <w:marTop w:val="0"/>
                      <w:marBottom w:val="0"/>
                      <w:divBdr>
                        <w:top w:val="none" w:sz="0" w:space="0" w:color="auto"/>
                        <w:left w:val="none" w:sz="0" w:space="0" w:color="auto"/>
                        <w:bottom w:val="none" w:sz="0" w:space="0" w:color="auto"/>
                        <w:right w:val="none" w:sz="0" w:space="0" w:color="auto"/>
                      </w:divBdr>
                    </w:div>
                  </w:divsChild>
                </w:div>
                <w:div w:id="829639383">
                  <w:marLeft w:val="0"/>
                  <w:marRight w:val="0"/>
                  <w:marTop w:val="0"/>
                  <w:marBottom w:val="0"/>
                  <w:divBdr>
                    <w:top w:val="none" w:sz="0" w:space="0" w:color="auto"/>
                    <w:left w:val="none" w:sz="0" w:space="0" w:color="auto"/>
                    <w:bottom w:val="none" w:sz="0" w:space="0" w:color="auto"/>
                    <w:right w:val="none" w:sz="0" w:space="0" w:color="auto"/>
                  </w:divBdr>
                  <w:divsChild>
                    <w:div w:id="848985602">
                      <w:marLeft w:val="0"/>
                      <w:marRight w:val="0"/>
                      <w:marTop w:val="0"/>
                      <w:marBottom w:val="0"/>
                      <w:divBdr>
                        <w:top w:val="none" w:sz="0" w:space="0" w:color="auto"/>
                        <w:left w:val="none" w:sz="0" w:space="0" w:color="auto"/>
                        <w:bottom w:val="none" w:sz="0" w:space="0" w:color="auto"/>
                        <w:right w:val="none" w:sz="0" w:space="0" w:color="auto"/>
                      </w:divBdr>
                    </w:div>
                  </w:divsChild>
                </w:div>
                <w:div w:id="13115869">
                  <w:marLeft w:val="0"/>
                  <w:marRight w:val="0"/>
                  <w:marTop w:val="0"/>
                  <w:marBottom w:val="0"/>
                  <w:divBdr>
                    <w:top w:val="none" w:sz="0" w:space="0" w:color="auto"/>
                    <w:left w:val="none" w:sz="0" w:space="0" w:color="auto"/>
                    <w:bottom w:val="none" w:sz="0" w:space="0" w:color="auto"/>
                    <w:right w:val="none" w:sz="0" w:space="0" w:color="auto"/>
                  </w:divBdr>
                  <w:divsChild>
                    <w:div w:id="841822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4849569">
          <w:marLeft w:val="0"/>
          <w:marRight w:val="0"/>
          <w:marTop w:val="0"/>
          <w:marBottom w:val="0"/>
          <w:divBdr>
            <w:top w:val="none" w:sz="0" w:space="0" w:color="auto"/>
            <w:left w:val="none" w:sz="0" w:space="0" w:color="auto"/>
            <w:bottom w:val="none" w:sz="0" w:space="0" w:color="auto"/>
            <w:right w:val="none" w:sz="0" w:space="0" w:color="auto"/>
          </w:divBdr>
          <w:divsChild>
            <w:div w:id="1622879107">
              <w:marLeft w:val="0"/>
              <w:marRight w:val="0"/>
              <w:marTop w:val="0"/>
              <w:marBottom w:val="0"/>
              <w:divBdr>
                <w:top w:val="none" w:sz="0" w:space="0" w:color="auto"/>
                <w:left w:val="none" w:sz="0" w:space="0" w:color="auto"/>
                <w:bottom w:val="none" w:sz="0" w:space="0" w:color="auto"/>
                <w:right w:val="none" w:sz="0" w:space="0" w:color="auto"/>
              </w:divBdr>
            </w:div>
            <w:div w:id="1381906766">
              <w:marLeft w:val="0"/>
              <w:marRight w:val="0"/>
              <w:marTop w:val="0"/>
              <w:marBottom w:val="0"/>
              <w:divBdr>
                <w:top w:val="none" w:sz="0" w:space="0" w:color="auto"/>
                <w:left w:val="none" w:sz="0" w:space="0" w:color="auto"/>
                <w:bottom w:val="none" w:sz="0" w:space="0" w:color="auto"/>
                <w:right w:val="none" w:sz="0" w:space="0" w:color="auto"/>
              </w:divBdr>
            </w:div>
            <w:div w:id="1804228163">
              <w:marLeft w:val="0"/>
              <w:marRight w:val="0"/>
              <w:marTop w:val="0"/>
              <w:marBottom w:val="0"/>
              <w:divBdr>
                <w:top w:val="none" w:sz="0" w:space="0" w:color="auto"/>
                <w:left w:val="none" w:sz="0" w:space="0" w:color="auto"/>
                <w:bottom w:val="none" w:sz="0" w:space="0" w:color="auto"/>
                <w:right w:val="none" w:sz="0" w:space="0" w:color="auto"/>
              </w:divBdr>
            </w:div>
            <w:div w:id="1700743457">
              <w:marLeft w:val="0"/>
              <w:marRight w:val="0"/>
              <w:marTop w:val="0"/>
              <w:marBottom w:val="0"/>
              <w:divBdr>
                <w:top w:val="none" w:sz="0" w:space="0" w:color="auto"/>
                <w:left w:val="none" w:sz="0" w:space="0" w:color="auto"/>
                <w:bottom w:val="none" w:sz="0" w:space="0" w:color="auto"/>
                <w:right w:val="none" w:sz="0" w:space="0" w:color="auto"/>
              </w:divBdr>
            </w:div>
            <w:div w:id="385223457">
              <w:marLeft w:val="0"/>
              <w:marRight w:val="0"/>
              <w:marTop w:val="0"/>
              <w:marBottom w:val="0"/>
              <w:divBdr>
                <w:top w:val="none" w:sz="0" w:space="0" w:color="auto"/>
                <w:left w:val="none" w:sz="0" w:space="0" w:color="auto"/>
                <w:bottom w:val="none" w:sz="0" w:space="0" w:color="auto"/>
                <w:right w:val="none" w:sz="0" w:space="0" w:color="auto"/>
              </w:divBdr>
            </w:div>
            <w:div w:id="1819765957">
              <w:marLeft w:val="0"/>
              <w:marRight w:val="0"/>
              <w:marTop w:val="0"/>
              <w:marBottom w:val="0"/>
              <w:divBdr>
                <w:top w:val="none" w:sz="0" w:space="0" w:color="auto"/>
                <w:left w:val="none" w:sz="0" w:space="0" w:color="auto"/>
                <w:bottom w:val="none" w:sz="0" w:space="0" w:color="auto"/>
                <w:right w:val="none" w:sz="0" w:space="0" w:color="auto"/>
              </w:divBdr>
            </w:div>
            <w:div w:id="1509827288">
              <w:marLeft w:val="0"/>
              <w:marRight w:val="0"/>
              <w:marTop w:val="0"/>
              <w:marBottom w:val="0"/>
              <w:divBdr>
                <w:top w:val="none" w:sz="0" w:space="0" w:color="auto"/>
                <w:left w:val="none" w:sz="0" w:space="0" w:color="auto"/>
                <w:bottom w:val="none" w:sz="0" w:space="0" w:color="auto"/>
                <w:right w:val="none" w:sz="0" w:space="0" w:color="auto"/>
              </w:divBdr>
            </w:div>
            <w:div w:id="1033728152">
              <w:marLeft w:val="0"/>
              <w:marRight w:val="0"/>
              <w:marTop w:val="0"/>
              <w:marBottom w:val="0"/>
              <w:divBdr>
                <w:top w:val="none" w:sz="0" w:space="0" w:color="auto"/>
                <w:left w:val="none" w:sz="0" w:space="0" w:color="auto"/>
                <w:bottom w:val="none" w:sz="0" w:space="0" w:color="auto"/>
                <w:right w:val="none" w:sz="0" w:space="0" w:color="auto"/>
              </w:divBdr>
            </w:div>
            <w:div w:id="262806005">
              <w:marLeft w:val="0"/>
              <w:marRight w:val="0"/>
              <w:marTop w:val="0"/>
              <w:marBottom w:val="0"/>
              <w:divBdr>
                <w:top w:val="none" w:sz="0" w:space="0" w:color="auto"/>
                <w:left w:val="none" w:sz="0" w:space="0" w:color="auto"/>
                <w:bottom w:val="none" w:sz="0" w:space="0" w:color="auto"/>
                <w:right w:val="none" w:sz="0" w:space="0" w:color="auto"/>
              </w:divBdr>
            </w:div>
            <w:div w:id="1923756314">
              <w:marLeft w:val="0"/>
              <w:marRight w:val="0"/>
              <w:marTop w:val="0"/>
              <w:marBottom w:val="0"/>
              <w:divBdr>
                <w:top w:val="none" w:sz="0" w:space="0" w:color="auto"/>
                <w:left w:val="none" w:sz="0" w:space="0" w:color="auto"/>
                <w:bottom w:val="none" w:sz="0" w:space="0" w:color="auto"/>
                <w:right w:val="none" w:sz="0" w:space="0" w:color="auto"/>
              </w:divBdr>
            </w:div>
            <w:div w:id="881290400">
              <w:marLeft w:val="0"/>
              <w:marRight w:val="0"/>
              <w:marTop w:val="0"/>
              <w:marBottom w:val="0"/>
              <w:divBdr>
                <w:top w:val="none" w:sz="0" w:space="0" w:color="auto"/>
                <w:left w:val="none" w:sz="0" w:space="0" w:color="auto"/>
                <w:bottom w:val="none" w:sz="0" w:space="0" w:color="auto"/>
                <w:right w:val="none" w:sz="0" w:space="0" w:color="auto"/>
              </w:divBdr>
            </w:div>
            <w:div w:id="1963731262">
              <w:marLeft w:val="0"/>
              <w:marRight w:val="0"/>
              <w:marTop w:val="0"/>
              <w:marBottom w:val="0"/>
              <w:divBdr>
                <w:top w:val="none" w:sz="0" w:space="0" w:color="auto"/>
                <w:left w:val="none" w:sz="0" w:space="0" w:color="auto"/>
                <w:bottom w:val="none" w:sz="0" w:space="0" w:color="auto"/>
                <w:right w:val="none" w:sz="0" w:space="0" w:color="auto"/>
              </w:divBdr>
            </w:div>
            <w:div w:id="367150637">
              <w:marLeft w:val="0"/>
              <w:marRight w:val="0"/>
              <w:marTop w:val="0"/>
              <w:marBottom w:val="0"/>
              <w:divBdr>
                <w:top w:val="none" w:sz="0" w:space="0" w:color="auto"/>
                <w:left w:val="none" w:sz="0" w:space="0" w:color="auto"/>
                <w:bottom w:val="none" w:sz="0" w:space="0" w:color="auto"/>
                <w:right w:val="none" w:sz="0" w:space="0" w:color="auto"/>
              </w:divBdr>
            </w:div>
            <w:div w:id="1176843289">
              <w:marLeft w:val="0"/>
              <w:marRight w:val="0"/>
              <w:marTop w:val="0"/>
              <w:marBottom w:val="0"/>
              <w:divBdr>
                <w:top w:val="none" w:sz="0" w:space="0" w:color="auto"/>
                <w:left w:val="none" w:sz="0" w:space="0" w:color="auto"/>
                <w:bottom w:val="none" w:sz="0" w:space="0" w:color="auto"/>
                <w:right w:val="none" w:sz="0" w:space="0" w:color="auto"/>
              </w:divBdr>
            </w:div>
            <w:div w:id="1238323887">
              <w:marLeft w:val="0"/>
              <w:marRight w:val="0"/>
              <w:marTop w:val="0"/>
              <w:marBottom w:val="0"/>
              <w:divBdr>
                <w:top w:val="none" w:sz="0" w:space="0" w:color="auto"/>
                <w:left w:val="none" w:sz="0" w:space="0" w:color="auto"/>
                <w:bottom w:val="none" w:sz="0" w:space="0" w:color="auto"/>
                <w:right w:val="none" w:sz="0" w:space="0" w:color="auto"/>
              </w:divBdr>
            </w:div>
            <w:div w:id="998339629">
              <w:marLeft w:val="0"/>
              <w:marRight w:val="0"/>
              <w:marTop w:val="0"/>
              <w:marBottom w:val="0"/>
              <w:divBdr>
                <w:top w:val="none" w:sz="0" w:space="0" w:color="auto"/>
                <w:left w:val="none" w:sz="0" w:space="0" w:color="auto"/>
                <w:bottom w:val="none" w:sz="0" w:space="0" w:color="auto"/>
                <w:right w:val="none" w:sz="0" w:space="0" w:color="auto"/>
              </w:divBdr>
            </w:div>
            <w:div w:id="1141121085">
              <w:marLeft w:val="0"/>
              <w:marRight w:val="0"/>
              <w:marTop w:val="0"/>
              <w:marBottom w:val="0"/>
              <w:divBdr>
                <w:top w:val="none" w:sz="0" w:space="0" w:color="auto"/>
                <w:left w:val="none" w:sz="0" w:space="0" w:color="auto"/>
                <w:bottom w:val="none" w:sz="0" w:space="0" w:color="auto"/>
                <w:right w:val="none" w:sz="0" w:space="0" w:color="auto"/>
              </w:divBdr>
            </w:div>
            <w:div w:id="998650507">
              <w:marLeft w:val="0"/>
              <w:marRight w:val="0"/>
              <w:marTop w:val="0"/>
              <w:marBottom w:val="0"/>
              <w:divBdr>
                <w:top w:val="none" w:sz="0" w:space="0" w:color="auto"/>
                <w:left w:val="none" w:sz="0" w:space="0" w:color="auto"/>
                <w:bottom w:val="none" w:sz="0" w:space="0" w:color="auto"/>
                <w:right w:val="none" w:sz="0" w:space="0" w:color="auto"/>
              </w:divBdr>
            </w:div>
            <w:div w:id="511798918">
              <w:marLeft w:val="0"/>
              <w:marRight w:val="0"/>
              <w:marTop w:val="0"/>
              <w:marBottom w:val="0"/>
              <w:divBdr>
                <w:top w:val="none" w:sz="0" w:space="0" w:color="auto"/>
                <w:left w:val="none" w:sz="0" w:space="0" w:color="auto"/>
                <w:bottom w:val="none" w:sz="0" w:space="0" w:color="auto"/>
                <w:right w:val="none" w:sz="0" w:space="0" w:color="auto"/>
              </w:divBdr>
            </w:div>
            <w:div w:id="853492553">
              <w:marLeft w:val="0"/>
              <w:marRight w:val="0"/>
              <w:marTop w:val="0"/>
              <w:marBottom w:val="0"/>
              <w:divBdr>
                <w:top w:val="none" w:sz="0" w:space="0" w:color="auto"/>
                <w:left w:val="none" w:sz="0" w:space="0" w:color="auto"/>
                <w:bottom w:val="none" w:sz="0" w:space="0" w:color="auto"/>
                <w:right w:val="none" w:sz="0" w:space="0" w:color="auto"/>
              </w:divBdr>
            </w:div>
          </w:divsChild>
        </w:div>
        <w:div w:id="734161776">
          <w:marLeft w:val="0"/>
          <w:marRight w:val="0"/>
          <w:marTop w:val="0"/>
          <w:marBottom w:val="0"/>
          <w:divBdr>
            <w:top w:val="none" w:sz="0" w:space="0" w:color="auto"/>
            <w:left w:val="none" w:sz="0" w:space="0" w:color="auto"/>
            <w:bottom w:val="none" w:sz="0" w:space="0" w:color="auto"/>
            <w:right w:val="none" w:sz="0" w:space="0" w:color="auto"/>
          </w:divBdr>
          <w:divsChild>
            <w:div w:id="945887882">
              <w:marLeft w:val="0"/>
              <w:marRight w:val="0"/>
              <w:marTop w:val="0"/>
              <w:marBottom w:val="0"/>
              <w:divBdr>
                <w:top w:val="none" w:sz="0" w:space="0" w:color="auto"/>
                <w:left w:val="none" w:sz="0" w:space="0" w:color="auto"/>
                <w:bottom w:val="none" w:sz="0" w:space="0" w:color="auto"/>
                <w:right w:val="none" w:sz="0" w:space="0" w:color="auto"/>
              </w:divBdr>
            </w:div>
            <w:div w:id="42599515">
              <w:marLeft w:val="0"/>
              <w:marRight w:val="0"/>
              <w:marTop w:val="0"/>
              <w:marBottom w:val="0"/>
              <w:divBdr>
                <w:top w:val="none" w:sz="0" w:space="0" w:color="auto"/>
                <w:left w:val="none" w:sz="0" w:space="0" w:color="auto"/>
                <w:bottom w:val="none" w:sz="0" w:space="0" w:color="auto"/>
                <w:right w:val="none" w:sz="0" w:space="0" w:color="auto"/>
              </w:divBdr>
            </w:div>
            <w:div w:id="712464873">
              <w:marLeft w:val="0"/>
              <w:marRight w:val="0"/>
              <w:marTop w:val="0"/>
              <w:marBottom w:val="0"/>
              <w:divBdr>
                <w:top w:val="none" w:sz="0" w:space="0" w:color="auto"/>
                <w:left w:val="none" w:sz="0" w:space="0" w:color="auto"/>
                <w:bottom w:val="none" w:sz="0" w:space="0" w:color="auto"/>
                <w:right w:val="none" w:sz="0" w:space="0" w:color="auto"/>
              </w:divBdr>
            </w:div>
            <w:div w:id="1967270319">
              <w:marLeft w:val="0"/>
              <w:marRight w:val="0"/>
              <w:marTop w:val="0"/>
              <w:marBottom w:val="0"/>
              <w:divBdr>
                <w:top w:val="none" w:sz="0" w:space="0" w:color="auto"/>
                <w:left w:val="none" w:sz="0" w:space="0" w:color="auto"/>
                <w:bottom w:val="none" w:sz="0" w:space="0" w:color="auto"/>
                <w:right w:val="none" w:sz="0" w:space="0" w:color="auto"/>
              </w:divBdr>
            </w:div>
            <w:div w:id="827282870">
              <w:marLeft w:val="0"/>
              <w:marRight w:val="0"/>
              <w:marTop w:val="0"/>
              <w:marBottom w:val="0"/>
              <w:divBdr>
                <w:top w:val="none" w:sz="0" w:space="0" w:color="auto"/>
                <w:left w:val="none" w:sz="0" w:space="0" w:color="auto"/>
                <w:bottom w:val="none" w:sz="0" w:space="0" w:color="auto"/>
                <w:right w:val="none" w:sz="0" w:space="0" w:color="auto"/>
              </w:divBdr>
            </w:div>
            <w:div w:id="932396205">
              <w:marLeft w:val="0"/>
              <w:marRight w:val="0"/>
              <w:marTop w:val="0"/>
              <w:marBottom w:val="0"/>
              <w:divBdr>
                <w:top w:val="none" w:sz="0" w:space="0" w:color="auto"/>
                <w:left w:val="none" w:sz="0" w:space="0" w:color="auto"/>
                <w:bottom w:val="none" w:sz="0" w:space="0" w:color="auto"/>
                <w:right w:val="none" w:sz="0" w:space="0" w:color="auto"/>
              </w:divBdr>
            </w:div>
            <w:div w:id="1637562459">
              <w:marLeft w:val="0"/>
              <w:marRight w:val="0"/>
              <w:marTop w:val="0"/>
              <w:marBottom w:val="0"/>
              <w:divBdr>
                <w:top w:val="none" w:sz="0" w:space="0" w:color="auto"/>
                <w:left w:val="none" w:sz="0" w:space="0" w:color="auto"/>
                <w:bottom w:val="none" w:sz="0" w:space="0" w:color="auto"/>
                <w:right w:val="none" w:sz="0" w:space="0" w:color="auto"/>
              </w:divBdr>
            </w:div>
            <w:div w:id="619188895">
              <w:marLeft w:val="0"/>
              <w:marRight w:val="0"/>
              <w:marTop w:val="0"/>
              <w:marBottom w:val="0"/>
              <w:divBdr>
                <w:top w:val="none" w:sz="0" w:space="0" w:color="auto"/>
                <w:left w:val="none" w:sz="0" w:space="0" w:color="auto"/>
                <w:bottom w:val="none" w:sz="0" w:space="0" w:color="auto"/>
                <w:right w:val="none" w:sz="0" w:space="0" w:color="auto"/>
              </w:divBdr>
            </w:div>
            <w:div w:id="1952777914">
              <w:marLeft w:val="0"/>
              <w:marRight w:val="0"/>
              <w:marTop w:val="0"/>
              <w:marBottom w:val="0"/>
              <w:divBdr>
                <w:top w:val="none" w:sz="0" w:space="0" w:color="auto"/>
                <w:left w:val="none" w:sz="0" w:space="0" w:color="auto"/>
                <w:bottom w:val="none" w:sz="0" w:space="0" w:color="auto"/>
                <w:right w:val="none" w:sz="0" w:space="0" w:color="auto"/>
              </w:divBdr>
            </w:div>
            <w:div w:id="391660647">
              <w:marLeft w:val="0"/>
              <w:marRight w:val="0"/>
              <w:marTop w:val="0"/>
              <w:marBottom w:val="0"/>
              <w:divBdr>
                <w:top w:val="none" w:sz="0" w:space="0" w:color="auto"/>
                <w:left w:val="none" w:sz="0" w:space="0" w:color="auto"/>
                <w:bottom w:val="none" w:sz="0" w:space="0" w:color="auto"/>
                <w:right w:val="none" w:sz="0" w:space="0" w:color="auto"/>
              </w:divBdr>
            </w:div>
            <w:div w:id="1256013164">
              <w:marLeft w:val="0"/>
              <w:marRight w:val="0"/>
              <w:marTop w:val="0"/>
              <w:marBottom w:val="0"/>
              <w:divBdr>
                <w:top w:val="none" w:sz="0" w:space="0" w:color="auto"/>
                <w:left w:val="none" w:sz="0" w:space="0" w:color="auto"/>
                <w:bottom w:val="none" w:sz="0" w:space="0" w:color="auto"/>
                <w:right w:val="none" w:sz="0" w:space="0" w:color="auto"/>
              </w:divBdr>
            </w:div>
            <w:div w:id="2092505824">
              <w:marLeft w:val="0"/>
              <w:marRight w:val="0"/>
              <w:marTop w:val="0"/>
              <w:marBottom w:val="0"/>
              <w:divBdr>
                <w:top w:val="none" w:sz="0" w:space="0" w:color="auto"/>
                <w:left w:val="none" w:sz="0" w:space="0" w:color="auto"/>
                <w:bottom w:val="none" w:sz="0" w:space="0" w:color="auto"/>
                <w:right w:val="none" w:sz="0" w:space="0" w:color="auto"/>
              </w:divBdr>
            </w:div>
            <w:div w:id="170025838">
              <w:marLeft w:val="0"/>
              <w:marRight w:val="0"/>
              <w:marTop w:val="0"/>
              <w:marBottom w:val="0"/>
              <w:divBdr>
                <w:top w:val="none" w:sz="0" w:space="0" w:color="auto"/>
                <w:left w:val="none" w:sz="0" w:space="0" w:color="auto"/>
                <w:bottom w:val="none" w:sz="0" w:space="0" w:color="auto"/>
                <w:right w:val="none" w:sz="0" w:space="0" w:color="auto"/>
              </w:divBdr>
            </w:div>
            <w:div w:id="574507586">
              <w:marLeft w:val="0"/>
              <w:marRight w:val="0"/>
              <w:marTop w:val="0"/>
              <w:marBottom w:val="0"/>
              <w:divBdr>
                <w:top w:val="none" w:sz="0" w:space="0" w:color="auto"/>
                <w:left w:val="none" w:sz="0" w:space="0" w:color="auto"/>
                <w:bottom w:val="none" w:sz="0" w:space="0" w:color="auto"/>
                <w:right w:val="none" w:sz="0" w:space="0" w:color="auto"/>
              </w:divBdr>
            </w:div>
            <w:div w:id="1597209363">
              <w:marLeft w:val="0"/>
              <w:marRight w:val="0"/>
              <w:marTop w:val="0"/>
              <w:marBottom w:val="0"/>
              <w:divBdr>
                <w:top w:val="none" w:sz="0" w:space="0" w:color="auto"/>
                <w:left w:val="none" w:sz="0" w:space="0" w:color="auto"/>
                <w:bottom w:val="none" w:sz="0" w:space="0" w:color="auto"/>
                <w:right w:val="none" w:sz="0" w:space="0" w:color="auto"/>
              </w:divBdr>
            </w:div>
            <w:div w:id="803160764">
              <w:marLeft w:val="0"/>
              <w:marRight w:val="0"/>
              <w:marTop w:val="0"/>
              <w:marBottom w:val="0"/>
              <w:divBdr>
                <w:top w:val="none" w:sz="0" w:space="0" w:color="auto"/>
                <w:left w:val="none" w:sz="0" w:space="0" w:color="auto"/>
                <w:bottom w:val="none" w:sz="0" w:space="0" w:color="auto"/>
                <w:right w:val="none" w:sz="0" w:space="0" w:color="auto"/>
              </w:divBdr>
            </w:div>
            <w:div w:id="1174688222">
              <w:marLeft w:val="0"/>
              <w:marRight w:val="0"/>
              <w:marTop w:val="0"/>
              <w:marBottom w:val="0"/>
              <w:divBdr>
                <w:top w:val="none" w:sz="0" w:space="0" w:color="auto"/>
                <w:left w:val="none" w:sz="0" w:space="0" w:color="auto"/>
                <w:bottom w:val="none" w:sz="0" w:space="0" w:color="auto"/>
                <w:right w:val="none" w:sz="0" w:space="0" w:color="auto"/>
              </w:divBdr>
            </w:div>
            <w:div w:id="552426713">
              <w:marLeft w:val="0"/>
              <w:marRight w:val="0"/>
              <w:marTop w:val="0"/>
              <w:marBottom w:val="0"/>
              <w:divBdr>
                <w:top w:val="none" w:sz="0" w:space="0" w:color="auto"/>
                <w:left w:val="none" w:sz="0" w:space="0" w:color="auto"/>
                <w:bottom w:val="none" w:sz="0" w:space="0" w:color="auto"/>
                <w:right w:val="none" w:sz="0" w:space="0" w:color="auto"/>
              </w:divBdr>
            </w:div>
            <w:div w:id="596131639">
              <w:marLeft w:val="0"/>
              <w:marRight w:val="0"/>
              <w:marTop w:val="0"/>
              <w:marBottom w:val="0"/>
              <w:divBdr>
                <w:top w:val="none" w:sz="0" w:space="0" w:color="auto"/>
                <w:left w:val="none" w:sz="0" w:space="0" w:color="auto"/>
                <w:bottom w:val="none" w:sz="0" w:space="0" w:color="auto"/>
                <w:right w:val="none" w:sz="0" w:space="0" w:color="auto"/>
              </w:divBdr>
            </w:div>
            <w:div w:id="1028524507">
              <w:marLeft w:val="0"/>
              <w:marRight w:val="0"/>
              <w:marTop w:val="0"/>
              <w:marBottom w:val="0"/>
              <w:divBdr>
                <w:top w:val="none" w:sz="0" w:space="0" w:color="auto"/>
                <w:left w:val="none" w:sz="0" w:space="0" w:color="auto"/>
                <w:bottom w:val="none" w:sz="0" w:space="0" w:color="auto"/>
                <w:right w:val="none" w:sz="0" w:space="0" w:color="auto"/>
              </w:divBdr>
            </w:div>
          </w:divsChild>
        </w:div>
        <w:div w:id="1897859158">
          <w:marLeft w:val="0"/>
          <w:marRight w:val="0"/>
          <w:marTop w:val="0"/>
          <w:marBottom w:val="0"/>
          <w:divBdr>
            <w:top w:val="none" w:sz="0" w:space="0" w:color="auto"/>
            <w:left w:val="none" w:sz="0" w:space="0" w:color="auto"/>
            <w:bottom w:val="none" w:sz="0" w:space="0" w:color="auto"/>
            <w:right w:val="none" w:sz="0" w:space="0" w:color="auto"/>
          </w:divBdr>
          <w:divsChild>
            <w:div w:id="404383065">
              <w:marLeft w:val="0"/>
              <w:marRight w:val="0"/>
              <w:marTop w:val="0"/>
              <w:marBottom w:val="0"/>
              <w:divBdr>
                <w:top w:val="none" w:sz="0" w:space="0" w:color="auto"/>
                <w:left w:val="none" w:sz="0" w:space="0" w:color="auto"/>
                <w:bottom w:val="none" w:sz="0" w:space="0" w:color="auto"/>
                <w:right w:val="none" w:sz="0" w:space="0" w:color="auto"/>
              </w:divBdr>
            </w:div>
            <w:div w:id="760183406">
              <w:marLeft w:val="0"/>
              <w:marRight w:val="0"/>
              <w:marTop w:val="0"/>
              <w:marBottom w:val="0"/>
              <w:divBdr>
                <w:top w:val="none" w:sz="0" w:space="0" w:color="auto"/>
                <w:left w:val="none" w:sz="0" w:space="0" w:color="auto"/>
                <w:bottom w:val="none" w:sz="0" w:space="0" w:color="auto"/>
                <w:right w:val="none" w:sz="0" w:space="0" w:color="auto"/>
              </w:divBdr>
            </w:div>
            <w:div w:id="2073111605">
              <w:marLeft w:val="0"/>
              <w:marRight w:val="0"/>
              <w:marTop w:val="0"/>
              <w:marBottom w:val="0"/>
              <w:divBdr>
                <w:top w:val="none" w:sz="0" w:space="0" w:color="auto"/>
                <w:left w:val="none" w:sz="0" w:space="0" w:color="auto"/>
                <w:bottom w:val="none" w:sz="0" w:space="0" w:color="auto"/>
                <w:right w:val="none" w:sz="0" w:space="0" w:color="auto"/>
              </w:divBdr>
            </w:div>
            <w:div w:id="393354122">
              <w:marLeft w:val="0"/>
              <w:marRight w:val="0"/>
              <w:marTop w:val="0"/>
              <w:marBottom w:val="0"/>
              <w:divBdr>
                <w:top w:val="none" w:sz="0" w:space="0" w:color="auto"/>
                <w:left w:val="none" w:sz="0" w:space="0" w:color="auto"/>
                <w:bottom w:val="none" w:sz="0" w:space="0" w:color="auto"/>
                <w:right w:val="none" w:sz="0" w:space="0" w:color="auto"/>
              </w:divBdr>
            </w:div>
            <w:div w:id="428161405">
              <w:marLeft w:val="0"/>
              <w:marRight w:val="0"/>
              <w:marTop w:val="0"/>
              <w:marBottom w:val="0"/>
              <w:divBdr>
                <w:top w:val="none" w:sz="0" w:space="0" w:color="auto"/>
                <w:left w:val="none" w:sz="0" w:space="0" w:color="auto"/>
                <w:bottom w:val="none" w:sz="0" w:space="0" w:color="auto"/>
                <w:right w:val="none" w:sz="0" w:space="0" w:color="auto"/>
              </w:divBdr>
            </w:div>
            <w:div w:id="97218819">
              <w:marLeft w:val="0"/>
              <w:marRight w:val="0"/>
              <w:marTop w:val="0"/>
              <w:marBottom w:val="0"/>
              <w:divBdr>
                <w:top w:val="none" w:sz="0" w:space="0" w:color="auto"/>
                <w:left w:val="none" w:sz="0" w:space="0" w:color="auto"/>
                <w:bottom w:val="none" w:sz="0" w:space="0" w:color="auto"/>
                <w:right w:val="none" w:sz="0" w:space="0" w:color="auto"/>
              </w:divBdr>
            </w:div>
            <w:div w:id="601649852">
              <w:marLeft w:val="0"/>
              <w:marRight w:val="0"/>
              <w:marTop w:val="0"/>
              <w:marBottom w:val="0"/>
              <w:divBdr>
                <w:top w:val="none" w:sz="0" w:space="0" w:color="auto"/>
                <w:left w:val="none" w:sz="0" w:space="0" w:color="auto"/>
                <w:bottom w:val="none" w:sz="0" w:space="0" w:color="auto"/>
                <w:right w:val="none" w:sz="0" w:space="0" w:color="auto"/>
              </w:divBdr>
            </w:div>
            <w:div w:id="1197885054">
              <w:marLeft w:val="0"/>
              <w:marRight w:val="0"/>
              <w:marTop w:val="0"/>
              <w:marBottom w:val="0"/>
              <w:divBdr>
                <w:top w:val="none" w:sz="0" w:space="0" w:color="auto"/>
                <w:left w:val="none" w:sz="0" w:space="0" w:color="auto"/>
                <w:bottom w:val="none" w:sz="0" w:space="0" w:color="auto"/>
                <w:right w:val="none" w:sz="0" w:space="0" w:color="auto"/>
              </w:divBdr>
            </w:div>
            <w:div w:id="1594047419">
              <w:marLeft w:val="0"/>
              <w:marRight w:val="0"/>
              <w:marTop w:val="0"/>
              <w:marBottom w:val="0"/>
              <w:divBdr>
                <w:top w:val="none" w:sz="0" w:space="0" w:color="auto"/>
                <w:left w:val="none" w:sz="0" w:space="0" w:color="auto"/>
                <w:bottom w:val="none" w:sz="0" w:space="0" w:color="auto"/>
                <w:right w:val="none" w:sz="0" w:space="0" w:color="auto"/>
              </w:divBdr>
            </w:div>
            <w:div w:id="675227821">
              <w:marLeft w:val="0"/>
              <w:marRight w:val="0"/>
              <w:marTop w:val="0"/>
              <w:marBottom w:val="0"/>
              <w:divBdr>
                <w:top w:val="none" w:sz="0" w:space="0" w:color="auto"/>
                <w:left w:val="none" w:sz="0" w:space="0" w:color="auto"/>
                <w:bottom w:val="none" w:sz="0" w:space="0" w:color="auto"/>
                <w:right w:val="none" w:sz="0" w:space="0" w:color="auto"/>
              </w:divBdr>
            </w:div>
            <w:div w:id="1365322871">
              <w:marLeft w:val="0"/>
              <w:marRight w:val="0"/>
              <w:marTop w:val="0"/>
              <w:marBottom w:val="0"/>
              <w:divBdr>
                <w:top w:val="none" w:sz="0" w:space="0" w:color="auto"/>
                <w:left w:val="none" w:sz="0" w:space="0" w:color="auto"/>
                <w:bottom w:val="none" w:sz="0" w:space="0" w:color="auto"/>
                <w:right w:val="none" w:sz="0" w:space="0" w:color="auto"/>
              </w:divBdr>
            </w:div>
            <w:div w:id="1685783584">
              <w:marLeft w:val="0"/>
              <w:marRight w:val="0"/>
              <w:marTop w:val="0"/>
              <w:marBottom w:val="0"/>
              <w:divBdr>
                <w:top w:val="none" w:sz="0" w:space="0" w:color="auto"/>
                <w:left w:val="none" w:sz="0" w:space="0" w:color="auto"/>
                <w:bottom w:val="none" w:sz="0" w:space="0" w:color="auto"/>
                <w:right w:val="none" w:sz="0" w:space="0" w:color="auto"/>
              </w:divBdr>
            </w:div>
            <w:div w:id="2103409866">
              <w:marLeft w:val="0"/>
              <w:marRight w:val="0"/>
              <w:marTop w:val="0"/>
              <w:marBottom w:val="0"/>
              <w:divBdr>
                <w:top w:val="none" w:sz="0" w:space="0" w:color="auto"/>
                <w:left w:val="none" w:sz="0" w:space="0" w:color="auto"/>
                <w:bottom w:val="none" w:sz="0" w:space="0" w:color="auto"/>
                <w:right w:val="none" w:sz="0" w:space="0" w:color="auto"/>
              </w:divBdr>
            </w:div>
            <w:div w:id="987368323">
              <w:marLeft w:val="0"/>
              <w:marRight w:val="0"/>
              <w:marTop w:val="0"/>
              <w:marBottom w:val="0"/>
              <w:divBdr>
                <w:top w:val="none" w:sz="0" w:space="0" w:color="auto"/>
                <w:left w:val="none" w:sz="0" w:space="0" w:color="auto"/>
                <w:bottom w:val="none" w:sz="0" w:space="0" w:color="auto"/>
                <w:right w:val="none" w:sz="0" w:space="0" w:color="auto"/>
              </w:divBdr>
            </w:div>
            <w:div w:id="922648257">
              <w:marLeft w:val="0"/>
              <w:marRight w:val="0"/>
              <w:marTop w:val="0"/>
              <w:marBottom w:val="0"/>
              <w:divBdr>
                <w:top w:val="none" w:sz="0" w:space="0" w:color="auto"/>
                <w:left w:val="none" w:sz="0" w:space="0" w:color="auto"/>
                <w:bottom w:val="none" w:sz="0" w:space="0" w:color="auto"/>
                <w:right w:val="none" w:sz="0" w:space="0" w:color="auto"/>
              </w:divBdr>
            </w:div>
            <w:div w:id="1540779322">
              <w:marLeft w:val="0"/>
              <w:marRight w:val="0"/>
              <w:marTop w:val="0"/>
              <w:marBottom w:val="0"/>
              <w:divBdr>
                <w:top w:val="none" w:sz="0" w:space="0" w:color="auto"/>
                <w:left w:val="none" w:sz="0" w:space="0" w:color="auto"/>
                <w:bottom w:val="none" w:sz="0" w:space="0" w:color="auto"/>
                <w:right w:val="none" w:sz="0" w:space="0" w:color="auto"/>
              </w:divBdr>
            </w:div>
            <w:div w:id="353190593">
              <w:marLeft w:val="0"/>
              <w:marRight w:val="0"/>
              <w:marTop w:val="0"/>
              <w:marBottom w:val="0"/>
              <w:divBdr>
                <w:top w:val="none" w:sz="0" w:space="0" w:color="auto"/>
                <w:left w:val="none" w:sz="0" w:space="0" w:color="auto"/>
                <w:bottom w:val="none" w:sz="0" w:space="0" w:color="auto"/>
                <w:right w:val="none" w:sz="0" w:space="0" w:color="auto"/>
              </w:divBdr>
            </w:div>
            <w:div w:id="1877961684">
              <w:marLeft w:val="0"/>
              <w:marRight w:val="0"/>
              <w:marTop w:val="0"/>
              <w:marBottom w:val="0"/>
              <w:divBdr>
                <w:top w:val="none" w:sz="0" w:space="0" w:color="auto"/>
                <w:left w:val="none" w:sz="0" w:space="0" w:color="auto"/>
                <w:bottom w:val="none" w:sz="0" w:space="0" w:color="auto"/>
                <w:right w:val="none" w:sz="0" w:space="0" w:color="auto"/>
              </w:divBdr>
            </w:div>
            <w:div w:id="1592622037">
              <w:marLeft w:val="0"/>
              <w:marRight w:val="0"/>
              <w:marTop w:val="0"/>
              <w:marBottom w:val="0"/>
              <w:divBdr>
                <w:top w:val="none" w:sz="0" w:space="0" w:color="auto"/>
                <w:left w:val="none" w:sz="0" w:space="0" w:color="auto"/>
                <w:bottom w:val="none" w:sz="0" w:space="0" w:color="auto"/>
                <w:right w:val="none" w:sz="0" w:space="0" w:color="auto"/>
              </w:divBdr>
            </w:div>
            <w:div w:id="1176379654">
              <w:marLeft w:val="0"/>
              <w:marRight w:val="0"/>
              <w:marTop w:val="0"/>
              <w:marBottom w:val="0"/>
              <w:divBdr>
                <w:top w:val="none" w:sz="0" w:space="0" w:color="auto"/>
                <w:left w:val="none" w:sz="0" w:space="0" w:color="auto"/>
                <w:bottom w:val="none" w:sz="0" w:space="0" w:color="auto"/>
                <w:right w:val="none" w:sz="0" w:space="0" w:color="auto"/>
              </w:divBdr>
            </w:div>
          </w:divsChild>
        </w:div>
        <w:div w:id="645823266">
          <w:marLeft w:val="0"/>
          <w:marRight w:val="0"/>
          <w:marTop w:val="0"/>
          <w:marBottom w:val="0"/>
          <w:divBdr>
            <w:top w:val="none" w:sz="0" w:space="0" w:color="auto"/>
            <w:left w:val="none" w:sz="0" w:space="0" w:color="auto"/>
            <w:bottom w:val="none" w:sz="0" w:space="0" w:color="auto"/>
            <w:right w:val="none" w:sz="0" w:space="0" w:color="auto"/>
          </w:divBdr>
          <w:divsChild>
            <w:div w:id="1408958893">
              <w:marLeft w:val="0"/>
              <w:marRight w:val="0"/>
              <w:marTop w:val="0"/>
              <w:marBottom w:val="0"/>
              <w:divBdr>
                <w:top w:val="none" w:sz="0" w:space="0" w:color="auto"/>
                <w:left w:val="none" w:sz="0" w:space="0" w:color="auto"/>
                <w:bottom w:val="none" w:sz="0" w:space="0" w:color="auto"/>
                <w:right w:val="none" w:sz="0" w:space="0" w:color="auto"/>
              </w:divBdr>
            </w:div>
            <w:div w:id="1228998923">
              <w:marLeft w:val="0"/>
              <w:marRight w:val="0"/>
              <w:marTop w:val="0"/>
              <w:marBottom w:val="0"/>
              <w:divBdr>
                <w:top w:val="none" w:sz="0" w:space="0" w:color="auto"/>
                <w:left w:val="none" w:sz="0" w:space="0" w:color="auto"/>
                <w:bottom w:val="none" w:sz="0" w:space="0" w:color="auto"/>
                <w:right w:val="none" w:sz="0" w:space="0" w:color="auto"/>
              </w:divBdr>
            </w:div>
            <w:div w:id="2142111440">
              <w:marLeft w:val="0"/>
              <w:marRight w:val="0"/>
              <w:marTop w:val="0"/>
              <w:marBottom w:val="0"/>
              <w:divBdr>
                <w:top w:val="none" w:sz="0" w:space="0" w:color="auto"/>
                <w:left w:val="none" w:sz="0" w:space="0" w:color="auto"/>
                <w:bottom w:val="none" w:sz="0" w:space="0" w:color="auto"/>
                <w:right w:val="none" w:sz="0" w:space="0" w:color="auto"/>
              </w:divBdr>
            </w:div>
            <w:div w:id="1468008000">
              <w:marLeft w:val="0"/>
              <w:marRight w:val="0"/>
              <w:marTop w:val="0"/>
              <w:marBottom w:val="0"/>
              <w:divBdr>
                <w:top w:val="none" w:sz="0" w:space="0" w:color="auto"/>
                <w:left w:val="none" w:sz="0" w:space="0" w:color="auto"/>
                <w:bottom w:val="none" w:sz="0" w:space="0" w:color="auto"/>
                <w:right w:val="none" w:sz="0" w:space="0" w:color="auto"/>
              </w:divBdr>
            </w:div>
            <w:div w:id="2052681733">
              <w:marLeft w:val="0"/>
              <w:marRight w:val="0"/>
              <w:marTop w:val="0"/>
              <w:marBottom w:val="0"/>
              <w:divBdr>
                <w:top w:val="none" w:sz="0" w:space="0" w:color="auto"/>
                <w:left w:val="none" w:sz="0" w:space="0" w:color="auto"/>
                <w:bottom w:val="none" w:sz="0" w:space="0" w:color="auto"/>
                <w:right w:val="none" w:sz="0" w:space="0" w:color="auto"/>
              </w:divBdr>
            </w:div>
            <w:div w:id="646009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6804190">
      <w:bodyDiv w:val="1"/>
      <w:marLeft w:val="0"/>
      <w:marRight w:val="0"/>
      <w:marTop w:val="0"/>
      <w:marBottom w:val="0"/>
      <w:divBdr>
        <w:top w:val="none" w:sz="0" w:space="0" w:color="auto"/>
        <w:left w:val="none" w:sz="0" w:space="0" w:color="auto"/>
        <w:bottom w:val="none" w:sz="0" w:space="0" w:color="auto"/>
        <w:right w:val="none" w:sz="0" w:space="0" w:color="auto"/>
      </w:divBdr>
    </w:div>
    <w:div w:id="1788355597">
      <w:bodyDiv w:val="1"/>
      <w:marLeft w:val="0"/>
      <w:marRight w:val="0"/>
      <w:marTop w:val="0"/>
      <w:marBottom w:val="0"/>
      <w:divBdr>
        <w:top w:val="none" w:sz="0" w:space="0" w:color="auto"/>
        <w:left w:val="none" w:sz="0" w:space="0" w:color="auto"/>
        <w:bottom w:val="none" w:sz="0" w:space="0" w:color="auto"/>
        <w:right w:val="none" w:sz="0" w:space="0" w:color="auto"/>
      </w:divBdr>
    </w:div>
    <w:div w:id="1794902548">
      <w:bodyDiv w:val="1"/>
      <w:marLeft w:val="0"/>
      <w:marRight w:val="0"/>
      <w:marTop w:val="0"/>
      <w:marBottom w:val="0"/>
      <w:divBdr>
        <w:top w:val="none" w:sz="0" w:space="0" w:color="auto"/>
        <w:left w:val="none" w:sz="0" w:space="0" w:color="auto"/>
        <w:bottom w:val="none" w:sz="0" w:space="0" w:color="auto"/>
        <w:right w:val="none" w:sz="0" w:space="0" w:color="auto"/>
      </w:divBdr>
    </w:div>
    <w:div w:id="1809587886">
      <w:bodyDiv w:val="1"/>
      <w:marLeft w:val="0"/>
      <w:marRight w:val="0"/>
      <w:marTop w:val="0"/>
      <w:marBottom w:val="0"/>
      <w:divBdr>
        <w:top w:val="none" w:sz="0" w:space="0" w:color="auto"/>
        <w:left w:val="none" w:sz="0" w:space="0" w:color="auto"/>
        <w:bottom w:val="none" w:sz="0" w:space="0" w:color="auto"/>
        <w:right w:val="none" w:sz="0" w:space="0" w:color="auto"/>
      </w:divBdr>
      <w:divsChild>
        <w:div w:id="1653408661">
          <w:marLeft w:val="0"/>
          <w:marRight w:val="0"/>
          <w:marTop w:val="0"/>
          <w:marBottom w:val="0"/>
          <w:divBdr>
            <w:top w:val="none" w:sz="0" w:space="0" w:color="auto"/>
            <w:left w:val="none" w:sz="0" w:space="0" w:color="auto"/>
            <w:bottom w:val="none" w:sz="0" w:space="0" w:color="auto"/>
            <w:right w:val="none" w:sz="0" w:space="0" w:color="auto"/>
          </w:divBdr>
        </w:div>
        <w:div w:id="2136563753">
          <w:marLeft w:val="0"/>
          <w:marRight w:val="0"/>
          <w:marTop w:val="0"/>
          <w:marBottom w:val="0"/>
          <w:divBdr>
            <w:top w:val="none" w:sz="0" w:space="0" w:color="auto"/>
            <w:left w:val="none" w:sz="0" w:space="0" w:color="auto"/>
            <w:bottom w:val="none" w:sz="0" w:space="0" w:color="auto"/>
            <w:right w:val="none" w:sz="0" w:space="0" w:color="auto"/>
          </w:divBdr>
        </w:div>
        <w:div w:id="516235721">
          <w:marLeft w:val="0"/>
          <w:marRight w:val="0"/>
          <w:marTop w:val="0"/>
          <w:marBottom w:val="0"/>
          <w:divBdr>
            <w:top w:val="none" w:sz="0" w:space="0" w:color="auto"/>
            <w:left w:val="none" w:sz="0" w:space="0" w:color="auto"/>
            <w:bottom w:val="none" w:sz="0" w:space="0" w:color="auto"/>
            <w:right w:val="none" w:sz="0" w:space="0" w:color="auto"/>
          </w:divBdr>
        </w:div>
        <w:div w:id="1263145741">
          <w:marLeft w:val="0"/>
          <w:marRight w:val="0"/>
          <w:marTop w:val="0"/>
          <w:marBottom w:val="0"/>
          <w:divBdr>
            <w:top w:val="none" w:sz="0" w:space="0" w:color="auto"/>
            <w:left w:val="none" w:sz="0" w:space="0" w:color="auto"/>
            <w:bottom w:val="none" w:sz="0" w:space="0" w:color="auto"/>
            <w:right w:val="none" w:sz="0" w:space="0" w:color="auto"/>
          </w:divBdr>
          <w:divsChild>
            <w:div w:id="1600870038">
              <w:marLeft w:val="-75"/>
              <w:marRight w:val="0"/>
              <w:marTop w:val="30"/>
              <w:marBottom w:val="30"/>
              <w:divBdr>
                <w:top w:val="none" w:sz="0" w:space="0" w:color="auto"/>
                <w:left w:val="none" w:sz="0" w:space="0" w:color="auto"/>
                <w:bottom w:val="none" w:sz="0" w:space="0" w:color="auto"/>
                <w:right w:val="none" w:sz="0" w:space="0" w:color="auto"/>
              </w:divBdr>
              <w:divsChild>
                <w:div w:id="710226829">
                  <w:marLeft w:val="0"/>
                  <w:marRight w:val="0"/>
                  <w:marTop w:val="0"/>
                  <w:marBottom w:val="0"/>
                  <w:divBdr>
                    <w:top w:val="none" w:sz="0" w:space="0" w:color="auto"/>
                    <w:left w:val="none" w:sz="0" w:space="0" w:color="auto"/>
                    <w:bottom w:val="none" w:sz="0" w:space="0" w:color="auto"/>
                    <w:right w:val="none" w:sz="0" w:space="0" w:color="auto"/>
                  </w:divBdr>
                  <w:divsChild>
                    <w:div w:id="547568005">
                      <w:marLeft w:val="0"/>
                      <w:marRight w:val="0"/>
                      <w:marTop w:val="0"/>
                      <w:marBottom w:val="0"/>
                      <w:divBdr>
                        <w:top w:val="none" w:sz="0" w:space="0" w:color="auto"/>
                        <w:left w:val="none" w:sz="0" w:space="0" w:color="auto"/>
                        <w:bottom w:val="none" w:sz="0" w:space="0" w:color="auto"/>
                        <w:right w:val="none" w:sz="0" w:space="0" w:color="auto"/>
                      </w:divBdr>
                    </w:div>
                  </w:divsChild>
                </w:div>
                <w:div w:id="2054573620">
                  <w:marLeft w:val="0"/>
                  <w:marRight w:val="0"/>
                  <w:marTop w:val="0"/>
                  <w:marBottom w:val="0"/>
                  <w:divBdr>
                    <w:top w:val="none" w:sz="0" w:space="0" w:color="auto"/>
                    <w:left w:val="none" w:sz="0" w:space="0" w:color="auto"/>
                    <w:bottom w:val="none" w:sz="0" w:space="0" w:color="auto"/>
                    <w:right w:val="none" w:sz="0" w:space="0" w:color="auto"/>
                  </w:divBdr>
                  <w:divsChild>
                    <w:div w:id="1186601393">
                      <w:marLeft w:val="0"/>
                      <w:marRight w:val="0"/>
                      <w:marTop w:val="0"/>
                      <w:marBottom w:val="0"/>
                      <w:divBdr>
                        <w:top w:val="none" w:sz="0" w:space="0" w:color="auto"/>
                        <w:left w:val="none" w:sz="0" w:space="0" w:color="auto"/>
                        <w:bottom w:val="none" w:sz="0" w:space="0" w:color="auto"/>
                        <w:right w:val="none" w:sz="0" w:space="0" w:color="auto"/>
                      </w:divBdr>
                    </w:div>
                    <w:div w:id="509804981">
                      <w:marLeft w:val="0"/>
                      <w:marRight w:val="0"/>
                      <w:marTop w:val="0"/>
                      <w:marBottom w:val="0"/>
                      <w:divBdr>
                        <w:top w:val="none" w:sz="0" w:space="0" w:color="auto"/>
                        <w:left w:val="none" w:sz="0" w:space="0" w:color="auto"/>
                        <w:bottom w:val="none" w:sz="0" w:space="0" w:color="auto"/>
                        <w:right w:val="none" w:sz="0" w:space="0" w:color="auto"/>
                      </w:divBdr>
                    </w:div>
                    <w:div w:id="2014842713">
                      <w:marLeft w:val="0"/>
                      <w:marRight w:val="0"/>
                      <w:marTop w:val="0"/>
                      <w:marBottom w:val="0"/>
                      <w:divBdr>
                        <w:top w:val="none" w:sz="0" w:space="0" w:color="auto"/>
                        <w:left w:val="none" w:sz="0" w:space="0" w:color="auto"/>
                        <w:bottom w:val="none" w:sz="0" w:space="0" w:color="auto"/>
                        <w:right w:val="none" w:sz="0" w:space="0" w:color="auto"/>
                      </w:divBdr>
                    </w:div>
                    <w:div w:id="1331787297">
                      <w:marLeft w:val="0"/>
                      <w:marRight w:val="0"/>
                      <w:marTop w:val="0"/>
                      <w:marBottom w:val="0"/>
                      <w:divBdr>
                        <w:top w:val="none" w:sz="0" w:space="0" w:color="auto"/>
                        <w:left w:val="none" w:sz="0" w:space="0" w:color="auto"/>
                        <w:bottom w:val="none" w:sz="0" w:space="0" w:color="auto"/>
                        <w:right w:val="none" w:sz="0" w:space="0" w:color="auto"/>
                      </w:divBdr>
                    </w:div>
                  </w:divsChild>
                </w:div>
                <w:div w:id="1354578141">
                  <w:marLeft w:val="0"/>
                  <w:marRight w:val="0"/>
                  <w:marTop w:val="0"/>
                  <w:marBottom w:val="0"/>
                  <w:divBdr>
                    <w:top w:val="none" w:sz="0" w:space="0" w:color="auto"/>
                    <w:left w:val="none" w:sz="0" w:space="0" w:color="auto"/>
                    <w:bottom w:val="none" w:sz="0" w:space="0" w:color="auto"/>
                    <w:right w:val="none" w:sz="0" w:space="0" w:color="auto"/>
                  </w:divBdr>
                  <w:divsChild>
                    <w:div w:id="1244530570">
                      <w:marLeft w:val="0"/>
                      <w:marRight w:val="0"/>
                      <w:marTop w:val="0"/>
                      <w:marBottom w:val="0"/>
                      <w:divBdr>
                        <w:top w:val="none" w:sz="0" w:space="0" w:color="auto"/>
                        <w:left w:val="none" w:sz="0" w:space="0" w:color="auto"/>
                        <w:bottom w:val="none" w:sz="0" w:space="0" w:color="auto"/>
                        <w:right w:val="none" w:sz="0" w:space="0" w:color="auto"/>
                      </w:divBdr>
                    </w:div>
                  </w:divsChild>
                </w:div>
                <w:div w:id="1486438185">
                  <w:marLeft w:val="0"/>
                  <w:marRight w:val="0"/>
                  <w:marTop w:val="0"/>
                  <w:marBottom w:val="0"/>
                  <w:divBdr>
                    <w:top w:val="none" w:sz="0" w:space="0" w:color="auto"/>
                    <w:left w:val="none" w:sz="0" w:space="0" w:color="auto"/>
                    <w:bottom w:val="none" w:sz="0" w:space="0" w:color="auto"/>
                    <w:right w:val="none" w:sz="0" w:space="0" w:color="auto"/>
                  </w:divBdr>
                  <w:divsChild>
                    <w:div w:id="470638711">
                      <w:marLeft w:val="0"/>
                      <w:marRight w:val="0"/>
                      <w:marTop w:val="0"/>
                      <w:marBottom w:val="0"/>
                      <w:divBdr>
                        <w:top w:val="none" w:sz="0" w:space="0" w:color="auto"/>
                        <w:left w:val="none" w:sz="0" w:space="0" w:color="auto"/>
                        <w:bottom w:val="none" w:sz="0" w:space="0" w:color="auto"/>
                        <w:right w:val="none" w:sz="0" w:space="0" w:color="auto"/>
                      </w:divBdr>
                    </w:div>
                  </w:divsChild>
                </w:div>
                <w:div w:id="1251892277">
                  <w:marLeft w:val="0"/>
                  <w:marRight w:val="0"/>
                  <w:marTop w:val="0"/>
                  <w:marBottom w:val="0"/>
                  <w:divBdr>
                    <w:top w:val="none" w:sz="0" w:space="0" w:color="auto"/>
                    <w:left w:val="none" w:sz="0" w:space="0" w:color="auto"/>
                    <w:bottom w:val="none" w:sz="0" w:space="0" w:color="auto"/>
                    <w:right w:val="none" w:sz="0" w:space="0" w:color="auto"/>
                  </w:divBdr>
                  <w:divsChild>
                    <w:div w:id="364714798">
                      <w:marLeft w:val="0"/>
                      <w:marRight w:val="0"/>
                      <w:marTop w:val="0"/>
                      <w:marBottom w:val="0"/>
                      <w:divBdr>
                        <w:top w:val="none" w:sz="0" w:space="0" w:color="auto"/>
                        <w:left w:val="none" w:sz="0" w:space="0" w:color="auto"/>
                        <w:bottom w:val="none" w:sz="0" w:space="0" w:color="auto"/>
                        <w:right w:val="none" w:sz="0" w:space="0" w:color="auto"/>
                      </w:divBdr>
                    </w:div>
                  </w:divsChild>
                </w:div>
                <w:div w:id="669258406">
                  <w:marLeft w:val="0"/>
                  <w:marRight w:val="0"/>
                  <w:marTop w:val="0"/>
                  <w:marBottom w:val="0"/>
                  <w:divBdr>
                    <w:top w:val="none" w:sz="0" w:space="0" w:color="auto"/>
                    <w:left w:val="none" w:sz="0" w:space="0" w:color="auto"/>
                    <w:bottom w:val="none" w:sz="0" w:space="0" w:color="auto"/>
                    <w:right w:val="none" w:sz="0" w:space="0" w:color="auto"/>
                  </w:divBdr>
                  <w:divsChild>
                    <w:div w:id="292560709">
                      <w:marLeft w:val="0"/>
                      <w:marRight w:val="0"/>
                      <w:marTop w:val="0"/>
                      <w:marBottom w:val="0"/>
                      <w:divBdr>
                        <w:top w:val="none" w:sz="0" w:space="0" w:color="auto"/>
                        <w:left w:val="none" w:sz="0" w:space="0" w:color="auto"/>
                        <w:bottom w:val="none" w:sz="0" w:space="0" w:color="auto"/>
                        <w:right w:val="none" w:sz="0" w:space="0" w:color="auto"/>
                      </w:divBdr>
                    </w:div>
                  </w:divsChild>
                </w:div>
                <w:div w:id="1781759955">
                  <w:marLeft w:val="0"/>
                  <w:marRight w:val="0"/>
                  <w:marTop w:val="0"/>
                  <w:marBottom w:val="0"/>
                  <w:divBdr>
                    <w:top w:val="none" w:sz="0" w:space="0" w:color="auto"/>
                    <w:left w:val="none" w:sz="0" w:space="0" w:color="auto"/>
                    <w:bottom w:val="none" w:sz="0" w:space="0" w:color="auto"/>
                    <w:right w:val="none" w:sz="0" w:space="0" w:color="auto"/>
                  </w:divBdr>
                  <w:divsChild>
                    <w:div w:id="2117366308">
                      <w:marLeft w:val="0"/>
                      <w:marRight w:val="0"/>
                      <w:marTop w:val="0"/>
                      <w:marBottom w:val="0"/>
                      <w:divBdr>
                        <w:top w:val="none" w:sz="0" w:space="0" w:color="auto"/>
                        <w:left w:val="none" w:sz="0" w:space="0" w:color="auto"/>
                        <w:bottom w:val="none" w:sz="0" w:space="0" w:color="auto"/>
                        <w:right w:val="none" w:sz="0" w:space="0" w:color="auto"/>
                      </w:divBdr>
                    </w:div>
                  </w:divsChild>
                </w:div>
                <w:div w:id="1484468297">
                  <w:marLeft w:val="0"/>
                  <w:marRight w:val="0"/>
                  <w:marTop w:val="0"/>
                  <w:marBottom w:val="0"/>
                  <w:divBdr>
                    <w:top w:val="none" w:sz="0" w:space="0" w:color="auto"/>
                    <w:left w:val="none" w:sz="0" w:space="0" w:color="auto"/>
                    <w:bottom w:val="none" w:sz="0" w:space="0" w:color="auto"/>
                    <w:right w:val="none" w:sz="0" w:space="0" w:color="auto"/>
                  </w:divBdr>
                  <w:divsChild>
                    <w:div w:id="2034526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3417023">
          <w:marLeft w:val="0"/>
          <w:marRight w:val="0"/>
          <w:marTop w:val="0"/>
          <w:marBottom w:val="0"/>
          <w:divBdr>
            <w:top w:val="none" w:sz="0" w:space="0" w:color="auto"/>
            <w:left w:val="none" w:sz="0" w:space="0" w:color="auto"/>
            <w:bottom w:val="none" w:sz="0" w:space="0" w:color="auto"/>
            <w:right w:val="none" w:sz="0" w:space="0" w:color="auto"/>
          </w:divBdr>
          <w:divsChild>
            <w:div w:id="1464231718">
              <w:marLeft w:val="0"/>
              <w:marRight w:val="0"/>
              <w:marTop w:val="0"/>
              <w:marBottom w:val="0"/>
              <w:divBdr>
                <w:top w:val="none" w:sz="0" w:space="0" w:color="auto"/>
                <w:left w:val="none" w:sz="0" w:space="0" w:color="auto"/>
                <w:bottom w:val="none" w:sz="0" w:space="0" w:color="auto"/>
                <w:right w:val="none" w:sz="0" w:space="0" w:color="auto"/>
              </w:divBdr>
            </w:div>
            <w:div w:id="859782239">
              <w:marLeft w:val="0"/>
              <w:marRight w:val="0"/>
              <w:marTop w:val="0"/>
              <w:marBottom w:val="0"/>
              <w:divBdr>
                <w:top w:val="none" w:sz="0" w:space="0" w:color="auto"/>
                <w:left w:val="none" w:sz="0" w:space="0" w:color="auto"/>
                <w:bottom w:val="none" w:sz="0" w:space="0" w:color="auto"/>
                <w:right w:val="none" w:sz="0" w:space="0" w:color="auto"/>
              </w:divBdr>
            </w:div>
            <w:div w:id="627663111">
              <w:marLeft w:val="0"/>
              <w:marRight w:val="0"/>
              <w:marTop w:val="0"/>
              <w:marBottom w:val="0"/>
              <w:divBdr>
                <w:top w:val="none" w:sz="0" w:space="0" w:color="auto"/>
                <w:left w:val="none" w:sz="0" w:space="0" w:color="auto"/>
                <w:bottom w:val="none" w:sz="0" w:space="0" w:color="auto"/>
                <w:right w:val="none" w:sz="0" w:space="0" w:color="auto"/>
              </w:divBdr>
            </w:div>
            <w:div w:id="1993212843">
              <w:marLeft w:val="0"/>
              <w:marRight w:val="0"/>
              <w:marTop w:val="0"/>
              <w:marBottom w:val="0"/>
              <w:divBdr>
                <w:top w:val="none" w:sz="0" w:space="0" w:color="auto"/>
                <w:left w:val="none" w:sz="0" w:space="0" w:color="auto"/>
                <w:bottom w:val="none" w:sz="0" w:space="0" w:color="auto"/>
                <w:right w:val="none" w:sz="0" w:space="0" w:color="auto"/>
              </w:divBdr>
            </w:div>
            <w:div w:id="849569061">
              <w:marLeft w:val="0"/>
              <w:marRight w:val="0"/>
              <w:marTop w:val="0"/>
              <w:marBottom w:val="0"/>
              <w:divBdr>
                <w:top w:val="none" w:sz="0" w:space="0" w:color="auto"/>
                <w:left w:val="none" w:sz="0" w:space="0" w:color="auto"/>
                <w:bottom w:val="none" w:sz="0" w:space="0" w:color="auto"/>
                <w:right w:val="none" w:sz="0" w:space="0" w:color="auto"/>
              </w:divBdr>
            </w:div>
            <w:div w:id="1489706760">
              <w:marLeft w:val="0"/>
              <w:marRight w:val="0"/>
              <w:marTop w:val="0"/>
              <w:marBottom w:val="0"/>
              <w:divBdr>
                <w:top w:val="none" w:sz="0" w:space="0" w:color="auto"/>
                <w:left w:val="none" w:sz="0" w:space="0" w:color="auto"/>
                <w:bottom w:val="none" w:sz="0" w:space="0" w:color="auto"/>
                <w:right w:val="none" w:sz="0" w:space="0" w:color="auto"/>
              </w:divBdr>
            </w:div>
            <w:div w:id="224074996">
              <w:marLeft w:val="0"/>
              <w:marRight w:val="0"/>
              <w:marTop w:val="0"/>
              <w:marBottom w:val="0"/>
              <w:divBdr>
                <w:top w:val="none" w:sz="0" w:space="0" w:color="auto"/>
                <w:left w:val="none" w:sz="0" w:space="0" w:color="auto"/>
                <w:bottom w:val="none" w:sz="0" w:space="0" w:color="auto"/>
                <w:right w:val="none" w:sz="0" w:space="0" w:color="auto"/>
              </w:divBdr>
            </w:div>
            <w:div w:id="1167401259">
              <w:marLeft w:val="0"/>
              <w:marRight w:val="0"/>
              <w:marTop w:val="0"/>
              <w:marBottom w:val="0"/>
              <w:divBdr>
                <w:top w:val="none" w:sz="0" w:space="0" w:color="auto"/>
                <w:left w:val="none" w:sz="0" w:space="0" w:color="auto"/>
                <w:bottom w:val="none" w:sz="0" w:space="0" w:color="auto"/>
                <w:right w:val="none" w:sz="0" w:space="0" w:color="auto"/>
              </w:divBdr>
            </w:div>
            <w:div w:id="61220021">
              <w:marLeft w:val="0"/>
              <w:marRight w:val="0"/>
              <w:marTop w:val="0"/>
              <w:marBottom w:val="0"/>
              <w:divBdr>
                <w:top w:val="none" w:sz="0" w:space="0" w:color="auto"/>
                <w:left w:val="none" w:sz="0" w:space="0" w:color="auto"/>
                <w:bottom w:val="none" w:sz="0" w:space="0" w:color="auto"/>
                <w:right w:val="none" w:sz="0" w:space="0" w:color="auto"/>
              </w:divBdr>
            </w:div>
            <w:div w:id="98113581">
              <w:marLeft w:val="0"/>
              <w:marRight w:val="0"/>
              <w:marTop w:val="0"/>
              <w:marBottom w:val="0"/>
              <w:divBdr>
                <w:top w:val="none" w:sz="0" w:space="0" w:color="auto"/>
                <w:left w:val="none" w:sz="0" w:space="0" w:color="auto"/>
                <w:bottom w:val="none" w:sz="0" w:space="0" w:color="auto"/>
                <w:right w:val="none" w:sz="0" w:space="0" w:color="auto"/>
              </w:divBdr>
            </w:div>
            <w:div w:id="1613319036">
              <w:marLeft w:val="0"/>
              <w:marRight w:val="0"/>
              <w:marTop w:val="0"/>
              <w:marBottom w:val="0"/>
              <w:divBdr>
                <w:top w:val="none" w:sz="0" w:space="0" w:color="auto"/>
                <w:left w:val="none" w:sz="0" w:space="0" w:color="auto"/>
                <w:bottom w:val="none" w:sz="0" w:space="0" w:color="auto"/>
                <w:right w:val="none" w:sz="0" w:space="0" w:color="auto"/>
              </w:divBdr>
            </w:div>
            <w:div w:id="241377292">
              <w:marLeft w:val="0"/>
              <w:marRight w:val="0"/>
              <w:marTop w:val="0"/>
              <w:marBottom w:val="0"/>
              <w:divBdr>
                <w:top w:val="none" w:sz="0" w:space="0" w:color="auto"/>
                <w:left w:val="none" w:sz="0" w:space="0" w:color="auto"/>
                <w:bottom w:val="none" w:sz="0" w:space="0" w:color="auto"/>
                <w:right w:val="none" w:sz="0" w:space="0" w:color="auto"/>
              </w:divBdr>
            </w:div>
            <w:div w:id="1978483618">
              <w:marLeft w:val="0"/>
              <w:marRight w:val="0"/>
              <w:marTop w:val="0"/>
              <w:marBottom w:val="0"/>
              <w:divBdr>
                <w:top w:val="none" w:sz="0" w:space="0" w:color="auto"/>
                <w:left w:val="none" w:sz="0" w:space="0" w:color="auto"/>
                <w:bottom w:val="none" w:sz="0" w:space="0" w:color="auto"/>
                <w:right w:val="none" w:sz="0" w:space="0" w:color="auto"/>
              </w:divBdr>
            </w:div>
            <w:div w:id="188494091">
              <w:marLeft w:val="0"/>
              <w:marRight w:val="0"/>
              <w:marTop w:val="0"/>
              <w:marBottom w:val="0"/>
              <w:divBdr>
                <w:top w:val="none" w:sz="0" w:space="0" w:color="auto"/>
                <w:left w:val="none" w:sz="0" w:space="0" w:color="auto"/>
                <w:bottom w:val="none" w:sz="0" w:space="0" w:color="auto"/>
                <w:right w:val="none" w:sz="0" w:space="0" w:color="auto"/>
              </w:divBdr>
            </w:div>
            <w:div w:id="84109249">
              <w:marLeft w:val="0"/>
              <w:marRight w:val="0"/>
              <w:marTop w:val="0"/>
              <w:marBottom w:val="0"/>
              <w:divBdr>
                <w:top w:val="none" w:sz="0" w:space="0" w:color="auto"/>
                <w:left w:val="none" w:sz="0" w:space="0" w:color="auto"/>
                <w:bottom w:val="none" w:sz="0" w:space="0" w:color="auto"/>
                <w:right w:val="none" w:sz="0" w:space="0" w:color="auto"/>
              </w:divBdr>
            </w:div>
            <w:div w:id="498083559">
              <w:marLeft w:val="0"/>
              <w:marRight w:val="0"/>
              <w:marTop w:val="0"/>
              <w:marBottom w:val="0"/>
              <w:divBdr>
                <w:top w:val="none" w:sz="0" w:space="0" w:color="auto"/>
                <w:left w:val="none" w:sz="0" w:space="0" w:color="auto"/>
                <w:bottom w:val="none" w:sz="0" w:space="0" w:color="auto"/>
                <w:right w:val="none" w:sz="0" w:space="0" w:color="auto"/>
              </w:divBdr>
            </w:div>
            <w:div w:id="2002850866">
              <w:marLeft w:val="0"/>
              <w:marRight w:val="0"/>
              <w:marTop w:val="0"/>
              <w:marBottom w:val="0"/>
              <w:divBdr>
                <w:top w:val="none" w:sz="0" w:space="0" w:color="auto"/>
                <w:left w:val="none" w:sz="0" w:space="0" w:color="auto"/>
                <w:bottom w:val="none" w:sz="0" w:space="0" w:color="auto"/>
                <w:right w:val="none" w:sz="0" w:space="0" w:color="auto"/>
              </w:divBdr>
            </w:div>
            <w:div w:id="373848687">
              <w:marLeft w:val="0"/>
              <w:marRight w:val="0"/>
              <w:marTop w:val="0"/>
              <w:marBottom w:val="0"/>
              <w:divBdr>
                <w:top w:val="none" w:sz="0" w:space="0" w:color="auto"/>
                <w:left w:val="none" w:sz="0" w:space="0" w:color="auto"/>
                <w:bottom w:val="none" w:sz="0" w:space="0" w:color="auto"/>
                <w:right w:val="none" w:sz="0" w:space="0" w:color="auto"/>
              </w:divBdr>
            </w:div>
            <w:div w:id="703794385">
              <w:marLeft w:val="0"/>
              <w:marRight w:val="0"/>
              <w:marTop w:val="0"/>
              <w:marBottom w:val="0"/>
              <w:divBdr>
                <w:top w:val="none" w:sz="0" w:space="0" w:color="auto"/>
                <w:left w:val="none" w:sz="0" w:space="0" w:color="auto"/>
                <w:bottom w:val="none" w:sz="0" w:space="0" w:color="auto"/>
                <w:right w:val="none" w:sz="0" w:space="0" w:color="auto"/>
              </w:divBdr>
            </w:div>
            <w:div w:id="1217931680">
              <w:marLeft w:val="0"/>
              <w:marRight w:val="0"/>
              <w:marTop w:val="0"/>
              <w:marBottom w:val="0"/>
              <w:divBdr>
                <w:top w:val="none" w:sz="0" w:space="0" w:color="auto"/>
                <w:left w:val="none" w:sz="0" w:space="0" w:color="auto"/>
                <w:bottom w:val="none" w:sz="0" w:space="0" w:color="auto"/>
                <w:right w:val="none" w:sz="0" w:space="0" w:color="auto"/>
              </w:divBdr>
            </w:div>
          </w:divsChild>
        </w:div>
        <w:div w:id="890463530">
          <w:marLeft w:val="0"/>
          <w:marRight w:val="0"/>
          <w:marTop w:val="0"/>
          <w:marBottom w:val="0"/>
          <w:divBdr>
            <w:top w:val="none" w:sz="0" w:space="0" w:color="auto"/>
            <w:left w:val="none" w:sz="0" w:space="0" w:color="auto"/>
            <w:bottom w:val="none" w:sz="0" w:space="0" w:color="auto"/>
            <w:right w:val="none" w:sz="0" w:space="0" w:color="auto"/>
          </w:divBdr>
          <w:divsChild>
            <w:div w:id="1186552150">
              <w:marLeft w:val="0"/>
              <w:marRight w:val="0"/>
              <w:marTop w:val="0"/>
              <w:marBottom w:val="0"/>
              <w:divBdr>
                <w:top w:val="none" w:sz="0" w:space="0" w:color="auto"/>
                <w:left w:val="none" w:sz="0" w:space="0" w:color="auto"/>
                <w:bottom w:val="none" w:sz="0" w:space="0" w:color="auto"/>
                <w:right w:val="none" w:sz="0" w:space="0" w:color="auto"/>
              </w:divBdr>
            </w:div>
            <w:div w:id="212695557">
              <w:marLeft w:val="0"/>
              <w:marRight w:val="0"/>
              <w:marTop w:val="0"/>
              <w:marBottom w:val="0"/>
              <w:divBdr>
                <w:top w:val="none" w:sz="0" w:space="0" w:color="auto"/>
                <w:left w:val="none" w:sz="0" w:space="0" w:color="auto"/>
                <w:bottom w:val="none" w:sz="0" w:space="0" w:color="auto"/>
                <w:right w:val="none" w:sz="0" w:space="0" w:color="auto"/>
              </w:divBdr>
            </w:div>
            <w:div w:id="892497760">
              <w:marLeft w:val="0"/>
              <w:marRight w:val="0"/>
              <w:marTop w:val="0"/>
              <w:marBottom w:val="0"/>
              <w:divBdr>
                <w:top w:val="none" w:sz="0" w:space="0" w:color="auto"/>
                <w:left w:val="none" w:sz="0" w:space="0" w:color="auto"/>
                <w:bottom w:val="none" w:sz="0" w:space="0" w:color="auto"/>
                <w:right w:val="none" w:sz="0" w:space="0" w:color="auto"/>
              </w:divBdr>
            </w:div>
            <w:div w:id="1736777652">
              <w:marLeft w:val="0"/>
              <w:marRight w:val="0"/>
              <w:marTop w:val="0"/>
              <w:marBottom w:val="0"/>
              <w:divBdr>
                <w:top w:val="none" w:sz="0" w:space="0" w:color="auto"/>
                <w:left w:val="none" w:sz="0" w:space="0" w:color="auto"/>
                <w:bottom w:val="none" w:sz="0" w:space="0" w:color="auto"/>
                <w:right w:val="none" w:sz="0" w:space="0" w:color="auto"/>
              </w:divBdr>
            </w:div>
            <w:div w:id="1068773517">
              <w:marLeft w:val="0"/>
              <w:marRight w:val="0"/>
              <w:marTop w:val="0"/>
              <w:marBottom w:val="0"/>
              <w:divBdr>
                <w:top w:val="none" w:sz="0" w:space="0" w:color="auto"/>
                <w:left w:val="none" w:sz="0" w:space="0" w:color="auto"/>
                <w:bottom w:val="none" w:sz="0" w:space="0" w:color="auto"/>
                <w:right w:val="none" w:sz="0" w:space="0" w:color="auto"/>
              </w:divBdr>
            </w:div>
            <w:div w:id="448016565">
              <w:marLeft w:val="0"/>
              <w:marRight w:val="0"/>
              <w:marTop w:val="0"/>
              <w:marBottom w:val="0"/>
              <w:divBdr>
                <w:top w:val="none" w:sz="0" w:space="0" w:color="auto"/>
                <w:left w:val="none" w:sz="0" w:space="0" w:color="auto"/>
                <w:bottom w:val="none" w:sz="0" w:space="0" w:color="auto"/>
                <w:right w:val="none" w:sz="0" w:space="0" w:color="auto"/>
              </w:divBdr>
            </w:div>
            <w:div w:id="469247935">
              <w:marLeft w:val="0"/>
              <w:marRight w:val="0"/>
              <w:marTop w:val="0"/>
              <w:marBottom w:val="0"/>
              <w:divBdr>
                <w:top w:val="none" w:sz="0" w:space="0" w:color="auto"/>
                <w:left w:val="none" w:sz="0" w:space="0" w:color="auto"/>
                <w:bottom w:val="none" w:sz="0" w:space="0" w:color="auto"/>
                <w:right w:val="none" w:sz="0" w:space="0" w:color="auto"/>
              </w:divBdr>
            </w:div>
            <w:div w:id="1821579235">
              <w:marLeft w:val="0"/>
              <w:marRight w:val="0"/>
              <w:marTop w:val="0"/>
              <w:marBottom w:val="0"/>
              <w:divBdr>
                <w:top w:val="none" w:sz="0" w:space="0" w:color="auto"/>
                <w:left w:val="none" w:sz="0" w:space="0" w:color="auto"/>
                <w:bottom w:val="none" w:sz="0" w:space="0" w:color="auto"/>
                <w:right w:val="none" w:sz="0" w:space="0" w:color="auto"/>
              </w:divBdr>
            </w:div>
            <w:div w:id="1740398187">
              <w:marLeft w:val="0"/>
              <w:marRight w:val="0"/>
              <w:marTop w:val="0"/>
              <w:marBottom w:val="0"/>
              <w:divBdr>
                <w:top w:val="none" w:sz="0" w:space="0" w:color="auto"/>
                <w:left w:val="none" w:sz="0" w:space="0" w:color="auto"/>
                <w:bottom w:val="none" w:sz="0" w:space="0" w:color="auto"/>
                <w:right w:val="none" w:sz="0" w:space="0" w:color="auto"/>
              </w:divBdr>
            </w:div>
            <w:div w:id="1700659662">
              <w:marLeft w:val="0"/>
              <w:marRight w:val="0"/>
              <w:marTop w:val="0"/>
              <w:marBottom w:val="0"/>
              <w:divBdr>
                <w:top w:val="none" w:sz="0" w:space="0" w:color="auto"/>
                <w:left w:val="none" w:sz="0" w:space="0" w:color="auto"/>
                <w:bottom w:val="none" w:sz="0" w:space="0" w:color="auto"/>
                <w:right w:val="none" w:sz="0" w:space="0" w:color="auto"/>
              </w:divBdr>
            </w:div>
            <w:div w:id="1198856914">
              <w:marLeft w:val="0"/>
              <w:marRight w:val="0"/>
              <w:marTop w:val="0"/>
              <w:marBottom w:val="0"/>
              <w:divBdr>
                <w:top w:val="none" w:sz="0" w:space="0" w:color="auto"/>
                <w:left w:val="none" w:sz="0" w:space="0" w:color="auto"/>
                <w:bottom w:val="none" w:sz="0" w:space="0" w:color="auto"/>
                <w:right w:val="none" w:sz="0" w:space="0" w:color="auto"/>
              </w:divBdr>
            </w:div>
            <w:div w:id="1788354510">
              <w:marLeft w:val="0"/>
              <w:marRight w:val="0"/>
              <w:marTop w:val="0"/>
              <w:marBottom w:val="0"/>
              <w:divBdr>
                <w:top w:val="none" w:sz="0" w:space="0" w:color="auto"/>
                <w:left w:val="none" w:sz="0" w:space="0" w:color="auto"/>
                <w:bottom w:val="none" w:sz="0" w:space="0" w:color="auto"/>
                <w:right w:val="none" w:sz="0" w:space="0" w:color="auto"/>
              </w:divBdr>
            </w:div>
            <w:div w:id="1149709219">
              <w:marLeft w:val="0"/>
              <w:marRight w:val="0"/>
              <w:marTop w:val="0"/>
              <w:marBottom w:val="0"/>
              <w:divBdr>
                <w:top w:val="none" w:sz="0" w:space="0" w:color="auto"/>
                <w:left w:val="none" w:sz="0" w:space="0" w:color="auto"/>
                <w:bottom w:val="none" w:sz="0" w:space="0" w:color="auto"/>
                <w:right w:val="none" w:sz="0" w:space="0" w:color="auto"/>
              </w:divBdr>
            </w:div>
            <w:div w:id="775826422">
              <w:marLeft w:val="0"/>
              <w:marRight w:val="0"/>
              <w:marTop w:val="0"/>
              <w:marBottom w:val="0"/>
              <w:divBdr>
                <w:top w:val="none" w:sz="0" w:space="0" w:color="auto"/>
                <w:left w:val="none" w:sz="0" w:space="0" w:color="auto"/>
                <w:bottom w:val="none" w:sz="0" w:space="0" w:color="auto"/>
                <w:right w:val="none" w:sz="0" w:space="0" w:color="auto"/>
              </w:divBdr>
            </w:div>
            <w:div w:id="471990278">
              <w:marLeft w:val="0"/>
              <w:marRight w:val="0"/>
              <w:marTop w:val="0"/>
              <w:marBottom w:val="0"/>
              <w:divBdr>
                <w:top w:val="none" w:sz="0" w:space="0" w:color="auto"/>
                <w:left w:val="none" w:sz="0" w:space="0" w:color="auto"/>
                <w:bottom w:val="none" w:sz="0" w:space="0" w:color="auto"/>
                <w:right w:val="none" w:sz="0" w:space="0" w:color="auto"/>
              </w:divBdr>
            </w:div>
            <w:div w:id="1842353976">
              <w:marLeft w:val="0"/>
              <w:marRight w:val="0"/>
              <w:marTop w:val="0"/>
              <w:marBottom w:val="0"/>
              <w:divBdr>
                <w:top w:val="none" w:sz="0" w:space="0" w:color="auto"/>
                <w:left w:val="none" w:sz="0" w:space="0" w:color="auto"/>
                <w:bottom w:val="none" w:sz="0" w:space="0" w:color="auto"/>
                <w:right w:val="none" w:sz="0" w:space="0" w:color="auto"/>
              </w:divBdr>
            </w:div>
            <w:div w:id="1136139672">
              <w:marLeft w:val="0"/>
              <w:marRight w:val="0"/>
              <w:marTop w:val="0"/>
              <w:marBottom w:val="0"/>
              <w:divBdr>
                <w:top w:val="none" w:sz="0" w:space="0" w:color="auto"/>
                <w:left w:val="none" w:sz="0" w:space="0" w:color="auto"/>
                <w:bottom w:val="none" w:sz="0" w:space="0" w:color="auto"/>
                <w:right w:val="none" w:sz="0" w:space="0" w:color="auto"/>
              </w:divBdr>
            </w:div>
            <w:div w:id="320013341">
              <w:marLeft w:val="0"/>
              <w:marRight w:val="0"/>
              <w:marTop w:val="0"/>
              <w:marBottom w:val="0"/>
              <w:divBdr>
                <w:top w:val="none" w:sz="0" w:space="0" w:color="auto"/>
                <w:left w:val="none" w:sz="0" w:space="0" w:color="auto"/>
                <w:bottom w:val="none" w:sz="0" w:space="0" w:color="auto"/>
                <w:right w:val="none" w:sz="0" w:space="0" w:color="auto"/>
              </w:divBdr>
            </w:div>
            <w:div w:id="1349140752">
              <w:marLeft w:val="0"/>
              <w:marRight w:val="0"/>
              <w:marTop w:val="0"/>
              <w:marBottom w:val="0"/>
              <w:divBdr>
                <w:top w:val="none" w:sz="0" w:space="0" w:color="auto"/>
                <w:left w:val="none" w:sz="0" w:space="0" w:color="auto"/>
                <w:bottom w:val="none" w:sz="0" w:space="0" w:color="auto"/>
                <w:right w:val="none" w:sz="0" w:space="0" w:color="auto"/>
              </w:divBdr>
            </w:div>
            <w:div w:id="517040360">
              <w:marLeft w:val="0"/>
              <w:marRight w:val="0"/>
              <w:marTop w:val="0"/>
              <w:marBottom w:val="0"/>
              <w:divBdr>
                <w:top w:val="none" w:sz="0" w:space="0" w:color="auto"/>
                <w:left w:val="none" w:sz="0" w:space="0" w:color="auto"/>
                <w:bottom w:val="none" w:sz="0" w:space="0" w:color="auto"/>
                <w:right w:val="none" w:sz="0" w:space="0" w:color="auto"/>
              </w:divBdr>
            </w:div>
          </w:divsChild>
        </w:div>
        <w:div w:id="1672290361">
          <w:marLeft w:val="0"/>
          <w:marRight w:val="0"/>
          <w:marTop w:val="0"/>
          <w:marBottom w:val="0"/>
          <w:divBdr>
            <w:top w:val="none" w:sz="0" w:space="0" w:color="auto"/>
            <w:left w:val="none" w:sz="0" w:space="0" w:color="auto"/>
            <w:bottom w:val="none" w:sz="0" w:space="0" w:color="auto"/>
            <w:right w:val="none" w:sz="0" w:space="0" w:color="auto"/>
          </w:divBdr>
          <w:divsChild>
            <w:div w:id="1708944995">
              <w:marLeft w:val="0"/>
              <w:marRight w:val="0"/>
              <w:marTop w:val="0"/>
              <w:marBottom w:val="0"/>
              <w:divBdr>
                <w:top w:val="none" w:sz="0" w:space="0" w:color="auto"/>
                <w:left w:val="none" w:sz="0" w:space="0" w:color="auto"/>
                <w:bottom w:val="none" w:sz="0" w:space="0" w:color="auto"/>
                <w:right w:val="none" w:sz="0" w:space="0" w:color="auto"/>
              </w:divBdr>
            </w:div>
            <w:div w:id="1722821462">
              <w:marLeft w:val="0"/>
              <w:marRight w:val="0"/>
              <w:marTop w:val="0"/>
              <w:marBottom w:val="0"/>
              <w:divBdr>
                <w:top w:val="none" w:sz="0" w:space="0" w:color="auto"/>
                <w:left w:val="none" w:sz="0" w:space="0" w:color="auto"/>
                <w:bottom w:val="none" w:sz="0" w:space="0" w:color="auto"/>
                <w:right w:val="none" w:sz="0" w:space="0" w:color="auto"/>
              </w:divBdr>
            </w:div>
            <w:div w:id="685406968">
              <w:marLeft w:val="0"/>
              <w:marRight w:val="0"/>
              <w:marTop w:val="0"/>
              <w:marBottom w:val="0"/>
              <w:divBdr>
                <w:top w:val="none" w:sz="0" w:space="0" w:color="auto"/>
                <w:left w:val="none" w:sz="0" w:space="0" w:color="auto"/>
                <w:bottom w:val="none" w:sz="0" w:space="0" w:color="auto"/>
                <w:right w:val="none" w:sz="0" w:space="0" w:color="auto"/>
              </w:divBdr>
            </w:div>
            <w:div w:id="1245259377">
              <w:marLeft w:val="0"/>
              <w:marRight w:val="0"/>
              <w:marTop w:val="0"/>
              <w:marBottom w:val="0"/>
              <w:divBdr>
                <w:top w:val="none" w:sz="0" w:space="0" w:color="auto"/>
                <w:left w:val="none" w:sz="0" w:space="0" w:color="auto"/>
                <w:bottom w:val="none" w:sz="0" w:space="0" w:color="auto"/>
                <w:right w:val="none" w:sz="0" w:space="0" w:color="auto"/>
              </w:divBdr>
            </w:div>
            <w:div w:id="1267231446">
              <w:marLeft w:val="0"/>
              <w:marRight w:val="0"/>
              <w:marTop w:val="0"/>
              <w:marBottom w:val="0"/>
              <w:divBdr>
                <w:top w:val="none" w:sz="0" w:space="0" w:color="auto"/>
                <w:left w:val="none" w:sz="0" w:space="0" w:color="auto"/>
                <w:bottom w:val="none" w:sz="0" w:space="0" w:color="auto"/>
                <w:right w:val="none" w:sz="0" w:space="0" w:color="auto"/>
              </w:divBdr>
            </w:div>
            <w:div w:id="855273162">
              <w:marLeft w:val="0"/>
              <w:marRight w:val="0"/>
              <w:marTop w:val="0"/>
              <w:marBottom w:val="0"/>
              <w:divBdr>
                <w:top w:val="none" w:sz="0" w:space="0" w:color="auto"/>
                <w:left w:val="none" w:sz="0" w:space="0" w:color="auto"/>
                <w:bottom w:val="none" w:sz="0" w:space="0" w:color="auto"/>
                <w:right w:val="none" w:sz="0" w:space="0" w:color="auto"/>
              </w:divBdr>
            </w:div>
            <w:div w:id="1704330679">
              <w:marLeft w:val="0"/>
              <w:marRight w:val="0"/>
              <w:marTop w:val="0"/>
              <w:marBottom w:val="0"/>
              <w:divBdr>
                <w:top w:val="none" w:sz="0" w:space="0" w:color="auto"/>
                <w:left w:val="none" w:sz="0" w:space="0" w:color="auto"/>
                <w:bottom w:val="none" w:sz="0" w:space="0" w:color="auto"/>
                <w:right w:val="none" w:sz="0" w:space="0" w:color="auto"/>
              </w:divBdr>
            </w:div>
            <w:div w:id="1456213370">
              <w:marLeft w:val="0"/>
              <w:marRight w:val="0"/>
              <w:marTop w:val="0"/>
              <w:marBottom w:val="0"/>
              <w:divBdr>
                <w:top w:val="none" w:sz="0" w:space="0" w:color="auto"/>
                <w:left w:val="none" w:sz="0" w:space="0" w:color="auto"/>
                <w:bottom w:val="none" w:sz="0" w:space="0" w:color="auto"/>
                <w:right w:val="none" w:sz="0" w:space="0" w:color="auto"/>
              </w:divBdr>
            </w:div>
            <w:div w:id="499078148">
              <w:marLeft w:val="0"/>
              <w:marRight w:val="0"/>
              <w:marTop w:val="0"/>
              <w:marBottom w:val="0"/>
              <w:divBdr>
                <w:top w:val="none" w:sz="0" w:space="0" w:color="auto"/>
                <w:left w:val="none" w:sz="0" w:space="0" w:color="auto"/>
                <w:bottom w:val="none" w:sz="0" w:space="0" w:color="auto"/>
                <w:right w:val="none" w:sz="0" w:space="0" w:color="auto"/>
              </w:divBdr>
            </w:div>
            <w:div w:id="465468986">
              <w:marLeft w:val="0"/>
              <w:marRight w:val="0"/>
              <w:marTop w:val="0"/>
              <w:marBottom w:val="0"/>
              <w:divBdr>
                <w:top w:val="none" w:sz="0" w:space="0" w:color="auto"/>
                <w:left w:val="none" w:sz="0" w:space="0" w:color="auto"/>
                <w:bottom w:val="none" w:sz="0" w:space="0" w:color="auto"/>
                <w:right w:val="none" w:sz="0" w:space="0" w:color="auto"/>
              </w:divBdr>
            </w:div>
            <w:div w:id="1076172709">
              <w:marLeft w:val="0"/>
              <w:marRight w:val="0"/>
              <w:marTop w:val="0"/>
              <w:marBottom w:val="0"/>
              <w:divBdr>
                <w:top w:val="none" w:sz="0" w:space="0" w:color="auto"/>
                <w:left w:val="none" w:sz="0" w:space="0" w:color="auto"/>
                <w:bottom w:val="none" w:sz="0" w:space="0" w:color="auto"/>
                <w:right w:val="none" w:sz="0" w:space="0" w:color="auto"/>
              </w:divBdr>
            </w:div>
            <w:div w:id="732435580">
              <w:marLeft w:val="0"/>
              <w:marRight w:val="0"/>
              <w:marTop w:val="0"/>
              <w:marBottom w:val="0"/>
              <w:divBdr>
                <w:top w:val="none" w:sz="0" w:space="0" w:color="auto"/>
                <w:left w:val="none" w:sz="0" w:space="0" w:color="auto"/>
                <w:bottom w:val="none" w:sz="0" w:space="0" w:color="auto"/>
                <w:right w:val="none" w:sz="0" w:space="0" w:color="auto"/>
              </w:divBdr>
            </w:div>
            <w:div w:id="78186885">
              <w:marLeft w:val="0"/>
              <w:marRight w:val="0"/>
              <w:marTop w:val="0"/>
              <w:marBottom w:val="0"/>
              <w:divBdr>
                <w:top w:val="none" w:sz="0" w:space="0" w:color="auto"/>
                <w:left w:val="none" w:sz="0" w:space="0" w:color="auto"/>
                <w:bottom w:val="none" w:sz="0" w:space="0" w:color="auto"/>
                <w:right w:val="none" w:sz="0" w:space="0" w:color="auto"/>
              </w:divBdr>
            </w:div>
            <w:div w:id="1796562124">
              <w:marLeft w:val="0"/>
              <w:marRight w:val="0"/>
              <w:marTop w:val="0"/>
              <w:marBottom w:val="0"/>
              <w:divBdr>
                <w:top w:val="none" w:sz="0" w:space="0" w:color="auto"/>
                <w:left w:val="none" w:sz="0" w:space="0" w:color="auto"/>
                <w:bottom w:val="none" w:sz="0" w:space="0" w:color="auto"/>
                <w:right w:val="none" w:sz="0" w:space="0" w:color="auto"/>
              </w:divBdr>
            </w:div>
            <w:div w:id="1437100235">
              <w:marLeft w:val="0"/>
              <w:marRight w:val="0"/>
              <w:marTop w:val="0"/>
              <w:marBottom w:val="0"/>
              <w:divBdr>
                <w:top w:val="none" w:sz="0" w:space="0" w:color="auto"/>
                <w:left w:val="none" w:sz="0" w:space="0" w:color="auto"/>
                <w:bottom w:val="none" w:sz="0" w:space="0" w:color="auto"/>
                <w:right w:val="none" w:sz="0" w:space="0" w:color="auto"/>
              </w:divBdr>
            </w:div>
            <w:div w:id="1739747684">
              <w:marLeft w:val="0"/>
              <w:marRight w:val="0"/>
              <w:marTop w:val="0"/>
              <w:marBottom w:val="0"/>
              <w:divBdr>
                <w:top w:val="none" w:sz="0" w:space="0" w:color="auto"/>
                <w:left w:val="none" w:sz="0" w:space="0" w:color="auto"/>
                <w:bottom w:val="none" w:sz="0" w:space="0" w:color="auto"/>
                <w:right w:val="none" w:sz="0" w:space="0" w:color="auto"/>
              </w:divBdr>
            </w:div>
            <w:div w:id="474570394">
              <w:marLeft w:val="0"/>
              <w:marRight w:val="0"/>
              <w:marTop w:val="0"/>
              <w:marBottom w:val="0"/>
              <w:divBdr>
                <w:top w:val="none" w:sz="0" w:space="0" w:color="auto"/>
                <w:left w:val="none" w:sz="0" w:space="0" w:color="auto"/>
                <w:bottom w:val="none" w:sz="0" w:space="0" w:color="auto"/>
                <w:right w:val="none" w:sz="0" w:space="0" w:color="auto"/>
              </w:divBdr>
            </w:div>
            <w:div w:id="1733383510">
              <w:marLeft w:val="0"/>
              <w:marRight w:val="0"/>
              <w:marTop w:val="0"/>
              <w:marBottom w:val="0"/>
              <w:divBdr>
                <w:top w:val="none" w:sz="0" w:space="0" w:color="auto"/>
                <w:left w:val="none" w:sz="0" w:space="0" w:color="auto"/>
                <w:bottom w:val="none" w:sz="0" w:space="0" w:color="auto"/>
                <w:right w:val="none" w:sz="0" w:space="0" w:color="auto"/>
              </w:divBdr>
            </w:div>
            <w:div w:id="1499930331">
              <w:marLeft w:val="0"/>
              <w:marRight w:val="0"/>
              <w:marTop w:val="0"/>
              <w:marBottom w:val="0"/>
              <w:divBdr>
                <w:top w:val="none" w:sz="0" w:space="0" w:color="auto"/>
                <w:left w:val="none" w:sz="0" w:space="0" w:color="auto"/>
                <w:bottom w:val="none" w:sz="0" w:space="0" w:color="auto"/>
                <w:right w:val="none" w:sz="0" w:space="0" w:color="auto"/>
              </w:divBdr>
            </w:div>
            <w:div w:id="1023629331">
              <w:marLeft w:val="0"/>
              <w:marRight w:val="0"/>
              <w:marTop w:val="0"/>
              <w:marBottom w:val="0"/>
              <w:divBdr>
                <w:top w:val="none" w:sz="0" w:space="0" w:color="auto"/>
                <w:left w:val="none" w:sz="0" w:space="0" w:color="auto"/>
                <w:bottom w:val="none" w:sz="0" w:space="0" w:color="auto"/>
                <w:right w:val="none" w:sz="0" w:space="0" w:color="auto"/>
              </w:divBdr>
            </w:div>
          </w:divsChild>
        </w:div>
        <w:div w:id="1917936072">
          <w:marLeft w:val="0"/>
          <w:marRight w:val="0"/>
          <w:marTop w:val="0"/>
          <w:marBottom w:val="0"/>
          <w:divBdr>
            <w:top w:val="none" w:sz="0" w:space="0" w:color="auto"/>
            <w:left w:val="none" w:sz="0" w:space="0" w:color="auto"/>
            <w:bottom w:val="none" w:sz="0" w:space="0" w:color="auto"/>
            <w:right w:val="none" w:sz="0" w:space="0" w:color="auto"/>
          </w:divBdr>
          <w:divsChild>
            <w:div w:id="1088382798">
              <w:marLeft w:val="0"/>
              <w:marRight w:val="0"/>
              <w:marTop w:val="0"/>
              <w:marBottom w:val="0"/>
              <w:divBdr>
                <w:top w:val="none" w:sz="0" w:space="0" w:color="auto"/>
                <w:left w:val="none" w:sz="0" w:space="0" w:color="auto"/>
                <w:bottom w:val="none" w:sz="0" w:space="0" w:color="auto"/>
                <w:right w:val="none" w:sz="0" w:space="0" w:color="auto"/>
              </w:divBdr>
            </w:div>
            <w:div w:id="1209993400">
              <w:marLeft w:val="0"/>
              <w:marRight w:val="0"/>
              <w:marTop w:val="0"/>
              <w:marBottom w:val="0"/>
              <w:divBdr>
                <w:top w:val="none" w:sz="0" w:space="0" w:color="auto"/>
                <w:left w:val="none" w:sz="0" w:space="0" w:color="auto"/>
                <w:bottom w:val="none" w:sz="0" w:space="0" w:color="auto"/>
                <w:right w:val="none" w:sz="0" w:space="0" w:color="auto"/>
              </w:divBdr>
            </w:div>
            <w:div w:id="1770586561">
              <w:marLeft w:val="0"/>
              <w:marRight w:val="0"/>
              <w:marTop w:val="0"/>
              <w:marBottom w:val="0"/>
              <w:divBdr>
                <w:top w:val="none" w:sz="0" w:space="0" w:color="auto"/>
                <w:left w:val="none" w:sz="0" w:space="0" w:color="auto"/>
                <w:bottom w:val="none" w:sz="0" w:space="0" w:color="auto"/>
                <w:right w:val="none" w:sz="0" w:space="0" w:color="auto"/>
              </w:divBdr>
            </w:div>
            <w:div w:id="1283461948">
              <w:marLeft w:val="0"/>
              <w:marRight w:val="0"/>
              <w:marTop w:val="0"/>
              <w:marBottom w:val="0"/>
              <w:divBdr>
                <w:top w:val="none" w:sz="0" w:space="0" w:color="auto"/>
                <w:left w:val="none" w:sz="0" w:space="0" w:color="auto"/>
                <w:bottom w:val="none" w:sz="0" w:space="0" w:color="auto"/>
                <w:right w:val="none" w:sz="0" w:space="0" w:color="auto"/>
              </w:divBdr>
            </w:div>
            <w:div w:id="379209031">
              <w:marLeft w:val="0"/>
              <w:marRight w:val="0"/>
              <w:marTop w:val="0"/>
              <w:marBottom w:val="0"/>
              <w:divBdr>
                <w:top w:val="none" w:sz="0" w:space="0" w:color="auto"/>
                <w:left w:val="none" w:sz="0" w:space="0" w:color="auto"/>
                <w:bottom w:val="none" w:sz="0" w:space="0" w:color="auto"/>
                <w:right w:val="none" w:sz="0" w:space="0" w:color="auto"/>
              </w:divBdr>
            </w:div>
            <w:div w:id="1418211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4834446">
      <w:bodyDiv w:val="1"/>
      <w:marLeft w:val="0"/>
      <w:marRight w:val="0"/>
      <w:marTop w:val="0"/>
      <w:marBottom w:val="0"/>
      <w:divBdr>
        <w:top w:val="none" w:sz="0" w:space="0" w:color="auto"/>
        <w:left w:val="none" w:sz="0" w:space="0" w:color="auto"/>
        <w:bottom w:val="none" w:sz="0" w:space="0" w:color="auto"/>
        <w:right w:val="none" w:sz="0" w:space="0" w:color="auto"/>
      </w:divBdr>
      <w:divsChild>
        <w:div w:id="1091389222">
          <w:marLeft w:val="720"/>
          <w:marRight w:val="0"/>
          <w:marTop w:val="200"/>
          <w:marBottom w:val="160"/>
          <w:divBdr>
            <w:top w:val="none" w:sz="0" w:space="0" w:color="auto"/>
            <w:left w:val="none" w:sz="0" w:space="0" w:color="auto"/>
            <w:bottom w:val="none" w:sz="0" w:space="0" w:color="auto"/>
            <w:right w:val="none" w:sz="0" w:space="0" w:color="auto"/>
          </w:divBdr>
        </w:div>
        <w:div w:id="1618414439">
          <w:marLeft w:val="720"/>
          <w:marRight w:val="0"/>
          <w:marTop w:val="200"/>
          <w:marBottom w:val="160"/>
          <w:divBdr>
            <w:top w:val="none" w:sz="0" w:space="0" w:color="auto"/>
            <w:left w:val="none" w:sz="0" w:space="0" w:color="auto"/>
            <w:bottom w:val="none" w:sz="0" w:space="0" w:color="auto"/>
            <w:right w:val="none" w:sz="0" w:space="0" w:color="auto"/>
          </w:divBdr>
        </w:div>
      </w:divsChild>
    </w:div>
    <w:div w:id="1827235001">
      <w:bodyDiv w:val="1"/>
      <w:marLeft w:val="0"/>
      <w:marRight w:val="0"/>
      <w:marTop w:val="0"/>
      <w:marBottom w:val="0"/>
      <w:divBdr>
        <w:top w:val="none" w:sz="0" w:space="0" w:color="auto"/>
        <w:left w:val="none" w:sz="0" w:space="0" w:color="auto"/>
        <w:bottom w:val="none" w:sz="0" w:space="0" w:color="auto"/>
        <w:right w:val="none" w:sz="0" w:space="0" w:color="auto"/>
      </w:divBdr>
    </w:div>
    <w:div w:id="1840734827">
      <w:bodyDiv w:val="1"/>
      <w:marLeft w:val="0"/>
      <w:marRight w:val="0"/>
      <w:marTop w:val="0"/>
      <w:marBottom w:val="0"/>
      <w:divBdr>
        <w:top w:val="none" w:sz="0" w:space="0" w:color="auto"/>
        <w:left w:val="none" w:sz="0" w:space="0" w:color="auto"/>
        <w:bottom w:val="none" w:sz="0" w:space="0" w:color="auto"/>
        <w:right w:val="none" w:sz="0" w:space="0" w:color="auto"/>
      </w:divBdr>
    </w:div>
    <w:div w:id="1851328997">
      <w:bodyDiv w:val="1"/>
      <w:marLeft w:val="0"/>
      <w:marRight w:val="0"/>
      <w:marTop w:val="0"/>
      <w:marBottom w:val="0"/>
      <w:divBdr>
        <w:top w:val="none" w:sz="0" w:space="0" w:color="auto"/>
        <w:left w:val="none" w:sz="0" w:space="0" w:color="auto"/>
        <w:bottom w:val="none" w:sz="0" w:space="0" w:color="auto"/>
        <w:right w:val="none" w:sz="0" w:space="0" w:color="auto"/>
      </w:divBdr>
    </w:div>
    <w:div w:id="2040202597">
      <w:bodyDiv w:val="1"/>
      <w:marLeft w:val="0"/>
      <w:marRight w:val="0"/>
      <w:marTop w:val="0"/>
      <w:marBottom w:val="0"/>
      <w:divBdr>
        <w:top w:val="none" w:sz="0" w:space="0" w:color="auto"/>
        <w:left w:val="none" w:sz="0" w:space="0" w:color="auto"/>
        <w:bottom w:val="none" w:sz="0" w:space="0" w:color="auto"/>
        <w:right w:val="none" w:sz="0" w:space="0" w:color="auto"/>
      </w:divBdr>
    </w:div>
    <w:div w:id="2044210950">
      <w:bodyDiv w:val="1"/>
      <w:marLeft w:val="0"/>
      <w:marRight w:val="0"/>
      <w:marTop w:val="0"/>
      <w:marBottom w:val="0"/>
      <w:divBdr>
        <w:top w:val="none" w:sz="0" w:space="0" w:color="auto"/>
        <w:left w:val="none" w:sz="0" w:space="0" w:color="auto"/>
        <w:bottom w:val="none" w:sz="0" w:space="0" w:color="auto"/>
        <w:right w:val="none" w:sz="0" w:space="0" w:color="auto"/>
      </w:divBdr>
    </w:div>
    <w:div w:id="2058504717">
      <w:bodyDiv w:val="1"/>
      <w:marLeft w:val="0"/>
      <w:marRight w:val="0"/>
      <w:marTop w:val="0"/>
      <w:marBottom w:val="0"/>
      <w:divBdr>
        <w:top w:val="none" w:sz="0" w:space="0" w:color="auto"/>
        <w:left w:val="none" w:sz="0" w:space="0" w:color="auto"/>
        <w:bottom w:val="none" w:sz="0" w:space="0" w:color="auto"/>
        <w:right w:val="none" w:sz="0" w:space="0" w:color="auto"/>
      </w:divBdr>
      <w:divsChild>
        <w:div w:id="1629816818">
          <w:marLeft w:val="0"/>
          <w:marRight w:val="0"/>
          <w:marTop w:val="0"/>
          <w:marBottom w:val="0"/>
          <w:divBdr>
            <w:top w:val="none" w:sz="0" w:space="0" w:color="auto"/>
            <w:left w:val="none" w:sz="0" w:space="0" w:color="auto"/>
            <w:bottom w:val="none" w:sz="0" w:space="0" w:color="auto"/>
            <w:right w:val="none" w:sz="0" w:space="0" w:color="auto"/>
          </w:divBdr>
        </w:div>
        <w:div w:id="1673410396">
          <w:marLeft w:val="0"/>
          <w:marRight w:val="0"/>
          <w:marTop w:val="0"/>
          <w:marBottom w:val="0"/>
          <w:divBdr>
            <w:top w:val="none" w:sz="0" w:space="0" w:color="auto"/>
            <w:left w:val="none" w:sz="0" w:space="0" w:color="auto"/>
            <w:bottom w:val="none" w:sz="0" w:space="0" w:color="auto"/>
            <w:right w:val="none" w:sz="0" w:space="0" w:color="auto"/>
          </w:divBdr>
        </w:div>
        <w:div w:id="1605572403">
          <w:marLeft w:val="0"/>
          <w:marRight w:val="0"/>
          <w:marTop w:val="0"/>
          <w:marBottom w:val="0"/>
          <w:divBdr>
            <w:top w:val="none" w:sz="0" w:space="0" w:color="auto"/>
            <w:left w:val="none" w:sz="0" w:space="0" w:color="auto"/>
            <w:bottom w:val="none" w:sz="0" w:space="0" w:color="auto"/>
            <w:right w:val="none" w:sz="0" w:space="0" w:color="auto"/>
          </w:divBdr>
        </w:div>
        <w:div w:id="1173761166">
          <w:marLeft w:val="0"/>
          <w:marRight w:val="0"/>
          <w:marTop w:val="0"/>
          <w:marBottom w:val="0"/>
          <w:divBdr>
            <w:top w:val="none" w:sz="0" w:space="0" w:color="auto"/>
            <w:left w:val="none" w:sz="0" w:space="0" w:color="auto"/>
            <w:bottom w:val="none" w:sz="0" w:space="0" w:color="auto"/>
            <w:right w:val="none" w:sz="0" w:space="0" w:color="auto"/>
          </w:divBdr>
          <w:divsChild>
            <w:div w:id="1720128642">
              <w:marLeft w:val="-75"/>
              <w:marRight w:val="0"/>
              <w:marTop w:val="30"/>
              <w:marBottom w:val="30"/>
              <w:divBdr>
                <w:top w:val="none" w:sz="0" w:space="0" w:color="auto"/>
                <w:left w:val="none" w:sz="0" w:space="0" w:color="auto"/>
                <w:bottom w:val="none" w:sz="0" w:space="0" w:color="auto"/>
                <w:right w:val="none" w:sz="0" w:space="0" w:color="auto"/>
              </w:divBdr>
              <w:divsChild>
                <w:div w:id="1575898294">
                  <w:marLeft w:val="0"/>
                  <w:marRight w:val="0"/>
                  <w:marTop w:val="0"/>
                  <w:marBottom w:val="0"/>
                  <w:divBdr>
                    <w:top w:val="none" w:sz="0" w:space="0" w:color="auto"/>
                    <w:left w:val="none" w:sz="0" w:space="0" w:color="auto"/>
                    <w:bottom w:val="none" w:sz="0" w:space="0" w:color="auto"/>
                    <w:right w:val="none" w:sz="0" w:space="0" w:color="auto"/>
                  </w:divBdr>
                  <w:divsChild>
                    <w:div w:id="69468893">
                      <w:marLeft w:val="0"/>
                      <w:marRight w:val="0"/>
                      <w:marTop w:val="0"/>
                      <w:marBottom w:val="0"/>
                      <w:divBdr>
                        <w:top w:val="none" w:sz="0" w:space="0" w:color="auto"/>
                        <w:left w:val="none" w:sz="0" w:space="0" w:color="auto"/>
                        <w:bottom w:val="none" w:sz="0" w:space="0" w:color="auto"/>
                        <w:right w:val="none" w:sz="0" w:space="0" w:color="auto"/>
                      </w:divBdr>
                    </w:div>
                  </w:divsChild>
                </w:div>
                <w:div w:id="2089427044">
                  <w:marLeft w:val="0"/>
                  <w:marRight w:val="0"/>
                  <w:marTop w:val="0"/>
                  <w:marBottom w:val="0"/>
                  <w:divBdr>
                    <w:top w:val="none" w:sz="0" w:space="0" w:color="auto"/>
                    <w:left w:val="none" w:sz="0" w:space="0" w:color="auto"/>
                    <w:bottom w:val="none" w:sz="0" w:space="0" w:color="auto"/>
                    <w:right w:val="none" w:sz="0" w:space="0" w:color="auto"/>
                  </w:divBdr>
                  <w:divsChild>
                    <w:div w:id="205946383">
                      <w:marLeft w:val="0"/>
                      <w:marRight w:val="0"/>
                      <w:marTop w:val="0"/>
                      <w:marBottom w:val="0"/>
                      <w:divBdr>
                        <w:top w:val="none" w:sz="0" w:space="0" w:color="auto"/>
                        <w:left w:val="none" w:sz="0" w:space="0" w:color="auto"/>
                        <w:bottom w:val="none" w:sz="0" w:space="0" w:color="auto"/>
                        <w:right w:val="none" w:sz="0" w:space="0" w:color="auto"/>
                      </w:divBdr>
                    </w:div>
                    <w:div w:id="711273456">
                      <w:marLeft w:val="0"/>
                      <w:marRight w:val="0"/>
                      <w:marTop w:val="0"/>
                      <w:marBottom w:val="0"/>
                      <w:divBdr>
                        <w:top w:val="none" w:sz="0" w:space="0" w:color="auto"/>
                        <w:left w:val="none" w:sz="0" w:space="0" w:color="auto"/>
                        <w:bottom w:val="none" w:sz="0" w:space="0" w:color="auto"/>
                        <w:right w:val="none" w:sz="0" w:space="0" w:color="auto"/>
                      </w:divBdr>
                    </w:div>
                    <w:div w:id="780146076">
                      <w:marLeft w:val="0"/>
                      <w:marRight w:val="0"/>
                      <w:marTop w:val="0"/>
                      <w:marBottom w:val="0"/>
                      <w:divBdr>
                        <w:top w:val="none" w:sz="0" w:space="0" w:color="auto"/>
                        <w:left w:val="none" w:sz="0" w:space="0" w:color="auto"/>
                        <w:bottom w:val="none" w:sz="0" w:space="0" w:color="auto"/>
                        <w:right w:val="none" w:sz="0" w:space="0" w:color="auto"/>
                      </w:divBdr>
                    </w:div>
                    <w:div w:id="429201820">
                      <w:marLeft w:val="0"/>
                      <w:marRight w:val="0"/>
                      <w:marTop w:val="0"/>
                      <w:marBottom w:val="0"/>
                      <w:divBdr>
                        <w:top w:val="none" w:sz="0" w:space="0" w:color="auto"/>
                        <w:left w:val="none" w:sz="0" w:space="0" w:color="auto"/>
                        <w:bottom w:val="none" w:sz="0" w:space="0" w:color="auto"/>
                        <w:right w:val="none" w:sz="0" w:space="0" w:color="auto"/>
                      </w:divBdr>
                    </w:div>
                  </w:divsChild>
                </w:div>
                <w:div w:id="795831596">
                  <w:marLeft w:val="0"/>
                  <w:marRight w:val="0"/>
                  <w:marTop w:val="0"/>
                  <w:marBottom w:val="0"/>
                  <w:divBdr>
                    <w:top w:val="none" w:sz="0" w:space="0" w:color="auto"/>
                    <w:left w:val="none" w:sz="0" w:space="0" w:color="auto"/>
                    <w:bottom w:val="none" w:sz="0" w:space="0" w:color="auto"/>
                    <w:right w:val="none" w:sz="0" w:space="0" w:color="auto"/>
                  </w:divBdr>
                  <w:divsChild>
                    <w:div w:id="492768875">
                      <w:marLeft w:val="0"/>
                      <w:marRight w:val="0"/>
                      <w:marTop w:val="0"/>
                      <w:marBottom w:val="0"/>
                      <w:divBdr>
                        <w:top w:val="none" w:sz="0" w:space="0" w:color="auto"/>
                        <w:left w:val="none" w:sz="0" w:space="0" w:color="auto"/>
                        <w:bottom w:val="none" w:sz="0" w:space="0" w:color="auto"/>
                        <w:right w:val="none" w:sz="0" w:space="0" w:color="auto"/>
                      </w:divBdr>
                    </w:div>
                  </w:divsChild>
                </w:div>
                <w:div w:id="1860973959">
                  <w:marLeft w:val="0"/>
                  <w:marRight w:val="0"/>
                  <w:marTop w:val="0"/>
                  <w:marBottom w:val="0"/>
                  <w:divBdr>
                    <w:top w:val="none" w:sz="0" w:space="0" w:color="auto"/>
                    <w:left w:val="none" w:sz="0" w:space="0" w:color="auto"/>
                    <w:bottom w:val="none" w:sz="0" w:space="0" w:color="auto"/>
                    <w:right w:val="none" w:sz="0" w:space="0" w:color="auto"/>
                  </w:divBdr>
                  <w:divsChild>
                    <w:div w:id="1188561346">
                      <w:marLeft w:val="0"/>
                      <w:marRight w:val="0"/>
                      <w:marTop w:val="0"/>
                      <w:marBottom w:val="0"/>
                      <w:divBdr>
                        <w:top w:val="none" w:sz="0" w:space="0" w:color="auto"/>
                        <w:left w:val="none" w:sz="0" w:space="0" w:color="auto"/>
                        <w:bottom w:val="none" w:sz="0" w:space="0" w:color="auto"/>
                        <w:right w:val="none" w:sz="0" w:space="0" w:color="auto"/>
                      </w:divBdr>
                    </w:div>
                  </w:divsChild>
                </w:div>
                <w:div w:id="994340572">
                  <w:marLeft w:val="0"/>
                  <w:marRight w:val="0"/>
                  <w:marTop w:val="0"/>
                  <w:marBottom w:val="0"/>
                  <w:divBdr>
                    <w:top w:val="none" w:sz="0" w:space="0" w:color="auto"/>
                    <w:left w:val="none" w:sz="0" w:space="0" w:color="auto"/>
                    <w:bottom w:val="none" w:sz="0" w:space="0" w:color="auto"/>
                    <w:right w:val="none" w:sz="0" w:space="0" w:color="auto"/>
                  </w:divBdr>
                  <w:divsChild>
                    <w:div w:id="492991991">
                      <w:marLeft w:val="0"/>
                      <w:marRight w:val="0"/>
                      <w:marTop w:val="0"/>
                      <w:marBottom w:val="0"/>
                      <w:divBdr>
                        <w:top w:val="none" w:sz="0" w:space="0" w:color="auto"/>
                        <w:left w:val="none" w:sz="0" w:space="0" w:color="auto"/>
                        <w:bottom w:val="none" w:sz="0" w:space="0" w:color="auto"/>
                        <w:right w:val="none" w:sz="0" w:space="0" w:color="auto"/>
                      </w:divBdr>
                    </w:div>
                  </w:divsChild>
                </w:div>
                <w:div w:id="1875384568">
                  <w:marLeft w:val="0"/>
                  <w:marRight w:val="0"/>
                  <w:marTop w:val="0"/>
                  <w:marBottom w:val="0"/>
                  <w:divBdr>
                    <w:top w:val="none" w:sz="0" w:space="0" w:color="auto"/>
                    <w:left w:val="none" w:sz="0" w:space="0" w:color="auto"/>
                    <w:bottom w:val="none" w:sz="0" w:space="0" w:color="auto"/>
                    <w:right w:val="none" w:sz="0" w:space="0" w:color="auto"/>
                  </w:divBdr>
                  <w:divsChild>
                    <w:div w:id="418138000">
                      <w:marLeft w:val="0"/>
                      <w:marRight w:val="0"/>
                      <w:marTop w:val="0"/>
                      <w:marBottom w:val="0"/>
                      <w:divBdr>
                        <w:top w:val="none" w:sz="0" w:space="0" w:color="auto"/>
                        <w:left w:val="none" w:sz="0" w:space="0" w:color="auto"/>
                        <w:bottom w:val="none" w:sz="0" w:space="0" w:color="auto"/>
                        <w:right w:val="none" w:sz="0" w:space="0" w:color="auto"/>
                      </w:divBdr>
                    </w:div>
                  </w:divsChild>
                </w:div>
                <w:div w:id="1491173309">
                  <w:marLeft w:val="0"/>
                  <w:marRight w:val="0"/>
                  <w:marTop w:val="0"/>
                  <w:marBottom w:val="0"/>
                  <w:divBdr>
                    <w:top w:val="none" w:sz="0" w:space="0" w:color="auto"/>
                    <w:left w:val="none" w:sz="0" w:space="0" w:color="auto"/>
                    <w:bottom w:val="none" w:sz="0" w:space="0" w:color="auto"/>
                    <w:right w:val="none" w:sz="0" w:space="0" w:color="auto"/>
                  </w:divBdr>
                  <w:divsChild>
                    <w:div w:id="1583367458">
                      <w:marLeft w:val="0"/>
                      <w:marRight w:val="0"/>
                      <w:marTop w:val="0"/>
                      <w:marBottom w:val="0"/>
                      <w:divBdr>
                        <w:top w:val="none" w:sz="0" w:space="0" w:color="auto"/>
                        <w:left w:val="none" w:sz="0" w:space="0" w:color="auto"/>
                        <w:bottom w:val="none" w:sz="0" w:space="0" w:color="auto"/>
                        <w:right w:val="none" w:sz="0" w:space="0" w:color="auto"/>
                      </w:divBdr>
                    </w:div>
                  </w:divsChild>
                </w:div>
                <w:div w:id="1619020025">
                  <w:marLeft w:val="0"/>
                  <w:marRight w:val="0"/>
                  <w:marTop w:val="0"/>
                  <w:marBottom w:val="0"/>
                  <w:divBdr>
                    <w:top w:val="none" w:sz="0" w:space="0" w:color="auto"/>
                    <w:left w:val="none" w:sz="0" w:space="0" w:color="auto"/>
                    <w:bottom w:val="none" w:sz="0" w:space="0" w:color="auto"/>
                    <w:right w:val="none" w:sz="0" w:space="0" w:color="auto"/>
                  </w:divBdr>
                  <w:divsChild>
                    <w:div w:id="321009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298034">
          <w:marLeft w:val="0"/>
          <w:marRight w:val="0"/>
          <w:marTop w:val="0"/>
          <w:marBottom w:val="0"/>
          <w:divBdr>
            <w:top w:val="none" w:sz="0" w:space="0" w:color="auto"/>
            <w:left w:val="none" w:sz="0" w:space="0" w:color="auto"/>
            <w:bottom w:val="none" w:sz="0" w:space="0" w:color="auto"/>
            <w:right w:val="none" w:sz="0" w:space="0" w:color="auto"/>
          </w:divBdr>
          <w:divsChild>
            <w:div w:id="1223254762">
              <w:marLeft w:val="0"/>
              <w:marRight w:val="0"/>
              <w:marTop w:val="0"/>
              <w:marBottom w:val="0"/>
              <w:divBdr>
                <w:top w:val="none" w:sz="0" w:space="0" w:color="auto"/>
                <w:left w:val="none" w:sz="0" w:space="0" w:color="auto"/>
                <w:bottom w:val="none" w:sz="0" w:space="0" w:color="auto"/>
                <w:right w:val="none" w:sz="0" w:space="0" w:color="auto"/>
              </w:divBdr>
            </w:div>
            <w:div w:id="1467813371">
              <w:marLeft w:val="0"/>
              <w:marRight w:val="0"/>
              <w:marTop w:val="0"/>
              <w:marBottom w:val="0"/>
              <w:divBdr>
                <w:top w:val="none" w:sz="0" w:space="0" w:color="auto"/>
                <w:left w:val="none" w:sz="0" w:space="0" w:color="auto"/>
                <w:bottom w:val="none" w:sz="0" w:space="0" w:color="auto"/>
                <w:right w:val="none" w:sz="0" w:space="0" w:color="auto"/>
              </w:divBdr>
            </w:div>
            <w:div w:id="1860200824">
              <w:marLeft w:val="0"/>
              <w:marRight w:val="0"/>
              <w:marTop w:val="0"/>
              <w:marBottom w:val="0"/>
              <w:divBdr>
                <w:top w:val="none" w:sz="0" w:space="0" w:color="auto"/>
                <w:left w:val="none" w:sz="0" w:space="0" w:color="auto"/>
                <w:bottom w:val="none" w:sz="0" w:space="0" w:color="auto"/>
                <w:right w:val="none" w:sz="0" w:space="0" w:color="auto"/>
              </w:divBdr>
            </w:div>
            <w:div w:id="1430349341">
              <w:marLeft w:val="0"/>
              <w:marRight w:val="0"/>
              <w:marTop w:val="0"/>
              <w:marBottom w:val="0"/>
              <w:divBdr>
                <w:top w:val="none" w:sz="0" w:space="0" w:color="auto"/>
                <w:left w:val="none" w:sz="0" w:space="0" w:color="auto"/>
                <w:bottom w:val="none" w:sz="0" w:space="0" w:color="auto"/>
                <w:right w:val="none" w:sz="0" w:space="0" w:color="auto"/>
              </w:divBdr>
            </w:div>
            <w:div w:id="340474576">
              <w:marLeft w:val="0"/>
              <w:marRight w:val="0"/>
              <w:marTop w:val="0"/>
              <w:marBottom w:val="0"/>
              <w:divBdr>
                <w:top w:val="none" w:sz="0" w:space="0" w:color="auto"/>
                <w:left w:val="none" w:sz="0" w:space="0" w:color="auto"/>
                <w:bottom w:val="none" w:sz="0" w:space="0" w:color="auto"/>
                <w:right w:val="none" w:sz="0" w:space="0" w:color="auto"/>
              </w:divBdr>
            </w:div>
            <w:div w:id="1292521086">
              <w:marLeft w:val="0"/>
              <w:marRight w:val="0"/>
              <w:marTop w:val="0"/>
              <w:marBottom w:val="0"/>
              <w:divBdr>
                <w:top w:val="none" w:sz="0" w:space="0" w:color="auto"/>
                <w:left w:val="none" w:sz="0" w:space="0" w:color="auto"/>
                <w:bottom w:val="none" w:sz="0" w:space="0" w:color="auto"/>
                <w:right w:val="none" w:sz="0" w:space="0" w:color="auto"/>
              </w:divBdr>
            </w:div>
            <w:div w:id="1448160082">
              <w:marLeft w:val="0"/>
              <w:marRight w:val="0"/>
              <w:marTop w:val="0"/>
              <w:marBottom w:val="0"/>
              <w:divBdr>
                <w:top w:val="none" w:sz="0" w:space="0" w:color="auto"/>
                <w:left w:val="none" w:sz="0" w:space="0" w:color="auto"/>
                <w:bottom w:val="none" w:sz="0" w:space="0" w:color="auto"/>
                <w:right w:val="none" w:sz="0" w:space="0" w:color="auto"/>
              </w:divBdr>
            </w:div>
            <w:div w:id="203101511">
              <w:marLeft w:val="0"/>
              <w:marRight w:val="0"/>
              <w:marTop w:val="0"/>
              <w:marBottom w:val="0"/>
              <w:divBdr>
                <w:top w:val="none" w:sz="0" w:space="0" w:color="auto"/>
                <w:left w:val="none" w:sz="0" w:space="0" w:color="auto"/>
                <w:bottom w:val="none" w:sz="0" w:space="0" w:color="auto"/>
                <w:right w:val="none" w:sz="0" w:space="0" w:color="auto"/>
              </w:divBdr>
            </w:div>
            <w:div w:id="1658192304">
              <w:marLeft w:val="0"/>
              <w:marRight w:val="0"/>
              <w:marTop w:val="0"/>
              <w:marBottom w:val="0"/>
              <w:divBdr>
                <w:top w:val="none" w:sz="0" w:space="0" w:color="auto"/>
                <w:left w:val="none" w:sz="0" w:space="0" w:color="auto"/>
                <w:bottom w:val="none" w:sz="0" w:space="0" w:color="auto"/>
                <w:right w:val="none" w:sz="0" w:space="0" w:color="auto"/>
              </w:divBdr>
            </w:div>
            <w:div w:id="185488327">
              <w:marLeft w:val="0"/>
              <w:marRight w:val="0"/>
              <w:marTop w:val="0"/>
              <w:marBottom w:val="0"/>
              <w:divBdr>
                <w:top w:val="none" w:sz="0" w:space="0" w:color="auto"/>
                <w:left w:val="none" w:sz="0" w:space="0" w:color="auto"/>
                <w:bottom w:val="none" w:sz="0" w:space="0" w:color="auto"/>
                <w:right w:val="none" w:sz="0" w:space="0" w:color="auto"/>
              </w:divBdr>
            </w:div>
            <w:div w:id="1939368435">
              <w:marLeft w:val="0"/>
              <w:marRight w:val="0"/>
              <w:marTop w:val="0"/>
              <w:marBottom w:val="0"/>
              <w:divBdr>
                <w:top w:val="none" w:sz="0" w:space="0" w:color="auto"/>
                <w:left w:val="none" w:sz="0" w:space="0" w:color="auto"/>
                <w:bottom w:val="none" w:sz="0" w:space="0" w:color="auto"/>
                <w:right w:val="none" w:sz="0" w:space="0" w:color="auto"/>
              </w:divBdr>
            </w:div>
            <w:div w:id="479081700">
              <w:marLeft w:val="0"/>
              <w:marRight w:val="0"/>
              <w:marTop w:val="0"/>
              <w:marBottom w:val="0"/>
              <w:divBdr>
                <w:top w:val="none" w:sz="0" w:space="0" w:color="auto"/>
                <w:left w:val="none" w:sz="0" w:space="0" w:color="auto"/>
                <w:bottom w:val="none" w:sz="0" w:space="0" w:color="auto"/>
                <w:right w:val="none" w:sz="0" w:space="0" w:color="auto"/>
              </w:divBdr>
            </w:div>
            <w:div w:id="1154645373">
              <w:marLeft w:val="0"/>
              <w:marRight w:val="0"/>
              <w:marTop w:val="0"/>
              <w:marBottom w:val="0"/>
              <w:divBdr>
                <w:top w:val="none" w:sz="0" w:space="0" w:color="auto"/>
                <w:left w:val="none" w:sz="0" w:space="0" w:color="auto"/>
                <w:bottom w:val="none" w:sz="0" w:space="0" w:color="auto"/>
                <w:right w:val="none" w:sz="0" w:space="0" w:color="auto"/>
              </w:divBdr>
            </w:div>
            <w:div w:id="990788817">
              <w:marLeft w:val="0"/>
              <w:marRight w:val="0"/>
              <w:marTop w:val="0"/>
              <w:marBottom w:val="0"/>
              <w:divBdr>
                <w:top w:val="none" w:sz="0" w:space="0" w:color="auto"/>
                <w:left w:val="none" w:sz="0" w:space="0" w:color="auto"/>
                <w:bottom w:val="none" w:sz="0" w:space="0" w:color="auto"/>
                <w:right w:val="none" w:sz="0" w:space="0" w:color="auto"/>
              </w:divBdr>
            </w:div>
            <w:div w:id="698162821">
              <w:marLeft w:val="0"/>
              <w:marRight w:val="0"/>
              <w:marTop w:val="0"/>
              <w:marBottom w:val="0"/>
              <w:divBdr>
                <w:top w:val="none" w:sz="0" w:space="0" w:color="auto"/>
                <w:left w:val="none" w:sz="0" w:space="0" w:color="auto"/>
                <w:bottom w:val="none" w:sz="0" w:space="0" w:color="auto"/>
                <w:right w:val="none" w:sz="0" w:space="0" w:color="auto"/>
              </w:divBdr>
            </w:div>
            <w:div w:id="376661587">
              <w:marLeft w:val="0"/>
              <w:marRight w:val="0"/>
              <w:marTop w:val="0"/>
              <w:marBottom w:val="0"/>
              <w:divBdr>
                <w:top w:val="none" w:sz="0" w:space="0" w:color="auto"/>
                <w:left w:val="none" w:sz="0" w:space="0" w:color="auto"/>
                <w:bottom w:val="none" w:sz="0" w:space="0" w:color="auto"/>
                <w:right w:val="none" w:sz="0" w:space="0" w:color="auto"/>
              </w:divBdr>
            </w:div>
            <w:div w:id="80957135">
              <w:marLeft w:val="0"/>
              <w:marRight w:val="0"/>
              <w:marTop w:val="0"/>
              <w:marBottom w:val="0"/>
              <w:divBdr>
                <w:top w:val="none" w:sz="0" w:space="0" w:color="auto"/>
                <w:left w:val="none" w:sz="0" w:space="0" w:color="auto"/>
                <w:bottom w:val="none" w:sz="0" w:space="0" w:color="auto"/>
                <w:right w:val="none" w:sz="0" w:space="0" w:color="auto"/>
              </w:divBdr>
            </w:div>
            <w:div w:id="1556237067">
              <w:marLeft w:val="0"/>
              <w:marRight w:val="0"/>
              <w:marTop w:val="0"/>
              <w:marBottom w:val="0"/>
              <w:divBdr>
                <w:top w:val="none" w:sz="0" w:space="0" w:color="auto"/>
                <w:left w:val="none" w:sz="0" w:space="0" w:color="auto"/>
                <w:bottom w:val="none" w:sz="0" w:space="0" w:color="auto"/>
                <w:right w:val="none" w:sz="0" w:space="0" w:color="auto"/>
              </w:divBdr>
            </w:div>
            <w:div w:id="1900048799">
              <w:marLeft w:val="0"/>
              <w:marRight w:val="0"/>
              <w:marTop w:val="0"/>
              <w:marBottom w:val="0"/>
              <w:divBdr>
                <w:top w:val="none" w:sz="0" w:space="0" w:color="auto"/>
                <w:left w:val="none" w:sz="0" w:space="0" w:color="auto"/>
                <w:bottom w:val="none" w:sz="0" w:space="0" w:color="auto"/>
                <w:right w:val="none" w:sz="0" w:space="0" w:color="auto"/>
              </w:divBdr>
            </w:div>
            <w:div w:id="440802445">
              <w:marLeft w:val="0"/>
              <w:marRight w:val="0"/>
              <w:marTop w:val="0"/>
              <w:marBottom w:val="0"/>
              <w:divBdr>
                <w:top w:val="none" w:sz="0" w:space="0" w:color="auto"/>
                <w:left w:val="none" w:sz="0" w:space="0" w:color="auto"/>
                <w:bottom w:val="none" w:sz="0" w:space="0" w:color="auto"/>
                <w:right w:val="none" w:sz="0" w:space="0" w:color="auto"/>
              </w:divBdr>
            </w:div>
          </w:divsChild>
        </w:div>
        <w:div w:id="1743061640">
          <w:marLeft w:val="0"/>
          <w:marRight w:val="0"/>
          <w:marTop w:val="0"/>
          <w:marBottom w:val="0"/>
          <w:divBdr>
            <w:top w:val="none" w:sz="0" w:space="0" w:color="auto"/>
            <w:left w:val="none" w:sz="0" w:space="0" w:color="auto"/>
            <w:bottom w:val="none" w:sz="0" w:space="0" w:color="auto"/>
            <w:right w:val="none" w:sz="0" w:space="0" w:color="auto"/>
          </w:divBdr>
          <w:divsChild>
            <w:div w:id="624845623">
              <w:marLeft w:val="0"/>
              <w:marRight w:val="0"/>
              <w:marTop w:val="0"/>
              <w:marBottom w:val="0"/>
              <w:divBdr>
                <w:top w:val="none" w:sz="0" w:space="0" w:color="auto"/>
                <w:left w:val="none" w:sz="0" w:space="0" w:color="auto"/>
                <w:bottom w:val="none" w:sz="0" w:space="0" w:color="auto"/>
                <w:right w:val="none" w:sz="0" w:space="0" w:color="auto"/>
              </w:divBdr>
            </w:div>
            <w:div w:id="592514106">
              <w:marLeft w:val="0"/>
              <w:marRight w:val="0"/>
              <w:marTop w:val="0"/>
              <w:marBottom w:val="0"/>
              <w:divBdr>
                <w:top w:val="none" w:sz="0" w:space="0" w:color="auto"/>
                <w:left w:val="none" w:sz="0" w:space="0" w:color="auto"/>
                <w:bottom w:val="none" w:sz="0" w:space="0" w:color="auto"/>
                <w:right w:val="none" w:sz="0" w:space="0" w:color="auto"/>
              </w:divBdr>
            </w:div>
            <w:div w:id="521285676">
              <w:marLeft w:val="0"/>
              <w:marRight w:val="0"/>
              <w:marTop w:val="0"/>
              <w:marBottom w:val="0"/>
              <w:divBdr>
                <w:top w:val="none" w:sz="0" w:space="0" w:color="auto"/>
                <w:left w:val="none" w:sz="0" w:space="0" w:color="auto"/>
                <w:bottom w:val="none" w:sz="0" w:space="0" w:color="auto"/>
                <w:right w:val="none" w:sz="0" w:space="0" w:color="auto"/>
              </w:divBdr>
            </w:div>
            <w:div w:id="554392571">
              <w:marLeft w:val="0"/>
              <w:marRight w:val="0"/>
              <w:marTop w:val="0"/>
              <w:marBottom w:val="0"/>
              <w:divBdr>
                <w:top w:val="none" w:sz="0" w:space="0" w:color="auto"/>
                <w:left w:val="none" w:sz="0" w:space="0" w:color="auto"/>
                <w:bottom w:val="none" w:sz="0" w:space="0" w:color="auto"/>
                <w:right w:val="none" w:sz="0" w:space="0" w:color="auto"/>
              </w:divBdr>
            </w:div>
            <w:div w:id="1129934384">
              <w:marLeft w:val="0"/>
              <w:marRight w:val="0"/>
              <w:marTop w:val="0"/>
              <w:marBottom w:val="0"/>
              <w:divBdr>
                <w:top w:val="none" w:sz="0" w:space="0" w:color="auto"/>
                <w:left w:val="none" w:sz="0" w:space="0" w:color="auto"/>
                <w:bottom w:val="none" w:sz="0" w:space="0" w:color="auto"/>
                <w:right w:val="none" w:sz="0" w:space="0" w:color="auto"/>
              </w:divBdr>
            </w:div>
            <w:div w:id="1374381374">
              <w:marLeft w:val="0"/>
              <w:marRight w:val="0"/>
              <w:marTop w:val="0"/>
              <w:marBottom w:val="0"/>
              <w:divBdr>
                <w:top w:val="none" w:sz="0" w:space="0" w:color="auto"/>
                <w:left w:val="none" w:sz="0" w:space="0" w:color="auto"/>
                <w:bottom w:val="none" w:sz="0" w:space="0" w:color="auto"/>
                <w:right w:val="none" w:sz="0" w:space="0" w:color="auto"/>
              </w:divBdr>
            </w:div>
            <w:div w:id="446194052">
              <w:marLeft w:val="0"/>
              <w:marRight w:val="0"/>
              <w:marTop w:val="0"/>
              <w:marBottom w:val="0"/>
              <w:divBdr>
                <w:top w:val="none" w:sz="0" w:space="0" w:color="auto"/>
                <w:left w:val="none" w:sz="0" w:space="0" w:color="auto"/>
                <w:bottom w:val="none" w:sz="0" w:space="0" w:color="auto"/>
                <w:right w:val="none" w:sz="0" w:space="0" w:color="auto"/>
              </w:divBdr>
            </w:div>
            <w:div w:id="918363777">
              <w:marLeft w:val="0"/>
              <w:marRight w:val="0"/>
              <w:marTop w:val="0"/>
              <w:marBottom w:val="0"/>
              <w:divBdr>
                <w:top w:val="none" w:sz="0" w:space="0" w:color="auto"/>
                <w:left w:val="none" w:sz="0" w:space="0" w:color="auto"/>
                <w:bottom w:val="none" w:sz="0" w:space="0" w:color="auto"/>
                <w:right w:val="none" w:sz="0" w:space="0" w:color="auto"/>
              </w:divBdr>
            </w:div>
            <w:div w:id="1344556506">
              <w:marLeft w:val="0"/>
              <w:marRight w:val="0"/>
              <w:marTop w:val="0"/>
              <w:marBottom w:val="0"/>
              <w:divBdr>
                <w:top w:val="none" w:sz="0" w:space="0" w:color="auto"/>
                <w:left w:val="none" w:sz="0" w:space="0" w:color="auto"/>
                <w:bottom w:val="none" w:sz="0" w:space="0" w:color="auto"/>
                <w:right w:val="none" w:sz="0" w:space="0" w:color="auto"/>
              </w:divBdr>
            </w:div>
            <w:div w:id="1049459095">
              <w:marLeft w:val="0"/>
              <w:marRight w:val="0"/>
              <w:marTop w:val="0"/>
              <w:marBottom w:val="0"/>
              <w:divBdr>
                <w:top w:val="none" w:sz="0" w:space="0" w:color="auto"/>
                <w:left w:val="none" w:sz="0" w:space="0" w:color="auto"/>
                <w:bottom w:val="none" w:sz="0" w:space="0" w:color="auto"/>
                <w:right w:val="none" w:sz="0" w:space="0" w:color="auto"/>
              </w:divBdr>
            </w:div>
            <w:div w:id="966089213">
              <w:marLeft w:val="0"/>
              <w:marRight w:val="0"/>
              <w:marTop w:val="0"/>
              <w:marBottom w:val="0"/>
              <w:divBdr>
                <w:top w:val="none" w:sz="0" w:space="0" w:color="auto"/>
                <w:left w:val="none" w:sz="0" w:space="0" w:color="auto"/>
                <w:bottom w:val="none" w:sz="0" w:space="0" w:color="auto"/>
                <w:right w:val="none" w:sz="0" w:space="0" w:color="auto"/>
              </w:divBdr>
            </w:div>
            <w:div w:id="1755079943">
              <w:marLeft w:val="0"/>
              <w:marRight w:val="0"/>
              <w:marTop w:val="0"/>
              <w:marBottom w:val="0"/>
              <w:divBdr>
                <w:top w:val="none" w:sz="0" w:space="0" w:color="auto"/>
                <w:left w:val="none" w:sz="0" w:space="0" w:color="auto"/>
                <w:bottom w:val="none" w:sz="0" w:space="0" w:color="auto"/>
                <w:right w:val="none" w:sz="0" w:space="0" w:color="auto"/>
              </w:divBdr>
            </w:div>
            <w:div w:id="1973442605">
              <w:marLeft w:val="0"/>
              <w:marRight w:val="0"/>
              <w:marTop w:val="0"/>
              <w:marBottom w:val="0"/>
              <w:divBdr>
                <w:top w:val="none" w:sz="0" w:space="0" w:color="auto"/>
                <w:left w:val="none" w:sz="0" w:space="0" w:color="auto"/>
                <w:bottom w:val="none" w:sz="0" w:space="0" w:color="auto"/>
                <w:right w:val="none" w:sz="0" w:space="0" w:color="auto"/>
              </w:divBdr>
            </w:div>
            <w:div w:id="1314916104">
              <w:marLeft w:val="0"/>
              <w:marRight w:val="0"/>
              <w:marTop w:val="0"/>
              <w:marBottom w:val="0"/>
              <w:divBdr>
                <w:top w:val="none" w:sz="0" w:space="0" w:color="auto"/>
                <w:left w:val="none" w:sz="0" w:space="0" w:color="auto"/>
                <w:bottom w:val="none" w:sz="0" w:space="0" w:color="auto"/>
                <w:right w:val="none" w:sz="0" w:space="0" w:color="auto"/>
              </w:divBdr>
            </w:div>
            <w:div w:id="1321229612">
              <w:marLeft w:val="0"/>
              <w:marRight w:val="0"/>
              <w:marTop w:val="0"/>
              <w:marBottom w:val="0"/>
              <w:divBdr>
                <w:top w:val="none" w:sz="0" w:space="0" w:color="auto"/>
                <w:left w:val="none" w:sz="0" w:space="0" w:color="auto"/>
                <w:bottom w:val="none" w:sz="0" w:space="0" w:color="auto"/>
                <w:right w:val="none" w:sz="0" w:space="0" w:color="auto"/>
              </w:divBdr>
            </w:div>
            <w:div w:id="37901830">
              <w:marLeft w:val="0"/>
              <w:marRight w:val="0"/>
              <w:marTop w:val="0"/>
              <w:marBottom w:val="0"/>
              <w:divBdr>
                <w:top w:val="none" w:sz="0" w:space="0" w:color="auto"/>
                <w:left w:val="none" w:sz="0" w:space="0" w:color="auto"/>
                <w:bottom w:val="none" w:sz="0" w:space="0" w:color="auto"/>
                <w:right w:val="none" w:sz="0" w:space="0" w:color="auto"/>
              </w:divBdr>
            </w:div>
            <w:div w:id="930696216">
              <w:marLeft w:val="0"/>
              <w:marRight w:val="0"/>
              <w:marTop w:val="0"/>
              <w:marBottom w:val="0"/>
              <w:divBdr>
                <w:top w:val="none" w:sz="0" w:space="0" w:color="auto"/>
                <w:left w:val="none" w:sz="0" w:space="0" w:color="auto"/>
                <w:bottom w:val="none" w:sz="0" w:space="0" w:color="auto"/>
                <w:right w:val="none" w:sz="0" w:space="0" w:color="auto"/>
              </w:divBdr>
            </w:div>
            <w:div w:id="1211530541">
              <w:marLeft w:val="0"/>
              <w:marRight w:val="0"/>
              <w:marTop w:val="0"/>
              <w:marBottom w:val="0"/>
              <w:divBdr>
                <w:top w:val="none" w:sz="0" w:space="0" w:color="auto"/>
                <w:left w:val="none" w:sz="0" w:space="0" w:color="auto"/>
                <w:bottom w:val="none" w:sz="0" w:space="0" w:color="auto"/>
                <w:right w:val="none" w:sz="0" w:space="0" w:color="auto"/>
              </w:divBdr>
            </w:div>
            <w:div w:id="1355619818">
              <w:marLeft w:val="0"/>
              <w:marRight w:val="0"/>
              <w:marTop w:val="0"/>
              <w:marBottom w:val="0"/>
              <w:divBdr>
                <w:top w:val="none" w:sz="0" w:space="0" w:color="auto"/>
                <w:left w:val="none" w:sz="0" w:space="0" w:color="auto"/>
                <w:bottom w:val="none" w:sz="0" w:space="0" w:color="auto"/>
                <w:right w:val="none" w:sz="0" w:space="0" w:color="auto"/>
              </w:divBdr>
            </w:div>
            <w:div w:id="804354122">
              <w:marLeft w:val="0"/>
              <w:marRight w:val="0"/>
              <w:marTop w:val="0"/>
              <w:marBottom w:val="0"/>
              <w:divBdr>
                <w:top w:val="none" w:sz="0" w:space="0" w:color="auto"/>
                <w:left w:val="none" w:sz="0" w:space="0" w:color="auto"/>
                <w:bottom w:val="none" w:sz="0" w:space="0" w:color="auto"/>
                <w:right w:val="none" w:sz="0" w:space="0" w:color="auto"/>
              </w:divBdr>
            </w:div>
          </w:divsChild>
        </w:div>
        <w:div w:id="1938899734">
          <w:marLeft w:val="0"/>
          <w:marRight w:val="0"/>
          <w:marTop w:val="0"/>
          <w:marBottom w:val="0"/>
          <w:divBdr>
            <w:top w:val="none" w:sz="0" w:space="0" w:color="auto"/>
            <w:left w:val="none" w:sz="0" w:space="0" w:color="auto"/>
            <w:bottom w:val="none" w:sz="0" w:space="0" w:color="auto"/>
            <w:right w:val="none" w:sz="0" w:space="0" w:color="auto"/>
          </w:divBdr>
          <w:divsChild>
            <w:div w:id="1121266478">
              <w:marLeft w:val="0"/>
              <w:marRight w:val="0"/>
              <w:marTop w:val="0"/>
              <w:marBottom w:val="0"/>
              <w:divBdr>
                <w:top w:val="none" w:sz="0" w:space="0" w:color="auto"/>
                <w:left w:val="none" w:sz="0" w:space="0" w:color="auto"/>
                <w:bottom w:val="none" w:sz="0" w:space="0" w:color="auto"/>
                <w:right w:val="none" w:sz="0" w:space="0" w:color="auto"/>
              </w:divBdr>
            </w:div>
            <w:div w:id="625235400">
              <w:marLeft w:val="0"/>
              <w:marRight w:val="0"/>
              <w:marTop w:val="0"/>
              <w:marBottom w:val="0"/>
              <w:divBdr>
                <w:top w:val="none" w:sz="0" w:space="0" w:color="auto"/>
                <w:left w:val="none" w:sz="0" w:space="0" w:color="auto"/>
                <w:bottom w:val="none" w:sz="0" w:space="0" w:color="auto"/>
                <w:right w:val="none" w:sz="0" w:space="0" w:color="auto"/>
              </w:divBdr>
            </w:div>
            <w:div w:id="103117136">
              <w:marLeft w:val="0"/>
              <w:marRight w:val="0"/>
              <w:marTop w:val="0"/>
              <w:marBottom w:val="0"/>
              <w:divBdr>
                <w:top w:val="none" w:sz="0" w:space="0" w:color="auto"/>
                <w:left w:val="none" w:sz="0" w:space="0" w:color="auto"/>
                <w:bottom w:val="none" w:sz="0" w:space="0" w:color="auto"/>
                <w:right w:val="none" w:sz="0" w:space="0" w:color="auto"/>
              </w:divBdr>
            </w:div>
            <w:div w:id="1429538996">
              <w:marLeft w:val="0"/>
              <w:marRight w:val="0"/>
              <w:marTop w:val="0"/>
              <w:marBottom w:val="0"/>
              <w:divBdr>
                <w:top w:val="none" w:sz="0" w:space="0" w:color="auto"/>
                <w:left w:val="none" w:sz="0" w:space="0" w:color="auto"/>
                <w:bottom w:val="none" w:sz="0" w:space="0" w:color="auto"/>
                <w:right w:val="none" w:sz="0" w:space="0" w:color="auto"/>
              </w:divBdr>
            </w:div>
            <w:div w:id="2117824059">
              <w:marLeft w:val="0"/>
              <w:marRight w:val="0"/>
              <w:marTop w:val="0"/>
              <w:marBottom w:val="0"/>
              <w:divBdr>
                <w:top w:val="none" w:sz="0" w:space="0" w:color="auto"/>
                <w:left w:val="none" w:sz="0" w:space="0" w:color="auto"/>
                <w:bottom w:val="none" w:sz="0" w:space="0" w:color="auto"/>
                <w:right w:val="none" w:sz="0" w:space="0" w:color="auto"/>
              </w:divBdr>
            </w:div>
            <w:div w:id="1954903144">
              <w:marLeft w:val="0"/>
              <w:marRight w:val="0"/>
              <w:marTop w:val="0"/>
              <w:marBottom w:val="0"/>
              <w:divBdr>
                <w:top w:val="none" w:sz="0" w:space="0" w:color="auto"/>
                <w:left w:val="none" w:sz="0" w:space="0" w:color="auto"/>
                <w:bottom w:val="none" w:sz="0" w:space="0" w:color="auto"/>
                <w:right w:val="none" w:sz="0" w:space="0" w:color="auto"/>
              </w:divBdr>
            </w:div>
            <w:div w:id="779371362">
              <w:marLeft w:val="0"/>
              <w:marRight w:val="0"/>
              <w:marTop w:val="0"/>
              <w:marBottom w:val="0"/>
              <w:divBdr>
                <w:top w:val="none" w:sz="0" w:space="0" w:color="auto"/>
                <w:left w:val="none" w:sz="0" w:space="0" w:color="auto"/>
                <w:bottom w:val="none" w:sz="0" w:space="0" w:color="auto"/>
                <w:right w:val="none" w:sz="0" w:space="0" w:color="auto"/>
              </w:divBdr>
            </w:div>
            <w:div w:id="811753235">
              <w:marLeft w:val="0"/>
              <w:marRight w:val="0"/>
              <w:marTop w:val="0"/>
              <w:marBottom w:val="0"/>
              <w:divBdr>
                <w:top w:val="none" w:sz="0" w:space="0" w:color="auto"/>
                <w:left w:val="none" w:sz="0" w:space="0" w:color="auto"/>
                <w:bottom w:val="none" w:sz="0" w:space="0" w:color="auto"/>
                <w:right w:val="none" w:sz="0" w:space="0" w:color="auto"/>
              </w:divBdr>
            </w:div>
            <w:div w:id="2073457535">
              <w:marLeft w:val="0"/>
              <w:marRight w:val="0"/>
              <w:marTop w:val="0"/>
              <w:marBottom w:val="0"/>
              <w:divBdr>
                <w:top w:val="none" w:sz="0" w:space="0" w:color="auto"/>
                <w:left w:val="none" w:sz="0" w:space="0" w:color="auto"/>
                <w:bottom w:val="none" w:sz="0" w:space="0" w:color="auto"/>
                <w:right w:val="none" w:sz="0" w:space="0" w:color="auto"/>
              </w:divBdr>
            </w:div>
            <w:div w:id="366565781">
              <w:marLeft w:val="0"/>
              <w:marRight w:val="0"/>
              <w:marTop w:val="0"/>
              <w:marBottom w:val="0"/>
              <w:divBdr>
                <w:top w:val="none" w:sz="0" w:space="0" w:color="auto"/>
                <w:left w:val="none" w:sz="0" w:space="0" w:color="auto"/>
                <w:bottom w:val="none" w:sz="0" w:space="0" w:color="auto"/>
                <w:right w:val="none" w:sz="0" w:space="0" w:color="auto"/>
              </w:divBdr>
            </w:div>
            <w:div w:id="367992614">
              <w:marLeft w:val="0"/>
              <w:marRight w:val="0"/>
              <w:marTop w:val="0"/>
              <w:marBottom w:val="0"/>
              <w:divBdr>
                <w:top w:val="none" w:sz="0" w:space="0" w:color="auto"/>
                <w:left w:val="none" w:sz="0" w:space="0" w:color="auto"/>
                <w:bottom w:val="none" w:sz="0" w:space="0" w:color="auto"/>
                <w:right w:val="none" w:sz="0" w:space="0" w:color="auto"/>
              </w:divBdr>
            </w:div>
            <w:div w:id="929503531">
              <w:marLeft w:val="0"/>
              <w:marRight w:val="0"/>
              <w:marTop w:val="0"/>
              <w:marBottom w:val="0"/>
              <w:divBdr>
                <w:top w:val="none" w:sz="0" w:space="0" w:color="auto"/>
                <w:left w:val="none" w:sz="0" w:space="0" w:color="auto"/>
                <w:bottom w:val="none" w:sz="0" w:space="0" w:color="auto"/>
                <w:right w:val="none" w:sz="0" w:space="0" w:color="auto"/>
              </w:divBdr>
            </w:div>
            <w:div w:id="1133600826">
              <w:marLeft w:val="0"/>
              <w:marRight w:val="0"/>
              <w:marTop w:val="0"/>
              <w:marBottom w:val="0"/>
              <w:divBdr>
                <w:top w:val="none" w:sz="0" w:space="0" w:color="auto"/>
                <w:left w:val="none" w:sz="0" w:space="0" w:color="auto"/>
                <w:bottom w:val="none" w:sz="0" w:space="0" w:color="auto"/>
                <w:right w:val="none" w:sz="0" w:space="0" w:color="auto"/>
              </w:divBdr>
            </w:div>
            <w:div w:id="1242368963">
              <w:marLeft w:val="0"/>
              <w:marRight w:val="0"/>
              <w:marTop w:val="0"/>
              <w:marBottom w:val="0"/>
              <w:divBdr>
                <w:top w:val="none" w:sz="0" w:space="0" w:color="auto"/>
                <w:left w:val="none" w:sz="0" w:space="0" w:color="auto"/>
                <w:bottom w:val="none" w:sz="0" w:space="0" w:color="auto"/>
                <w:right w:val="none" w:sz="0" w:space="0" w:color="auto"/>
              </w:divBdr>
            </w:div>
            <w:div w:id="688675383">
              <w:marLeft w:val="0"/>
              <w:marRight w:val="0"/>
              <w:marTop w:val="0"/>
              <w:marBottom w:val="0"/>
              <w:divBdr>
                <w:top w:val="none" w:sz="0" w:space="0" w:color="auto"/>
                <w:left w:val="none" w:sz="0" w:space="0" w:color="auto"/>
                <w:bottom w:val="none" w:sz="0" w:space="0" w:color="auto"/>
                <w:right w:val="none" w:sz="0" w:space="0" w:color="auto"/>
              </w:divBdr>
            </w:div>
            <w:div w:id="420177645">
              <w:marLeft w:val="0"/>
              <w:marRight w:val="0"/>
              <w:marTop w:val="0"/>
              <w:marBottom w:val="0"/>
              <w:divBdr>
                <w:top w:val="none" w:sz="0" w:space="0" w:color="auto"/>
                <w:left w:val="none" w:sz="0" w:space="0" w:color="auto"/>
                <w:bottom w:val="none" w:sz="0" w:space="0" w:color="auto"/>
                <w:right w:val="none" w:sz="0" w:space="0" w:color="auto"/>
              </w:divBdr>
            </w:div>
            <w:div w:id="1916043019">
              <w:marLeft w:val="0"/>
              <w:marRight w:val="0"/>
              <w:marTop w:val="0"/>
              <w:marBottom w:val="0"/>
              <w:divBdr>
                <w:top w:val="none" w:sz="0" w:space="0" w:color="auto"/>
                <w:left w:val="none" w:sz="0" w:space="0" w:color="auto"/>
                <w:bottom w:val="none" w:sz="0" w:space="0" w:color="auto"/>
                <w:right w:val="none" w:sz="0" w:space="0" w:color="auto"/>
              </w:divBdr>
            </w:div>
            <w:div w:id="1876766474">
              <w:marLeft w:val="0"/>
              <w:marRight w:val="0"/>
              <w:marTop w:val="0"/>
              <w:marBottom w:val="0"/>
              <w:divBdr>
                <w:top w:val="none" w:sz="0" w:space="0" w:color="auto"/>
                <w:left w:val="none" w:sz="0" w:space="0" w:color="auto"/>
                <w:bottom w:val="none" w:sz="0" w:space="0" w:color="auto"/>
                <w:right w:val="none" w:sz="0" w:space="0" w:color="auto"/>
              </w:divBdr>
            </w:div>
            <w:div w:id="712384436">
              <w:marLeft w:val="0"/>
              <w:marRight w:val="0"/>
              <w:marTop w:val="0"/>
              <w:marBottom w:val="0"/>
              <w:divBdr>
                <w:top w:val="none" w:sz="0" w:space="0" w:color="auto"/>
                <w:left w:val="none" w:sz="0" w:space="0" w:color="auto"/>
                <w:bottom w:val="none" w:sz="0" w:space="0" w:color="auto"/>
                <w:right w:val="none" w:sz="0" w:space="0" w:color="auto"/>
              </w:divBdr>
            </w:div>
            <w:div w:id="1253927009">
              <w:marLeft w:val="0"/>
              <w:marRight w:val="0"/>
              <w:marTop w:val="0"/>
              <w:marBottom w:val="0"/>
              <w:divBdr>
                <w:top w:val="none" w:sz="0" w:space="0" w:color="auto"/>
                <w:left w:val="none" w:sz="0" w:space="0" w:color="auto"/>
                <w:bottom w:val="none" w:sz="0" w:space="0" w:color="auto"/>
                <w:right w:val="none" w:sz="0" w:space="0" w:color="auto"/>
              </w:divBdr>
            </w:div>
          </w:divsChild>
        </w:div>
        <w:div w:id="1221789723">
          <w:marLeft w:val="0"/>
          <w:marRight w:val="0"/>
          <w:marTop w:val="0"/>
          <w:marBottom w:val="0"/>
          <w:divBdr>
            <w:top w:val="none" w:sz="0" w:space="0" w:color="auto"/>
            <w:left w:val="none" w:sz="0" w:space="0" w:color="auto"/>
            <w:bottom w:val="none" w:sz="0" w:space="0" w:color="auto"/>
            <w:right w:val="none" w:sz="0" w:space="0" w:color="auto"/>
          </w:divBdr>
          <w:divsChild>
            <w:div w:id="949356743">
              <w:marLeft w:val="0"/>
              <w:marRight w:val="0"/>
              <w:marTop w:val="0"/>
              <w:marBottom w:val="0"/>
              <w:divBdr>
                <w:top w:val="none" w:sz="0" w:space="0" w:color="auto"/>
                <w:left w:val="none" w:sz="0" w:space="0" w:color="auto"/>
                <w:bottom w:val="none" w:sz="0" w:space="0" w:color="auto"/>
                <w:right w:val="none" w:sz="0" w:space="0" w:color="auto"/>
              </w:divBdr>
            </w:div>
            <w:div w:id="1176310484">
              <w:marLeft w:val="0"/>
              <w:marRight w:val="0"/>
              <w:marTop w:val="0"/>
              <w:marBottom w:val="0"/>
              <w:divBdr>
                <w:top w:val="none" w:sz="0" w:space="0" w:color="auto"/>
                <w:left w:val="none" w:sz="0" w:space="0" w:color="auto"/>
                <w:bottom w:val="none" w:sz="0" w:space="0" w:color="auto"/>
                <w:right w:val="none" w:sz="0" w:space="0" w:color="auto"/>
              </w:divBdr>
            </w:div>
            <w:div w:id="295140410">
              <w:marLeft w:val="0"/>
              <w:marRight w:val="0"/>
              <w:marTop w:val="0"/>
              <w:marBottom w:val="0"/>
              <w:divBdr>
                <w:top w:val="none" w:sz="0" w:space="0" w:color="auto"/>
                <w:left w:val="none" w:sz="0" w:space="0" w:color="auto"/>
                <w:bottom w:val="none" w:sz="0" w:space="0" w:color="auto"/>
                <w:right w:val="none" w:sz="0" w:space="0" w:color="auto"/>
              </w:divBdr>
            </w:div>
            <w:div w:id="1881935487">
              <w:marLeft w:val="0"/>
              <w:marRight w:val="0"/>
              <w:marTop w:val="0"/>
              <w:marBottom w:val="0"/>
              <w:divBdr>
                <w:top w:val="none" w:sz="0" w:space="0" w:color="auto"/>
                <w:left w:val="none" w:sz="0" w:space="0" w:color="auto"/>
                <w:bottom w:val="none" w:sz="0" w:space="0" w:color="auto"/>
                <w:right w:val="none" w:sz="0" w:space="0" w:color="auto"/>
              </w:divBdr>
            </w:div>
            <w:div w:id="710616911">
              <w:marLeft w:val="0"/>
              <w:marRight w:val="0"/>
              <w:marTop w:val="0"/>
              <w:marBottom w:val="0"/>
              <w:divBdr>
                <w:top w:val="none" w:sz="0" w:space="0" w:color="auto"/>
                <w:left w:val="none" w:sz="0" w:space="0" w:color="auto"/>
                <w:bottom w:val="none" w:sz="0" w:space="0" w:color="auto"/>
                <w:right w:val="none" w:sz="0" w:space="0" w:color="auto"/>
              </w:divBdr>
            </w:div>
            <w:div w:id="548299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733891">
      <w:bodyDiv w:val="1"/>
      <w:marLeft w:val="0"/>
      <w:marRight w:val="0"/>
      <w:marTop w:val="0"/>
      <w:marBottom w:val="0"/>
      <w:divBdr>
        <w:top w:val="none" w:sz="0" w:space="0" w:color="auto"/>
        <w:left w:val="none" w:sz="0" w:space="0" w:color="auto"/>
        <w:bottom w:val="none" w:sz="0" w:space="0" w:color="auto"/>
        <w:right w:val="none" w:sz="0" w:space="0" w:color="auto"/>
      </w:divBdr>
    </w:div>
    <w:div w:id="2120903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10.emf"/><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image" Target="media/image1.emf"/><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2" Type="http://schemas.openxmlformats.org/officeDocument/2006/relationships/hyperlink" Target="https://www.unece.org/trans/main/wp29/datasharing.html" TargetMode="External"/><Relationship Id="rId1" Type="http://schemas.openxmlformats.org/officeDocument/2006/relationships/hyperlink" Target="https://www.unece.org/trans/main/wp29/datasharing.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eate a new document." ma:contentTypeScope="" ma:versionID="70aa97d293dc1b068aad8ec574bd5b29">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116effa8a8d4dca7515820515ac6688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Path xmlns="acccb6d4-dbe5-46d2-b4d3-5733603d8cc6"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5BCAB1-BE52-43E7-95DF-4445F410F27D}">
  <ds:schemaRefs>
    <ds:schemaRef ds:uri="http://schemas.microsoft.com/sharepoint/v3/contenttype/forms"/>
  </ds:schemaRefs>
</ds:datastoreItem>
</file>

<file path=customXml/itemProps2.xml><?xml version="1.0" encoding="utf-8"?>
<ds:datastoreItem xmlns:ds="http://schemas.openxmlformats.org/officeDocument/2006/customXml" ds:itemID="{DAB35882-2E95-4CCF-9F8E-5A8A98FD6D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EF5E05F-2AF2-4E1E-A6DF-FFDC789E3265}">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7848FB73-8761-4A97-87E3-5CB4D923E39F}">
  <ds:schemaRefs>
    <ds:schemaRef ds:uri="http://schemas.openxmlformats.org/officeDocument/2006/bibliography"/>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 id="{8b77875e-5908-45a0-9cb4-dec9ae074618}" enabled="1" method="Privileged" siteId="{0f9e35db-544f-4f60-bdcc-5ea416e6dc70}" removed="0"/>
  <clbl:label id="{f0c28fc3-7798-4269-87f4-d58050cd53cb}" enabled="1" method="Privileged" siteId="{28b782fb-41e1-48ea-bfc3-ad7558ce7136}" removed="0"/>
</clbl:labelList>
</file>

<file path=docProps/app.xml><?xml version="1.0" encoding="utf-8"?>
<Properties xmlns="http://schemas.openxmlformats.org/officeDocument/2006/extended-properties" xmlns:vt="http://schemas.openxmlformats.org/officeDocument/2006/docPropsVTypes">
  <Template>Normal.dotm</Template>
  <TotalTime>3</TotalTime>
  <Pages>20</Pages>
  <Words>6434</Words>
  <Characters>32621</Characters>
  <Application>Microsoft Office Word</Application>
  <DocSecurity>0</DocSecurity>
  <Lines>1812</Lines>
  <Paragraphs>723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38332</CharactersWithSpaces>
  <SharedDoc>false</SharedDoc>
  <HLinks>
    <vt:vector size="6" baseType="variant">
      <vt:variant>
        <vt:i4>1966148</vt:i4>
      </vt:variant>
      <vt:variant>
        <vt:i4>2</vt:i4>
      </vt:variant>
      <vt:variant>
        <vt:i4>0</vt:i4>
      </vt:variant>
      <vt:variant>
        <vt:i4>5</vt:i4>
      </vt:variant>
      <vt:variant>
        <vt:lpwstr>https://treaties.un.org/%5b...%5d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Edwards</dc:creator>
  <cp:keywords/>
  <dc:description/>
  <cp:lastModifiedBy>John Creamer</cp:lastModifiedBy>
  <cp:revision>2</cp:revision>
  <cp:lastPrinted>2025-09-16T14:10:00Z</cp:lastPrinted>
  <dcterms:created xsi:type="dcterms:W3CDTF">2025-10-14T16:56:00Z</dcterms:created>
  <dcterms:modified xsi:type="dcterms:W3CDTF">2025-10-14T16:56:00Z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2025-09-09T15:25:34Z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e46cd073-dc50-4e83-801d-b0010daa8fb0</vt:lpwstr>
  </property>
  <property fmtid="{D5CDD505-2E9C-101B-9397-08002B2CF9AE}" pid="8" name="MSIP_Label_6bd9ddd1-4d20-43f6-abfa-fc3c07406f94_ContentBits">
    <vt:lpwstr>0</vt:lpwstr>
  </property>
  <property fmtid="{D5CDD505-2E9C-101B-9397-08002B2CF9AE}" pid="9" name="MSIP_Label_6bd9ddd1-4d20-43f6-abfa-fc3c07406f94_Tag">
    <vt:lpwstr>10, 3, 0, 1</vt:lpwstr>
  </property>
  <property fmtid="{D5CDD505-2E9C-101B-9397-08002B2CF9AE}" pid="10" name="ContentTypeId">
    <vt:lpwstr>0x0101003B8422D08C252547BB1CFA7F78E2CB83</vt:lpwstr>
  </property>
  <property fmtid="{D5CDD505-2E9C-101B-9397-08002B2CF9AE}" pid="11" name="MediaServiceImageTags">
    <vt:lpwstr/>
  </property>
  <property fmtid="{D5CDD505-2E9C-101B-9397-08002B2CF9AE}" pid="12" name="gba66df640194346a5267c50f24d4797">
    <vt:lpwstr/>
  </property>
  <property fmtid="{D5CDD505-2E9C-101B-9397-08002B2CF9AE}" pid="13" name="Office_x0020_of_x0020_Origin">
    <vt:lpwstr/>
  </property>
  <property fmtid="{D5CDD505-2E9C-101B-9397-08002B2CF9AE}" pid="14" name="Office of Origin">
    <vt:lpwstr/>
  </property>
</Properties>
</file>