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eGrid"/>
        <w:tblpPr w:leftFromText="180" w:rightFromText="180" w:horzAnchor="margin" w:tblpY="-80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01"/>
        <w:gridCol w:w="4625"/>
      </w:tblGrid>
      <w:tr w:rsidR="00844715" w:rsidRPr="003D35B4" w14:paraId="35D6FC36" w14:textId="77777777" w:rsidTr="00844715">
        <w:tc>
          <w:tcPr>
            <w:tcW w:w="4401" w:type="dxa"/>
          </w:tcPr>
          <w:p w14:paraId="759E37B5" w14:textId="2D4A8B7E" w:rsidR="00190538" w:rsidRPr="003D35B4" w:rsidRDefault="00190538" w:rsidP="00844715">
            <w:pPr>
              <w:pStyle w:val="Header"/>
              <w:pBdr>
                <w:bottom w:val="none" w:sz="0" w:space="0" w:color="auto"/>
              </w:pBdr>
              <w:rPr>
                <w:b w:val="0"/>
                <w:bCs/>
                <w:lang w:val="en-US"/>
              </w:rPr>
            </w:pPr>
            <w:r>
              <w:rPr>
                <w:b w:val="0"/>
                <w:bCs/>
                <w:lang w:val="en-US"/>
              </w:rPr>
              <w:t>Submitted by the experts from OICA/CLEPA</w:t>
            </w:r>
          </w:p>
        </w:tc>
        <w:tc>
          <w:tcPr>
            <w:tcW w:w="4625" w:type="dxa"/>
          </w:tcPr>
          <w:p w14:paraId="51CC1BA1" w14:textId="5621BA7A" w:rsidR="00190538" w:rsidRPr="003D35B4" w:rsidRDefault="00190538" w:rsidP="00844715">
            <w:pPr>
              <w:pStyle w:val="Header"/>
              <w:pBdr>
                <w:bottom w:val="none" w:sz="0" w:space="0" w:color="auto"/>
              </w:pBdr>
              <w:ind w:left="2273"/>
              <w:rPr>
                <w:b w:val="0"/>
                <w:bCs/>
                <w:lang w:val="en-US"/>
              </w:rPr>
            </w:pPr>
            <w:r>
              <w:rPr>
                <w:bCs/>
                <w:lang w:val="en-US"/>
              </w:rPr>
              <w:t>AI</w:t>
            </w:r>
            <w:r w:rsidRPr="003D35B4">
              <w:rPr>
                <w:lang w:val="en-US"/>
              </w:rPr>
              <w:t>-</w:t>
            </w:r>
            <w:r>
              <w:rPr>
                <w:lang w:val="en-US"/>
              </w:rPr>
              <w:t>02</w:t>
            </w:r>
            <w:r w:rsidRPr="003D35B4">
              <w:rPr>
                <w:lang w:val="en-US"/>
              </w:rPr>
              <w:t>-0</w:t>
            </w:r>
            <w:r>
              <w:rPr>
                <w:lang w:val="en-US"/>
              </w:rPr>
              <w:t>6</w:t>
            </w:r>
          </w:p>
          <w:p w14:paraId="1E4CD984" w14:textId="77777777" w:rsidR="00190538" w:rsidRDefault="00190538" w:rsidP="00844715">
            <w:pPr>
              <w:pStyle w:val="Header"/>
              <w:pBdr>
                <w:bottom w:val="none" w:sz="0" w:space="0" w:color="auto"/>
              </w:pBdr>
              <w:ind w:left="2273"/>
              <w:rPr>
                <w:b w:val="0"/>
                <w:bCs/>
                <w:lang w:val="en-US"/>
              </w:rPr>
            </w:pPr>
            <w:r>
              <w:rPr>
                <w:b w:val="0"/>
                <w:bCs/>
                <w:lang w:val="en-US"/>
              </w:rPr>
              <w:t>2nd</w:t>
            </w:r>
            <w:r w:rsidRPr="003D35B4">
              <w:rPr>
                <w:b w:val="0"/>
                <w:bCs/>
                <w:lang w:val="en-US"/>
              </w:rPr>
              <w:t xml:space="preserve"> session of the IWG on </w:t>
            </w:r>
            <w:r>
              <w:rPr>
                <w:b w:val="0"/>
                <w:bCs/>
                <w:lang w:val="en-US"/>
              </w:rPr>
              <w:t>AI</w:t>
            </w:r>
          </w:p>
          <w:p w14:paraId="42F3BA0B" w14:textId="5BC9572A" w:rsidR="00190538" w:rsidRPr="003D35B4" w:rsidRDefault="00190538" w:rsidP="00844715">
            <w:pPr>
              <w:pStyle w:val="Header"/>
              <w:pBdr>
                <w:bottom w:val="none" w:sz="0" w:space="0" w:color="auto"/>
              </w:pBdr>
              <w:ind w:left="2273"/>
              <w:rPr>
                <w:b w:val="0"/>
                <w:bCs/>
                <w:lang w:val="en-US"/>
              </w:rPr>
            </w:pPr>
            <w:r>
              <w:rPr>
                <w:b w:val="0"/>
                <w:bCs/>
                <w:lang w:val="en-US"/>
              </w:rPr>
              <w:t>Oct 2, 2025</w:t>
            </w:r>
          </w:p>
          <w:p w14:paraId="05415142" w14:textId="32129C2C" w:rsidR="00190538" w:rsidRPr="003D35B4" w:rsidRDefault="00190538" w:rsidP="00844715">
            <w:pPr>
              <w:pStyle w:val="Header"/>
              <w:pBdr>
                <w:bottom w:val="none" w:sz="0" w:space="0" w:color="auto"/>
              </w:pBdr>
              <w:ind w:left="2273"/>
              <w:rPr>
                <w:b w:val="0"/>
                <w:bCs/>
                <w:lang w:val="en-US"/>
              </w:rPr>
            </w:pPr>
            <w:r w:rsidRPr="003D35B4">
              <w:rPr>
                <w:b w:val="0"/>
                <w:bCs/>
                <w:lang w:val="en-US"/>
              </w:rPr>
              <w:t xml:space="preserve">Provisional agenda item </w:t>
            </w:r>
            <w:r>
              <w:rPr>
                <w:b w:val="0"/>
                <w:bCs/>
                <w:lang w:val="en-US"/>
              </w:rPr>
              <w:t>6</w:t>
            </w:r>
          </w:p>
        </w:tc>
      </w:tr>
    </w:tbl>
    <w:p w14:paraId="2747B959" w14:textId="77777777" w:rsidR="00190538" w:rsidRDefault="00190538" w:rsidP="00190538">
      <w:pPr>
        <w:rPr>
          <w:b/>
          <w:bCs/>
        </w:rPr>
      </w:pPr>
    </w:p>
    <w:p w14:paraId="23F8F012" w14:textId="77777777" w:rsidR="00190538" w:rsidRDefault="00190538" w:rsidP="00190538">
      <w:pPr>
        <w:rPr>
          <w:b/>
          <w:bCs/>
        </w:rPr>
      </w:pPr>
    </w:p>
    <w:p w14:paraId="360E366B" w14:textId="059E463B" w:rsidR="00190538" w:rsidRPr="00190538" w:rsidRDefault="00190538" w:rsidP="00190538">
      <w:pPr>
        <w:jc w:val="center"/>
        <w:rPr>
          <w:b/>
          <w:bCs/>
        </w:rPr>
      </w:pPr>
      <w:r w:rsidRPr="00190538">
        <w:rPr>
          <w:b/>
          <w:bCs/>
        </w:rPr>
        <w:t>References for the Literature Review</w:t>
      </w:r>
    </w:p>
    <w:p w14:paraId="5A4A7D90" w14:textId="77777777" w:rsidR="00190538" w:rsidRPr="00E726BB" w:rsidRDefault="00190538" w:rsidP="00190538">
      <w:pPr>
        <w:pStyle w:val="ListParagraph"/>
        <w:rPr>
          <w:b/>
          <w:bCs/>
        </w:rPr>
      </w:pPr>
    </w:p>
    <w:p w14:paraId="76BFDD38" w14:textId="77777777" w:rsidR="00190538" w:rsidRPr="00402F32" w:rsidRDefault="00190538" w:rsidP="00190538">
      <w:pPr>
        <w:pStyle w:val="ListParagraph"/>
        <w:numPr>
          <w:ilvl w:val="0"/>
          <w:numId w:val="3"/>
        </w:numPr>
      </w:pPr>
      <w:r w:rsidRPr="00402F32">
        <w:t xml:space="preserve">ISO/PAS 8800:2024 Road vehicles - safety and artificial intelligence, </w:t>
      </w:r>
      <w:hyperlink r:id="rId5" w:history="1">
        <w:r w:rsidRPr="00402F32">
          <w:rPr>
            <w:rStyle w:val="Hyperlink"/>
          </w:rPr>
          <w:t>https://www.iso.org/standard/83303.html</w:t>
        </w:r>
      </w:hyperlink>
      <w:r w:rsidRPr="00402F32">
        <w:t>;</w:t>
      </w:r>
    </w:p>
    <w:p w14:paraId="39969A5D" w14:textId="77777777" w:rsidR="00190538" w:rsidRPr="00402F32" w:rsidRDefault="00190538" w:rsidP="00190538">
      <w:pPr>
        <w:pStyle w:val="ListParagraph"/>
        <w:numPr>
          <w:ilvl w:val="0"/>
          <w:numId w:val="3"/>
        </w:numPr>
      </w:pPr>
      <w:r w:rsidRPr="00402F32">
        <w:t xml:space="preserve">ISO 26262 Road vehicles - functional safety, </w:t>
      </w:r>
      <w:hyperlink r:id="rId6" w:history="1">
        <w:r w:rsidRPr="00402F32">
          <w:rPr>
            <w:rStyle w:val="Hyperlink"/>
          </w:rPr>
          <w:t>https://www.iso.org/standard/68383.html</w:t>
        </w:r>
      </w:hyperlink>
    </w:p>
    <w:p w14:paraId="61ACC6B6" w14:textId="77777777" w:rsidR="00190538" w:rsidRPr="00402F32" w:rsidRDefault="00190538" w:rsidP="00190538">
      <w:pPr>
        <w:pStyle w:val="ListParagraph"/>
        <w:numPr>
          <w:ilvl w:val="0"/>
          <w:numId w:val="3"/>
        </w:numPr>
      </w:pPr>
      <w:r w:rsidRPr="00402F32">
        <w:t xml:space="preserve">ISO 21448:2022 Road vehicles - safety of the intended functionality, </w:t>
      </w:r>
      <w:hyperlink r:id="rId7" w:history="1">
        <w:r w:rsidRPr="00402F32">
          <w:rPr>
            <w:rStyle w:val="Hyperlink"/>
          </w:rPr>
          <w:t>https://www.iso.org/standard/77490.html</w:t>
        </w:r>
      </w:hyperlink>
    </w:p>
    <w:p w14:paraId="3C5027A8" w14:textId="77777777" w:rsidR="00190538" w:rsidRPr="00402F32" w:rsidRDefault="00190538" w:rsidP="00190538">
      <w:pPr>
        <w:pStyle w:val="ListParagraph"/>
        <w:numPr>
          <w:ilvl w:val="0"/>
          <w:numId w:val="3"/>
        </w:numPr>
      </w:pPr>
      <w:r w:rsidRPr="00402F32">
        <w:t xml:space="preserve">ISO/IEC TR 5469, Artificial intelligence — Functional safety and AI systems </w:t>
      </w:r>
      <w:hyperlink r:id="rId8" w:history="1">
        <w:r w:rsidRPr="00402F32">
          <w:rPr>
            <w:rStyle w:val="Hyperlink"/>
          </w:rPr>
          <w:t>https://www.iso.org/standard/81283.html</w:t>
        </w:r>
      </w:hyperlink>
    </w:p>
    <w:p w14:paraId="6A0E3551" w14:textId="77777777" w:rsidR="00190538" w:rsidRPr="00402F32" w:rsidRDefault="00190538" w:rsidP="00190538">
      <w:pPr>
        <w:pStyle w:val="ListParagraph"/>
        <w:numPr>
          <w:ilvl w:val="0"/>
          <w:numId w:val="3"/>
        </w:numPr>
      </w:pPr>
      <w:r w:rsidRPr="00402F32">
        <w:t xml:space="preserve">ISO/TS 5083:2025 Road vehicles – Safety for automated driving systems </w:t>
      </w:r>
      <w:hyperlink r:id="rId9" w:history="1">
        <w:r w:rsidRPr="00402F32">
          <w:rPr>
            <w:rStyle w:val="Hyperlink"/>
          </w:rPr>
          <w:t>https://www.iso.org/standard/81920.html</w:t>
        </w:r>
      </w:hyperlink>
    </w:p>
    <w:p w14:paraId="3E2043BC" w14:textId="77777777" w:rsidR="00190538" w:rsidRPr="00402F32" w:rsidRDefault="00190538" w:rsidP="00190538">
      <w:pPr>
        <w:pStyle w:val="ListParagraph"/>
        <w:numPr>
          <w:ilvl w:val="0"/>
          <w:numId w:val="3"/>
        </w:numPr>
      </w:pPr>
      <w:r w:rsidRPr="00402F32">
        <w:t xml:space="preserve">SAE J3016 – Levels of driving automation, </w:t>
      </w:r>
      <w:hyperlink r:id="rId10" w:history="1">
        <w:r w:rsidRPr="00402F32">
          <w:rPr>
            <w:rStyle w:val="Hyperlink"/>
          </w:rPr>
          <w:t>https://www.sae.org/blog/sae-j3016-update</w:t>
        </w:r>
      </w:hyperlink>
    </w:p>
    <w:p w14:paraId="76D35EEE" w14:textId="77777777" w:rsidR="00190538" w:rsidRPr="00402F32" w:rsidRDefault="00190538" w:rsidP="00190538">
      <w:pPr>
        <w:pStyle w:val="ListParagraph"/>
        <w:numPr>
          <w:ilvl w:val="0"/>
          <w:numId w:val="3"/>
        </w:numPr>
      </w:pPr>
      <w:r w:rsidRPr="00402F32">
        <w:t xml:space="preserve">UL4600 – Standard for Evaluation of autonomous products, </w:t>
      </w:r>
      <w:hyperlink r:id="rId11" w:history="1">
        <w:r w:rsidRPr="00402F32">
          <w:rPr>
            <w:rStyle w:val="Hyperlink"/>
          </w:rPr>
          <w:t>https://www.shopulstandards.com/ProductDetail.aspx?productid=UL4600</w:t>
        </w:r>
      </w:hyperlink>
    </w:p>
    <w:p w14:paraId="25EDD649" w14:textId="77777777" w:rsidR="00190538" w:rsidRDefault="00190538" w:rsidP="00190538">
      <w:pPr>
        <w:pStyle w:val="ListParagraph"/>
        <w:numPr>
          <w:ilvl w:val="0"/>
          <w:numId w:val="3"/>
        </w:numPr>
      </w:pPr>
      <w:r w:rsidRPr="00402F32">
        <w:t xml:space="preserve">OECD Policy Paper Safer Roads with automated vehicles?, </w:t>
      </w:r>
      <w:hyperlink r:id="rId12" w:history="1">
        <w:r w:rsidRPr="00402F32">
          <w:rPr>
            <w:rStyle w:val="Hyperlink"/>
          </w:rPr>
          <w:t>https://www.oecd.org/content/dam/oecd/en/publications/reports/2018/05/safer-roads-with-automated-vehicles_d6af2540/b2881ccb-en.pdf</w:t>
        </w:r>
      </w:hyperlink>
    </w:p>
    <w:p w14:paraId="304271BB" w14:textId="77777777" w:rsidR="00190538" w:rsidRPr="00402F32" w:rsidRDefault="00190538" w:rsidP="00190538">
      <w:pPr>
        <w:pStyle w:val="ListParagraph"/>
        <w:numPr>
          <w:ilvl w:val="0"/>
          <w:numId w:val="2"/>
        </w:numPr>
        <w:rPr>
          <w:lang w:val="en-US"/>
        </w:rPr>
      </w:pPr>
      <w:r w:rsidRPr="00402F32">
        <w:t xml:space="preserve">ISO 39003:2023 Road traffic safety (RTS) — Guidance on ethical considerations relating to safety for autonomous vehicles </w:t>
      </w:r>
      <w:hyperlink r:id="rId13" w:history="1">
        <w:r w:rsidRPr="00402F32">
          <w:rPr>
            <w:rStyle w:val="Hyperlink"/>
          </w:rPr>
          <w:t>https://www.iso.org/standard/50665.html</w:t>
        </w:r>
      </w:hyperlink>
    </w:p>
    <w:p w14:paraId="0011EA28" w14:textId="77777777" w:rsidR="00190538" w:rsidRPr="00402F32" w:rsidRDefault="00190538" w:rsidP="00190538">
      <w:pPr>
        <w:pStyle w:val="ListParagraph"/>
        <w:numPr>
          <w:ilvl w:val="0"/>
          <w:numId w:val="2"/>
        </w:numPr>
        <w:rPr>
          <w:lang w:val="en-US"/>
        </w:rPr>
      </w:pPr>
      <w:r w:rsidRPr="00402F32">
        <w:t xml:space="preserve">European Commission (2020) </w:t>
      </w:r>
      <w:r w:rsidRPr="00402F32">
        <w:rPr>
          <w:i/>
          <w:iCs/>
        </w:rPr>
        <w:t>Ethics of Connected and Automated Vehicles Recommendations on road safety, privacy, fairness, explainability and responsibility</w:t>
      </w:r>
      <w:r w:rsidRPr="00402F32">
        <w:t xml:space="preserve">, doi:10.2777/035239 </w:t>
      </w:r>
    </w:p>
    <w:p w14:paraId="4A509E21" w14:textId="77777777" w:rsidR="00190538" w:rsidRPr="00402F32" w:rsidRDefault="00190538" w:rsidP="00190538">
      <w:pPr>
        <w:pStyle w:val="ListParagraph"/>
        <w:numPr>
          <w:ilvl w:val="0"/>
          <w:numId w:val="2"/>
        </w:numPr>
        <w:rPr>
          <w:lang w:val="en-US"/>
        </w:rPr>
      </w:pPr>
      <w:r w:rsidRPr="00402F32">
        <w:rPr>
          <w:lang w:val="en-US"/>
        </w:rPr>
        <w:t>Law Commission of England and Wales and Scottish Law Commission, 2022. Automated Vehicles: joint report, London: The Law Commission.</w:t>
      </w:r>
    </w:p>
    <w:p w14:paraId="11CF282B" w14:textId="77777777" w:rsidR="00190538" w:rsidRPr="00402F32" w:rsidRDefault="00190538" w:rsidP="00190538">
      <w:pPr>
        <w:pStyle w:val="ListParagraph"/>
        <w:numPr>
          <w:ilvl w:val="0"/>
          <w:numId w:val="2"/>
        </w:numPr>
        <w:rPr>
          <w:lang w:val="en-US"/>
        </w:rPr>
      </w:pPr>
      <w:r w:rsidRPr="00402F32">
        <w:t xml:space="preserve">European Commission, 2021. </w:t>
      </w:r>
      <w:r w:rsidRPr="00402F32">
        <w:rPr>
          <w:lang w:val="en-US"/>
        </w:rPr>
        <w:t>Trustworthy autonomous vehicles: assessment criteria for trustworthy AI in the autonomous driving domain, Publications Office of the European Union.</w:t>
      </w:r>
    </w:p>
    <w:p w14:paraId="5344A202" w14:textId="77777777" w:rsidR="00190538" w:rsidRPr="00402F32" w:rsidRDefault="00190538" w:rsidP="00190538">
      <w:pPr>
        <w:pStyle w:val="ListParagraph"/>
        <w:numPr>
          <w:ilvl w:val="0"/>
          <w:numId w:val="2"/>
        </w:numPr>
        <w:rPr>
          <w:lang w:val="en-US"/>
        </w:rPr>
      </w:pPr>
      <w:r w:rsidRPr="00402F32">
        <w:t xml:space="preserve">FG-AI4AD, Focus Group on AI for autonomous and assisted driving, 2021. </w:t>
      </w:r>
      <w:r w:rsidRPr="00402F32">
        <w:rPr>
          <w:lang w:val="en-US"/>
        </w:rPr>
        <w:t xml:space="preserve">FGAI4AD-02 Automated driving safety data protocol – Ethical and legal considerations of continual monitoring, </w:t>
      </w:r>
      <w:proofErr w:type="spellStart"/>
      <w:r w:rsidRPr="00402F32">
        <w:rPr>
          <w:lang w:val="en-US"/>
        </w:rPr>
        <w:t>s.l.</w:t>
      </w:r>
      <w:proofErr w:type="spellEnd"/>
      <w:r w:rsidRPr="00402F32">
        <w:rPr>
          <w:lang w:val="en-US"/>
        </w:rPr>
        <w:t>: ITU-T TELECOMMUNICATION STANDARDIZATION SECTOR OF ITU.</w:t>
      </w:r>
    </w:p>
    <w:p w14:paraId="0B07FCE6" w14:textId="77777777" w:rsidR="00190538" w:rsidRDefault="00190538" w:rsidP="00190538">
      <w:pPr>
        <w:pStyle w:val="ListParagraph"/>
        <w:numPr>
          <w:ilvl w:val="0"/>
          <w:numId w:val="2"/>
        </w:numPr>
      </w:pPr>
      <w:r w:rsidRPr="00402F32">
        <w:t>ISO/TC 204/WG 20 - Big Data and Artificial Intelligence supporting ITS – draft ISO</w:t>
      </w:r>
    </w:p>
    <w:p w14:paraId="4C7DB2AF" w14:textId="77777777" w:rsidR="00190538" w:rsidRPr="00402F32" w:rsidRDefault="00190538" w:rsidP="00190538">
      <w:pPr>
        <w:pStyle w:val="ListParagraph"/>
      </w:pPr>
    </w:p>
    <w:p w14:paraId="0D3CC715" w14:textId="77777777" w:rsidR="00190538" w:rsidRPr="00402F32" w:rsidRDefault="00190538" w:rsidP="00190538">
      <w:r w:rsidRPr="00402F32">
        <w:rPr>
          <w:u w:val="single"/>
        </w:rPr>
        <w:lastRenderedPageBreak/>
        <w:t>Terminology databases</w:t>
      </w:r>
      <w:r w:rsidRPr="00402F32">
        <w:t>:</w:t>
      </w:r>
    </w:p>
    <w:p w14:paraId="6FAE2C7E" w14:textId="77777777" w:rsidR="00190538" w:rsidRPr="00402F32" w:rsidRDefault="00190538" w:rsidP="00190538">
      <w:pPr>
        <w:numPr>
          <w:ilvl w:val="0"/>
          <w:numId w:val="1"/>
        </w:numPr>
      </w:pPr>
      <w:r w:rsidRPr="00402F32">
        <w:t xml:space="preserve">ISO Online browsing platform: available at </w:t>
      </w:r>
      <w:hyperlink r:id="rId14" w:history="1">
        <w:r w:rsidRPr="00402F32">
          <w:rPr>
            <w:rStyle w:val="Hyperlink"/>
          </w:rPr>
          <w:t>https://www.iso.org/obp</w:t>
        </w:r>
      </w:hyperlink>
    </w:p>
    <w:p w14:paraId="07EDE300" w14:textId="77777777" w:rsidR="00190538" w:rsidRPr="00402F32" w:rsidRDefault="00190538" w:rsidP="00190538">
      <w:pPr>
        <w:numPr>
          <w:ilvl w:val="0"/>
          <w:numId w:val="1"/>
        </w:numPr>
      </w:pPr>
      <w:r w:rsidRPr="00402F32">
        <w:t xml:space="preserve">IEC </w:t>
      </w:r>
      <w:proofErr w:type="spellStart"/>
      <w:r w:rsidRPr="00402F32">
        <w:t>Electropedia</w:t>
      </w:r>
      <w:proofErr w:type="spellEnd"/>
      <w:r w:rsidRPr="00402F32">
        <w:t xml:space="preserve">: available at </w:t>
      </w:r>
      <w:hyperlink r:id="rId15" w:history="1">
        <w:r w:rsidRPr="00402F32">
          <w:rPr>
            <w:rStyle w:val="Hyperlink"/>
          </w:rPr>
          <w:t>https://www.electropedia.org/</w:t>
        </w:r>
      </w:hyperlink>
    </w:p>
    <w:p w14:paraId="4C2A28D4" w14:textId="77777777" w:rsidR="00190538" w:rsidRPr="00402F32" w:rsidRDefault="00190538" w:rsidP="00190538">
      <w:r w:rsidRPr="00DF45B1">
        <w:rPr>
          <w:u w:val="single"/>
        </w:rPr>
        <w:t>Research articles</w:t>
      </w:r>
      <w:r w:rsidRPr="00DF45B1">
        <w:t>:</w:t>
      </w:r>
    </w:p>
    <w:p w14:paraId="086D1ED7" w14:textId="77777777" w:rsidR="00190538" w:rsidRDefault="00190538" w:rsidP="00190538">
      <w:pPr>
        <w:numPr>
          <w:ilvl w:val="0"/>
          <w:numId w:val="1"/>
        </w:numPr>
        <w:jc w:val="both"/>
      </w:pPr>
      <w:r w:rsidRPr="00A82F8A">
        <w:t>A. M. Nascimento et al., "A Systematic Literature Review About t</w:t>
      </w:r>
      <w:r w:rsidRPr="00666FF9">
        <w:t xml:space="preserve">he Impact of Artificial Intelligence on Autonomous Vehicle Safety," in IEEE Transactions on Intelligent Transportation Systems, vol. 21, no. 12, pp. 4928-4946, Dec. 2020, </w:t>
      </w:r>
      <w:proofErr w:type="spellStart"/>
      <w:r w:rsidRPr="00666FF9">
        <w:t>doi</w:t>
      </w:r>
      <w:proofErr w:type="spellEnd"/>
      <w:r w:rsidRPr="00666FF9">
        <w:t>: 10.1109/TITS.2019.2949915.</w:t>
      </w:r>
    </w:p>
    <w:p w14:paraId="5D44DF11" w14:textId="77777777" w:rsidR="00190538" w:rsidRDefault="00190538" w:rsidP="00190538">
      <w:pPr>
        <w:pStyle w:val="ListParagraph"/>
        <w:numPr>
          <w:ilvl w:val="0"/>
          <w:numId w:val="1"/>
        </w:numPr>
        <w:jc w:val="both"/>
      </w:pPr>
      <w:proofErr w:type="spellStart"/>
      <w:r>
        <w:t>Susilawati</w:t>
      </w:r>
      <w:proofErr w:type="spellEnd"/>
      <w:r>
        <w:t xml:space="preserve">, S., Wong, W. J., &amp; Pang, Z. J. (2022). Safety Effectiveness of Autonomous Vehicles and Connected Autonomous Vehicles in Reducing Pedestrian Crashes. </w:t>
      </w:r>
      <w:r w:rsidRPr="00ED3980">
        <w:rPr>
          <w:i/>
          <w:iCs/>
        </w:rPr>
        <w:t>Transportation Research Record</w:t>
      </w:r>
      <w:r>
        <w:t xml:space="preserve">, </w:t>
      </w:r>
      <w:r w:rsidRPr="00ED3980">
        <w:rPr>
          <w:i/>
          <w:iCs/>
        </w:rPr>
        <w:t>2677</w:t>
      </w:r>
      <w:r>
        <w:t xml:space="preserve">(2), 1605-1618. </w:t>
      </w:r>
      <w:hyperlink r:id="rId16" w:history="1">
        <w:r>
          <w:rPr>
            <w:rStyle w:val="Hyperlink"/>
          </w:rPr>
          <w:t>https://doi.org/10.1177/03611981221108984</w:t>
        </w:r>
      </w:hyperlink>
      <w:r>
        <w:t xml:space="preserve"> (Original work published 2023)</w:t>
      </w:r>
    </w:p>
    <w:p w14:paraId="362E7B86" w14:textId="77777777" w:rsidR="00190538" w:rsidRPr="008929FA" w:rsidRDefault="00190538" w:rsidP="00190538">
      <w:pPr>
        <w:numPr>
          <w:ilvl w:val="0"/>
          <w:numId w:val="1"/>
        </w:numPr>
        <w:jc w:val="both"/>
      </w:pPr>
      <w:r w:rsidRPr="0035614B">
        <w:t xml:space="preserve">Fernández </w:t>
      </w:r>
      <w:proofErr w:type="spellStart"/>
      <w:r w:rsidRPr="0035614B">
        <w:t>Llorca</w:t>
      </w:r>
      <w:proofErr w:type="spellEnd"/>
      <w:r w:rsidRPr="0035614B">
        <w:t xml:space="preserve">, D., Hamon, R., </w:t>
      </w:r>
      <w:proofErr w:type="spellStart"/>
      <w:r w:rsidRPr="0035614B">
        <w:t>Junklewitz</w:t>
      </w:r>
      <w:proofErr w:type="spellEnd"/>
      <w:r w:rsidRPr="0035614B">
        <w:t>, H. </w:t>
      </w:r>
      <w:r w:rsidRPr="0035614B">
        <w:rPr>
          <w:i/>
          <w:iCs/>
        </w:rPr>
        <w:t>et al.</w:t>
      </w:r>
      <w:r w:rsidRPr="0035614B">
        <w:t> Testing autonomous vehicles and AI: perspectives and challenges from cybersecurity, transparency, robustness and fairness. </w:t>
      </w:r>
      <w:r w:rsidRPr="0035614B">
        <w:rPr>
          <w:i/>
          <w:iCs/>
        </w:rPr>
        <w:t>Eur. Transp. Res. Rev.</w:t>
      </w:r>
      <w:r w:rsidRPr="0035614B">
        <w:t> </w:t>
      </w:r>
      <w:r w:rsidRPr="0035614B">
        <w:rPr>
          <w:b/>
          <w:bCs/>
        </w:rPr>
        <w:t>17</w:t>
      </w:r>
      <w:r w:rsidRPr="0035614B">
        <w:t xml:space="preserve">, 38 (2025). </w:t>
      </w:r>
      <w:hyperlink r:id="rId17" w:history="1">
        <w:r w:rsidRPr="005E025D">
          <w:rPr>
            <w:rStyle w:val="Hyperlink"/>
          </w:rPr>
          <w:t>https://doi.org/10.1186/s12544-025-00732-x</w:t>
        </w:r>
      </w:hyperlink>
      <w:r w:rsidRPr="00427A32">
        <w:t>D. Fernández-</w:t>
      </w:r>
      <w:proofErr w:type="spellStart"/>
      <w:r w:rsidRPr="00427A32">
        <w:t>Llorca</w:t>
      </w:r>
      <w:proofErr w:type="spellEnd"/>
      <w:r w:rsidRPr="00427A32">
        <w:t xml:space="preserve"> and E. Gómez, "Trustworthy Artificial Intelligence Requirements in the Autonomous Driving Domain," in </w:t>
      </w:r>
      <w:r w:rsidRPr="00427A32">
        <w:rPr>
          <w:i/>
          <w:iCs/>
        </w:rPr>
        <w:t>Computer</w:t>
      </w:r>
      <w:r w:rsidRPr="00427A32">
        <w:t xml:space="preserve">, vol. 56, no. 2, pp. 29-39, Feb. 2023, </w:t>
      </w:r>
      <w:proofErr w:type="spellStart"/>
      <w:r w:rsidRPr="00427A32">
        <w:t>doi</w:t>
      </w:r>
      <w:proofErr w:type="spellEnd"/>
      <w:r w:rsidRPr="00427A32">
        <w:t>: 10.1109/MC.2022.3212091</w:t>
      </w:r>
      <w:r>
        <w:t>.</w:t>
      </w:r>
    </w:p>
    <w:p w14:paraId="60346C83" w14:textId="77777777" w:rsidR="00527A57" w:rsidRDefault="00527A57"/>
    <w:sectPr w:rsidR="00527A5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754086B"/>
    <w:multiLevelType w:val="hybridMultilevel"/>
    <w:tmpl w:val="8F869542"/>
    <w:lvl w:ilvl="0" w:tplc="6CA0925E">
      <w:start w:val="1"/>
      <w:numFmt w:val="bullet"/>
      <w:lvlText w:val="-"/>
      <w:lvlJc w:val="left"/>
      <w:pPr>
        <w:ind w:left="720" w:hanging="360"/>
      </w:pPr>
      <w:rPr>
        <w:rFonts w:ascii="Aptos" w:eastAsia="Aptos" w:hAnsi="Aptos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7E872EE"/>
    <w:multiLevelType w:val="hybridMultilevel"/>
    <w:tmpl w:val="ACD02B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CB28BA"/>
    <w:multiLevelType w:val="hybridMultilevel"/>
    <w:tmpl w:val="B100B9CC"/>
    <w:lvl w:ilvl="0" w:tplc="EC68E3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BDE4D8E"/>
    <w:multiLevelType w:val="hybridMultilevel"/>
    <w:tmpl w:val="FA0679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32087168">
    <w:abstractNumId w:val="0"/>
  </w:num>
  <w:num w:numId="2" w16cid:durableId="65151588">
    <w:abstractNumId w:val="3"/>
  </w:num>
  <w:num w:numId="3" w16cid:durableId="2143188607">
    <w:abstractNumId w:val="1"/>
  </w:num>
  <w:num w:numId="4" w16cid:durableId="110692096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9"/>
  <w:displayBackgroundShape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0538"/>
    <w:rsid w:val="00190538"/>
    <w:rsid w:val="00332E02"/>
    <w:rsid w:val="00527A57"/>
    <w:rsid w:val="00844715"/>
    <w:rsid w:val="00880B69"/>
    <w:rsid w:val="00A61101"/>
    <w:rsid w:val="00B577DC"/>
    <w:rsid w:val="00B74A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F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762C8CCD"/>
  <w15:chartTrackingRefBased/>
  <w15:docId w15:val="{A27712F1-5F37-3E41-ABD3-23C3F39855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F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90538"/>
    <w:pPr>
      <w:spacing w:after="160" w:line="278" w:lineRule="auto"/>
    </w:pPr>
    <w:rPr>
      <w:rFonts w:eastAsiaTheme="minorEastAsia"/>
      <w:lang w:val="en-GB" w:eastAsia="zh-CN"/>
    </w:rPr>
  </w:style>
  <w:style w:type="paragraph" w:styleId="Heading1">
    <w:name w:val="heading 1"/>
    <w:basedOn w:val="Normal"/>
    <w:next w:val="Normal"/>
    <w:link w:val="Heading1Char"/>
    <w:uiPriority w:val="9"/>
    <w:qFormat/>
    <w:rsid w:val="0019053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9053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9053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9053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9053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90538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90538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90538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90538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9053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9053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9053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9053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9053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9053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9053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9053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9053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90538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9053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9053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9053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9053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9053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9053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9053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9053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9053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90538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190538"/>
    <w:rPr>
      <w:color w:val="467886" w:themeColor="hyperlink"/>
      <w:u w:val="single"/>
    </w:rPr>
  </w:style>
  <w:style w:type="paragraph" w:styleId="Header">
    <w:name w:val="header"/>
    <w:aliases w:val="6_G"/>
    <w:basedOn w:val="Normal"/>
    <w:link w:val="HeaderChar"/>
    <w:rsid w:val="00190538"/>
    <w:pPr>
      <w:pBdr>
        <w:bottom w:val="single" w:sz="4" w:space="4" w:color="auto"/>
      </w:pBdr>
      <w:suppressAutoHyphens/>
      <w:spacing w:after="0" w:line="240" w:lineRule="auto"/>
    </w:pPr>
    <w:rPr>
      <w:rFonts w:ascii="Times New Roman" w:eastAsia="Times New Roman" w:hAnsi="Times New Roman" w:cs="Times New Roman"/>
      <w:b/>
      <w:kern w:val="0"/>
      <w:sz w:val="18"/>
      <w:szCs w:val="20"/>
      <w:lang w:val="fr-CH"/>
      <w14:ligatures w14:val="none"/>
    </w:rPr>
  </w:style>
  <w:style w:type="character" w:customStyle="1" w:styleId="HeaderChar">
    <w:name w:val="Header Char"/>
    <w:aliases w:val="6_G Char"/>
    <w:basedOn w:val="DefaultParagraphFont"/>
    <w:link w:val="Header"/>
    <w:rsid w:val="00190538"/>
    <w:rPr>
      <w:rFonts w:ascii="Times New Roman" w:eastAsia="Times New Roman" w:hAnsi="Times New Roman" w:cs="Times New Roman"/>
      <w:b/>
      <w:kern w:val="0"/>
      <w:sz w:val="18"/>
      <w:szCs w:val="20"/>
      <w:lang w:val="fr-CH" w:eastAsia="zh-CN"/>
      <w14:ligatures w14:val="none"/>
    </w:rPr>
  </w:style>
  <w:style w:type="table" w:styleId="TableGrid">
    <w:name w:val="Table Grid"/>
    <w:basedOn w:val="TableNormal"/>
    <w:rsid w:val="00190538"/>
    <w:pPr>
      <w:suppressAutoHyphens/>
      <w:spacing w:line="240" w:lineRule="atLeast"/>
    </w:pPr>
    <w:rPr>
      <w:rFonts w:ascii="Times New Roman" w:eastAsiaTheme="minorEastAsia" w:hAnsi="Times New Roman" w:cs="Times New Roman"/>
      <w:kern w:val="0"/>
      <w:sz w:val="20"/>
      <w:szCs w:val="20"/>
      <w:lang w:val="fr-CH" w:eastAsia="zh-CN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ur02.safelinks.protection.outlook.com/?url=https%3A%2F%2Fwww.iso.org%2Fstandard%2F81283.html&amp;data=05%7C02%7Cserafino.abate%40volvocars.com%7Cba021f9210bb4c057b1808ddeedbf6ba%7C81fa766ea34948678bf4ab35e250a08f%7C0%7C0%7C638929351002289092%7CUnknown%7CTWFpbGZsb3d8eyJFbXB0eU1hcGkiOnRydWUsIlYiOiIwLjAuMDAwMCIsIlAiOiJXaW4zMiIsIkFOIjoiTWFpbCIsIldUIjoyfQ%3D%3D%7C0%7C%7C%7C&amp;sdata=uyvg8mz7T1CZSoS1EeLlMojJOPmOB5VH6zru3YV2Jh4%3D&amp;reserved=0" TargetMode="External"/><Relationship Id="rId13" Type="http://schemas.openxmlformats.org/officeDocument/2006/relationships/hyperlink" Target="https://eur02.safelinks.protection.outlook.com/?url=https%3A%2F%2Fwww.iso.org%2Fstandard%2F50665.html&amp;data=05%7C02%7Cserafino.abate%40volvocars.com%7C802d5c839deb44139f8b08ddeec78117%7C81fa766ea34948678bf4ab35e250a08f%7C0%7C0%7C638929262842575854%7CUnknown%7CTWFpbGZsb3d8eyJFbXB0eU1hcGkiOnRydWUsIlYiOiIwLjAuMDAwMCIsIlAiOiJXaW4zMiIsIkFOIjoiTWFpbCIsIldUIjoyfQ%3D%3D%7C0%7C%7C%7C&amp;sdata=DYpFJdGcOkNCKQg9I69Cc3VKBr%2FGOG8KGl3qtqKeqRM%3D&amp;reserved=0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eur02.safelinks.protection.outlook.com/?url=https%3A%2F%2Fwww.iso.org%2Fstandard%2F77490.html&amp;data=05%7C02%7Cserafino.abate%40volvocars.com%7Cba021f9210bb4c057b1808ddeedbf6ba%7C81fa766ea34948678bf4ab35e250a08f%7C0%7C0%7C638929351002245945%7CUnknown%7CTWFpbGZsb3d8eyJFbXB0eU1hcGkiOnRydWUsIlYiOiIwLjAuMDAwMCIsIlAiOiJXaW4zMiIsIkFOIjoiTWFpbCIsIldUIjoyfQ%3D%3D%7C0%7C%7C%7C&amp;sdata=w72Axb6WyvWE7NtyIUBcIBJQWfLelRFP6a65g%2FbCYYE%3D&amp;reserved=0" TargetMode="External"/><Relationship Id="rId12" Type="http://schemas.openxmlformats.org/officeDocument/2006/relationships/hyperlink" Target="https://eur02.safelinks.protection.outlook.com/?url=https%3A%2F%2Fwww.oecd.org%2Fcontent%2Fdam%2Foecd%2Fen%2Fpublications%2Freports%2F2018%2F05%2Fsafer-roads-with-automated-vehicles_d6af2540%2Fb2881ccb-en.pdf&amp;data=05%7C02%7Cserafino.abate%40volvocars.com%7Cba021f9210bb4c057b1808ddeedbf6ba%7C81fa766ea34948678bf4ab35e250a08f%7C0%7C0%7C638929351002446695%7CUnknown%7CTWFpbGZsb3d8eyJFbXB0eU1hcGkiOnRydWUsIlYiOiIwLjAuMDAwMCIsIlAiOiJXaW4zMiIsIkFOIjoiTWFpbCIsIldUIjoyfQ%3D%3D%7C0%7C%7C%7C&amp;sdata=FasS563g6cmYlFaZosIaAbbONZJ4PK0J5kPgXo0Xtz4%3D&amp;reserved=0" TargetMode="External"/><Relationship Id="rId17" Type="http://schemas.openxmlformats.org/officeDocument/2006/relationships/hyperlink" Target="https://doi.org/10.1186/s12544-025-00732-x" TargetMode="External"/><Relationship Id="rId2" Type="http://schemas.openxmlformats.org/officeDocument/2006/relationships/styles" Target="styles.xml"/><Relationship Id="rId16" Type="http://schemas.openxmlformats.org/officeDocument/2006/relationships/hyperlink" Target="https://doi.org/10.1177/03611981221108984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eur02.safelinks.protection.outlook.com/?url=https%3A%2F%2Fwww.iso.org%2Fstandard%2F68383.html&amp;data=05%7C02%7Cserafino.abate%40volvocars.com%7Cba021f9210bb4c057b1808ddeedbf6ba%7C81fa766ea34948678bf4ab35e250a08f%7C0%7C0%7C638929351002199199%7CUnknown%7CTWFpbGZsb3d8eyJFbXB0eU1hcGkiOnRydWUsIlYiOiIwLjAuMDAwMCIsIlAiOiJXaW4zMiIsIkFOIjoiTWFpbCIsIldUIjoyfQ%3D%3D%7C0%7C%7C%7C&amp;sdata=0Fjy1JjHe%2BEduvY30Q0LdwgblNwXQQJay3jzQfBjbJc%3D&amp;reserved=0" TargetMode="External"/><Relationship Id="rId11" Type="http://schemas.openxmlformats.org/officeDocument/2006/relationships/hyperlink" Target="https://eur02.safelinks.protection.outlook.com/?url=https%3A%2F%2Fwww.shopulstandards.com%2FProductDetail.aspx%3Fproductid%3DUL4600&amp;data=05%7C02%7Cserafino.abate%40volvocars.com%7Cba021f9210bb4c057b1808ddeedbf6ba%7C81fa766ea34948678bf4ab35e250a08f%7C0%7C0%7C638929351002403363%7CUnknown%7CTWFpbGZsb3d8eyJFbXB0eU1hcGkiOnRydWUsIlYiOiIwLjAuMDAwMCIsIlAiOiJXaW4zMiIsIkFOIjoiTWFpbCIsIldUIjoyfQ%3D%3D%7C0%7C%7C%7C&amp;sdata=UD7FgnLgknPzH7gYQjGM4gq2iFBM5y1TRFtT2i98U7Y%3D&amp;reserved=0" TargetMode="External"/><Relationship Id="rId5" Type="http://schemas.openxmlformats.org/officeDocument/2006/relationships/hyperlink" Target="https://eur02.safelinks.protection.outlook.com/?url=https%3A%2F%2Fwww.iso.org%2Fstandard%2F83303.html&amp;data=05%7C02%7Cserafino.abate%40volvocars.com%7Cba021f9210bb4c057b1808ddeedbf6ba%7C81fa766ea34948678bf4ab35e250a08f%7C0%7C0%7C638929351002145045%7CUnknown%7CTWFpbGZsb3d8eyJFbXB0eU1hcGkiOnRydWUsIlYiOiIwLjAuMDAwMCIsIlAiOiJXaW4zMiIsIkFOIjoiTWFpbCIsIldUIjoyfQ%3D%3D%7C0%7C%7C%7C&amp;sdata=5EqhRUBgfCoTKpX0bMoL21i%2F5beVqBTUqsGUTVfFY58%3D&amp;reserved=0" TargetMode="External"/><Relationship Id="rId15" Type="http://schemas.openxmlformats.org/officeDocument/2006/relationships/hyperlink" Target="https://eur02.safelinks.protection.outlook.com/?url=https%3A%2F%2Fwww.electropedia.org%2F&amp;data=05%7C02%7Cserafino.abate%40volvocars.com%7Cba021f9210bb4c057b1808ddeedbf6ba%7C81fa766ea34948678bf4ab35e250a08f%7C0%7C0%7C638929351002556401%7CUnknown%7CTWFpbGZsb3d8eyJFbXB0eU1hcGkiOnRydWUsIlYiOiIwLjAuMDAwMCIsIlAiOiJXaW4zMiIsIkFOIjoiTWFpbCIsIldUIjoyfQ%3D%3D%7C0%7C%7C%7C&amp;sdata=kIOLAx3KO4AfvX7Qhc7pKNWcn97V9yygNCow%2B0yHoDY%3D&amp;reserved=0" TargetMode="External"/><Relationship Id="rId10" Type="http://schemas.openxmlformats.org/officeDocument/2006/relationships/hyperlink" Target="https://eur02.safelinks.protection.outlook.com/?url=https%3A%2F%2Fwww.sae.org%2Fblog%2Fsae-j3016-update&amp;data=05%7C02%7Cserafino.abate%40volvocars.com%7Cba021f9210bb4c057b1808ddeedbf6ba%7C81fa766ea34948678bf4ab35e250a08f%7C0%7C0%7C638929351002365800%7CUnknown%7CTWFpbGZsb3d8eyJFbXB0eU1hcGkiOnRydWUsIlYiOiIwLjAuMDAwMCIsIlAiOiJXaW4zMiIsIkFOIjoiTWFpbCIsIldUIjoyfQ%3D%3D%7C0%7C%7C%7C&amp;sdata=%2F7DEuuH6ffnnM7GL6bq1vVnnyWirQson7ATPZ7b1IJs%3D&amp;reserved=0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eur02.safelinks.protection.outlook.com/?url=https%3A%2F%2Fwww.iso.org%2Fstandard%2F81920.html&amp;data=05%7C02%7Cserafino.abate%40volvocars.com%7Cba021f9210bb4c057b1808ddeedbf6ba%7C81fa766ea34948678bf4ab35e250a08f%7C0%7C0%7C638929351002328768%7CUnknown%7CTWFpbGZsb3d8eyJFbXB0eU1hcGkiOnRydWUsIlYiOiIwLjAuMDAwMCIsIlAiOiJXaW4zMiIsIkFOIjoiTWFpbCIsIldUIjoyfQ%3D%3D%7C0%7C%7C%7C&amp;sdata=LdojAy9kJlI6pWoBeSxr1CL%2FVpIaoxGcHSAjmeEynik%3D&amp;reserved=0" TargetMode="External"/><Relationship Id="rId14" Type="http://schemas.openxmlformats.org/officeDocument/2006/relationships/hyperlink" Target="https://eur02.safelinks.protection.outlook.com/?url=https%3A%2F%2Fwww.iso.org%2Fobp&amp;data=05%7C02%7Cserafino.abate%40volvocars.com%7Cba021f9210bb4c057b1808ddeedbf6ba%7C81fa766ea34948678bf4ab35e250a08f%7C0%7C0%7C638929351002498827%7CUnknown%7CTWFpbGZsb3d8eyJFbXB0eU1hcGkiOnRydWUsIlYiOiIwLjAuMDAwMCIsIlAiOiJXaW4zMiIsIkFOIjoiTWFpbCIsIldUIjoyfQ%3D%3D%7C0%7C%7C%7C&amp;sdata=OseTFE7odZvcyPqWSoMnsDH501CMwgWAht1KxhN1CfY%3D&amp;reserved=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1267</Words>
  <Characters>7226</Characters>
  <Application>Microsoft Office Word</Application>
  <DocSecurity>0</DocSecurity>
  <Lines>60</Lines>
  <Paragraphs>16</Paragraphs>
  <ScaleCrop>false</ScaleCrop>
  <Company/>
  <LinksUpToDate>false</LinksUpToDate>
  <CharactersWithSpaces>8477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Katherine Evans</dc:creator>
  <cp:keywords/>
  <dc:description/>
  <cp:lastModifiedBy>Katherine Evans</cp:lastModifiedBy>
  <cp:revision>2</cp:revision>
  <dcterms:created xsi:type="dcterms:W3CDTF">2025-09-30T17:22:00Z</dcterms:created>
  <dcterms:modified xsi:type="dcterms:W3CDTF">2025-09-30T17:26:00Z</dcterms:modified>
</cp:coreProperties>
</file>