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8" w:rsidRPr="00705087" w:rsidRDefault="00A04539" w:rsidP="00F12D7F">
      <w:pPr>
        <w:spacing w:after="0" w:line="240" w:lineRule="auto"/>
        <w:outlineLvl w:val="0"/>
        <w:rPr>
          <w:rFonts w:cs="Arial"/>
          <w:sz w:val="22"/>
          <w:lang w:val="en-CA" w:eastAsia="ko-KR"/>
        </w:rPr>
      </w:pPr>
      <w:r w:rsidRPr="00086A44">
        <w:rPr>
          <w:rFonts w:cs="Arial"/>
          <w:color w:val="000000" w:themeColor="text1"/>
          <w:sz w:val="22"/>
          <w:lang w:val="en-CA"/>
        </w:rPr>
        <w:t xml:space="preserve">Submitted by </w:t>
      </w:r>
      <w:r w:rsidRPr="00705087">
        <w:rPr>
          <w:rFonts w:cs="Arial"/>
          <w:sz w:val="22"/>
          <w:lang w:val="en-CA"/>
        </w:rPr>
        <w:t>the</w:t>
      </w:r>
      <w:r w:rsidR="006B55B1">
        <w:rPr>
          <w:rFonts w:cs="Arial"/>
          <w:sz w:val="22"/>
          <w:lang w:val="en-CA"/>
        </w:rPr>
        <w:t xml:space="preserve"> </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6B55B1">
        <w:rPr>
          <w:rFonts w:cs="Arial"/>
          <w:sz w:val="22"/>
          <w:lang w:val="en-CA" w:eastAsia="ko-KR"/>
        </w:rPr>
        <w:t xml:space="preserve"> </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DB40D5">
        <w:rPr>
          <w:rFonts w:cs="Arial"/>
          <w:sz w:val="22"/>
          <w:lang w:val="en-CA" w:eastAsia="ko-KR"/>
        </w:rPr>
        <w:tab/>
      </w:r>
      <w:r w:rsidR="00DB40D5">
        <w:rPr>
          <w:rFonts w:cs="Arial"/>
          <w:sz w:val="22"/>
          <w:lang w:val="en-CA" w:eastAsia="ko-KR"/>
        </w:rPr>
        <w:tab/>
      </w:r>
      <w:r w:rsidR="003D2A94">
        <w:rPr>
          <w:rFonts w:cs="Arial"/>
          <w:b/>
          <w:sz w:val="22"/>
          <w:lang w:val="en-CA"/>
        </w:rPr>
        <w:t xml:space="preserve">DRAFT </w:t>
      </w:r>
      <w:r w:rsidR="00DB40D5">
        <w:rPr>
          <w:rFonts w:cs="Arial" w:hint="eastAsia"/>
          <w:sz w:val="22"/>
          <w:lang w:val="en-CA" w:eastAsia="ko-KR"/>
        </w:rPr>
        <w:t>PSG-</w:t>
      </w:r>
      <w:r w:rsidR="00DB40D5">
        <w:rPr>
          <w:rFonts w:cs="Arial"/>
          <w:sz w:val="22"/>
          <w:lang w:val="en-CA" w:eastAsia="ko-KR"/>
        </w:rPr>
        <w:t>P06</w:t>
      </w:r>
      <w:r w:rsidR="000B7377" w:rsidRPr="00705087">
        <w:rPr>
          <w:rFonts w:cs="Arial"/>
          <w:sz w:val="22"/>
          <w:lang w:val="en-CA"/>
        </w:rPr>
        <w:t>-</w:t>
      </w:r>
      <w:r w:rsidR="009129E6" w:rsidRPr="00705087">
        <w:rPr>
          <w:rFonts w:cs="Arial" w:hint="eastAsia"/>
          <w:sz w:val="22"/>
          <w:lang w:val="en-CA" w:eastAsia="ko-KR"/>
        </w:rPr>
        <w:t>Minutes</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DB40D5">
        <w:rPr>
          <w:rFonts w:cs="Arial"/>
          <w:sz w:val="22"/>
          <w:lang w:val="en-CA"/>
        </w:rPr>
        <w:t xml:space="preserve">Preview </w:t>
      </w:r>
      <w:r w:rsidR="00892260" w:rsidRPr="00705087">
        <w:rPr>
          <w:rFonts w:cs="Arial" w:hint="eastAsia"/>
          <w:sz w:val="22"/>
          <w:lang w:val="en-CA" w:eastAsia="ko-KR"/>
        </w:rPr>
        <w:t xml:space="preserve">PSG </w:t>
      </w:r>
      <w:r w:rsidRPr="00705087">
        <w:rPr>
          <w:rFonts w:cs="Arial"/>
          <w:sz w:val="22"/>
          <w:lang w:val="en-CA"/>
        </w:rPr>
        <w:t xml:space="preserve">meeting; </w:t>
      </w:r>
      <w:r w:rsidR="00DB40D5">
        <w:rPr>
          <w:rFonts w:cs="Arial"/>
          <w:sz w:val="22"/>
          <w:lang w:val="en-CA" w:eastAsia="ko-KR"/>
        </w:rPr>
        <w:t>10</w:t>
      </w:r>
      <w:r w:rsidR="00DB40D5" w:rsidRPr="00DB40D5">
        <w:rPr>
          <w:rFonts w:cs="Arial"/>
          <w:sz w:val="22"/>
          <w:vertAlign w:val="superscript"/>
          <w:lang w:val="en-CA" w:eastAsia="ko-KR"/>
        </w:rPr>
        <w:t>th</w:t>
      </w:r>
      <w:r w:rsidR="00DB40D5">
        <w:rPr>
          <w:rFonts w:cs="Arial"/>
          <w:sz w:val="22"/>
          <w:lang w:val="en-CA" w:eastAsia="ko-KR"/>
        </w:rPr>
        <w:t xml:space="preserve"> October</w:t>
      </w:r>
      <w:r w:rsidR="006E71B7">
        <w:rPr>
          <w:rFonts w:cs="Arial"/>
          <w:sz w:val="22"/>
          <w:lang w:val="en-CA" w:eastAsia="ko-KR"/>
        </w:rPr>
        <w:t xml:space="preserve"> 2016</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DB40D5">
        <w:rPr>
          <w:rFonts w:cs="Arial"/>
          <w:b/>
          <w:sz w:val="22"/>
          <w:lang w:val="en-CA"/>
        </w:rPr>
        <w:t xml:space="preserve">Preview </w:t>
      </w:r>
      <w:r w:rsidRPr="00705087">
        <w:rPr>
          <w:rFonts w:cs="Arial"/>
          <w:b/>
          <w:sz w:val="22"/>
          <w:lang w:val="en-CA"/>
        </w:rPr>
        <w:t>Meeting</w:t>
      </w:r>
      <w:r w:rsidR="006B55B1">
        <w:rPr>
          <w:rFonts w:cs="Arial"/>
          <w:b/>
          <w:sz w:val="22"/>
          <w:lang w:val="en-CA"/>
        </w:rPr>
        <w:t xml:space="preserve"> </w:t>
      </w:r>
      <w:r w:rsidRPr="00705087">
        <w:rPr>
          <w:rFonts w:cs="Arial"/>
          <w:b/>
          <w:sz w:val="22"/>
          <w:lang w:val="en-CA"/>
        </w:rPr>
        <w:t>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Pr="002F4138" w:rsidRDefault="001316EB" w:rsidP="00BF2503">
      <w:pPr>
        <w:spacing w:after="0" w:line="240" w:lineRule="auto"/>
        <w:rPr>
          <w:rFonts w:cs="Arial"/>
          <w:sz w:val="22"/>
        </w:rPr>
      </w:pPr>
      <w:r w:rsidRPr="002F4138">
        <w:rPr>
          <w:rFonts w:cs="Arial"/>
          <w:sz w:val="22"/>
        </w:rPr>
        <w:t>Location:</w:t>
      </w:r>
      <w:r w:rsidRPr="002F4138">
        <w:rPr>
          <w:rFonts w:cs="Arial"/>
          <w:sz w:val="22"/>
        </w:rPr>
        <w:tab/>
      </w:r>
      <w:r w:rsidR="00DB40D5">
        <w:rPr>
          <w:rFonts w:cs="Arial"/>
          <w:sz w:val="22"/>
        </w:rPr>
        <w:t>WEBEX</w:t>
      </w:r>
    </w:p>
    <w:p w:rsidR="001316EB" w:rsidRPr="006B55B1" w:rsidRDefault="001316EB" w:rsidP="00BF2503">
      <w:pPr>
        <w:spacing w:after="0" w:line="240" w:lineRule="auto"/>
        <w:rPr>
          <w:rFonts w:cs="Arial"/>
          <w:sz w:val="22"/>
          <w:lang w:val="en-CA"/>
        </w:rPr>
      </w:pPr>
      <w:r w:rsidRPr="006B55B1">
        <w:rPr>
          <w:rFonts w:cs="Arial"/>
          <w:sz w:val="22"/>
          <w:lang w:val="en-CA"/>
        </w:rPr>
        <w:t>Date:</w:t>
      </w:r>
      <w:r w:rsidRPr="006B55B1">
        <w:rPr>
          <w:rFonts w:cs="Arial"/>
          <w:sz w:val="22"/>
          <w:lang w:val="en-CA"/>
        </w:rPr>
        <w:tab/>
      </w:r>
      <w:r w:rsidRPr="006B55B1">
        <w:rPr>
          <w:rFonts w:cs="Arial"/>
          <w:sz w:val="22"/>
          <w:lang w:val="en-CA"/>
        </w:rPr>
        <w:tab/>
      </w:r>
      <w:r w:rsidR="002F4138">
        <w:rPr>
          <w:rFonts w:cs="Arial"/>
          <w:sz w:val="22"/>
          <w:lang w:val="en-CA"/>
        </w:rPr>
        <w:t>Tuesday</w:t>
      </w:r>
      <w:r w:rsidR="006B55B1" w:rsidRPr="006B55B1">
        <w:rPr>
          <w:rFonts w:cs="Arial"/>
          <w:sz w:val="22"/>
          <w:lang w:val="en-CA"/>
        </w:rPr>
        <w:t xml:space="preserve">, </w:t>
      </w:r>
      <w:r w:rsidR="00DB40D5">
        <w:rPr>
          <w:rFonts w:cs="Arial"/>
          <w:sz w:val="22"/>
          <w:lang w:val="en-CA"/>
        </w:rPr>
        <w:t>4</w:t>
      </w:r>
      <w:r w:rsidR="006B55B1" w:rsidRPr="006B55B1">
        <w:rPr>
          <w:rFonts w:cs="Arial"/>
          <w:sz w:val="22"/>
          <w:lang w:val="en-CA"/>
        </w:rPr>
        <w:t xml:space="preserve">th </w:t>
      </w:r>
      <w:r w:rsidR="00DB40D5">
        <w:rPr>
          <w:rFonts w:cs="Arial"/>
          <w:sz w:val="22"/>
          <w:lang w:val="en-CA"/>
        </w:rPr>
        <w:t>October</w:t>
      </w:r>
      <w:r w:rsidR="006B55B1" w:rsidRPr="006B55B1">
        <w:rPr>
          <w:rFonts w:cs="Arial"/>
          <w:sz w:val="22"/>
          <w:lang w:val="en-CA"/>
        </w:rPr>
        <w:t xml:space="preserve"> 2016, 1</w:t>
      </w:r>
      <w:r w:rsidR="00DB40D5">
        <w:rPr>
          <w:rFonts w:cs="Arial"/>
          <w:sz w:val="22"/>
          <w:lang w:val="en-CA"/>
        </w:rPr>
        <w:t>2</w:t>
      </w:r>
      <w:r w:rsidR="006B55B1" w:rsidRPr="006B55B1">
        <w:rPr>
          <w:rFonts w:cs="Arial"/>
          <w:sz w:val="22"/>
          <w:lang w:val="en-CA"/>
        </w:rPr>
        <w:t>:00 – 1</w:t>
      </w:r>
      <w:r w:rsidR="00DB40D5">
        <w:rPr>
          <w:rFonts w:cs="Arial"/>
          <w:sz w:val="22"/>
          <w:lang w:val="en-CA"/>
        </w:rPr>
        <w:t>3:3</w:t>
      </w:r>
      <w:r w:rsidR="006B55B1" w:rsidRPr="006B55B1">
        <w:rPr>
          <w:rFonts w:cs="Arial"/>
          <w:sz w:val="22"/>
          <w:lang w:val="en-CA"/>
        </w:rPr>
        <w:t>0 CE</w:t>
      </w:r>
      <w:r w:rsidR="002F4138">
        <w:rPr>
          <w:rFonts w:cs="Arial"/>
          <w:sz w:val="22"/>
          <w:lang w:val="en-CA"/>
        </w:rPr>
        <w:t>S</w:t>
      </w:r>
      <w:r w:rsidR="006B55B1" w:rsidRPr="006B55B1">
        <w:rPr>
          <w:rFonts w:cs="Arial"/>
          <w:sz w:val="22"/>
          <w:lang w:val="en-CA"/>
        </w:rPr>
        <w:t>T</w:t>
      </w:r>
    </w:p>
    <w:p w:rsidR="001316EB" w:rsidRDefault="001316EB" w:rsidP="00BF2503">
      <w:pPr>
        <w:spacing w:after="0" w:line="240" w:lineRule="auto"/>
        <w:rPr>
          <w:rFonts w:cs="Arial"/>
          <w:sz w:val="22"/>
          <w:lang w:val="en-CA"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proofErr w:type="spellStart"/>
      <w:r w:rsidR="007B6DA1" w:rsidRPr="00705087">
        <w:rPr>
          <w:rFonts w:cs="Arial" w:hint="eastAsia"/>
          <w:sz w:val="22"/>
          <w:lang w:val="en-CA" w:eastAsia="ko-KR"/>
        </w:rPr>
        <w:t>Eom</w:t>
      </w:r>
      <w:proofErr w:type="spellEnd"/>
      <w:r w:rsidR="00F362A5">
        <w:rPr>
          <w:rFonts w:cs="Arial"/>
          <w:sz w:val="22"/>
          <w:lang w:val="en-CA" w:eastAsia="ko-KR"/>
        </w:rPr>
        <w:t xml:space="preserve"> </w:t>
      </w:r>
      <w:proofErr w:type="spellStart"/>
      <w:r w:rsidR="00892260" w:rsidRPr="00705087">
        <w:rPr>
          <w:rFonts w:cs="Arial" w:hint="eastAsia"/>
          <w:sz w:val="22"/>
          <w:lang w:val="en-CA" w:eastAsia="ko-KR"/>
        </w:rPr>
        <w:t>Sungbok</w:t>
      </w:r>
      <w:proofErr w:type="spellEnd"/>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rPr>
        <w:t>)</w:t>
      </w:r>
      <w:r w:rsidR="00FB6295" w:rsidRPr="00705087">
        <w:rPr>
          <w:rFonts w:cs="Arial" w:hint="eastAsia"/>
          <w:sz w:val="22"/>
          <w:lang w:val="en-CA" w:eastAsia="ko-KR"/>
        </w:rPr>
        <w:t xml:space="preserve">, </w:t>
      </w:r>
      <w:r w:rsidR="00F12D7F" w:rsidRPr="00705087">
        <w:rPr>
          <w:rFonts w:cs="Arial" w:hint="eastAsia"/>
          <w:sz w:val="22"/>
          <w:lang w:val="en-CA" w:eastAsia="ko-KR"/>
        </w:rPr>
        <w:t xml:space="preserve">Mr. </w:t>
      </w:r>
      <w:r w:rsidR="00EB53B2">
        <w:rPr>
          <w:rFonts w:cs="Arial" w:hint="eastAsia"/>
          <w:sz w:val="22"/>
          <w:lang w:val="en-CA" w:eastAsia="ko-KR"/>
        </w:rPr>
        <w:t>R</w:t>
      </w:r>
      <w:r w:rsidR="00DB40D5">
        <w:rPr>
          <w:rFonts w:cs="Arial"/>
          <w:sz w:val="22"/>
          <w:lang w:val="en-CA" w:eastAsia="ko-KR"/>
        </w:rPr>
        <w:t>ichard</w:t>
      </w:r>
      <w:r w:rsidR="00FB6295" w:rsidRPr="00705087">
        <w:rPr>
          <w:rFonts w:cs="Arial" w:hint="eastAsia"/>
          <w:sz w:val="22"/>
          <w:lang w:val="en-CA" w:eastAsia="ko-KR"/>
        </w:rPr>
        <w:t xml:space="preserve"> </w:t>
      </w:r>
      <w:proofErr w:type="spellStart"/>
      <w:r w:rsidR="00FB6295" w:rsidRPr="00705087">
        <w:rPr>
          <w:rFonts w:cs="Arial" w:hint="eastAsia"/>
          <w:sz w:val="22"/>
          <w:lang w:val="en-CA" w:eastAsia="ko-KR"/>
        </w:rPr>
        <w:t>Damm</w:t>
      </w:r>
      <w:proofErr w:type="spellEnd"/>
      <w:r w:rsidR="00F362A5">
        <w:rPr>
          <w:rFonts w:cs="Arial"/>
          <w:sz w:val="22"/>
          <w:lang w:val="en-CA" w:eastAsia="ko-KR"/>
        </w:rPr>
        <w:t xml:space="preserve"> </w:t>
      </w:r>
      <w:r w:rsidR="00FB6295" w:rsidRPr="00705087">
        <w:rPr>
          <w:rFonts w:cs="Arial" w:hint="eastAsia"/>
          <w:sz w:val="22"/>
          <w:lang w:val="en-CA" w:eastAsia="ko-KR"/>
        </w:rPr>
        <w:t>(Germany)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B53B2" w:rsidRDefault="00EB53B2" w:rsidP="00EB53B2">
      <w:pPr>
        <w:spacing w:after="0" w:line="240" w:lineRule="auto"/>
        <w:rPr>
          <w:rFonts w:cs="Arial"/>
          <w:b/>
          <w:sz w:val="22"/>
          <w:lang w:val="en-CA"/>
        </w:rPr>
      </w:pPr>
    </w:p>
    <w:p w:rsidR="00EB53B2" w:rsidRPr="00EB53B2" w:rsidRDefault="00EB53B2" w:rsidP="00EB53B2">
      <w:pPr>
        <w:pStyle w:val="Listenabsatz"/>
        <w:numPr>
          <w:ilvl w:val="0"/>
          <w:numId w:val="1"/>
        </w:numPr>
        <w:spacing w:after="0" w:line="240" w:lineRule="auto"/>
        <w:rPr>
          <w:rFonts w:cs="Arial"/>
          <w:b/>
          <w:sz w:val="22"/>
          <w:lang w:val="en-CA"/>
        </w:rPr>
      </w:pPr>
      <w:r w:rsidRPr="00EB53B2">
        <w:rPr>
          <w:rFonts w:cs="Arial"/>
          <w:b/>
          <w:sz w:val="22"/>
          <w:lang w:val="en-CA"/>
        </w:rPr>
        <w:t>Welcome and Introductions</w:t>
      </w:r>
    </w:p>
    <w:p w:rsidR="00EB53B2" w:rsidRPr="00705087" w:rsidRDefault="00EB53B2" w:rsidP="00BF2503">
      <w:pPr>
        <w:spacing w:after="0" w:line="240" w:lineRule="auto"/>
        <w:rPr>
          <w:rFonts w:cs="Arial"/>
          <w:sz w:val="22"/>
          <w:lang w:val="en-CA" w:eastAsia="ko-KR"/>
        </w:rPr>
      </w:pPr>
    </w:p>
    <w:p w:rsidR="00EF5333" w:rsidRPr="00705087" w:rsidRDefault="00F12D7F" w:rsidP="00BF2503">
      <w:pPr>
        <w:spacing w:after="0" w:line="240" w:lineRule="auto"/>
        <w:rPr>
          <w:rFonts w:cs="Arial"/>
          <w:sz w:val="22"/>
          <w:lang w:val="en-CA" w:eastAsia="ko-KR"/>
        </w:rPr>
      </w:pPr>
      <w:r w:rsidRPr="00705087">
        <w:rPr>
          <w:rFonts w:cs="Arial" w:hint="eastAsia"/>
          <w:sz w:val="22"/>
          <w:lang w:val="en-CA" w:eastAsia="ko-KR"/>
        </w:rPr>
        <w:t xml:space="preserve">Mr. </w:t>
      </w:r>
      <w:proofErr w:type="spellStart"/>
      <w:r w:rsidR="007B6DA1" w:rsidRPr="00705087">
        <w:rPr>
          <w:rFonts w:cs="Arial" w:hint="eastAsia"/>
          <w:sz w:val="22"/>
          <w:lang w:val="en-CA" w:eastAsia="ko-KR"/>
        </w:rPr>
        <w:t>Eom</w:t>
      </w:r>
      <w:proofErr w:type="spellEnd"/>
      <w:r w:rsidR="00F362A5">
        <w:rPr>
          <w:rFonts w:cs="Arial"/>
          <w:sz w:val="22"/>
          <w:lang w:val="en-CA" w:eastAsia="ko-KR"/>
        </w:rPr>
        <w:t xml:space="preserve"> </w:t>
      </w:r>
      <w:proofErr w:type="spellStart"/>
      <w:r w:rsidR="008C3099" w:rsidRPr="00705087">
        <w:rPr>
          <w:rFonts w:cs="Arial" w:hint="eastAsia"/>
          <w:sz w:val="22"/>
          <w:lang w:val="en-CA" w:eastAsia="ko-KR"/>
        </w:rPr>
        <w:t>Sungbok</w:t>
      </w:r>
      <w:proofErr w:type="spellEnd"/>
      <w:r w:rsidR="008C3099" w:rsidRPr="00705087">
        <w:rPr>
          <w:rFonts w:cs="Arial" w:hint="eastAsia"/>
          <w:sz w:val="22"/>
          <w:lang w:val="en-CA" w:eastAsia="ko-KR"/>
        </w:rPr>
        <w:t>,</w:t>
      </w:r>
      <w:r w:rsidR="00892260" w:rsidRPr="00705087">
        <w:rPr>
          <w:rFonts w:cs="Arial" w:hint="eastAsia"/>
          <w:sz w:val="22"/>
          <w:lang w:val="en-CA" w:eastAsia="ko-KR"/>
        </w:rPr>
        <w:t xml:space="preserve"> from KATRI</w:t>
      </w:r>
      <w:r w:rsidR="00F362A5">
        <w:rPr>
          <w:rFonts w:cs="Arial"/>
          <w:sz w:val="22"/>
          <w:lang w:val="en-CA" w:eastAsia="ko-KR"/>
        </w:rPr>
        <w:t xml:space="preserve"> </w:t>
      </w:r>
      <w:r w:rsidR="00892260" w:rsidRPr="00705087">
        <w:rPr>
          <w:rFonts w:cs="Arial" w:hint="eastAsia"/>
          <w:sz w:val="22"/>
          <w:lang w:val="en-CA" w:eastAsia="ko-KR"/>
        </w:rPr>
        <w:t>(Korea Automobile Testing &amp; Research Institute), Chair of the informal working group welcomed the participants.</w:t>
      </w:r>
    </w:p>
    <w:p w:rsidR="00EF5333" w:rsidRDefault="00EB53B2" w:rsidP="00EF5333">
      <w:pPr>
        <w:pStyle w:val="Listenabsatz"/>
        <w:spacing w:after="0" w:line="240" w:lineRule="auto"/>
        <w:ind w:left="0"/>
        <w:rPr>
          <w:rFonts w:cs="Arial"/>
          <w:sz w:val="22"/>
          <w:lang w:val="en-CA"/>
        </w:rPr>
      </w:pPr>
      <w:r w:rsidRPr="00DB40D5">
        <w:rPr>
          <w:rFonts w:cs="Arial"/>
          <w:sz w:val="22"/>
          <w:lang w:val="en-CA" w:eastAsia="ko-KR"/>
        </w:rPr>
        <w:t>19</w:t>
      </w:r>
      <w:r w:rsidR="009D49C3" w:rsidRPr="00DB40D5">
        <w:rPr>
          <w:rFonts w:cs="Arial"/>
          <w:sz w:val="22"/>
          <w:lang w:val="en-CA"/>
        </w:rPr>
        <w:t xml:space="preserve"> </w:t>
      </w:r>
      <w:r w:rsidR="009D49C3">
        <w:rPr>
          <w:rFonts w:cs="Arial"/>
          <w:sz w:val="22"/>
          <w:lang w:val="en-CA"/>
        </w:rPr>
        <w:t>people attend</w:t>
      </w:r>
      <w:r w:rsidR="009D49C3">
        <w:rPr>
          <w:rFonts w:cs="Arial" w:hint="eastAsia"/>
          <w:sz w:val="22"/>
          <w:lang w:val="en-CA" w:eastAsia="ko-KR"/>
        </w:rPr>
        <w:t>ed</w:t>
      </w:r>
      <w:r w:rsidR="00DB40D5">
        <w:rPr>
          <w:rFonts w:cs="Arial"/>
          <w:sz w:val="22"/>
          <w:lang w:val="en-CA"/>
        </w:rPr>
        <w:t xml:space="preserve"> the </w:t>
      </w:r>
      <w:r w:rsidR="00DB40D5">
        <w:rPr>
          <w:rFonts w:cs="Arial" w:hint="eastAsia"/>
          <w:sz w:val="22"/>
          <w:lang w:val="en-CA" w:eastAsia="ko-KR"/>
        </w:rPr>
        <w:t xml:space="preserve">meeting </w:t>
      </w:r>
      <w:r w:rsidR="003C6E2D">
        <w:rPr>
          <w:rFonts w:cs="Arial"/>
          <w:sz w:val="22"/>
          <w:lang w:val="en-CA" w:eastAsia="ko-KR"/>
        </w:rPr>
        <w:t xml:space="preserve">via </w:t>
      </w:r>
      <w:r w:rsidR="00DB40D5">
        <w:rPr>
          <w:rFonts w:cs="Arial"/>
          <w:sz w:val="22"/>
          <w:lang w:val="en-CA" w:eastAsia="ko-KR"/>
        </w:rPr>
        <w:t>WEBEX/</w:t>
      </w:r>
      <w:r w:rsidR="00B95DA9">
        <w:rPr>
          <w:rFonts w:cs="Arial"/>
          <w:sz w:val="22"/>
          <w:lang w:val="en-CA" w:eastAsia="ko-KR"/>
        </w:rPr>
        <w:t>Audio Conference</w:t>
      </w:r>
      <w:r w:rsidR="00EF5333" w:rsidRPr="00705087">
        <w:rPr>
          <w:rFonts w:cs="Arial"/>
          <w:sz w:val="22"/>
          <w:lang w:val="en-CA"/>
        </w:rPr>
        <w:t>.</w:t>
      </w:r>
    </w:p>
    <w:p w:rsidR="00D373EA" w:rsidRDefault="00D373EA" w:rsidP="00EF5333">
      <w:pPr>
        <w:pStyle w:val="Listenabsatz"/>
        <w:spacing w:after="0" w:line="240" w:lineRule="auto"/>
        <w:ind w:left="0"/>
        <w:rPr>
          <w:rFonts w:cs="Arial"/>
          <w:sz w:val="22"/>
          <w:lang w:val="en-CA"/>
        </w:rPr>
      </w:pPr>
      <w:r>
        <w:rPr>
          <w:rFonts w:cs="Arial"/>
          <w:sz w:val="22"/>
          <w:lang w:val="en-CA"/>
        </w:rPr>
        <w:t>The proposed agen</w:t>
      </w:r>
      <w:r w:rsidR="00A904D8">
        <w:rPr>
          <w:rFonts w:cs="Arial"/>
          <w:sz w:val="22"/>
          <w:lang w:val="en-CA"/>
        </w:rPr>
        <w:t>da for the meeting was approved.</w:t>
      </w:r>
    </w:p>
    <w:p w:rsidR="00D00EA9" w:rsidRPr="009D49C3" w:rsidRDefault="00D00EA9" w:rsidP="00BF2503">
      <w:pPr>
        <w:spacing w:after="0" w:line="240" w:lineRule="auto"/>
        <w:rPr>
          <w:rFonts w:cs="Arial"/>
          <w:sz w:val="22"/>
          <w:lang w:val="en-CA" w:eastAsia="ko-KR"/>
        </w:rPr>
      </w:pPr>
    </w:p>
    <w:p w:rsidR="00D97BDD" w:rsidRPr="00705087" w:rsidRDefault="00DB40D5" w:rsidP="00D97BDD">
      <w:pPr>
        <w:pStyle w:val="Listenabsatz"/>
        <w:numPr>
          <w:ilvl w:val="0"/>
          <w:numId w:val="1"/>
        </w:numPr>
        <w:spacing w:after="0" w:line="240" w:lineRule="auto"/>
        <w:rPr>
          <w:rFonts w:cs="Arial"/>
          <w:b/>
          <w:sz w:val="22"/>
          <w:lang w:val="en-CA"/>
        </w:rPr>
      </w:pPr>
      <w:r>
        <w:rPr>
          <w:rFonts w:cs="Arial"/>
          <w:b/>
          <w:sz w:val="22"/>
          <w:lang w:val="en-CA" w:eastAsia="ko-KR"/>
        </w:rPr>
        <w:t xml:space="preserve">Review and discuss answering letter of KATRI to questionnaire of NHTSA </w:t>
      </w:r>
    </w:p>
    <w:p w:rsidR="00250023" w:rsidRDefault="00250023" w:rsidP="008604F6">
      <w:pPr>
        <w:pStyle w:val="Listenabsatz"/>
        <w:spacing w:after="0" w:line="240" w:lineRule="auto"/>
        <w:ind w:left="0"/>
        <w:rPr>
          <w:rFonts w:cs="Arial"/>
          <w:sz w:val="22"/>
          <w:lang w:val="en-CA"/>
        </w:rPr>
      </w:pPr>
    </w:p>
    <w:p w:rsidR="008604F6" w:rsidRDefault="00A904D8" w:rsidP="008604F6">
      <w:pPr>
        <w:pStyle w:val="Listenabsatz"/>
        <w:spacing w:after="0" w:line="240" w:lineRule="auto"/>
        <w:ind w:left="0"/>
        <w:rPr>
          <w:rFonts w:cs="Arial"/>
          <w:sz w:val="22"/>
          <w:lang w:val="en-CA"/>
        </w:rPr>
      </w:pPr>
      <w:r>
        <w:rPr>
          <w:rFonts w:cs="Arial"/>
          <w:sz w:val="22"/>
          <w:lang w:val="en-CA"/>
        </w:rPr>
        <w:t>Ms. Lee (KATRI) went through the letter question by question (white dots).</w:t>
      </w:r>
    </w:p>
    <w:p w:rsidR="00A904D8" w:rsidRDefault="00A904D8" w:rsidP="008604F6">
      <w:pPr>
        <w:pStyle w:val="Listenabsatz"/>
        <w:spacing w:after="0" w:line="240" w:lineRule="auto"/>
        <w:ind w:left="0"/>
        <w:rPr>
          <w:rFonts w:cs="Arial"/>
          <w:sz w:val="22"/>
          <w:lang w:val="en-CA" w:eastAsia="ko-KR"/>
        </w:rPr>
      </w:pPr>
    </w:p>
    <w:p w:rsidR="00A904D8" w:rsidRDefault="00A904D8" w:rsidP="00A904D8">
      <w:pPr>
        <w:pStyle w:val="Listenabsatz"/>
        <w:numPr>
          <w:ilvl w:val="0"/>
          <w:numId w:val="16"/>
        </w:numPr>
        <w:spacing w:after="0" w:line="240" w:lineRule="auto"/>
        <w:rPr>
          <w:rFonts w:cs="Arial"/>
          <w:sz w:val="22"/>
          <w:lang w:val="en-CA" w:eastAsia="ko-KR"/>
        </w:rPr>
      </w:pPr>
      <w:r>
        <w:rPr>
          <w:rFonts w:cs="Arial"/>
          <w:sz w:val="22"/>
          <w:lang w:val="en-CA" w:eastAsia="ko-KR"/>
        </w:rPr>
        <w:t>Matrix of KATRI was well</w:t>
      </w:r>
      <w:r w:rsidR="00BA6D17">
        <w:rPr>
          <w:rFonts w:cs="Arial"/>
          <w:sz w:val="22"/>
          <w:lang w:val="en-CA" w:eastAsia="ko-KR"/>
        </w:rPr>
        <w:t xml:space="preserve"> prepared and no further questions by NHTSA</w:t>
      </w:r>
    </w:p>
    <w:p w:rsidR="00BA6D17" w:rsidRDefault="00BA6D17" w:rsidP="00A904D8">
      <w:pPr>
        <w:pStyle w:val="Listenabsatz"/>
        <w:numPr>
          <w:ilvl w:val="0"/>
          <w:numId w:val="16"/>
        </w:numPr>
        <w:spacing w:after="0" w:line="240" w:lineRule="auto"/>
        <w:rPr>
          <w:rFonts w:cs="Arial"/>
          <w:sz w:val="22"/>
          <w:lang w:val="en-CA" w:eastAsia="ko-KR"/>
        </w:rPr>
      </w:pPr>
      <w:r>
        <w:rPr>
          <w:rFonts w:cs="Arial"/>
          <w:sz w:val="22"/>
          <w:lang w:val="en-CA" w:eastAsia="ko-KR"/>
        </w:rPr>
        <w:t>Question of KATRI:  NHTSA investigation is ongoing and only details, which are available on website can be forwarded</w:t>
      </w:r>
    </w:p>
    <w:p w:rsidR="00BA6D17" w:rsidRDefault="00BA6D17" w:rsidP="00A904D8">
      <w:pPr>
        <w:pStyle w:val="Listenabsatz"/>
        <w:numPr>
          <w:ilvl w:val="0"/>
          <w:numId w:val="16"/>
        </w:numPr>
        <w:spacing w:after="0" w:line="240" w:lineRule="auto"/>
        <w:rPr>
          <w:rFonts w:cs="Arial"/>
          <w:sz w:val="22"/>
          <w:lang w:val="en-CA" w:eastAsia="ko-KR"/>
        </w:rPr>
      </w:pPr>
      <w:r>
        <w:rPr>
          <w:rFonts w:cs="Arial"/>
          <w:sz w:val="22"/>
          <w:lang w:val="en-CA" w:eastAsia="ko-KR"/>
        </w:rPr>
        <w:t>Question on Korean roof products answered and no further questions by NHTSA</w:t>
      </w:r>
    </w:p>
    <w:p w:rsidR="00BA6D17" w:rsidRDefault="00BA6D17" w:rsidP="00A904D8">
      <w:pPr>
        <w:pStyle w:val="Listenabsatz"/>
        <w:numPr>
          <w:ilvl w:val="0"/>
          <w:numId w:val="16"/>
        </w:numPr>
        <w:spacing w:after="0" w:line="240" w:lineRule="auto"/>
        <w:rPr>
          <w:rFonts w:cs="Arial"/>
          <w:sz w:val="22"/>
          <w:lang w:val="en-CA" w:eastAsia="ko-KR"/>
        </w:rPr>
      </w:pPr>
      <w:r>
        <w:rPr>
          <w:rFonts w:cs="Arial"/>
          <w:sz w:val="22"/>
          <w:lang w:val="en-CA" w:eastAsia="ko-KR"/>
        </w:rPr>
        <w:t>Matrix of glass tests by KATRI: the wording for “pure” glass will be clarified and updated by KATRI</w:t>
      </w:r>
      <w:r w:rsidRPr="00F6635B">
        <w:rPr>
          <w:rFonts w:cs="Arial"/>
          <w:color w:val="000000" w:themeColor="text1"/>
          <w:sz w:val="22"/>
          <w:lang w:val="en-CA" w:eastAsia="ko-KR"/>
        </w:rPr>
        <w:t>.</w:t>
      </w:r>
      <w:r w:rsidR="00F6635B" w:rsidRPr="00F6635B">
        <w:rPr>
          <w:rFonts w:cs="Arial" w:hint="eastAsia"/>
          <w:color w:val="FF0000"/>
          <w:sz w:val="22"/>
          <w:lang w:val="en-CA" w:eastAsia="ko-KR"/>
        </w:rPr>
        <w:t>(</w:t>
      </w:r>
      <w:r w:rsidRPr="00F6635B">
        <w:rPr>
          <w:rFonts w:cs="Arial"/>
          <w:color w:val="FF0000"/>
          <w:sz w:val="22"/>
          <w:lang w:val="en-CA" w:eastAsia="ko-KR"/>
        </w:rPr>
        <w:t xml:space="preserve"> </w:t>
      </w:r>
      <w:r w:rsidR="00F6635B" w:rsidRPr="00F6635B">
        <w:rPr>
          <w:rFonts w:ascii="Yet R" w:eastAsia="Yet R" w:cs="Arial" w:hint="eastAsia"/>
          <w:color w:val="FF0000"/>
          <w:sz w:val="22"/>
          <w:lang w:val="en-CA" w:eastAsia="ko-KR"/>
        </w:rPr>
        <w:t>☞</w:t>
      </w:r>
      <w:r w:rsidR="00F6635B" w:rsidRPr="00F6635B">
        <w:rPr>
          <w:rFonts w:cs="Arial" w:hint="eastAsia"/>
          <w:color w:val="FF0000"/>
          <w:sz w:val="22"/>
          <w:lang w:val="en-CA" w:eastAsia="ko-KR"/>
        </w:rPr>
        <w:t xml:space="preserve"> replaced to </w:t>
      </w:r>
      <w:r w:rsidR="00F6635B" w:rsidRPr="00F6635B">
        <w:rPr>
          <w:rFonts w:cs="Arial"/>
          <w:color w:val="FF0000"/>
          <w:sz w:val="22"/>
          <w:lang w:val="en-CA" w:eastAsia="ko-KR"/>
        </w:rPr>
        <w:t>“</w:t>
      </w:r>
      <w:r w:rsidR="00F6635B" w:rsidRPr="00F6635B">
        <w:rPr>
          <w:rFonts w:cs="Arial" w:hint="eastAsia"/>
          <w:color w:val="FF0000"/>
          <w:sz w:val="22"/>
          <w:lang w:val="en-CA" w:eastAsia="ko-KR"/>
        </w:rPr>
        <w:t>annealed glass</w:t>
      </w:r>
      <w:r w:rsidR="00F6635B" w:rsidRPr="00F6635B">
        <w:rPr>
          <w:rFonts w:cs="Arial"/>
          <w:color w:val="FF0000"/>
          <w:sz w:val="22"/>
          <w:lang w:val="en-CA" w:eastAsia="ko-KR"/>
        </w:rPr>
        <w:t>”</w:t>
      </w:r>
      <w:r w:rsidR="00F6635B" w:rsidRPr="00F6635B">
        <w:rPr>
          <w:rFonts w:cs="Arial" w:hint="eastAsia"/>
          <w:color w:val="FF0000"/>
          <w:sz w:val="22"/>
          <w:lang w:val="en-CA" w:eastAsia="ko-KR"/>
        </w:rPr>
        <w:t>)</w:t>
      </w:r>
      <w:r w:rsidR="00F6635B">
        <w:rPr>
          <w:rFonts w:cs="Arial" w:hint="eastAsia"/>
          <w:sz w:val="22"/>
          <w:lang w:val="en-CA" w:eastAsia="ko-KR"/>
        </w:rPr>
        <w:t xml:space="preserve"> </w:t>
      </w:r>
      <w:r>
        <w:rPr>
          <w:rFonts w:cs="Arial"/>
          <w:sz w:val="22"/>
          <w:lang w:val="en-CA" w:eastAsia="ko-KR"/>
        </w:rPr>
        <w:t>It is understood that 3m height is only due to limitation of testing device. The comment / line with Guardian Ind. will be removed.</w:t>
      </w:r>
    </w:p>
    <w:p w:rsidR="00BA6D17" w:rsidRDefault="00C10E9E" w:rsidP="00A904D8">
      <w:pPr>
        <w:pStyle w:val="Listenabsatz"/>
        <w:numPr>
          <w:ilvl w:val="0"/>
          <w:numId w:val="16"/>
        </w:numPr>
        <w:spacing w:after="0" w:line="240" w:lineRule="auto"/>
        <w:rPr>
          <w:rFonts w:cs="Arial"/>
          <w:sz w:val="22"/>
          <w:lang w:val="en-CA" w:eastAsia="ko-KR"/>
        </w:rPr>
      </w:pPr>
      <w:r w:rsidRPr="00AB1579">
        <w:rPr>
          <w:rFonts w:cs="Arial"/>
          <w:sz w:val="22"/>
          <w:lang w:val="en-CA" w:eastAsia="ko-KR"/>
        </w:rPr>
        <w:t>In principle the n</w:t>
      </w:r>
      <w:r w:rsidR="00BA6D17" w:rsidRPr="00AB1579">
        <w:rPr>
          <w:rFonts w:cs="Arial"/>
          <w:sz w:val="22"/>
          <w:lang w:val="en-CA" w:eastAsia="ko-KR"/>
        </w:rPr>
        <w:t xml:space="preserve">umber of glass breakage of top load systems is similar to bottom load systems. No preference is seen. </w:t>
      </w:r>
      <w:r w:rsidR="00233905" w:rsidRPr="00AB1579">
        <w:rPr>
          <w:rFonts w:cs="Arial"/>
          <w:sz w:val="22"/>
          <w:lang w:val="en-CA" w:eastAsia="ko-KR"/>
        </w:rPr>
        <w:t xml:space="preserve">According to KATRI and OICA </w:t>
      </w:r>
      <w:r w:rsidR="00BA6D17" w:rsidRPr="00AB1579">
        <w:rPr>
          <w:rFonts w:cs="Arial"/>
          <w:sz w:val="22"/>
          <w:lang w:val="en-CA" w:eastAsia="ko-KR"/>
        </w:rPr>
        <w:t xml:space="preserve">the local OEM’s </w:t>
      </w:r>
      <w:r w:rsidR="00233905" w:rsidRPr="00AB1579">
        <w:rPr>
          <w:rFonts w:cs="Arial"/>
          <w:sz w:val="22"/>
          <w:lang w:val="en-CA" w:eastAsia="ko-KR"/>
        </w:rPr>
        <w:t xml:space="preserve">in Korea </w:t>
      </w:r>
      <w:r w:rsidR="00BA6D17" w:rsidRPr="00AB1579">
        <w:rPr>
          <w:rFonts w:cs="Arial"/>
          <w:sz w:val="22"/>
          <w:lang w:val="en-CA" w:eastAsia="ko-KR"/>
        </w:rPr>
        <w:t xml:space="preserve">have </w:t>
      </w:r>
      <w:r w:rsidRPr="00AB1579">
        <w:rPr>
          <w:rFonts w:cs="Arial"/>
          <w:sz w:val="22"/>
          <w:lang w:val="en-CA" w:eastAsia="ko-KR"/>
        </w:rPr>
        <w:t xml:space="preserve">a very </w:t>
      </w:r>
      <w:r w:rsidR="00BA6D17" w:rsidRPr="00AB1579">
        <w:rPr>
          <w:rFonts w:cs="Arial"/>
          <w:sz w:val="22"/>
          <w:lang w:val="en-CA" w:eastAsia="ko-KR"/>
        </w:rPr>
        <w:t xml:space="preserve">high percentage of </w:t>
      </w:r>
      <w:r w:rsidRPr="00AB1579">
        <w:rPr>
          <w:rFonts w:cs="Arial"/>
          <w:sz w:val="22"/>
          <w:lang w:val="en-CA" w:eastAsia="ko-KR"/>
        </w:rPr>
        <w:t>top load systems in vehicles</w:t>
      </w:r>
      <w:r w:rsidR="00233905" w:rsidRPr="00AB1579">
        <w:rPr>
          <w:rFonts w:cs="Arial"/>
          <w:sz w:val="22"/>
          <w:lang w:val="en-CA" w:eastAsia="ko-KR"/>
        </w:rPr>
        <w:t xml:space="preserve"> and import % of vehicles is low</w:t>
      </w:r>
      <w:r w:rsidR="00AB1579">
        <w:rPr>
          <w:rFonts w:cs="Arial" w:hint="eastAsia"/>
          <w:sz w:val="22"/>
          <w:lang w:val="en-CA" w:eastAsia="ko-KR"/>
        </w:rPr>
        <w:t>.</w:t>
      </w:r>
    </w:p>
    <w:p w:rsidR="00C10E9E" w:rsidRDefault="00C10E9E" w:rsidP="00A904D8">
      <w:pPr>
        <w:pStyle w:val="Listenabsatz"/>
        <w:numPr>
          <w:ilvl w:val="0"/>
          <w:numId w:val="16"/>
        </w:numPr>
        <w:spacing w:after="0" w:line="240" w:lineRule="auto"/>
        <w:rPr>
          <w:rFonts w:cs="Arial"/>
          <w:sz w:val="22"/>
          <w:lang w:val="en-CA" w:eastAsia="ko-KR"/>
        </w:rPr>
      </w:pPr>
      <w:r>
        <w:rPr>
          <w:rFonts w:cs="Arial"/>
          <w:sz w:val="22"/>
          <w:lang w:val="en-CA" w:eastAsia="ko-KR"/>
        </w:rPr>
        <w:t>The amendment of the domestic vehicles with panorama roofs sold in 2011-2014 is not yet translated into English, but will be available until 10</w:t>
      </w:r>
      <w:r w:rsidRPr="00C10E9E">
        <w:rPr>
          <w:rFonts w:cs="Arial"/>
          <w:sz w:val="22"/>
          <w:vertAlign w:val="superscript"/>
          <w:lang w:val="en-CA" w:eastAsia="ko-KR"/>
        </w:rPr>
        <w:t>th</w:t>
      </w:r>
      <w:r>
        <w:rPr>
          <w:rFonts w:cs="Arial"/>
          <w:sz w:val="22"/>
          <w:lang w:val="en-CA" w:eastAsia="ko-KR"/>
        </w:rPr>
        <w:t xml:space="preserve"> October meeting.</w:t>
      </w:r>
    </w:p>
    <w:p w:rsidR="00C10E9E" w:rsidRDefault="00C10E9E" w:rsidP="00A904D8">
      <w:pPr>
        <w:pStyle w:val="Listenabsatz"/>
        <w:numPr>
          <w:ilvl w:val="0"/>
          <w:numId w:val="16"/>
        </w:numPr>
        <w:spacing w:after="0" w:line="240" w:lineRule="auto"/>
        <w:rPr>
          <w:rFonts w:cs="Arial"/>
          <w:sz w:val="22"/>
          <w:lang w:val="en-CA" w:eastAsia="ko-KR"/>
        </w:rPr>
      </w:pPr>
      <w:r>
        <w:rPr>
          <w:rFonts w:cs="Arial"/>
          <w:sz w:val="22"/>
          <w:lang w:val="en-CA" w:eastAsia="ko-KR"/>
        </w:rPr>
        <w:t>Matrix of tests of sunroofs by KATRI:  Pictures of the roof systems on the test fixtures will also be available until 10</w:t>
      </w:r>
      <w:r w:rsidRPr="00C10E9E">
        <w:rPr>
          <w:rFonts w:cs="Arial"/>
          <w:sz w:val="22"/>
          <w:vertAlign w:val="superscript"/>
          <w:lang w:val="en-CA" w:eastAsia="ko-KR"/>
        </w:rPr>
        <w:t>th</w:t>
      </w:r>
      <w:r>
        <w:rPr>
          <w:rFonts w:cs="Arial"/>
          <w:sz w:val="22"/>
          <w:lang w:val="en-CA" w:eastAsia="ko-KR"/>
        </w:rPr>
        <w:t xml:space="preserve"> October.</w:t>
      </w:r>
    </w:p>
    <w:p w:rsidR="0025375A" w:rsidRDefault="00C10E9E" w:rsidP="0025375A">
      <w:pPr>
        <w:pStyle w:val="Listenabsatz"/>
        <w:numPr>
          <w:ilvl w:val="0"/>
          <w:numId w:val="16"/>
        </w:numPr>
        <w:spacing w:after="0" w:line="240" w:lineRule="auto"/>
        <w:rPr>
          <w:rFonts w:cs="Arial"/>
          <w:sz w:val="22"/>
          <w:lang w:val="en-CA" w:eastAsia="ko-KR"/>
        </w:rPr>
      </w:pPr>
      <w:r>
        <w:rPr>
          <w:rFonts w:cs="Arial"/>
          <w:sz w:val="22"/>
          <w:lang w:val="en-CA" w:eastAsia="ko-KR"/>
        </w:rPr>
        <w:t>Additional information on glazing and ceramic paint compositions by KATRI was confirmed by GFE in general as more information is very difficult to provide</w:t>
      </w:r>
    </w:p>
    <w:p w:rsidR="0025375A" w:rsidRDefault="0025375A" w:rsidP="0025375A">
      <w:pPr>
        <w:pStyle w:val="Listenabsatz"/>
        <w:numPr>
          <w:ilvl w:val="0"/>
          <w:numId w:val="16"/>
        </w:numPr>
        <w:spacing w:after="0" w:line="240" w:lineRule="auto"/>
        <w:rPr>
          <w:rFonts w:cs="Arial"/>
          <w:sz w:val="22"/>
          <w:lang w:val="en-CA" w:eastAsia="ko-KR"/>
        </w:rPr>
      </w:pPr>
      <w:r>
        <w:rPr>
          <w:rFonts w:cs="Arial"/>
          <w:sz w:val="22"/>
          <w:lang w:val="en-CA" w:eastAsia="ko-KR"/>
        </w:rPr>
        <w:t>Question by NHTSA to KATRI: Is there vehicle data available on breakages and ceramic composition on broken glass ? =&gt; KATRI: no data available.</w:t>
      </w:r>
    </w:p>
    <w:p w:rsidR="00C10E9E" w:rsidRPr="0025375A" w:rsidRDefault="00C10E9E" w:rsidP="0025375A">
      <w:pPr>
        <w:pStyle w:val="Listenabsatz"/>
        <w:numPr>
          <w:ilvl w:val="0"/>
          <w:numId w:val="16"/>
        </w:numPr>
        <w:spacing w:after="0" w:line="240" w:lineRule="auto"/>
        <w:rPr>
          <w:rFonts w:cs="Arial"/>
          <w:sz w:val="22"/>
          <w:lang w:val="en-CA" w:eastAsia="ko-KR"/>
        </w:rPr>
      </w:pPr>
      <w:r w:rsidRPr="0025375A">
        <w:rPr>
          <w:rFonts w:cs="Arial"/>
          <w:sz w:val="22"/>
          <w:lang w:val="en-CA" w:eastAsia="ko-KR"/>
        </w:rPr>
        <w:t>OPEN question from NHTSA for next IWG meeting on 10</w:t>
      </w:r>
      <w:r w:rsidRPr="0025375A">
        <w:rPr>
          <w:rFonts w:cs="Arial"/>
          <w:sz w:val="22"/>
          <w:vertAlign w:val="superscript"/>
          <w:lang w:val="en-CA" w:eastAsia="ko-KR"/>
        </w:rPr>
        <w:t>th</w:t>
      </w:r>
      <w:r w:rsidRPr="0025375A">
        <w:rPr>
          <w:rFonts w:cs="Arial"/>
          <w:sz w:val="22"/>
          <w:lang w:val="en-CA" w:eastAsia="ko-KR"/>
        </w:rPr>
        <w:t xml:space="preserve"> October:</w:t>
      </w:r>
      <w:commentRangeStart w:id="0"/>
      <w:r w:rsidRPr="0025375A">
        <w:rPr>
          <w:rFonts w:cs="Arial"/>
          <w:sz w:val="22"/>
          <w:lang w:val="en-CA" w:eastAsia="ko-KR"/>
        </w:rPr>
        <w:t xml:space="preserve"> </w:t>
      </w:r>
      <w:r w:rsidRPr="0025375A">
        <w:rPr>
          <w:color w:val="1F497D"/>
        </w:rPr>
        <w:t xml:space="preserve">NHTSA had been informed that if the coefficients of thermal expansions for the glass panel and the frit glass were properly matched with the furnace, then there would be minimal to no loss in strength for the finished roof panel with CPA.  Is this </w:t>
      </w:r>
      <w:bookmarkStart w:id="1" w:name="_GoBack"/>
      <w:bookmarkEnd w:id="1"/>
      <w:r w:rsidRPr="0025375A">
        <w:rPr>
          <w:color w:val="1F497D"/>
        </w:rPr>
        <w:t>understanding correct?</w:t>
      </w:r>
      <w:commentRangeEnd w:id="0"/>
      <w:r w:rsidR="00791F68">
        <w:rPr>
          <w:rStyle w:val="Kommentarzeichen"/>
        </w:rPr>
        <w:commentReference w:id="0"/>
      </w:r>
    </w:p>
    <w:p w:rsidR="00C10E9E" w:rsidRDefault="0025375A" w:rsidP="00A904D8">
      <w:pPr>
        <w:pStyle w:val="Listenabsatz"/>
        <w:numPr>
          <w:ilvl w:val="0"/>
          <w:numId w:val="16"/>
        </w:numPr>
        <w:spacing w:after="0" w:line="240" w:lineRule="auto"/>
        <w:rPr>
          <w:rFonts w:cs="Arial"/>
          <w:sz w:val="22"/>
          <w:lang w:val="en-CA" w:eastAsia="ko-KR"/>
        </w:rPr>
      </w:pPr>
      <w:r>
        <w:rPr>
          <w:rFonts w:cs="Arial"/>
          <w:sz w:val="22"/>
          <w:lang w:val="en-CA" w:eastAsia="ko-KR"/>
        </w:rPr>
        <w:t>Wording on “weaker” and “pure” glass will be updated by KATRI for 10</w:t>
      </w:r>
      <w:r w:rsidRPr="0025375A">
        <w:rPr>
          <w:rFonts w:cs="Arial"/>
          <w:sz w:val="22"/>
          <w:vertAlign w:val="superscript"/>
          <w:lang w:val="en-CA" w:eastAsia="ko-KR"/>
        </w:rPr>
        <w:t>th</w:t>
      </w:r>
      <w:r>
        <w:rPr>
          <w:rFonts w:cs="Arial"/>
          <w:sz w:val="22"/>
          <w:lang w:val="en-CA" w:eastAsia="ko-KR"/>
        </w:rPr>
        <w:t xml:space="preserve"> October</w:t>
      </w:r>
      <w:r w:rsidR="00285177" w:rsidRPr="00F6635B">
        <w:rPr>
          <w:rFonts w:cs="Arial" w:hint="eastAsia"/>
          <w:color w:val="FF0000"/>
          <w:sz w:val="22"/>
          <w:lang w:val="en-CA" w:eastAsia="ko-KR"/>
        </w:rPr>
        <w:t>(</w:t>
      </w:r>
      <w:r w:rsidR="00285177" w:rsidRPr="00F6635B">
        <w:rPr>
          <w:rFonts w:cs="Arial"/>
          <w:color w:val="FF0000"/>
          <w:sz w:val="22"/>
          <w:lang w:val="en-CA" w:eastAsia="ko-KR"/>
        </w:rPr>
        <w:t xml:space="preserve"> </w:t>
      </w:r>
      <w:r w:rsidR="00285177" w:rsidRPr="00F6635B">
        <w:rPr>
          <w:rFonts w:ascii="Yet R" w:eastAsia="Yet R" w:cs="Arial" w:hint="eastAsia"/>
          <w:color w:val="FF0000"/>
          <w:sz w:val="22"/>
          <w:lang w:val="en-CA" w:eastAsia="ko-KR"/>
        </w:rPr>
        <w:t>☞</w:t>
      </w:r>
      <w:r w:rsidR="00285177" w:rsidRPr="00F6635B">
        <w:rPr>
          <w:rFonts w:cs="Arial" w:hint="eastAsia"/>
          <w:color w:val="FF0000"/>
          <w:sz w:val="22"/>
          <w:lang w:val="en-CA" w:eastAsia="ko-KR"/>
        </w:rPr>
        <w:t xml:space="preserve"> replaced to </w:t>
      </w:r>
      <w:r w:rsidR="00285177" w:rsidRPr="00F6635B">
        <w:rPr>
          <w:rFonts w:cs="Arial"/>
          <w:color w:val="FF0000"/>
          <w:sz w:val="22"/>
          <w:lang w:val="en-CA" w:eastAsia="ko-KR"/>
        </w:rPr>
        <w:t>“</w:t>
      </w:r>
      <w:r w:rsidR="00285177" w:rsidRPr="00F6635B">
        <w:rPr>
          <w:rFonts w:cs="Arial" w:hint="eastAsia"/>
          <w:color w:val="FF0000"/>
          <w:sz w:val="22"/>
          <w:lang w:val="en-CA" w:eastAsia="ko-KR"/>
        </w:rPr>
        <w:t>annealed glass</w:t>
      </w:r>
      <w:r w:rsidR="00285177" w:rsidRPr="00F6635B">
        <w:rPr>
          <w:rFonts w:cs="Arial"/>
          <w:color w:val="FF0000"/>
          <w:sz w:val="22"/>
          <w:lang w:val="en-CA" w:eastAsia="ko-KR"/>
        </w:rPr>
        <w:t>”</w:t>
      </w:r>
      <w:r w:rsidR="00285177" w:rsidRPr="00F6635B">
        <w:rPr>
          <w:rFonts w:cs="Arial" w:hint="eastAsia"/>
          <w:color w:val="FF0000"/>
          <w:sz w:val="22"/>
          <w:lang w:val="en-CA" w:eastAsia="ko-KR"/>
        </w:rPr>
        <w:t>)</w:t>
      </w:r>
    </w:p>
    <w:p w:rsidR="0025375A" w:rsidRDefault="0025375A" w:rsidP="00A904D8">
      <w:pPr>
        <w:pStyle w:val="Listenabsatz"/>
        <w:numPr>
          <w:ilvl w:val="0"/>
          <w:numId w:val="16"/>
        </w:numPr>
        <w:spacing w:after="0" w:line="240" w:lineRule="auto"/>
        <w:rPr>
          <w:rFonts w:cs="Arial"/>
          <w:sz w:val="22"/>
          <w:lang w:val="en-CA" w:eastAsia="ko-KR"/>
        </w:rPr>
      </w:pPr>
      <w:r>
        <w:rPr>
          <w:rFonts w:cs="Arial"/>
          <w:sz w:val="22"/>
          <w:lang w:val="en-CA" w:eastAsia="ko-KR"/>
        </w:rPr>
        <w:t>Next 4 points: no further questions by NHTSA</w:t>
      </w:r>
    </w:p>
    <w:p w:rsidR="0025375A" w:rsidRDefault="0025375A" w:rsidP="00A904D8">
      <w:pPr>
        <w:pStyle w:val="Listenabsatz"/>
        <w:numPr>
          <w:ilvl w:val="0"/>
          <w:numId w:val="16"/>
        </w:numPr>
        <w:spacing w:after="0" w:line="240" w:lineRule="auto"/>
        <w:rPr>
          <w:rFonts w:cs="Arial"/>
          <w:sz w:val="22"/>
          <w:lang w:val="en-CA" w:eastAsia="ko-KR"/>
        </w:rPr>
      </w:pPr>
      <w:r>
        <w:rPr>
          <w:rFonts w:cs="Arial"/>
          <w:sz w:val="22"/>
          <w:lang w:val="en-CA" w:eastAsia="ko-KR"/>
        </w:rPr>
        <w:lastRenderedPageBreak/>
        <w:t xml:space="preserve">History of Japanese Analysis for homologation of GTR6 to 2,0m drop height for all glass thicknesses was explained by (MPA) Dr. </w:t>
      </w:r>
      <w:proofErr w:type="spellStart"/>
      <w:r>
        <w:rPr>
          <w:rFonts w:cs="Arial"/>
          <w:sz w:val="22"/>
          <w:lang w:val="en-CA" w:eastAsia="ko-KR"/>
        </w:rPr>
        <w:t>Dümmler</w:t>
      </w:r>
      <w:proofErr w:type="spellEnd"/>
      <w:r>
        <w:rPr>
          <w:rFonts w:cs="Arial"/>
          <w:sz w:val="22"/>
          <w:lang w:val="en-CA" w:eastAsia="ko-KR"/>
        </w:rPr>
        <w:t>. Information on the Japanese Analysis is available in GTR 6  first Version.</w:t>
      </w:r>
    </w:p>
    <w:p w:rsidR="0025375A" w:rsidRDefault="0025375A" w:rsidP="00A904D8">
      <w:pPr>
        <w:pStyle w:val="Listenabsatz"/>
        <w:numPr>
          <w:ilvl w:val="0"/>
          <w:numId w:val="16"/>
        </w:numPr>
        <w:spacing w:after="0" w:line="240" w:lineRule="auto"/>
        <w:rPr>
          <w:rFonts w:cs="Arial"/>
          <w:sz w:val="22"/>
          <w:lang w:val="en-CA" w:eastAsia="ko-KR"/>
        </w:rPr>
      </w:pPr>
      <w:r>
        <w:rPr>
          <w:rFonts w:cs="Arial"/>
          <w:sz w:val="22"/>
          <w:lang w:val="en-CA" w:eastAsia="ko-KR"/>
        </w:rPr>
        <w:t>General review of NHTSA request to use 3m drop height. From experience and test data existing MPA stated that glass, which does not pass the 2,5m drop height, will also not pass the 2,0m drop height with 227g ball test and therefore a 3m height does not give additional robustness.</w:t>
      </w:r>
      <w:r w:rsidR="00233905">
        <w:rPr>
          <w:rFonts w:cs="Arial"/>
          <w:sz w:val="22"/>
          <w:lang w:val="en-CA" w:eastAsia="ko-KR"/>
        </w:rPr>
        <w:t xml:space="preserve"> </w:t>
      </w:r>
    </w:p>
    <w:p w:rsidR="00233905" w:rsidRPr="00A904D8" w:rsidRDefault="00233905" w:rsidP="00A904D8">
      <w:pPr>
        <w:pStyle w:val="Listenabsatz"/>
        <w:numPr>
          <w:ilvl w:val="0"/>
          <w:numId w:val="16"/>
        </w:numPr>
        <w:spacing w:after="0" w:line="240" w:lineRule="auto"/>
        <w:rPr>
          <w:rFonts w:cs="Arial"/>
          <w:sz w:val="22"/>
          <w:lang w:val="en-CA" w:eastAsia="ko-KR"/>
        </w:rPr>
      </w:pPr>
      <w:r>
        <w:rPr>
          <w:rFonts w:cs="Arial"/>
          <w:sz w:val="22"/>
          <w:lang w:val="en-CA" w:eastAsia="ko-KR"/>
        </w:rPr>
        <w:t>A new test (shot bag test) will not give very much more additional information on robustness of a toughened glass with / without CPA as it is well known that CPA weakens the glass and the 227g ball test will fail, if the CPA area is hit. Which is confirmed also by KATRI Glass test matrix.</w:t>
      </w:r>
    </w:p>
    <w:p w:rsidR="00A67A0C" w:rsidRDefault="00A67A0C" w:rsidP="001C300B">
      <w:pPr>
        <w:pStyle w:val="Listenabsatz"/>
        <w:spacing w:after="0" w:line="240" w:lineRule="auto"/>
        <w:ind w:left="0"/>
        <w:jc w:val="both"/>
        <w:rPr>
          <w:rFonts w:cs="Arial"/>
          <w:b/>
          <w:sz w:val="22"/>
          <w:lang w:val="en-CA" w:eastAsia="ko-KR"/>
        </w:rPr>
      </w:pPr>
    </w:p>
    <w:p w:rsidR="00A67A0C" w:rsidRDefault="00DB40D5" w:rsidP="00A67A0C">
      <w:pPr>
        <w:pStyle w:val="Listenabsatz"/>
        <w:numPr>
          <w:ilvl w:val="0"/>
          <w:numId w:val="1"/>
        </w:numPr>
        <w:spacing w:after="0" w:line="240" w:lineRule="auto"/>
        <w:jc w:val="both"/>
        <w:rPr>
          <w:rFonts w:cs="Arial"/>
          <w:b/>
          <w:sz w:val="22"/>
          <w:lang w:val="en-CA" w:eastAsia="ko-KR"/>
        </w:rPr>
      </w:pPr>
      <w:r>
        <w:rPr>
          <w:rFonts w:cs="Arial"/>
          <w:b/>
          <w:sz w:val="22"/>
          <w:lang w:val="en-CA" w:eastAsia="ko-KR"/>
        </w:rPr>
        <w:t xml:space="preserve">Amendments of other members to </w:t>
      </w:r>
      <w:r w:rsidR="00D373EA">
        <w:rPr>
          <w:rFonts w:cs="Arial"/>
          <w:b/>
          <w:sz w:val="22"/>
          <w:lang w:val="en-CA" w:eastAsia="ko-KR"/>
        </w:rPr>
        <w:t>questionn</w:t>
      </w:r>
      <w:r>
        <w:rPr>
          <w:rFonts w:cs="Arial"/>
          <w:b/>
          <w:sz w:val="22"/>
          <w:lang w:val="en-CA" w:eastAsia="ko-KR"/>
        </w:rPr>
        <w:t>aire of NHTSA</w:t>
      </w:r>
    </w:p>
    <w:p w:rsidR="00A67A0C" w:rsidRDefault="00A67A0C" w:rsidP="00A67A0C">
      <w:pPr>
        <w:pStyle w:val="Listenabsatz"/>
        <w:spacing w:after="0" w:line="240" w:lineRule="auto"/>
        <w:ind w:left="360"/>
        <w:jc w:val="both"/>
        <w:rPr>
          <w:rFonts w:cs="Arial"/>
          <w:b/>
          <w:sz w:val="22"/>
          <w:lang w:val="en-CA" w:eastAsia="ko-KR"/>
        </w:rPr>
      </w:pPr>
    </w:p>
    <w:p w:rsidR="00506382" w:rsidRPr="002E6A06" w:rsidRDefault="00233905" w:rsidP="00233905">
      <w:pPr>
        <w:spacing w:after="0" w:line="240" w:lineRule="auto"/>
        <w:jc w:val="both"/>
        <w:rPr>
          <w:rFonts w:cs="Arial"/>
          <w:sz w:val="22"/>
        </w:rPr>
      </w:pPr>
      <w:r>
        <w:rPr>
          <w:rFonts w:cs="Arial"/>
          <w:sz w:val="22"/>
          <w:lang w:val="en-CA" w:eastAsia="ko-KR"/>
        </w:rPr>
        <w:t>The amendments and comments of other members to the questio</w:t>
      </w:r>
      <w:r w:rsidR="002E6A06">
        <w:rPr>
          <w:rFonts w:cs="Arial"/>
          <w:sz w:val="22"/>
          <w:lang w:val="en-CA" w:eastAsia="ko-KR"/>
        </w:rPr>
        <w:t>nnaire are included above.</w:t>
      </w:r>
    </w:p>
    <w:p w:rsidR="00387FA6" w:rsidRDefault="00387FA6" w:rsidP="00EB53B2">
      <w:pPr>
        <w:spacing w:after="0" w:line="240" w:lineRule="auto"/>
        <w:jc w:val="both"/>
        <w:rPr>
          <w:rFonts w:cs="Arial"/>
          <w:sz w:val="22"/>
          <w:lang w:val="en-CA"/>
        </w:rPr>
      </w:pPr>
    </w:p>
    <w:p w:rsidR="007E5443" w:rsidRDefault="007E5443" w:rsidP="00EB53B2">
      <w:pPr>
        <w:spacing w:after="0" w:line="240" w:lineRule="auto"/>
        <w:jc w:val="both"/>
        <w:rPr>
          <w:rFonts w:cs="Arial"/>
          <w:sz w:val="22"/>
          <w:lang w:val="en-CA"/>
        </w:rPr>
      </w:pPr>
    </w:p>
    <w:p w:rsidR="00A67A0C" w:rsidRDefault="00DB40D5" w:rsidP="001C300B">
      <w:pPr>
        <w:pStyle w:val="Listenabsatz"/>
        <w:numPr>
          <w:ilvl w:val="0"/>
          <w:numId w:val="1"/>
        </w:numPr>
        <w:spacing w:after="0" w:line="240" w:lineRule="auto"/>
        <w:jc w:val="both"/>
        <w:rPr>
          <w:rFonts w:cs="Arial"/>
          <w:b/>
          <w:sz w:val="22"/>
          <w:lang w:val="en-CA"/>
        </w:rPr>
      </w:pPr>
      <w:r>
        <w:rPr>
          <w:rFonts w:cs="Arial"/>
          <w:b/>
          <w:sz w:val="22"/>
          <w:lang w:val="en-CA"/>
        </w:rPr>
        <w:t>Proposed agenda for next IWG PSG meeting in Geneva on 10</w:t>
      </w:r>
      <w:r w:rsidRPr="00DB40D5">
        <w:rPr>
          <w:rFonts w:cs="Arial"/>
          <w:b/>
          <w:sz w:val="22"/>
          <w:vertAlign w:val="superscript"/>
          <w:lang w:val="en-CA"/>
        </w:rPr>
        <w:t>th</w:t>
      </w:r>
      <w:r>
        <w:rPr>
          <w:rFonts w:cs="Arial"/>
          <w:b/>
          <w:sz w:val="22"/>
          <w:lang w:val="en-CA"/>
        </w:rPr>
        <w:t xml:space="preserve"> Geneva</w:t>
      </w:r>
    </w:p>
    <w:p w:rsidR="006F68C0" w:rsidRPr="001D1E74" w:rsidRDefault="006F68C0" w:rsidP="001D1E74">
      <w:pPr>
        <w:spacing w:after="0" w:line="240" w:lineRule="auto"/>
        <w:jc w:val="both"/>
        <w:rPr>
          <w:rFonts w:cs="Arial"/>
          <w:sz w:val="22"/>
          <w:lang w:val="en-CA"/>
        </w:rPr>
      </w:pPr>
    </w:p>
    <w:p w:rsidR="00387FA6" w:rsidRPr="00233905" w:rsidRDefault="00233905" w:rsidP="00233905">
      <w:pPr>
        <w:spacing w:after="0" w:line="240" w:lineRule="auto"/>
        <w:jc w:val="both"/>
        <w:rPr>
          <w:rFonts w:cs="Arial"/>
          <w:sz w:val="22"/>
          <w:lang w:val="en-CA"/>
        </w:rPr>
      </w:pPr>
      <w:r>
        <w:rPr>
          <w:rFonts w:cs="Arial"/>
          <w:sz w:val="22"/>
          <w:lang w:val="en-CA"/>
        </w:rPr>
        <w:t>Basic target of next meeting shall be to review still open questions of NHTSA questionnaire and to discuss proposals for amendments to GTR 6 for final decision by IWG.</w:t>
      </w:r>
    </w:p>
    <w:p w:rsidR="00387FA6" w:rsidRDefault="00387FA6" w:rsidP="00387FA6">
      <w:pPr>
        <w:spacing w:after="0" w:line="240" w:lineRule="auto"/>
        <w:jc w:val="both"/>
        <w:rPr>
          <w:rFonts w:cs="Arial"/>
          <w:sz w:val="22"/>
          <w:lang w:val="en-CA"/>
        </w:rPr>
      </w:pPr>
    </w:p>
    <w:p w:rsidR="00387FA6" w:rsidRPr="00387FA6" w:rsidRDefault="00387FA6" w:rsidP="00387FA6">
      <w:pPr>
        <w:spacing w:after="0" w:line="240" w:lineRule="auto"/>
        <w:jc w:val="both"/>
        <w:rPr>
          <w:rFonts w:cs="Arial"/>
          <w:sz w:val="22"/>
          <w:lang w:val="en-CA"/>
        </w:rPr>
      </w:pPr>
    </w:p>
    <w:p w:rsidR="006F68C0" w:rsidRPr="006F68C0" w:rsidRDefault="006F68C0" w:rsidP="006F68C0">
      <w:pPr>
        <w:pStyle w:val="Listenabsatz"/>
        <w:spacing w:after="0" w:line="240" w:lineRule="auto"/>
        <w:ind w:left="360"/>
        <w:jc w:val="both"/>
        <w:rPr>
          <w:rFonts w:cs="Arial"/>
          <w:sz w:val="22"/>
          <w:lang w:val="en-CA"/>
        </w:rPr>
      </w:pPr>
    </w:p>
    <w:p w:rsidR="00E35726" w:rsidRDefault="00DB40D5" w:rsidP="001C300B">
      <w:pPr>
        <w:pStyle w:val="Listenabsatz"/>
        <w:numPr>
          <w:ilvl w:val="0"/>
          <w:numId w:val="1"/>
        </w:numPr>
        <w:spacing w:after="0" w:line="240" w:lineRule="auto"/>
        <w:jc w:val="both"/>
        <w:rPr>
          <w:rFonts w:cs="Arial"/>
          <w:b/>
          <w:sz w:val="22"/>
          <w:lang w:val="en-CA"/>
        </w:rPr>
      </w:pPr>
      <w:r>
        <w:rPr>
          <w:rFonts w:cs="Arial"/>
          <w:b/>
          <w:sz w:val="22"/>
          <w:lang w:val="en-CA" w:eastAsia="ko-KR"/>
        </w:rPr>
        <w:t>Any other business</w:t>
      </w:r>
    </w:p>
    <w:p w:rsidR="00E83AB4" w:rsidRDefault="00E83AB4" w:rsidP="00E83AB4">
      <w:pPr>
        <w:spacing w:after="0" w:line="240" w:lineRule="auto"/>
        <w:jc w:val="both"/>
        <w:rPr>
          <w:rFonts w:cs="Arial"/>
          <w:b/>
          <w:sz w:val="22"/>
          <w:lang w:val="en-CA"/>
        </w:rPr>
      </w:pPr>
    </w:p>
    <w:p w:rsidR="00E36ED9" w:rsidRPr="00233905" w:rsidRDefault="00233905" w:rsidP="00233905">
      <w:pPr>
        <w:spacing w:after="0" w:line="240" w:lineRule="auto"/>
        <w:jc w:val="both"/>
        <w:rPr>
          <w:rFonts w:cs="Arial"/>
          <w:sz w:val="22"/>
          <w:lang w:val="en-CA"/>
        </w:rPr>
      </w:pPr>
      <w:r w:rsidRPr="00233905">
        <w:rPr>
          <w:rFonts w:cs="Arial"/>
          <w:sz w:val="22"/>
          <w:lang w:val="en-CA"/>
        </w:rPr>
        <w:t>None</w:t>
      </w:r>
    </w:p>
    <w:p w:rsidR="001D1E74" w:rsidRPr="00EB7968" w:rsidRDefault="001D1E74" w:rsidP="00EB7968">
      <w:pPr>
        <w:pStyle w:val="Listenabsatz"/>
        <w:spacing w:after="0" w:line="240" w:lineRule="auto"/>
        <w:ind w:left="360"/>
        <w:jc w:val="both"/>
        <w:rPr>
          <w:rFonts w:cs="Arial"/>
          <w:b/>
          <w:sz w:val="22"/>
          <w:lang w:val="en-CA"/>
        </w:rPr>
      </w:pPr>
    </w:p>
    <w:p w:rsidR="001316EB" w:rsidRPr="00705087" w:rsidRDefault="00DB40D5" w:rsidP="001C300B">
      <w:pPr>
        <w:pStyle w:val="Listenabsatz"/>
        <w:numPr>
          <w:ilvl w:val="0"/>
          <w:numId w:val="1"/>
        </w:numPr>
        <w:spacing w:after="0" w:line="240" w:lineRule="auto"/>
        <w:jc w:val="both"/>
        <w:rPr>
          <w:rFonts w:cs="Arial"/>
          <w:b/>
          <w:sz w:val="22"/>
          <w:lang w:val="en-CA"/>
        </w:rPr>
      </w:pPr>
      <w:r>
        <w:rPr>
          <w:rFonts w:cs="Arial"/>
          <w:b/>
          <w:sz w:val="22"/>
          <w:lang w:val="en-CA"/>
        </w:rPr>
        <w:t>Closing remarks</w:t>
      </w:r>
      <w:r w:rsidR="00E83AB4">
        <w:rPr>
          <w:rFonts w:cs="Arial"/>
          <w:b/>
          <w:sz w:val="22"/>
          <w:lang w:val="en-CA"/>
        </w:rPr>
        <w:t xml:space="preserve"> </w:t>
      </w:r>
    </w:p>
    <w:p w:rsidR="00BF0CCE" w:rsidRPr="00705087" w:rsidRDefault="00BF0CCE" w:rsidP="001C300B">
      <w:pPr>
        <w:pStyle w:val="Listenabsatz"/>
        <w:spacing w:after="0" w:line="240" w:lineRule="auto"/>
        <w:ind w:left="0"/>
        <w:jc w:val="both"/>
        <w:rPr>
          <w:rFonts w:cs="Arial"/>
          <w:sz w:val="22"/>
          <w:lang w:val="en-CA" w:eastAsia="ko-KR"/>
        </w:rPr>
      </w:pPr>
    </w:p>
    <w:p w:rsidR="001316EB" w:rsidRPr="00705087" w:rsidRDefault="00233905" w:rsidP="00E83AB4">
      <w:pPr>
        <w:pStyle w:val="Listenabsatz"/>
        <w:spacing w:after="0" w:line="240" w:lineRule="auto"/>
        <w:ind w:left="0"/>
        <w:jc w:val="both"/>
        <w:rPr>
          <w:rFonts w:cs="Arial"/>
          <w:sz w:val="22"/>
          <w:lang w:val="en-CA"/>
        </w:rPr>
      </w:pPr>
      <w:r>
        <w:rPr>
          <w:rFonts w:cs="Arial"/>
          <w:sz w:val="22"/>
          <w:lang w:val="en-CA"/>
        </w:rPr>
        <w:t>Chairman thanked all attendees for taking part of the preview and their support to the questionnaire of NHTSA.</w:t>
      </w:r>
    </w:p>
    <w:p w:rsidR="005F236E" w:rsidRDefault="005F236E" w:rsidP="001C300B">
      <w:pPr>
        <w:pStyle w:val="Listenabsatz"/>
        <w:spacing w:after="0" w:line="240" w:lineRule="auto"/>
        <w:ind w:left="0"/>
        <w:jc w:val="both"/>
        <w:rPr>
          <w:rFonts w:cs="Arial"/>
          <w:sz w:val="22"/>
          <w:lang w:val="en-CA" w:eastAsia="ko-KR"/>
        </w:rPr>
      </w:pPr>
    </w:p>
    <w:p w:rsidR="00193A6F" w:rsidRDefault="00193A6F" w:rsidP="00F12D7F">
      <w:pPr>
        <w:pBdr>
          <w:bottom w:val="single" w:sz="12" w:space="1" w:color="auto"/>
        </w:pBdr>
        <w:rPr>
          <w:sz w:val="22"/>
          <w:lang w:eastAsia="ko-KR"/>
        </w:rPr>
      </w:pPr>
    </w:p>
    <w:p w:rsidR="00705087" w:rsidRPr="002513CD" w:rsidRDefault="00705087" w:rsidP="002513CD">
      <w:pPr>
        <w:rPr>
          <w:sz w:val="22"/>
          <w:lang w:eastAsia="ko-KR"/>
        </w:rPr>
      </w:pPr>
    </w:p>
    <w:sectPr w:rsidR="00705087" w:rsidRPr="002513CD" w:rsidSect="00277EDD">
      <w:footerReference w:type="default" r:id="rId10"/>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rea" w:date="2016-10-07T13:26:00Z" w:initials="Korea">
    <w:p w:rsidR="00791F68" w:rsidRDefault="00791F68">
      <w:pPr>
        <w:pStyle w:val="Kommentartext"/>
        <w:rPr>
          <w:lang w:eastAsia="ko-KR"/>
        </w:rPr>
      </w:pPr>
      <w:r>
        <w:rPr>
          <w:rStyle w:val="Kommentarzeichen"/>
        </w:rPr>
        <w:annotationRef/>
      </w:r>
      <w:r>
        <w:rPr>
          <w:rFonts w:hint="eastAsia"/>
          <w:lang w:eastAsia="ko-KR"/>
        </w:rPr>
        <w:t>I couldn</w:t>
      </w:r>
      <w:r>
        <w:rPr>
          <w:lang w:eastAsia="ko-KR"/>
        </w:rPr>
        <w:t>’</w:t>
      </w:r>
      <w:r>
        <w:rPr>
          <w:rFonts w:hint="eastAsia"/>
          <w:lang w:eastAsia="ko-KR"/>
        </w:rPr>
        <w:t>t hear clearly at this point. But when I ask an expert from glazing manufacturer</w:t>
      </w:r>
      <w:r w:rsidRPr="00791F68">
        <w:rPr>
          <w:rFonts w:hint="eastAsia"/>
          <w:lang w:eastAsia="ko-KR"/>
        </w:rPr>
        <w:t xml:space="preserve"> </w:t>
      </w:r>
      <w:r>
        <w:rPr>
          <w:rFonts w:hint="eastAsia"/>
          <w:lang w:eastAsia="ko-KR"/>
        </w:rPr>
        <w:t>about this paragraph, this theory is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0C" w:rsidRDefault="0082170C" w:rsidP="00CA4666">
      <w:pPr>
        <w:spacing w:after="0" w:line="240" w:lineRule="auto"/>
      </w:pPr>
      <w:r>
        <w:separator/>
      </w:r>
    </w:p>
  </w:endnote>
  <w:endnote w:type="continuationSeparator" w:id="0">
    <w:p w:rsidR="0082170C" w:rsidRDefault="0082170C"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Yet R">
    <w:altName w:val="Arial Unicode MS"/>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9"/>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2513CD">
          <w:trPr>
            <w:trHeight w:val="727"/>
          </w:trPr>
          <w:tc>
            <w:tcPr>
              <w:tcW w:w="4000" w:type="pct"/>
              <w:tcBorders>
                <w:right w:val="triple" w:sz="4" w:space="0" w:color="4F81BD" w:themeColor="accent1"/>
              </w:tcBorders>
            </w:tcPr>
            <w:p w:rsidR="002513CD" w:rsidRDefault="002513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513CD" w:rsidRDefault="00CA2AE6">
              <w:pPr>
                <w:tabs>
                  <w:tab w:val="left" w:pos="1490"/>
                </w:tabs>
                <w:rPr>
                  <w:rFonts w:asciiTheme="majorHAnsi" w:eastAsiaTheme="majorEastAsia" w:hAnsiTheme="majorHAnsi" w:cstheme="majorBidi"/>
                  <w:sz w:val="28"/>
                  <w:szCs w:val="28"/>
                </w:rPr>
              </w:pPr>
              <w:r>
                <w:fldChar w:fldCharType="begin"/>
              </w:r>
              <w:r w:rsidR="002513CD">
                <w:instrText>PAGE    \* MERGEFORMAT</w:instrText>
              </w:r>
              <w:r>
                <w:fldChar w:fldCharType="separate"/>
              </w:r>
              <w:r w:rsidR="00BF2384" w:rsidRPr="00BF2384">
                <w:rPr>
                  <w:noProof/>
                  <w:lang w:val="de-DE"/>
                </w:rPr>
                <w:t>2</w:t>
              </w:r>
              <w:r>
                <w:fldChar w:fldCharType="end"/>
              </w:r>
              <w:r w:rsidR="002513CD">
                <w:t>/3</w:t>
              </w:r>
            </w:p>
          </w:tc>
        </w:tr>
      </w:sdtContent>
    </w:sdt>
  </w:tbl>
  <w:p w:rsidR="002513CD" w:rsidRDefault="002513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0C" w:rsidRDefault="0082170C" w:rsidP="00CA4666">
      <w:pPr>
        <w:spacing w:after="0" w:line="240" w:lineRule="auto"/>
      </w:pPr>
      <w:r>
        <w:separator/>
      </w:r>
    </w:p>
  </w:footnote>
  <w:footnote w:type="continuationSeparator" w:id="0">
    <w:p w:rsidR="0082170C" w:rsidRDefault="0082170C" w:rsidP="00CA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7E3493D"/>
    <w:multiLevelType w:val="hybridMultilevel"/>
    <w:tmpl w:val="92F65DE8"/>
    <w:lvl w:ilvl="0" w:tplc="950A3286">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1F37E8"/>
    <w:multiLevelType w:val="hybridMultilevel"/>
    <w:tmpl w:val="93908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220C44"/>
    <w:multiLevelType w:val="hybridMultilevel"/>
    <w:tmpl w:val="97F05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119E2"/>
    <w:multiLevelType w:val="multilevel"/>
    <w:tmpl w:val="D25EE7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73525C"/>
    <w:multiLevelType w:val="hybridMultilevel"/>
    <w:tmpl w:val="CF848AF6"/>
    <w:lvl w:ilvl="0" w:tplc="44EA3A66">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8">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68F66AA0"/>
    <w:multiLevelType w:val="hybridMultilevel"/>
    <w:tmpl w:val="7D5CA868"/>
    <w:lvl w:ilvl="0" w:tplc="31EC98E8">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3">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5">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14"/>
  </w:num>
  <w:num w:numId="5">
    <w:abstractNumId w:val="1"/>
  </w:num>
  <w:num w:numId="6">
    <w:abstractNumId w:val="15"/>
  </w:num>
  <w:num w:numId="7">
    <w:abstractNumId w:val="0"/>
  </w:num>
  <w:num w:numId="8">
    <w:abstractNumId w:val="11"/>
  </w:num>
  <w:num w:numId="9">
    <w:abstractNumId w:val="6"/>
  </w:num>
  <w:num w:numId="10">
    <w:abstractNumId w:val="10"/>
  </w:num>
  <w:num w:numId="11">
    <w:abstractNumId w:val="8"/>
  </w:num>
  <w:num w:numId="12">
    <w:abstractNumId w:val="7"/>
  </w:num>
  <w:num w:numId="13">
    <w:abstractNumId w:val="12"/>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B"/>
    <w:rsid w:val="00013CAC"/>
    <w:rsid w:val="00016001"/>
    <w:rsid w:val="00037C16"/>
    <w:rsid w:val="000411FC"/>
    <w:rsid w:val="00042508"/>
    <w:rsid w:val="0006576F"/>
    <w:rsid w:val="00085654"/>
    <w:rsid w:val="00086A44"/>
    <w:rsid w:val="000908EC"/>
    <w:rsid w:val="000B1A91"/>
    <w:rsid w:val="000B3EA3"/>
    <w:rsid w:val="000B7377"/>
    <w:rsid w:val="000C08E7"/>
    <w:rsid w:val="000C6C99"/>
    <w:rsid w:val="000D0F2E"/>
    <w:rsid w:val="000E787E"/>
    <w:rsid w:val="000F7051"/>
    <w:rsid w:val="00103382"/>
    <w:rsid w:val="00103AE4"/>
    <w:rsid w:val="00103D51"/>
    <w:rsid w:val="0011202E"/>
    <w:rsid w:val="00112650"/>
    <w:rsid w:val="001316EB"/>
    <w:rsid w:val="00140697"/>
    <w:rsid w:val="0014136C"/>
    <w:rsid w:val="001520A1"/>
    <w:rsid w:val="00155555"/>
    <w:rsid w:val="00161EA4"/>
    <w:rsid w:val="001647F2"/>
    <w:rsid w:val="00167477"/>
    <w:rsid w:val="00173873"/>
    <w:rsid w:val="00180980"/>
    <w:rsid w:val="0018149C"/>
    <w:rsid w:val="00193A6F"/>
    <w:rsid w:val="001A2CBD"/>
    <w:rsid w:val="001C1A09"/>
    <w:rsid w:val="001C300B"/>
    <w:rsid w:val="001D172D"/>
    <w:rsid w:val="001D1E74"/>
    <w:rsid w:val="001E3E1A"/>
    <w:rsid w:val="001E48FF"/>
    <w:rsid w:val="002239FE"/>
    <w:rsid w:val="00233905"/>
    <w:rsid w:val="0023461E"/>
    <w:rsid w:val="00234FAC"/>
    <w:rsid w:val="002351EF"/>
    <w:rsid w:val="00247CE3"/>
    <w:rsid w:val="00250023"/>
    <w:rsid w:val="002513CD"/>
    <w:rsid w:val="0025375A"/>
    <w:rsid w:val="00255260"/>
    <w:rsid w:val="002605F8"/>
    <w:rsid w:val="00262801"/>
    <w:rsid w:val="00277EDD"/>
    <w:rsid w:val="002802DF"/>
    <w:rsid w:val="00285177"/>
    <w:rsid w:val="002A11B2"/>
    <w:rsid w:val="002B781E"/>
    <w:rsid w:val="002D0166"/>
    <w:rsid w:val="002E1E7C"/>
    <w:rsid w:val="002E6A06"/>
    <w:rsid w:val="002F4138"/>
    <w:rsid w:val="00310AA8"/>
    <w:rsid w:val="003123EF"/>
    <w:rsid w:val="003258E2"/>
    <w:rsid w:val="00342188"/>
    <w:rsid w:val="00344325"/>
    <w:rsid w:val="003452C4"/>
    <w:rsid w:val="003455A3"/>
    <w:rsid w:val="00351BC5"/>
    <w:rsid w:val="00362554"/>
    <w:rsid w:val="0037002C"/>
    <w:rsid w:val="003832C0"/>
    <w:rsid w:val="00387FA6"/>
    <w:rsid w:val="003912C7"/>
    <w:rsid w:val="0039209F"/>
    <w:rsid w:val="00395615"/>
    <w:rsid w:val="003B2FBE"/>
    <w:rsid w:val="003B7B01"/>
    <w:rsid w:val="003C192C"/>
    <w:rsid w:val="003C6E2D"/>
    <w:rsid w:val="003D029F"/>
    <w:rsid w:val="003D11AE"/>
    <w:rsid w:val="003D2A94"/>
    <w:rsid w:val="003E0D79"/>
    <w:rsid w:val="003F2612"/>
    <w:rsid w:val="004051C6"/>
    <w:rsid w:val="00407A90"/>
    <w:rsid w:val="00426642"/>
    <w:rsid w:val="00427C87"/>
    <w:rsid w:val="00430FBE"/>
    <w:rsid w:val="00435D53"/>
    <w:rsid w:val="004478A6"/>
    <w:rsid w:val="004562EC"/>
    <w:rsid w:val="00464C11"/>
    <w:rsid w:val="00477895"/>
    <w:rsid w:val="00480FA4"/>
    <w:rsid w:val="00485987"/>
    <w:rsid w:val="00496567"/>
    <w:rsid w:val="004B52B9"/>
    <w:rsid w:val="004B7BD5"/>
    <w:rsid w:val="004C0D74"/>
    <w:rsid w:val="004C6538"/>
    <w:rsid w:val="004E35D8"/>
    <w:rsid w:val="004E62F9"/>
    <w:rsid w:val="00506382"/>
    <w:rsid w:val="00523129"/>
    <w:rsid w:val="00530735"/>
    <w:rsid w:val="00533154"/>
    <w:rsid w:val="00536184"/>
    <w:rsid w:val="0053788D"/>
    <w:rsid w:val="005434E7"/>
    <w:rsid w:val="00561E0C"/>
    <w:rsid w:val="005630EB"/>
    <w:rsid w:val="00576AE1"/>
    <w:rsid w:val="005A2531"/>
    <w:rsid w:val="005A4EB3"/>
    <w:rsid w:val="005D012B"/>
    <w:rsid w:val="005D0452"/>
    <w:rsid w:val="005E055B"/>
    <w:rsid w:val="005E5406"/>
    <w:rsid w:val="005F07F2"/>
    <w:rsid w:val="005F236E"/>
    <w:rsid w:val="005F2389"/>
    <w:rsid w:val="005F6707"/>
    <w:rsid w:val="00606085"/>
    <w:rsid w:val="006242F4"/>
    <w:rsid w:val="00626DA7"/>
    <w:rsid w:val="00640B4C"/>
    <w:rsid w:val="006720B8"/>
    <w:rsid w:val="006733E9"/>
    <w:rsid w:val="00676E81"/>
    <w:rsid w:val="006A2FA8"/>
    <w:rsid w:val="006A6D58"/>
    <w:rsid w:val="006B1B19"/>
    <w:rsid w:val="006B55B1"/>
    <w:rsid w:val="006C1CA0"/>
    <w:rsid w:val="006D51F8"/>
    <w:rsid w:val="006E5D9B"/>
    <w:rsid w:val="006E71B7"/>
    <w:rsid w:val="006F68C0"/>
    <w:rsid w:val="006F7779"/>
    <w:rsid w:val="00700D23"/>
    <w:rsid w:val="00700E00"/>
    <w:rsid w:val="00705087"/>
    <w:rsid w:val="007068AD"/>
    <w:rsid w:val="0072185A"/>
    <w:rsid w:val="00772924"/>
    <w:rsid w:val="00783C69"/>
    <w:rsid w:val="00791F68"/>
    <w:rsid w:val="007944E1"/>
    <w:rsid w:val="007B1C80"/>
    <w:rsid w:val="007B6DA1"/>
    <w:rsid w:val="007D7DE6"/>
    <w:rsid w:val="007E50C4"/>
    <w:rsid w:val="007E5443"/>
    <w:rsid w:val="007F0D02"/>
    <w:rsid w:val="00814EB8"/>
    <w:rsid w:val="0082170C"/>
    <w:rsid w:val="00844042"/>
    <w:rsid w:val="0085557D"/>
    <w:rsid w:val="008604F6"/>
    <w:rsid w:val="00873645"/>
    <w:rsid w:val="008831D0"/>
    <w:rsid w:val="00887318"/>
    <w:rsid w:val="00891D02"/>
    <w:rsid w:val="00892260"/>
    <w:rsid w:val="0089615E"/>
    <w:rsid w:val="008A6576"/>
    <w:rsid w:val="008B0F68"/>
    <w:rsid w:val="008C0269"/>
    <w:rsid w:val="008C3099"/>
    <w:rsid w:val="008D3D7A"/>
    <w:rsid w:val="008E7F78"/>
    <w:rsid w:val="00900660"/>
    <w:rsid w:val="00904239"/>
    <w:rsid w:val="00906D6E"/>
    <w:rsid w:val="009128FD"/>
    <w:rsid w:val="009129E6"/>
    <w:rsid w:val="00927A83"/>
    <w:rsid w:val="0093175A"/>
    <w:rsid w:val="00952944"/>
    <w:rsid w:val="00954EAE"/>
    <w:rsid w:val="00957611"/>
    <w:rsid w:val="009613EB"/>
    <w:rsid w:val="0097313A"/>
    <w:rsid w:val="009754D2"/>
    <w:rsid w:val="00986238"/>
    <w:rsid w:val="00990155"/>
    <w:rsid w:val="009A5985"/>
    <w:rsid w:val="009D287B"/>
    <w:rsid w:val="009D49C3"/>
    <w:rsid w:val="009E0BEB"/>
    <w:rsid w:val="00A03B39"/>
    <w:rsid w:val="00A04539"/>
    <w:rsid w:val="00A10464"/>
    <w:rsid w:val="00A10B0A"/>
    <w:rsid w:val="00A11038"/>
    <w:rsid w:val="00A16AF9"/>
    <w:rsid w:val="00A301CE"/>
    <w:rsid w:val="00A36102"/>
    <w:rsid w:val="00A45A52"/>
    <w:rsid w:val="00A533BD"/>
    <w:rsid w:val="00A61552"/>
    <w:rsid w:val="00A67A0C"/>
    <w:rsid w:val="00A72F00"/>
    <w:rsid w:val="00A736B0"/>
    <w:rsid w:val="00A77C9B"/>
    <w:rsid w:val="00A904D8"/>
    <w:rsid w:val="00A90961"/>
    <w:rsid w:val="00A976E6"/>
    <w:rsid w:val="00AB1579"/>
    <w:rsid w:val="00AB1C0E"/>
    <w:rsid w:val="00AF4A55"/>
    <w:rsid w:val="00AF53E0"/>
    <w:rsid w:val="00B15327"/>
    <w:rsid w:val="00B23CD9"/>
    <w:rsid w:val="00B27999"/>
    <w:rsid w:val="00B3600A"/>
    <w:rsid w:val="00B4148B"/>
    <w:rsid w:val="00B50B9C"/>
    <w:rsid w:val="00B56DD4"/>
    <w:rsid w:val="00B95DA9"/>
    <w:rsid w:val="00B972F0"/>
    <w:rsid w:val="00B97D4F"/>
    <w:rsid w:val="00BA6A16"/>
    <w:rsid w:val="00BA6D17"/>
    <w:rsid w:val="00BD53CE"/>
    <w:rsid w:val="00BE483B"/>
    <w:rsid w:val="00BF0CCE"/>
    <w:rsid w:val="00BF2384"/>
    <w:rsid w:val="00BF2503"/>
    <w:rsid w:val="00BF3CF9"/>
    <w:rsid w:val="00C10E9E"/>
    <w:rsid w:val="00C14E06"/>
    <w:rsid w:val="00C40A04"/>
    <w:rsid w:val="00C61896"/>
    <w:rsid w:val="00C76E5F"/>
    <w:rsid w:val="00C8062D"/>
    <w:rsid w:val="00CA2AE6"/>
    <w:rsid w:val="00CA4666"/>
    <w:rsid w:val="00CA55EE"/>
    <w:rsid w:val="00CB6826"/>
    <w:rsid w:val="00D00EA9"/>
    <w:rsid w:val="00D0489F"/>
    <w:rsid w:val="00D05A0D"/>
    <w:rsid w:val="00D113A2"/>
    <w:rsid w:val="00D22F18"/>
    <w:rsid w:val="00D373EA"/>
    <w:rsid w:val="00D378D6"/>
    <w:rsid w:val="00D61DBC"/>
    <w:rsid w:val="00D73D09"/>
    <w:rsid w:val="00D86014"/>
    <w:rsid w:val="00D97BDD"/>
    <w:rsid w:val="00DA0029"/>
    <w:rsid w:val="00DA4C1A"/>
    <w:rsid w:val="00DB40D5"/>
    <w:rsid w:val="00DC2ED5"/>
    <w:rsid w:val="00E03FE3"/>
    <w:rsid w:val="00E1398A"/>
    <w:rsid w:val="00E173BD"/>
    <w:rsid w:val="00E2284E"/>
    <w:rsid w:val="00E30615"/>
    <w:rsid w:val="00E35726"/>
    <w:rsid w:val="00E36ED9"/>
    <w:rsid w:val="00E4023C"/>
    <w:rsid w:val="00E51BBE"/>
    <w:rsid w:val="00E6670D"/>
    <w:rsid w:val="00E83AB4"/>
    <w:rsid w:val="00E9606D"/>
    <w:rsid w:val="00EA41D9"/>
    <w:rsid w:val="00EB53B2"/>
    <w:rsid w:val="00EB7968"/>
    <w:rsid w:val="00EC4ACF"/>
    <w:rsid w:val="00EF5333"/>
    <w:rsid w:val="00F02627"/>
    <w:rsid w:val="00F04BD1"/>
    <w:rsid w:val="00F12D7F"/>
    <w:rsid w:val="00F362A5"/>
    <w:rsid w:val="00F562BE"/>
    <w:rsid w:val="00F570C7"/>
    <w:rsid w:val="00F6635B"/>
    <w:rsid w:val="00F8796F"/>
    <w:rsid w:val="00F91CEB"/>
    <w:rsid w:val="00FA1C8B"/>
    <w:rsid w:val="00FA62AE"/>
    <w:rsid w:val="00FA7511"/>
    <w:rsid w:val="00FB13FD"/>
    <w:rsid w:val="00FB2601"/>
    <w:rsid w:val="00FB46D3"/>
    <w:rsid w:val="00FB6295"/>
    <w:rsid w:val="00FC4E76"/>
    <w:rsid w:val="00FC67DB"/>
    <w:rsid w:val="00FE24DF"/>
    <w:rsid w:val="00FE60BE"/>
    <w:rsid w:val="00FE6C1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791F68"/>
    <w:rPr>
      <w:sz w:val="18"/>
      <w:szCs w:val="18"/>
    </w:rPr>
  </w:style>
  <w:style w:type="paragraph" w:styleId="Kommentartext">
    <w:name w:val="annotation text"/>
    <w:basedOn w:val="Standard"/>
    <w:link w:val="KommentartextZchn"/>
    <w:uiPriority w:val="99"/>
    <w:semiHidden/>
    <w:unhideWhenUsed/>
    <w:rsid w:val="00791F68"/>
  </w:style>
  <w:style w:type="character" w:customStyle="1" w:styleId="KommentartextZchn">
    <w:name w:val="Kommentartext Zchn"/>
    <w:basedOn w:val="Absatz-Standardschriftart"/>
    <w:link w:val="Kommentartext"/>
    <w:uiPriority w:val="99"/>
    <w:semiHidden/>
    <w:rsid w:val="00791F68"/>
    <w:rPr>
      <w:rFonts w:ascii="Arial" w:hAnsi="Arial"/>
      <w:sz w:val="24"/>
    </w:rPr>
  </w:style>
  <w:style w:type="paragraph" w:styleId="Kommentarthema">
    <w:name w:val="annotation subject"/>
    <w:basedOn w:val="Kommentartext"/>
    <w:next w:val="Kommentartext"/>
    <w:link w:val="KommentarthemaZchn"/>
    <w:uiPriority w:val="99"/>
    <w:semiHidden/>
    <w:unhideWhenUsed/>
    <w:rsid w:val="00791F68"/>
    <w:rPr>
      <w:b/>
      <w:bCs/>
    </w:rPr>
  </w:style>
  <w:style w:type="character" w:customStyle="1" w:styleId="KommentarthemaZchn">
    <w:name w:val="Kommentarthema Zchn"/>
    <w:basedOn w:val="KommentartextZchn"/>
    <w:link w:val="Kommentarthema"/>
    <w:uiPriority w:val="99"/>
    <w:semiHidden/>
    <w:rsid w:val="00791F68"/>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791F68"/>
    <w:rPr>
      <w:sz w:val="18"/>
      <w:szCs w:val="18"/>
    </w:rPr>
  </w:style>
  <w:style w:type="paragraph" w:styleId="Kommentartext">
    <w:name w:val="annotation text"/>
    <w:basedOn w:val="Standard"/>
    <w:link w:val="KommentartextZchn"/>
    <w:uiPriority w:val="99"/>
    <w:semiHidden/>
    <w:unhideWhenUsed/>
    <w:rsid w:val="00791F68"/>
  </w:style>
  <w:style w:type="character" w:customStyle="1" w:styleId="KommentartextZchn">
    <w:name w:val="Kommentartext Zchn"/>
    <w:basedOn w:val="Absatz-Standardschriftart"/>
    <w:link w:val="Kommentartext"/>
    <w:uiPriority w:val="99"/>
    <w:semiHidden/>
    <w:rsid w:val="00791F68"/>
    <w:rPr>
      <w:rFonts w:ascii="Arial" w:hAnsi="Arial"/>
      <w:sz w:val="24"/>
    </w:rPr>
  </w:style>
  <w:style w:type="paragraph" w:styleId="Kommentarthema">
    <w:name w:val="annotation subject"/>
    <w:basedOn w:val="Kommentartext"/>
    <w:next w:val="Kommentartext"/>
    <w:link w:val="KommentarthemaZchn"/>
    <w:uiPriority w:val="99"/>
    <w:semiHidden/>
    <w:unhideWhenUsed/>
    <w:rsid w:val="00791F68"/>
    <w:rPr>
      <w:b/>
      <w:bCs/>
    </w:rPr>
  </w:style>
  <w:style w:type="character" w:customStyle="1" w:styleId="KommentarthemaZchn">
    <w:name w:val="Kommentarthema Zchn"/>
    <w:basedOn w:val="KommentartextZchn"/>
    <w:link w:val="Kommentarthema"/>
    <w:uiPriority w:val="99"/>
    <w:semiHidden/>
    <w:rsid w:val="00791F68"/>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167">
      <w:bodyDiv w:val="1"/>
      <w:marLeft w:val="0"/>
      <w:marRight w:val="0"/>
      <w:marTop w:val="0"/>
      <w:marBottom w:val="0"/>
      <w:divBdr>
        <w:top w:val="none" w:sz="0" w:space="0" w:color="auto"/>
        <w:left w:val="none" w:sz="0" w:space="0" w:color="auto"/>
        <w:bottom w:val="none" w:sz="0" w:space="0" w:color="auto"/>
        <w:right w:val="none" w:sz="0" w:space="0" w:color="auto"/>
      </w:divBdr>
    </w:div>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8EC6-E9FA-4380-84F9-421F1B9B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4</DocSecurity>
  <Lines>29</Lines>
  <Paragraphs>8</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KATRI, KOREA</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2015-10-02T14:07:00Z</cp:lastPrinted>
  <dcterms:created xsi:type="dcterms:W3CDTF">2016-10-07T07:50:00Z</dcterms:created>
  <dcterms:modified xsi:type="dcterms:W3CDTF">2016-10-07T07:50:00Z</dcterms:modified>
</cp:coreProperties>
</file>