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4DEB4" w14:textId="49F5D3AB" w:rsidR="002A43AD" w:rsidRPr="00A770DE" w:rsidRDefault="00804347" w:rsidP="008734FA">
      <w:pPr>
        <w:spacing w:line="360" w:lineRule="auto"/>
        <w:jc w:val="left"/>
        <w:rPr>
          <w:rFonts w:ascii="Times New Roman" w:hAnsi="Times New Roman"/>
          <w:b/>
          <w:color w:val="4472C4" w:themeColor="accent5"/>
          <w:sz w:val="24"/>
          <w:lang w:val="en-US"/>
        </w:rPr>
      </w:pPr>
      <w:r w:rsidRPr="00804347">
        <w:rPr>
          <w:rFonts w:ascii="Times New Roman" w:hAnsi="Times New Roman"/>
          <w:b/>
          <w:noProof/>
          <w:color w:val="4472C4" w:themeColor="accent5"/>
          <w:sz w:val="24"/>
          <w:lang w:val="en-US"/>
        </w:rPr>
        <mc:AlternateContent>
          <mc:Choice Requires="wps">
            <w:drawing>
              <wp:anchor distT="45720" distB="45720" distL="114300" distR="114300" simplePos="0" relativeHeight="251659264" behindDoc="0" locked="0" layoutInCell="1" allowOverlap="1" wp14:anchorId="76C6321E" wp14:editId="0583E570">
                <wp:simplePos x="0" y="0"/>
                <wp:positionH relativeFrom="column">
                  <wp:posOffset>4867275</wp:posOffset>
                </wp:positionH>
                <wp:positionV relativeFrom="paragraph">
                  <wp:posOffset>-541655</wp:posOffset>
                </wp:positionV>
                <wp:extent cx="1223963" cy="314325"/>
                <wp:effectExtent l="0" t="0" r="1460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963" cy="314325"/>
                        </a:xfrm>
                        <a:prstGeom prst="rect">
                          <a:avLst/>
                        </a:prstGeom>
                        <a:solidFill>
                          <a:srgbClr val="FFFFFF"/>
                        </a:solidFill>
                        <a:ln w="9525">
                          <a:solidFill>
                            <a:srgbClr val="000000"/>
                          </a:solidFill>
                          <a:miter lim="800000"/>
                          <a:headEnd/>
                          <a:tailEnd/>
                        </a:ln>
                      </wps:spPr>
                      <wps:txbx>
                        <w:txbxContent>
                          <w:p w14:paraId="29C6BE43" w14:textId="4840F72F" w:rsidR="00804347" w:rsidRPr="00804347" w:rsidRDefault="00804347" w:rsidP="00804347">
                            <w:pPr>
                              <w:widowControl/>
                              <w:rPr>
                                <w:rFonts w:ascii="ＭＳ Ｐゴシック" w:eastAsia="ＭＳ Ｐゴシック" w:hAnsi="ＭＳ Ｐゴシック" w:cs="ＭＳ Ｐゴシック"/>
                                <w:color w:val="000000"/>
                                <w:kern w:val="0"/>
                                <w:sz w:val="22"/>
                                <w:szCs w:val="22"/>
                                <w:lang w:val="en-US"/>
                              </w:rPr>
                            </w:pPr>
                            <w:bookmarkStart w:id="0" w:name="_GoBack"/>
                            <w:r w:rsidRPr="00804347">
                              <w:rPr>
                                <w:rFonts w:ascii="ＭＳ Ｐゴシック" w:eastAsia="ＭＳ Ｐゴシック" w:hAnsi="ＭＳ Ｐゴシック" w:cs="ＭＳ Ｐゴシック" w:hint="eastAsia"/>
                                <w:color w:val="000000"/>
                                <w:kern w:val="0"/>
                                <w:sz w:val="22"/>
                                <w:szCs w:val="22"/>
                                <w:lang w:val="en-US"/>
                              </w:rPr>
                              <w:t>EVS1311-006</w:t>
                            </w:r>
                          </w:p>
                          <w:bookmarkEnd w:id="0"/>
                          <w:p w14:paraId="23EFCB4E" w14:textId="045B93C7" w:rsidR="00804347" w:rsidRDefault="0080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6321E" id="_x0000_t202" coordsize="21600,21600" o:spt="202" path="m,l,21600r21600,l21600,xe">
                <v:stroke joinstyle="miter"/>
                <v:path gradientshapeok="t" o:connecttype="rect"/>
              </v:shapetype>
              <v:shape id="テキスト ボックス 2" o:spid="_x0000_s1026" type="#_x0000_t202" style="position:absolute;margin-left:383.25pt;margin-top:-42.65pt;width:96.4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">
                <v:textbox>
                  <w:txbxContent>
                    <w:p w14:paraId="29C6BE43" w14:textId="4840F72F" w:rsidR="00804347" w:rsidRPr="00804347" w:rsidRDefault="00804347" w:rsidP="00804347">
                      <w:pPr>
                        <w:widowControl/>
                        <w:rPr>
                          <w:rFonts w:ascii="ＭＳ Ｐゴシック" w:eastAsia="ＭＳ Ｐゴシック" w:hAnsi="ＭＳ Ｐゴシック" w:cs="ＭＳ Ｐゴシック"/>
                          <w:color w:val="000000"/>
                          <w:kern w:val="0"/>
                          <w:sz w:val="22"/>
                          <w:szCs w:val="22"/>
                          <w:lang w:val="en-US"/>
                        </w:rPr>
                      </w:pPr>
                      <w:bookmarkStart w:id="1" w:name="_GoBack"/>
                      <w:r w:rsidRPr="00804347">
                        <w:rPr>
                          <w:rFonts w:ascii="ＭＳ Ｐゴシック" w:eastAsia="ＭＳ Ｐゴシック" w:hAnsi="ＭＳ Ｐゴシック" w:cs="ＭＳ Ｐゴシック" w:hint="eastAsia"/>
                          <w:color w:val="000000"/>
                          <w:kern w:val="0"/>
                          <w:sz w:val="22"/>
                          <w:szCs w:val="22"/>
                          <w:lang w:val="en-US"/>
                        </w:rPr>
                        <w:t>EVS1311-006</w:t>
                      </w:r>
                    </w:p>
                    <w:bookmarkEnd w:id="1"/>
                    <w:p w14:paraId="23EFCB4E" w14:textId="045B93C7" w:rsidR="00804347" w:rsidRDefault="00804347"/>
                  </w:txbxContent>
                </v:textbox>
              </v:shape>
            </w:pict>
          </mc:Fallback>
        </mc:AlternateContent>
      </w:r>
    </w:p>
    <w:p w14:paraId="08607BEE" w14:textId="71BE470E" w:rsidR="005A3E4F" w:rsidRPr="004D4073" w:rsidRDefault="005A3E4F" w:rsidP="008734FA">
      <w:pPr>
        <w:spacing w:line="360" w:lineRule="auto"/>
        <w:rPr>
          <w:rFonts w:ascii="Times New Roman" w:hAnsi="Times New Roman"/>
          <w:b/>
          <w:sz w:val="24"/>
          <w:lang w:val="en-US"/>
        </w:rPr>
      </w:pPr>
      <w:r w:rsidRPr="004D4073">
        <w:rPr>
          <w:rFonts w:ascii="Times New Roman" w:hAnsi="Times New Roman"/>
          <w:b/>
          <w:sz w:val="24"/>
          <w:lang w:val="en-US" w:eastAsia="en-US"/>
        </w:rPr>
        <w:t xml:space="preserve">Draft Meeting Minutes </w:t>
      </w:r>
      <w:r w:rsidRPr="004D4073">
        <w:rPr>
          <w:rFonts w:ascii="Times New Roman" w:hAnsi="Times New Roman"/>
          <w:b/>
          <w:sz w:val="24"/>
          <w:lang w:val="en-US"/>
        </w:rPr>
        <w:t xml:space="preserve">of the </w:t>
      </w:r>
      <w:r w:rsidR="00854459" w:rsidRPr="004D4073">
        <w:rPr>
          <w:rFonts w:ascii="Times New Roman" w:hAnsi="Times New Roman"/>
          <w:b/>
          <w:sz w:val="24"/>
          <w:lang w:val="en-US"/>
        </w:rPr>
        <w:t>12</w:t>
      </w:r>
      <w:r w:rsidRPr="004D4073">
        <w:rPr>
          <w:rFonts w:ascii="Times New Roman" w:hAnsi="Times New Roman"/>
          <w:b/>
          <w:sz w:val="24"/>
          <w:lang w:val="en-US"/>
        </w:rPr>
        <w:t xml:space="preserve">th Meeting of the Informal </w:t>
      </w:r>
      <w:r w:rsidR="00C52021" w:rsidRPr="004D4073">
        <w:rPr>
          <w:rFonts w:ascii="Times New Roman" w:hAnsi="Times New Roman"/>
          <w:b/>
          <w:sz w:val="24"/>
          <w:lang w:val="en-US"/>
        </w:rPr>
        <w:t xml:space="preserve">Working </w:t>
      </w:r>
      <w:r w:rsidRPr="004D4073">
        <w:rPr>
          <w:rFonts w:ascii="Times New Roman" w:hAnsi="Times New Roman"/>
          <w:b/>
          <w:sz w:val="24"/>
          <w:lang w:val="en-US"/>
        </w:rPr>
        <w:t xml:space="preserve">Group on </w:t>
      </w:r>
    </w:p>
    <w:p w14:paraId="787F1972" w14:textId="77777777" w:rsidR="005A3E4F" w:rsidRPr="004D4073" w:rsidRDefault="005A3E4F" w:rsidP="008734FA">
      <w:pPr>
        <w:spacing w:line="360" w:lineRule="auto"/>
        <w:rPr>
          <w:rFonts w:ascii="Times New Roman" w:hAnsi="Times New Roman"/>
          <w:b/>
          <w:sz w:val="24"/>
          <w:lang w:val="en-US"/>
        </w:rPr>
      </w:pPr>
      <w:r w:rsidRPr="004D4073">
        <w:rPr>
          <w:rFonts w:ascii="Times New Roman" w:hAnsi="Times New Roman"/>
          <w:b/>
          <w:sz w:val="24"/>
          <w:lang w:val="en-US"/>
        </w:rPr>
        <w:t xml:space="preserve">Electrical Vehicle Safety - Global Technical Regulation </w:t>
      </w:r>
    </w:p>
    <w:p w14:paraId="3F002F43" w14:textId="77777777" w:rsidR="005A3E4F" w:rsidRPr="004D4073" w:rsidRDefault="005A3E4F" w:rsidP="008734FA">
      <w:pPr>
        <w:spacing w:line="360" w:lineRule="auto"/>
        <w:rPr>
          <w:rFonts w:ascii="Times New Roman" w:hAnsi="Times New Roman"/>
          <w:b/>
          <w:sz w:val="24"/>
          <w:lang w:val="en-US"/>
        </w:rPr>
      </w:pPr>
      <w:r w:rsidRPr="004D4073">
        <w:rPr>
          <w:rFonts w:ascii="Times New Roman" w:hAnsi="Times New Roman"/>
          <w:b/>
          <w:sz w:val="24"/>
          <w:lang w:val="en-US"/>
        </w:rPr>
        <w:t>(EVS-GTR)</w:t>
      </w:r>
    </w:p>
    <w:p w14:paraId="0521F922" w14:textId="53967FDE" w:rsidR="005A3E4F" w:rsidRPr="004D4073" w:rsidRDefault="005A3E4F" w:rsidP="00F218D7">
      <w:pPr>
        <w:widowControl/>
        <w:jc w:val="left"/>
        <w:rPr>
          <w:rFonts w:ascii="Times New Roman" w:hAnsi="Times New Roman"/>
          <w:kern w:val="0"/>
          <w:sz w:val="24"/>
          <w:lang w:eastAsia="en-US"/>
        </w:rPr>
      </w:pPr>
      <w:r w:rsidRPr="004D4073">
        <w:rPr>
          <w:rFonts w:ascii="Times New Roman" w:hAnsi="Times New Roman"/>
          <w:kern w:val="0"/>
          <w:sz w:val="24"/>
          <w:lang w:eastAsia="en-US"/>
        </w:rPr>
        <w:t>Location:</w:t>
      </w:r>
      <w:r w:rsidRPr="004D4073">
        <w:rPr>
          <w:rFonts w:ascii="Times New Roman" w:hAnsi="Times New Roman"/>
          <w:kern w:val="0"/>
          <w:sz w:val="24"/>
          <w:lang w:eastAsia="en-US"/>
        </w:rPr>
        <w:tab/>
      </w:r>
      <w:r w:rsidR="00854459" w:rsidRPr="004D4073">
        <w:rPr>
          <w:rFonts w:ascii="Times New Roman" w:hAnsi="Times New Roman"/>
          <w:sz w:val="24"/>
        </w:rPr>
        <w:t>Paris</w:t>
      </w:r>
      <w:r w:rsidR="00B40181" w:rsidRPr="004D4073">
        <w:rPr>
          <w:rFonts w:ascii="Times New Roman" w:hAnsi="Times New Roman"/>
          <w:sz w:val="24"/>
        </w:rPr>
        <w:t xml:space="preserve">, </w:t>
      </w:r>
      <w:r w:rsidR="00854459" w:rsidRPr="004D4073">
        <w:rPr>
          <w:rFonts w:ascii="Times New Roman" w:hAnsi="Times New Roman"/>
          <w:sz w:val="24"/>
        </w:rPr>
        <w:t>France</w:t>
      </w:r>
    </w:p>
    <w:p w14:paraId="035F2E06" w14:textId="6E31E4A9" w:rsidR="005A3E4F" w:rsidRPr="004D4073" w:rsidRDefault="005A3E4F" w:rsidP="00F218D7">
      <w:pPr>
        <w:widowControl/>
        <w:jc w:val="left"/>
        <w:rPr>
          <w:rFonts w:ascii="Times New Roman" w:hAnsi="Times New Roman"/>
          <w:kern w:val="0"/>
          <w:sz w:val="24"/>
          <w:lang w:val="en-US"/>
        </w:rPr>
      </w:pPr>
      <w:r w:rsidRPr="004D4073">
        <w:rPr>
          <w:rFonts w:ascii="Times New Roman" w:hAnsi="Times New Roman"/>
          <w:kern w:val="0"/>
          <w:sz w:val="24"/>
          <w:lang w:val="en-US" w:eastAsia="en-US"/>
        </w:rPr>
        <w:t>Time / Date:</w:t>
      </w:r>
      <w:r w:rsidRPr="004D4073">
        <w:rPr>
          <w:rFonts w:ascii="Times New Roman" w:hAnsi="Times New Roman"/>
          <w:kern w:val="0"/>
          <w:sz w:val="24"/>
          <w:lang w:val="en-US" w:eastAsia="en-US"/>
        </w:rPr>
        <w:tab/>
      </w:r>
      <w:r w:rsidR="00854459" w:rsidRPr="004D4073">
        <w:rPr>
          <w:rFonts w:ascii="Times New Roman" w:hAnsi="Times New Roman"/>
          <w:kern w:val="0"/>
          <w:sz w:val="24"/>
          <w:lang w:val="en-US" w:eastAsia="en-US"/>
        </w:rPr>
        <w:t>September</w:t>
      </w:r>
      <w:r w:rsidR="00470774" w:rsidRPr="004D4073">
        <w:rPr>
          <w:rFonts w:ascii="Times New Roman" w:hAnsi="Times New Roman"/>
          <w:kern w:val="0"/>
          <w:sz w:val="24"/>
          <w:lang w:val="en-US" w:eastAsia="en-US"/>
        </w:rPr>
        <w:t xml:space="preserve"> </w:t>
      </w:r>
      <w:r w:rsidR="00854459" w:rsidRPr="004D4073">
        <w:rPr>
          <w:rFonts w:ascii="Times New Roman" w:hAnsi="Times New Roman"/>
          <w:sz w:val="24"/>
          <w:szCs w:val="22"/>
          <w:lang w:val="en-GB"/>
        </w:rPr>
        <w:t>20</w:t>
      </w:r>
      <w:r w:rsidR="00470774" w:rsidRPr="004D4073">
        <w:rPr>
          <w:rFonts w:ascii="Times New Roman" w:hAnsi="Times New Roman"/>
          <w:sz w:val="24"/>
          <w:szCs w:val="22"/>
          <w:lang w:val="en-GB"/>
        </w:rPr>
        <w:t>-</w:t>
      </w:r>
      <w:r w:rsidR="00B40181" w:rsidRPr="004D4073">
        <w:rPr>
          <w:rFonts w:ascii="Times New Roman" w:hAnsi="Times New Roman"/>
          <w:sz w:val="24"/>
          <w:szCs w:val="22"/>
          <w:lang w:val="en-GB"/>
        </w:rPr>
        <w:t xml:space="preserve"> </w:t>
      </w:r>
      <w:r w:rsidR="00854459" w:rsidRPr="004D4073">
        <w:rPr>
          <w:rFonts w:ascii="Times New Roman" w:hAnsi="Times New Roman"/>
          <w:sz w:val="24"/>
          <w:szCs w:val="22"/>
          <w:lang w:val="en-GB"/>
        </w:rPr>
        <w:t>11:0</w:t>
      </w:r>
      <w:r w:rsidR="00470774" w:rsidRPr="004D4073">
        <w:rPr>
          <w:rFonts w:ascii="Times New Roman" w:hAnsi="Times New Roman"/>
          <w:sz w:val="24"/>
          <w:szCs w:val="22"/>
          <w:lang w:val="en-GB"/>
        </w:rPr>
        <w:t xml:space="preserve">0 </w:t>
      </w:r>
      <w:r w:rsidR="00854459" w:rsidRPr="004D4073">
        <w:rPr>
          <w:rFonts w:ascii="Times New Roman" w:hAnsi="Times New Roman"/>
          <w:sz w:val="24"/>
          <w:szCs w:val="22"/>
          <w:lang w:val="en-GB"/>
        </w:rPr>
        <w:t>to 21</w:t>
      </w:r>
      <w:r w:rsidR="00470774" w:rsidRPr="004D4073">
        <w:rPr>
          <w:rFonts w:ascii="Times New Roman" w:hAnsi="Times New Roman"/>
          <w:sz w:val="24"/>
          <w:szCs w:val="22"/>
          <w:lang w:val="en-GB"/>
        </w:rPr>
        <w:t>-</w:t>
      </w:r>
      <w:r w:rsidR="00854459" w:rsidRPr="004D4073">
        <w:rPr>
          <w:rFonts w:ascii="Times New Roman" w:hAnsi="Times New Roman"/>
          <w:sz w:val="24"/>
          <w:szCs w:val="22"/>
          <w:lang w:val="en-GB"/>
        </w:rPr>
        <w:t>17</w:t>
      </w:r>
      <w:r w:rsidR="00470774" w:rsidRPr="004D4073">
        <w:rPr>
          <w:rFonts w:ascii="Times New Roman" w:hAnsi="Times New Roman"/>
          <w:sz w:val="24"/>
          <w:szCs w:val="22"/>
          <w:lang w:val="en-GB"/>
        </w:rPr>
        <w:t>:00</w:t>
      </w:r>
      <w:r w:rsidR="00D55BD5" w:rsidRPr="004D4073">
        <w:rPr>
          <w:rFonts w:ascii="Times New Roman" w:hAnsi="Times New Roman"/>
          <w:kern w:val="0"/>
          <w:sz w:val="24"/>
          <w:lang w:val="en-US"/>
        </w:rPr>
        <w:t>,</w:t>
      </w:r>
      <w:r w:rsidRPr="004D4073">
        <w:rPr>
          <w:rFonts w:ascii="Times New Roman" w:hAnsi="Times New Roman"/>
          <w:kern w:val="0"/>
          <w:sz w:val="24"/>
          <w:lang w:val="en-US" w:eastAsia="en-US"/>
        </w:rPr>
        <w:t xml:space="preserve"> 201</w:t>
      </w:r>
      <w:r w:rsidR="00CC3D08" w:rsidRPr="004D4073">
        <w:rPr>
          <w:rFonts w:ascii="Times New Roman" w:hAnsi="Times New Roman"/>
          <w:kern w:val="0"/>
          <w:sz w:val="24"/>
          <w:lang w:val="en-US"/>
        </w:rPr>
        <w:t>6</w:t>
      </w:r>
    </w:p>
    <w:p w14:paraId="75755725" w14:textId="77777777" w:rsidR="005A3E4F" w:rsidRPr="004D4073" w:rsidRDefault="005A3E4F" w:rsidP="00F218D7">
      <w:pPr>
        <w:widowControl/>
        <w:jc w:val="left"/>
        <w:rPr>
          <w:rFonts w:ascii="Times New Roman" w:hAnsi="Times New Roman"/>
          <w:kern w:val="0"/>
          <w:sz w:val="24"/>
          <w:lang w:val="en-US" w:eastAsia="en-US"/>
        </w:rPr>
      </w:pPr>
      <w:r w:rsidRPr="004D4073">
        <w:rPr>
          <w:rFonts w:ascii="Times New Roman" w:hAnsi="Times New Roman"/>
          <w:kern w:val="0"/>
          <w:sz w:val="24"/>
          <w:lang w:val="en-US" w:eastAsia="en-US"/>
        </w:rPr>
        <w:t xml:space="preserve">Chair: </w:t>
      </w:r>
      <w:r w:rsidRPr="004D4073">
        <w:rPr>
          <w:rFonts w:ascii="Times New Roman" w:hAnsi="Times New Roman"/>
          <w:kern w:val="0"/>
          <w:sz w:val="24"/>
          <w:lang w:val="en-US" w:eastAsia="en-US"/>
        </w:rPr>
        <w:tab/>
      </w:r>
      <w:r w:rsidRPr="004D4073">
        <w:rPr>
          <w:rFonts w:ascii="Times New Roman" w:hAnsi="Times New Roman"/>
          <w:kern w:val="0"/>
          <w:sz w:val="24"/>
          <w:lang w:val="en-US" w:eastAsia="en-US"/>
        </w:rPr>
        <w:tab/>
        <w:t>M</w:t>
      </w:r>
      <w:r w:rsidRPr="004D4073">
        <w:rPr>
          <w:rFonts w:ascii="Times New Roman" w:hAnsi="Times New Roman"/>
          <w:kern w:val="0"/>
          <w:sz w:val="24"/>
          <w:lang w:val="en-US"/>
        </w:rPr>
        <w:t>r</w:t>
      </w:r>
      <w:r w:rsidRPr="004D4073">
        <w:rPr>
          <w:rFonts w:ascii="Times New Roman" w:hAnsi="Times New Roman"/>
          <w:kern w:val="0"/>
          <w:sz w:val="24"/>
          <w:lang w:val="en-US" w:eastAsia="en-US"/>
        </w:rPr>
        <w:t xml:space="preserve">. </w:t>
      </w:r>
      <w:r w:rsidRPr="004D4073">
        <w:rPr>
          <w:rFonts w:ascii="Times New Roman" w:hAnsi="Times New Roman"/>
          <w:kern w:val="0"/>
          <w:sz w:val="24"/>
          <w:lang w:val="en-US"/>
        </w:rPr>
        <w:t>Nha</w:t>
      </w:r>
      <w:r w:rsidRPr="004D4073">
        <w:rPr>
          <w:rFonts w:ascii="Times New Roman" w:hAnsi="Times New Roman"/>
          <w:kern w:val="0"/>
          <w:sz w:val="24"/>
          <w:lang w:val="en-US" w:eastAsia="en-US"/>
        </w:rPr>
        <w:t xml:space="preserve"> </w:t>
      </w:r>
      <w:r w:rsidRPr="004D4073">
        <w:rPr>
          <w:rFonts w:ascii="Times New Roman" w:hAnsi="Times New Roman"/>
          <w:kern w:val="0"/>
          <w:sz w:val="24"/>
          <w:lang w:val="en-US"/>
        </w:rPr>
        <w:t>Nguyen</w:t>
      </w:r>
      <w:r w:rsidRPr="004D4073">
        <w:rPr>
          <w:rFonts w:ascii="Times New Roman" w:hAnsi="Times New Roman"/>
          <w:kern w:val="0"/>
          <w:sz w:val="24"/>
          <w:lang w:val="en-US" w:eastAsia="en-US"/>
        </w:rPr>
        <w:t xml:space="preserve"> (</w:t>
      </w:r>
      <w:r w:rsidRPr="004D4073">
        <w:rPr>
          <w:rFonts w:ascii="Times New Roman" w:hAnsi="Times New Roman"/>
          <w:kern w:val="0"/>
          <w:sz w:val="24"/>
          <w:lang w:val="en-US"/>
        </w:rPr>
        <w:t>USA</w:t>
      </w:r>
      <w:r w:rsidRPr="004D4073">
        <w:rPr>
          <w:rFonts w:ascii="Times New Roman" w:hAnsi="Times New Roman"/>
          <w:kern w:val="0"/>
          <w:sz w:val="24"/>
          <w:lang w:val="en-US" w:eastAsia="en-US"/>
        </w:rPr>
        <w:t xml:space="preserve">) </w:t>
      </w:r>
    </w:p>
    <w:p w14:paraId="319D24C6" w14:textId="23076933" w:rsidR="005A3E4F" w:rsidRPr="004D4073" w:rsidRDefault="005A3E4F" w:rsidP="00F218D7">
      <w:pPr>
        <w:widowControl/>
        <w:ind w:left="1678" w:hanging="1678"/>
        <w:jc w:val="left"/>
        <w:rPr>
          <w:rFonts w:ascii="Times New Roman" w:hAnsi="Times New Roman"/>
          <w:kern w:val="0"/>
          <w:sz w:val="24"/>
          <w:lang w:val="en-US"/>
        </w:rPr>
      </w:pPr>
      <w:r w:rsidRPr="004D4073">
        <w:rPr>
          <w:rFonts w:ascii="Times New Roman" w:hAnsi="Times New Roman"/>
          <w:kern w:val="0"/>
          <w:sz w:val="24"/>
          <w:lang w:val="en-US" w:eastAsia="en-US"/>
        </w:rPr>
        <w:t>Vice Chair:</w:t>
      </w:r>
      <w:r w:rsidRPr="004D4073">
        <w:rPr>
          <w:rFonts w:ascii="Times New Roman" w:hAnsi="Times New Roman"/>
          <w:kern w:val="0"/>
          <w:sz w:val="24"/>
          <w:lang w:val="en-US" w:eastAsia="en-US"/>
        </w:rPr>
        <w:tab/>
        <w:t>Mr. Aleksander Lazarevic (EC)</w:t>
      </w:r>
      <w:r w:rsidR="00CC3D08" w:rsidRPr="004D4073">
        <w:rPr>
          <w:rFonts w:ascii="Times New Roman" w:hAnsi="Times New Roman"/>
          <w:kern w:val="0"/>
          <w:sz w:val="24"/>
          <w:lang w:val="en-US"/>
        </w:rPr>
        <w:t>, Mr</w:t>
      </w:r>
      <w:r w:rsidRPr="004D4073">
        <w:rPr>
          <w:rFonts w:ascii="Times New Roman" w:hAnsi="Times New Roman"/>
          <w:kern w:val="0"/>
          <w:sz w:val="24"/>
          <w:lang w:val="en-US"/>
        </w:rPr>
        <w:t xml:space="preserve">. </w:t>
      </w:r>
      <w:r w:rsidR="007E1921" w:rsidRPr="004D4073">
        <w:rPr>
          <w:rFonts w:ascii="Times New Roman" w:hAnsi="Times New Roman"/>
          <w:kern w:val="0"/>
          <w:sz w:val="24"/>
          <w:lang w:val="en-US"/>
        </w:rPr>
        <w:t xml:space="preserve">Liu </w:t>
      </w:r>
      <w:r w:rsidR="001B2BAF">
        <w:rPr>
          <w:rFonts w:ascii="Times New Roman" w:hAnsi="Times New Roman"/>
          <w:kern w:val="0"/>
          <w:sz w:val="24"/>
          <w:lang w:val="en-US"/>
        </w:rPr>
        <w:t>Minghui</w:t>
      </w:r>
      <w:r w:rsidR="001B2BAF" w:rsidRPr="004D4073">
        <w:rPr>
          <w:rFonts w:ascii="Times New Roman" w:hAnsi="Times New Roman"/>
          <w:kern w:val="0"/>
          <w:sz w:val="24"/>
          <w:lang w:val="en-US"/>
        </w:rPr>
        <w:t xml:space="preserve"> </w:t>
      </w:r>
      <w:r w:rsidR="00CC3D08" w:rsidRPr="004D4073">
        <w:rPr>
          <w:rFonts w:ascii="Times New Roman" w:hAnsi="Times New Roman"/>
          <w:kern w:val="0"/>
          <w:sz w:val="24"/>
          <w:lang w:val="en-US"/>
        </w:rPr>
        <w:t xml:space="preserve">on behalf of Ms. </w:t>
      </w:r>
      <w:r w:rsidRPr="004D4073">
        <w:rPr>
          <w:rFonts w:ascii="Times New Roman" w:hAnsi="Times New Roman"/>
          <w:kern w:val="0"/>
          <w:sz w:val="24"/>
          <w:lang w:val="en-US"/>
        </w:rPr>
        <w:t>Chen Chunmei (China)</w:t>
      </w:r>
    </w:p>
    <w:p w14:paraId="74987CFE" w14:textId="76DCBDF2" w:rsidR="005A3E4F" w:rsidRPr="004D4073" w:rsidRDefault="005A3E4F" w:rsidP="00F218D7">
      <w:pPr>
        <w:widowControl/>
        <w:jc w:val="left"/>
        <w:rPr>
          <w:rFonts w:ascii="Times New Roman" w:hAnsi="Times New Roman"/>
          <w:kern w:val="0"/>
          <w:sz w:val="24"/>
          <w:lang w:val="en-US"/>
        </w:rPr>
      </w:pPr>
      <w:r w:rsidRPr="004D4073">
        <w:rPr>
          <w:rFonts w:ascii="Times New Roman" w:hAnsi="Times New Roman"/>
          <w:kern w:val="0"/>
          <w:sz w:val="24"/>
          <w:lang w:val="en-US" w:eastAsia="en-US"/>
        </w:rPr>
        <w:t xml:space="preserve">Secretary: </w:t>
      </w:r>
      <w:r w:rsidRPr="004D4073">
        <w:rPr>
          <w:rFonts w:ascii="Times New Roman" w:hAnsi="Times New Roman"/>
          <w:kern w:val="0"/>
          <w:sz w:val="24"/>
          <w:lang w:val="en-US" w:eastAsia="en-US"/>
        </w:rPr>
        <w:tab/>
      </w:r>
      <w:r w:rsidR="00854459" w:rsidRPr="004D4073">
        <w:rPr>
          <w:rFonts w:ascii="Times New Roman" w:hAnsi="Times New Roman"/>
          <w:kern w:val="0"/>
          <w:sz w:val="24"/>
          <w:lang w:val="en-US" w:eastAsia="en-US"/>
        </w:rPr>
        <w:t>Dr</w:t>
      </w:r>
      <w:r w:rsidRPr="004D4073">
        <w:rPr>
          <w:rFonts w:ascii="Times New Roman" w:hAnsi="Times New Roman"/>
          <w:kern w:val="0"/>
          <w:sz w:val="24"/>
          <w:lang w:val="en-US" w:eastAsia="en-US"/>
        </w:rPr>
        <w:t xml:space="preserve">. </w:t>
      </w:r>
      <w:r w:rsidR="00854459" w:rsidRPr="004D4073">
        <w:rPr>
          <w:rFonts w:ascii="Times New Roman" w:hAnsi="Times New Roman"/>
          <w:kern w:val="0"/>
          <w:sz w:val="24"/>
          <w:lang w:val="en-US"/>
        </w:rPr>
        <w:t>Kenichiroh KOSHIKA</w:t>
      </w:r>
      <w:r w:rsidRPr="004D4073">
        <w:rPr>
          <w:rFonts w:ascii="Times New Roman" w:hAnsi="Times New Roman"/>
          <w:kern w:val="0"/>
          <w:sz w:val="24"/>
          <w:lang w:val="en-US" w:eastAsia="en-US"/>
        </w:rPr>
        <w:t xml:space="preserve"> (Japan) </w:t>
      </w:r>
    </w:p>
    <w:p w14:paraId="19001DE7" w14:textId="77777777" w:rsidR="005A3E4F" w:rsidRPr="004D4073" w:rsidRDefault="005A3E4F" w:rsidP="00F218D7">
      <w:pPr>
        <w:widowControl/>
        <w:ind w:left="1260" w:hanging="1260"/>
        <w:jc w:val="left"/>
        <w:rPr>
          <w:rFonts w:ascii="Times New Roman" w:eastAsia="Arial Unicode MS" w:hAnsi="Times New Roman"/>
          <w:b/>
          <w:color w:val="4472C4" w:themeColor="accent5"/>
          <w:kern w:val="0"/>
          <w:sz w:val="24"/>
        </w:rPr>
      </w:pPr>
    </w:p>
    <w:p w14:paraId="55A940B7" w14:textId="16450B96" w:rsidR="005A3E4F" w:rsidRPr="004D4073" w:rsidRDefault="005A3E4F" w:rsidP="008734FA">
      <w:pPr>
        <w:numPr>
          <w:ilvl w:val="0"/>
          <w:numId w:val="1"/>
        </w:numPr>
        <w:jc w:val="left"/>
        <w:rPr>
          <w:rFonts w:ascii="Times New Roman" w:hAnsi="Times New Roman"/>
          <w:b/>
          <w:sz w:val="24"/>
          <w:lang w:val="en-US"/>
        </w:rPr>
      </w:pPr>
      <w:r w:rsidRPr="004D4073">
        <w:rPr>
          <w:rFonts w:ascii="Times New Roman" w:hAnsi="Times New Roman"/>
          <w:b/>
          <w:sz w:val="24"/>
          <w:lang w:val="en-US"/>
        </w:rPr>
        <w:t xml:space="preserve">Welcome </w:t>
      </w:r>
    </w:p>
    <w:p w14:paraId="50920528" w14:textId="3C25F06C" w:rsidR="005A3E4F" w:rsidRPr="004D4073" w:rsidRDefault="00AC0A03" w:rsidP="00CC1E17">
      <w:pPr>
        <w:widowControl/>
        <w:numPr>
          <w:ilvl w:val="0"/>
          <w:numId w:val="2"/>
        </w:numPr>
        <w:jc w:val="left"/>
        <w:rPr>
          <w:rFonts w:ascii="Times New Roman" w:eastAsia="Arial Unicode MS" w:hAnsi="Times New Roman"/>
          <w:b/>
          <w:color w:val="4472C4" w:themeColor="accent5"/>
          <w:kern w:val="0"/>
          <w:sz w:val="24"/>
        </w:rPr>
      </w:pPr>
      <w:r w:rsidRPr="004D4073">
        <w:rPr>
          <w:rFonts w:ascii="Times New Roman" w:eastAsia="Arial Unicode MS" w:hAnsi="Times New Roman"/>
          <w:kern w:val="0"/>
          <w:sz w:val="24"/>
          <w:lang w:val="en-US"/>
        </w:rPr>
        <w:t xml:space="preserve">Welcoming remarks: </w:t>
      </w:r>
      <w:r w:rsidR="00CC1E17" w:rsidRPr="004D4073">
        <w:rPr>
          <w:rFonts w:ascii="Times New Roman" w:eastAsia="Arial Unicode MS" w:hAnsi="Times New Roman"/>
          <w:kern w:val="0"/>
          <w:sz w:val="24"/>
          <w:lang w:val="en-US"/>
        </w:rPr>
        <w:t>Mr. Nha Nguyen</w:t>
      </w:r>
      <w:r w:rsidR="005A3E4F" w:rsidRPr="004D4073">
        <w:rPr>
          <w:rFonts w:ascii="Times New Roman" w:eastAsia="Arial Unicode MS" w:hAnsi="Times New Roman"/>
          <w:kern w:val="0"/>
          <w:sz w:val="24"/>
          <w:lang w:val="en-US"/>
        </w:rPr>
        <w:t xml:space="preserve">, </w:t>
      </w:r>
      <w:r w:rsidR="00227E89" w:rsidRPr="004D4073">
        <w:rPr>
          <w:rFonts w:ascii="Times New Roman" w:eastAsia="Arial Unicode MS" w:hAnsi="Times New Roman"/>
          <w:kern w:val="0"/>
          <w:sz w:val="24"/>
          <w:lang w:val="en-US"/>
        </w:rPr>
        <w:t xml:space="preserve">the </w:t>
      </w:r>
      <w:r w:rsidR="00CC1E17" w:rsidRPr="004D4073">
        <w:rPr>
          <w:rFonts w:ascii="Times New Roman" w:eastAsia="Arial Unicode MS" w:hAnsi="Times New Roman"/>
          <w:kern w:val="0"/>
          <w:sz w:val="24"/>
          <w:lang w:val="en-US"/>
        </w:rPr>
        <w:t xml:space="preserve">chair, </w:t>
      </w:r>
      <w:r w:rsidR="005A3E4F" w:rsidRPr="004D4073">
        <w:rPr>
          <w:rFonts w:ascii="Times New Roman" w:eastAsia="Arial Unicode MS" w:hAnsi="Times New Roman"/>
          <w:bCs/>
          <w:kern w:val="0"/>
          <w:sz w:val="24"/>
          <w:lang w:val="en-US"/>
        </w:rPr>
        <w:t>expressed hopes for a fruitful meeting.</w:t>
      </w:r>
      <w:r w:rsidRPr="004D4073">
        <w:rPr>
          <w:rFonts w:ascii="Times New Roman" w:eastAsia="Arial Unicode MS" w:hAnsi="Times New Roman"/>
          <w:bCs/>
          <w:kern w:val="0"/>
          <w:sz w:val="24"/>
          <w:lang w:val="en-US"/>
        </w:rPr>
        <w:t xml:space="preserve"> </w:t>
      </w:r>
    </w:p>
    <w:p w14:paraId="0CDCA4E1" w14:textId="77777777" w:rsidR="005A3E4F" w:rsidRPr="004D4073" w:rsidRDefault="005A3E4F" w:rsidP="00F218D7">
      <w:pPr>
        <w:widowControl/>
        <w:jc w:val="left"/>
        <w:rPr>
          <w:rFonts w:ascii="Times New Roman" w:eastAsia="Arial Unicode MS" w:hAnsi="Times New Roman"/>
          <w:b/>
          <w:kern w:val="0"/>
          <w:sz w:val="24"/>
        </w:rPr>
      </w:pPr>
      <w:r w:rsidRPr="004D4073">
        <w:rPr>
          <w:rFonts w:ascii="Times New Roman" w:eastAsia="Arial Unicode MS" w:hAnsi="Times New Roman"/>
          <w:b/>
          <w:bCs/>
          <w:kern w:val="0"/>
          <w:sz w:val="24"/>
          <w:lang w:val="en-GB"/>
        </w:rPr>
        <w:t xml:space="preserve">2.  </w:t>
      </w:r>
      <w:r w:rsidRPr="004D4073">
        <w:rPr>
          <w:rFonts w:ascii="Times New Roman" w:eastAsia="Arial Unicode MS" w:hAnsi="Times New Roman"/>
          <w:b/>
          <w:kern w:val="0"/>
          <w:sz w:val="24"/>
        </w:rPr>
        <w:t>Approvals</w:t>
      </w:r>
    </w:p>
    <w:p w14:paraId="4238F64A" w14:textId="1B8D2E23" w:rsidR="005A3E4F" w:rsidRPr="004D4073" w:rsidRDefault="005A3E4F" w:rsidP="00051895">
      <w:pPr>
        <w:widowControl/>
        <w:numPr>
          <w:ilvl w:val="0"/>
          <w:numId w:val="3"/>
        </w:numPr>
        <w:jc w:val="left"/>
        <w:rPr>
          <w:rFonts w:ascii="Times New Roman" w:eastAsia="Arial Unicode MS" w:hAnsi="Times New Roman"/>
          <w:kern w:val="0"/>
          <w:sz w:val="24"/>
        </w:rPr>
      </w:pPr>
      <w:r w:rsidRPr="004D4073">
        <w:rPr>
          <w:rFonts w:ascii="Times New Roman" w:eastAsia="Arial Unicode MS" w:hAnsi="Times New Roman"/>
          <w:kern w:val="0"/>
          <w:sz w:val="24"/>
        </w:rPr>
        <w:t>Approval of the agenda</w:t>
      </w:r>
      <w:r w:rsidR="00E957E7" w:rsidRPr="004D4073">
        <w:rPr>
          <w:rFonts w:ascii="Times New Roman" w:eastAsia="Arial Unicode MS" w:hAnsi="Times New Roman"/>
          <w:kern w:val="0"/>
          <w:sz w:val="24"/>
        </w:rPr>
        <w:t xml:space="preserve">: </w:t>
      </w:r>
      <w:r w:rsidRPr="004D4073">
        <w:rPr>
          <w:rFonts w:ascii="Times New Roman" w:eastAsia="Arial Unicode MS" w:hAnsi="Times New Roman"/>
          <w:kern w:val="0"/>
          <w:sz w:val="24"/>
        </w:rPr>
        <w:t xml:space="preserve">The agenda of </w:t>
      </w:r>
      <w:r w:rsidR="008600B8" w:rsidRPr="004D4073">
        <w:rPr>
          <w:rFonts w:ascii="Times New Roman" w:eastAsia="Arial Unicode MS" w:hAnsi="Times New Roman"/>
          <w:kern w:val="0"/>
          <w:sz w:val="24"/>
        </w:rPr>
        <w:t xml:space="preserve">the </w:t>
      </w:r>
      <w:r w:rsidR="000A69C6" w:rsidRPr="004D4073">
        <w:rPr>
          <w:rFonts w:ascii="Times New Roman" w:eastAsia="Arial Unicode MS" w:hAnsi="Times New Roman"/>
          <w:kern w:val="0"/>
          <w:sz w:val="24"/>
        </w:rPr>
        <w:t>12</w:t>
      </w:r>
      <w:r w:rsidRPr="004D4073">
        <w:rPr>
          <w:rFonts w:ascii="Times New Roman" w:eastAsia="Arial Unicode MS" w:hAnsi="Times New Roman"/>
          <w:kern w:val="0"/>
          <w:sz w:val="24"/>
        </w:rPr>
        <w:t xml:space="preserve">th </w:t>
      </w:r>
      <w:r w:rsidR="00EA7B85" w:rsidRPr="004D4073">
        <w:rPr>
          <w:rFonts w:ascii="Times New Roman" w:eastAsia="Arial Unicode MS" w:hAnsi="Times New Roman"/>
          <w:kern w:val="0"/>
          <w:sz w:val="24"/>
        </w:rPr>
        <w:t>EVS meeting was approved. (EVS12</w:t>
      </w:r>
      <w:r w:rsidRPr="004D4073">
        <w:rPr>
          <w:rFonts w:ascii="Times New Roman" w:eastAsia="Arial Unicode MS" w:hAnsi="Times New Roman"/>
          <w:kern w:val="0"/>
          <w:sz w:val="24"/>
        </w:rPr>
        <w:t>-</w:t>
      </w:r>
      <w:r w:rsidR="00EA7B85" w:rsidRPr="004D4073">
        <w:rPr>
          <w:rFonts w:ascii="Times New Roman" w:eastAsia="Arial Unicode MS" w:hAnsi="Times New Roman"/>
          <w:kern w:val="0"/>
          <w:sz w:val="24"/>
        </w:rPr>
        <w:t>06</w:t>
      </w:r>
      <w:r w:rsidRPr="004D4073">
        <w:rPr>
          <w:rFonts w:ascii="Times New Roman" w:eastAsia="Arial Unicode MS" w:hAnsi="Times New Roman"/>
          <w:kern w:val="0"/>
          <w:sz w:val="24"/>
        </w:rPr>
        <w:t>)</w:t>
      </w:r>
    </w:p>
    <w:p w14:paraId="17A0D792" w14:textId="17FCC4AD" w:rsidR="005A3E4F" w:rsidRPr="004D4073" w:rsidRDefault="005A3E4F" w:rsidP="00051895">
      <w:pPr>
        <w:widowControl/>
        <w:numPr>
          <w:ilvl w:val="0"/>
          <w:numId w:val="3"/>
        </w:numPr>
        <w:jc w:val="left"/>
        <w:rPr>
          <w:rFonts w:ascii="Times New Roman" w:eastAsia="Arial Unicode MS" w:hAnsi="Times New Roman"/>
          <w:kern w:val="0"/>
          <w:sz w:val="24"/>
        </w:rPr>
      </w:pPr>
      <w:r w:rsidRPr="004D4073">
        <w:rPr>
          <w:rFonts w:ascii="Times New Roman" w:eastAsia="Arial Unicode MS" w:hAnsi="Times New Roman"/>
          <w:kern w:val="0"/>
          <w:sz w:val="24"/>
        </w:rPr>
        <w:t>Approval of the previous meeting minutes</w:t>
      </w:r>
      <w:r w:rsidR="00E957E7" w:rsidRPr="004D4073">
        <w:rPr>
          <w:rFonts w:ascii="Times New Roman" w:eastAsia="Arial Unicode MS" w:hAnsi="Times New Roman"/>
          <w:kern w:val="0"/>
          <w:sz w:val="24"/>
        </w:rPr>
        <w:t xml:space="preserve">: </w:t>
      </w:r>
      <w:r w:rsidRPr="004D4073">
        <w:rPr>
          <w:rFonts w:ascii="Times New Roman" w:eastAsia="Arial Unicode MS" w:hAnsi="Times New Roman"/>
          <w:kern w:val="0"/>
          <w:sz w:val="24"/>
        </w:rPr>
        <w:t xml:space="preserve">The meeting minutes of the previous </w:t>
      </w:r>
      <w:r w:rsidR="00B40181" w:rsidRPr="004D4073">
        <w:rPr>
          <w:rFonts w:ascii="Times New Roman" w:eastAsia="Arial Unicode MS" w:hAnsi="Times New Roman"/>
          <w:kern w:val="0"/>
          <w:sz w:val="24"/>
        </w:rPr>
        <w:t>1</w:t>
      </w:r>
      <w:r w:rsidR="00EA7B85" w:rsidRPr="004D4073">
        <w:rPr>
          <w:rFonts w:ascii="Times New Roman" w:eastAsia="Arial Unicode MS" w:hAnsi="Times New Roman"/>
          <w:kern w:val="0"/>
          <w:sz w:val="24"/>
        </w:rPr>
        <w:t>1</w:t>
      </w:r>
      <w:r w:rsidRPr="004D4073">
        <w:rPr>
          <w:rFonts w:ascii="Times New Roman" w:eastAsia="Arial Unicode MS" w:hAnsi="Times New Roman"/>
          <w:kern w:val="0"/>
          <w:sz w:val="24"/>
          <w:vertAlign w:val="superscript"/>
        </w:rPr>
        <w:t>th</w:t>
      </w:r>
      <w:r w:rsidRPr="004D4073">
        <w:rPr>
          <w:rFonts w:ascii="Times New Roman" w:eastAsia="Arial Unicode MS" w:hAnsi="Times New Roman"/>
          <w:kern w:val="0"/>
          <w:sz w:val="24"/>
        </w:rPr>
        <w:t xml:space="preserve"> EVS meeting</w:t>
      </w:r>
      <w:r w:rsidR="00EA7B85" w:rsidRPr="004D4073">
        <w:rPr>
          <w:rFonts w:ascii="Times New Roman" w:eastAsia="Arial Unicode MS" w:hAnsi="Times New Roman"/>
          <w:kern w:val="0"/>
          <w:sz w:val="24"/>
        </w:rPr>
        <w:t xml:space="preserve"> (EVS12-04</w:t>
      </w:r>
      <w:r w:rsidR="00D55BD5" w:rsidRPr="004D4073">
        <w:rPr>
          <w:rFonts w:ascii="Times New Roman" w:eastAsia="Arial Unicode MS" w:hAnsi="Times New Roman"/>
          <w:kern w:val="0"/>
          <w:sz w:val="24"/>
        </w:rPr>
        <w:t>)</w:t>
      </w:r>
      <w:r w:rsidRPr="004D4073">
        <w:rPr>
          <w:rFonts w:ascii="Times New Roman" w:eastAsia="Arial Unicode MS" w:hAnsi="Times New Roman"/>
          <w:kern w:val="0"/>
          <w:sz w:val="24"/>
        </w:rPr>
        <w:t xml:space="preserve"> </w:t>
      </w:r>
      <w:r w:rsidR="00E97304" w:rsidRPr="004D4073">
        <w:rPr>
          <w:rFonts w:ascii="Times New Roman" w:eastAsia="Arial Unicode MS" w:hAnsi="Times New Roman"/>
          <w:kern w:val="0"/>
          <w:sz w:val="24"/>
        </w:rPr>
        <w:t>was</w:t>
      </w:r>
      <w:r w:rsidRPr="004D4073">
        <w:rPr>
          <w:rFonts w:ascii="Times New Roman" w:eastAsia="Arial Unicode MS" w:hAnsi="Times New Roman"/>
          <w:kern w:val="0"/>
          <w:sz w:val="24"/>
        </w:rPr>
        <w:t xml:space="preserve"> </w:t>
      </w:r>
      <w:r w:rsidR="009E56F9" w:rsidRPr="004D4073">
        <w:rPr>
          <w:rFonts w:ascii="Times New Roman" w:eastAsia="Arial Unicode MS" w:hAnsi="Times New Roman"/>
          <w:kern w:val="0"/>
          <w:sz w:val="24"/>
        </w:rPr>
        <w:t>reviewed</w:t>
      </w:r>
      <w:r w:rsidR="00EA7B85" w:rsidRPr="004D4073">
        <w:rPr>
          <w:rFonts w:ascii="Times New Roman" w:eastAsia="Arial Unicode MS" w:hAnsi="Times New Roman"/>
          <w:kern w:val="0"/>
          <w:sz w:val="24"/>
        </w:rPr>
        <w:t>.</w:t>
      </w:r>
    </w:p>
    <w:p w14:paraId="083E838B" w14:textId="4DFF40E9" w:rsidR="00662139" w:rsidRPr="004D4073" w:rsidRDefault="005A3E4F" w:rsidP="00495940">
      <w:pPr>
        <w:widowControl/>
        <w:numPr>
          <w:ilvl w:val="0"/>
          <w:numId w:val="3"/>
        </w:numPr>
        <w:jc w:val="left"/>
        <w:rPr>
          <w:rFonts w:ascii="Times New Roman" w:eastAsia="Arial Unicode MS" w:hAnsi="Times New Roman"/>
          <w:kern w:val="0"/>
          <w:sz w:val="24"/>
        </w:rPr>
      </w:pPr>
      <w:r w:rsidRPr="004D4073">
        <w:rPr>
          <w:rFonts w:ascii="Times New Roman" w:hAnsi="Times New Roman"/>
          <w:kern w:val="0"/>
          <w:sz w:val="24"/>
        </w:rPr>
        <w:t>Action items</w:t>
      </w:r>
      <w:r w:rsidR="00E957E7" w:rsidRPr="004D4073">
        <w:rPr>
          <w:rFonts w:ascii="Times New Roman" w:hAnsi="Times New Roman"/>
          <w:kern w:val="0"/>
          <w:sz w:val="24"/>
        </w:rPr>
        <w:t xml:space="preserve">: </w:t>
      </w:r>
      <w:r w:rsidRPr="004D4073">
        <w:rPr>
          <w:rFonts w:ascii="Times New Roman" w:eastAsia="Arial Unicode MS" w:hAnsi="Times New Roman"/>
          <w:kern w:val="0"/>
          <w:sz w:val="24"/>
        </w:rPr>
        <w:t xml:space="preserve">The action items </w:t>
      </w:r>
      <w:r w:rsidR="008245EF">
        <w:rPr>
          <w:rFonts w:ascii="Times New Roman" w:eastAsia="Arial Unicode MS" w:hAnsi="Times New Roman"/>
          <w:kern w:val="0"/>
          <w:sz w:val="24"/>
        </w:rPr>
        <w:t>list</w:t>
      </w:r>
      <w:r w:rsidR="008245EF" w:rsidRPr="004D4073">
        <w:rPr>
          <w:rFonts w:ascii="Times New Roman" w:eastAsia="Arial Unicode MS" w:hAnsi="Times New Roman"/>
          <w:kern w:val="0"/>
          <w:sz w:val="24"/>
        </w:rPr>
        <w:t xml:space="preserve"> from</w:t>
      </w:r>
      <w:r w:rsidRPr="004D4073">
        <w:rPr>
          <w:rFonts w:ascii="Times New Roman" w:eastAsia="Arial Unicode MS" w:hAnsi="Times New Roman"/>
          <w:kern w:val="0"/>
          <w:sz w:val="24"/>
        </w:rPr>
        <w:t xml:space="preserve"> the </w:t>
      </w:r>
      <w:r w:rsidR="00EA7B85" w:rsidRPr="004D4073">
        <w:rPr>
          <w:rFonts w:ascii="Times New Roman" w:eastAsia="Arial Unicode MS" w:hAnsi="Times New Roman"/>
          <w:kern w:val="0"/>
          <w:sz w:val="24"/>
        </w:rPr>
        <w:t>11</w:t>
      </w:r>
      <w:r w:rsidRPr="004D4073">
        <w:rPr>
          <w:rFonts w:ascii="Times New Roman" w:eastAsia="Arial Unicode MS" w:hAnsi="Times New Roman"/>
          <w:kern w:val="0"/>
          <w:sz w:val="24"/>
        </w:rPr>
        <w:t xml:space="preserve">th EVS meeting was shared and </w:t>
      </w:r>
      <w:r w:rsidR="00E97304" w:rsidRPr="004D4073">
        <w:rPr>
          <w:rFonts w:ascii="Times New Roman" w:eastAsia="Arial Unicode MS" w:hAnsi="Times New Roman"/>
          <w:kern w:val="0"/>
          <w:sz w:val="24"/>
        </w:rPr>
        <w:t xml:space="preserve">agreed </w:t>
      </w:r>
      <w:r w:rsidRPr="004D4073">
        <w:rPr>
          <w:rFonts w:ascii="Times New Roman" w:eastAsia="Arial Unicode MS" w:hAnsi="Times New Roman"/>
          <w:kern w:val="0"/>
          <w:sz w:val="24"/>
        </w:rPr>
        <w:t xml:space="preserve">by all the </w:t>
      </w:r>
      <w:r w:rsidR="00EA7B85" w:rsidRPr="004D4073">
        <w:rPr>
          <w:rFonts w:ascii="Times New Roman" w:eastAsia="Arial Unicode MS" w:hAnsi="Times New Roman"/>
          <w:kern w:val="0"/>
          <w:sz w:val="24"/>
        </w:rPr>
        <w:t xml:space="preserve">participants </w:t>
      </w:r>
      <w:r w:rsidRPr="004D4073">
        <w:rPr>
          <w:rFonts w:ascii="Times New Roman" w:eastAsia="Arial Unicode MS" w:hAnsi="Times New Roman"/>
          <w:kern w:val="0"/>
          <w:sz w:val="24"/>
        </w:rPr>
        <w:t>(EVS-</w:t>
      </w:r>
      <w:r w:rsidR="00EA7B85" w:rsidRPr="004D4073">
        <w:rPr>
          <w:rFonts w:ascii="Times New Roman" w:eastAsia="Arial Unicode MS" w:hAnsi="Times New Roman"/>
          <w:kern w:val="0"/>
          <w:sz w:val="24"/>
        </w:rPr>
        <w:t>11-2</w:t>
      </w:r>
      <w:r w:rsidR="00B40181" w:rsidRPr="004D4073">
        <w:rPr>
          <w:rFonts w:ascii="Times New Roman" w:eastAsia="Arial Unicode MS" w:hAnsi="Times New Roman"/>
          <w:kern w:val="0"/>
          <w:sz w:val="24"/>
        </w:rPr>
        <w:t>6</w:t>
      </w:r>
      <w:r w:rsidRPr="004D4073">
        <w:rPr>
          <w:rFonts w:ascii="Times New Roman" w:eastAsia="Arial Unicode MS" w:hAnsi="Times New Roman"/>
          <w:kern w:val="0"/>
          <w:sz w:val="24"/>
        </w:rPr>
        <w:t>e)</w:t>
      </w:r>
      <w:r w:rsidR="00E957E7" w:rsidRPr="004D4073">
        <w:rPr>
          <w:rFonts w:ascii="Times New Roman" w:eastAsia="Arial Unicode MS" w:hAnsi="Times New Roman"/>
          <w:kern w:val="0"/>
          <w:sz w:val="24"/>
        </w:rPr>
        <w:t xml:space="preserve">. </w:t>
      </w:r>
      <w:r w:rsidR="00EA7B85" w:rsidRPr="004D4073">
        <w:rPr>
          <w:rFonts w:ascii="Times New Roman" w:eastAsia="Arial Unicode MS" w:hAnsi="Times New Roman"/>
          <w:kern w:val="0"/>
          <w:sz w:val="24"/>
        </w:rPr>
        <w:t>A</w:t>
      </w:r>
      <w:r w:rsidR="00662139" w:rsidRPr="004D4073">
        <w:rPr>
          <w:rFonts w:ascii="Times New Roman" w:eastAsia="Arial Unicode MS" w:hAnsi="Times New Roman"/>
          <w:kern w:val="0"/>
          <w:sz w:val="24"/>
        </w:rPr>
        <w:t>ction item No.</w:t>
      </w:r>
      <w:r w:rsidR="00EA7B85" w:rsidRPr="004D4073">
        <w:rPr>
          <w:rFonts w:ascii="Times New Roman" w:eastAsia="Arial Unicode MS" w:hAnsi="Times New Roman"/>
          <w:kern w:val="0"/>
          <w:sz w:val="24"/>
        </w:rPr>
        <w:t xml:space="preserve">18 was </w:t>
      </w:r>
      <w:r w:rsidR="00843DFE">
        <w:rPr>
          <w:rFonts w:ascii="Times New Roman" w:eastAsia="Arial Unicode MS" w:hAnsi="Times New Roman"/>
          <w:kern w:val="0"/>
          <w:sz w:val="24"/>
        </w:rPr>
        <w:t>deleted</w:t>
      </w:r>
      <w:r w:rsidR="00EA7B85" w:rsidRPr="004D4073">
        <w:rPr>
          <w:rFonts w:ascii="Times New Roman" w:eastAsia="Arial Unicode MS" w:hAnsi="Times New Roman"/>
          <w:kern w:val="0"/>
          <w:sz w:val="24"/>
        </w:rPr>
        <w:t xml:space="preserve"> </w:t>
      </w:r>
      <w:r w:rsidR="00843DFE">
        <w:rPr>
          <w:rFonts w:ascii="Times New Roman" w:eastAsia="Arial Unicode MS" w:hAnsi="Times New Roman"/>
          <w:kern w:val="0"/>
          <w:sz w:val="24"/>
        </w:rPr>
        <w:t xml:space="preserve">as per </w:t>
      </w:r>
      <w:r w:rsidR="00EA7B85" w:rsidRPr="004D4073">
        <w:rPr>
          <w:rFonts w:ascii="Times New Roman" w:eastAsia="Arial Unicode MS" w:hAnsi="Times New Roman"/>
          <w:kern w:val="0"/>
          <w:sz w:val="24"/>
        </w:rPr>
        <w:t xml:space="preserve">the request </w:t>
      </w:r>
      <w:r w:rsidR="00843DFE">
        <w:rPr>
          <w:rFonts w:ascii="Times New Roman" w:eastAsia="Arial Unicode MS" w:hAnsi="Times New Roman"/>
          <w:kern w:val="0"/>
          <w:sz w:val="24"/>
        </w:rPr>
        <w:t>of</w:t>
      </w:r>
      <w:r w:rsidR="00693BBE">
        <w:rPr>
          <w:rFonts w:ascii="Times New Roman" w:eastAsia="Arial Unicode MS" w:hAnsi="Times New Roman"/>
          <w:kern w:val="0"/>
          <w:sz w:val="24"/>
        </w:rPr>
        <w:t xml:space="preserve"> </w:t>
      </w:r>
      <w:r w:rsidR="00EA7B85" w:rsidRPr="004D4073">
        <w:rPr>
          <w:rFonts w:ascii="Times New Roman" w:eastAsia="Arial Unicode MS" w:hAnsi="Times New Roman"/>
          <w:kern w:val="0"/>
          <w:sz w:val="24"/>
        </w:rPr>
        <w:t>TF1 leader (EVS12-02).</w:t>
      </w:r>
      <w:r w:rsidR="00662139" w:rsidRPr="004D4073">
        <w:rPr>
          <w:rFonts w:ascii="Times New Roman" w:eastAsia="Arial Unicode MS" w:hAnsi="Times New Roman"/>
          <w:kern w:val="0"/>
          <w:sz w:val="24"/>
        </w:rPr>
        <w:t xml:space="preserve"> </w:t>
      </w:r>
      <w:r w:rsidR="00EA7B85" w:rsidRPr="004D4073">
        <w:rPr>
          <w:rFonts w:ascii="Times New Roman" w:eastAsia="Arial Unicode MS" w:hAnsi="Times New Roman"/>
          <w:kern w:val="0"/>
          <w:sz w:val="24"/>
        </w:rPr>
        <w:t>A</w:t>
      </w:r>
      <w:r w:rsidR="005E55CE" w:rsidRPr="004D4073">
        <w:rPr>
          <w:rFonts w:ascii="Times New Roman" w:eastAsia="Arial Unicode MS" w:hAnsi="Times New Roman"/>
          <w:kern w:val="0"/>
          <w:sz w:val="24"/>
        </w:rPr>
        <w:t xml:space="preserve">ction item </w:t>
      </w:r>
      <w:r w:rsidR="00EA7B85" w:rsidRPr="004D4073">
        <w:rPr>
          <w:rFonts w:ascii="Times New Roman" w:eastAsia="Arial Unicode MS" w:hAnsi="Times New Roman"/>
          <w:kern w:val="0"/>
          <w:sz w:val="24"/>
        </w:rPr>
        <w:t>No.19</w:t>
      </w:r>
      <w:r w:rsidR="005E55CE" w:rsidRPr="004D4073">
        <w:rPr>
          <w:rFonts w:ascii="Times New Roman" w:eastAsia="Arial Unicode MS" w:hAnsi="Times New Roman"/>
          <w:kern w:val="0"/>
          <w:sz w:val="24"/>
        </w:rPr>
        <w:t xml:space="preserve"> </w:t>
      </w:r>
      <w:r w:rsidR="001D0A6F" w:rsidRPr="004D4073">
        <w:rPr>
          <w:rFonts w:ascii="Times New Roman" w:eastAsia="Arial Unicode MS" w:hAnsi="Times New Roman"/>
          <w:kern w:val="0"/>
          <w:sz w:val="24"/>
        </w:rPr>
        <w:t xml:space="preserve">has been </w:t>
      </w:r>
      <w:r w:rsidR="005E55CE" w:rsidRPr="004D4073">
        <w:rPr>
          <w:rFonts w:ascii="Times New Roman" w:eastAsia="Arial Unicode MS" w:hAnsi="Times New Roman"/>
          <w:kern w:val="0"/>
          <w:sz w:val="24"/>
        </w:rPr>
        <w:t>postponed.</w:t>
      </w:r>
      <w:r w:rsidR="00662139" w:rsidRPr="004D4073">
        <w:rPr>
          <w:rFonts w:ascii="Times New Roman" w:eastAsia="Arial Unicode MS" w:hAnsi="Times New Roman"/>
          <w:kern w:val="0"/>
          <w:sz w:val="24"/>
        </w:rPr>
        <w:t xml:space="preserve"> </w:t>
      </w:r>
    </w:p>
    <w:p w14:paraId="6149136E" w14:textId="77777777" w:rsidR="005A3E4F" w:rsidRPr="004D4073" w:rsidRDefault="005A3E4F" w:rsidP="00F218D7">
      <w:pPr>
        <w:widowControl/>
        <w:jc w:val="left"/>
        <w:rPr>
          <w:rFonts w:ascii="Times New Roman" w:eastAsia="Arial Unicode MS" w:hAnsi="Times New Roman"/>
          <w:b/>
          <w:color w:val="4472C4" w:themeColor="accent5"/>
          <w:kern w:val="0"/>
          <w:sz w:val="24"/>
        </w:rPr>
      </w:pPr>
    </w:p>
    <w:p w14:paraId="4B7B5C0B" w14:textId="77777777" w:rsidR="005A3E4F" w:rsidRPr="004D4073" w:rsidRDefault="005A3E4F" w:rsidP="00F218D7">
      <w:pPr>
        <w:widowControl/>
        <w:jc w:val="left"/>
        <w:rPr>
          <w:rFonts w:ascii="Times New Roman" w:eastAsia="Arial Unicode MS" w:hAnsi="Times New Roman"/>
          <w:b/>
          <w:bCs/>
          <w:kern w:val="0"/>
          <w:sz w:val="24"/>
          <w:lang w:val="en-GB"/>
        </w:rPr>
      </w:pPr>
      <w:r w:rsidRPr="004D4073">
        <w:rPr>
          <w:rFonts w:ascii="Times New Roman" w:eastAsia="Arial Unicode MS" w:hAnsi="Times New Roman"/>
          <w:b/>
          <w:kern w:val="0"/>
          <w:sz w:val="24"/>
        </w:rPr>
        <w:t xml:space="preserve">3.  </w:t>
      </w:r>
      <w:r w:rsidRPr="004D4073">
        <w:rPr>
          <w:rFonts w:ascii="Times New Roman" w:eastAsia="Arial Unicode MS" w:hAnsi="Times New Roman"/>
          <w:b/>
          <w:bCs/>
          <w:kern w:val="0"/>
          <w:sz w:val="24"/>
          <w:lang w:val="en-GB"/>
        </w:rPr>
        <w:t xml:space="preserve">Reports of UN Activities </w:t>
      </w:r>
    </w:p>
    <w:p w14:paraId="14201F3E" w14:textId="7D76772D" w:rsidR="00E020C9" w:rsidRPr="004D4073" w:rsidRDefault="005A3E4F" w:rsidP="00E020C9">
      <w:pPr>
        <w:widowControl/>
        <w:numPr>
          <w:ilvl w:val="0"/>
          <w:numId w:val="22"/>
        </w:numPr>
        <w:ind w:left="839" w:hanging="482"/>
        <w:jc w:val="left"/>
        <w:rPr>
          <w:rFonts w:ascii="Times New Roman" w:eastAsia="Arial Unicode MS" w:hAnsi="Times New Roman"/>
          <w:kern w:val="0"/>
          <w:sz w:val="24"/>
        </w:rPr>
      </w:pPr>
      <w:r w:rsidRPr="004D4073">
        <w:rPr>
          <w:rFonts w:ascii="Times New Roman" w:eastAsia="Arial Unicode MS" w:hAnsi="Times New Roman"/>
          <w:bCs/>
          <w:kern w:val="0"/>
          <w:sz w:val="24"/>
          <w:lang w:val="en-GB"/>
        </w:rPr>
        <w:t xml:space="preserve">The </w:t>
      </w:r>
      <w:r w:rsidR="002B7F63" w:rsidRPr="004D4073">
        <w:rPr>
          <w:rFonts w:ascii="Times New Roman" w:eastAsia="Arial Unicode MS" w:hAnsi="Times New Roman"/>
          <w:bCs/>
          <w:kern w:val="0"/>
          <w:sz w:val="24"/>
          <w:lang w:val="en-GB"/>
        </w:rPr>
        <w:t>c</w:t>
      </w:r>
      <w:r w:rsidRPr="004D4073">
        <w:rPr>
          <w:rFonts w:ascii="Times New Roman" w:eastAsia="Arial Unicode MS" w:hAnsi="Times New Roman"/>
          <w:bCs/>
          <w:kern w:val="0"/>
          <w:sz w:val="24"/>
          <w:lang w:val="en-GB"/>
        </w:rPr>
        <w:t xml:space="preserve">hairman </w:t>
      </w:r>
      <w:r w:rsidR="00843DFE">
        <w:rPr>
          <w:rFonts w:ascii="Times New Roman" w:eastAsia="Arial Unicode MS" w:hAnsi="Times New Roman"/>
          <w:bCs/>
          <w:kern w:val="0"/>
          <w:sz w:val="24"/>
          <w:lang w:val="en-GB"/>
        </w:rPr>
        <w:t xml:space="preserve">informed about the IWG EVS progress report presented by the US representative during </w:t>
      </w:r>
      <w:r w:rsidR="00997734">
        <w:rPr>
          <w:rFonts w:ascii="Times New Roman" w:eastAsia="Arial Unicode MS" w:hAnsi="Times New Roman" w:hint="eastAsia"/>
          <w:bCs/>
          <w:kern w:val="0"/>
          <w:sz w:val="24"/>
          <w:lang w:val="en-GB"/>
        </w:rPr>
        <w:t>the 169</w:t>
      </w:r>
      <w:r w:rsidR="00997734" w:rsidRPr="00FC54F9">
        <w:rPr>
          <w:rFonts w:ascii="Times New Roman" w:eastAsia="Arial Unicode MS" w:hAnsi="Times New Roman" w:hint="eastAsia"/>
          <w:bCs/>
          <w:kern w:val="0"/>
          <w:sz w:val="24"/>
          <w:vertAlign w:val="superscript"/>
          <w:lang w:val="en-GB"/>
        </w:rPr>
        <w:t>th</w:t>
      </w:r>
      <w:r w:rsidR="00997734">
        <w:rPr>
          <w:rFonts w:ascii="Times New Roman" w:eastAsia="Arial Unicode MS" w:hAnsi="Times New Roman" w:hint="eastAsia"/>
          <w:bCs/>
          <w:kern w:val="0"/>
          <w:sz w:val="24"/>
          <w:lang w:val="en-GB"/>
        </w:rPr>
        <w:t xml:space="preserve"> session of WP29 in June 2016, </w:t>
      </w:r>
      <w:r w:rsidR="00693BBE">
        <w:rPr>
          <w:rFonts w:ascii="Times New Roman" w:eastAsia="Arial Unicode MS" w:hAnsi="Times New Roman"/>
          <w:bCs/>
          <w:kern w:val="0"/>
          <w:sz w:val="24"/>
          <w:lang w:val="en-GB"/>
        </w:rPr>
        <w:t>announcing</w:t>
      </w:r>
      <w:r w:rsidR="00843DFE">
        <w:rPr>
          <w:rFonts w:ascii="Times New Roman" w:eastAsia="Arial Unicode MS" w:hAnsi="Times New Roman"/>
          <w:bCs/>
          <w:kern w:val="0"/>
          <w:sz w:val="24"/>
          <w:lang w:val="en-GB"/>
        </w:rPr>
        <w:t xml:space="preserve"> </w:t>
      </w:r>
      <w:r w:rsidR="00997734">
        <w:rPr>
          <w:rFonts w:ascii="Times New Roman" w:eastAsia="Arial Unicode MS" w:hAnsi="Times New Roman" w:hint="eastAsia"/>
          <w:bCs/>
          <w:kern w:val="0"/>
          <w:sz w:val="24"/>
          <w:lang w:val="en-GB"/>
        </w:rPr>
        <w:t xml:space="preserve">that </w:t>
      </w:r>
      <w:r w:rsidR="00E020C9" w:rsidRPr="004D4073">
        <w:rPr>
          <w:rFonts w:ascii="Times New Roman" w:eastAsia="Arial Unicode MS" w:hAnsi="Times New Roman"/>
          <w:bCs/>
          <w:kern w:val="0"/>
          <w:sz w:val="24"/>
          <w:lang w:val="en-GB"/>
        </w:rPr>
        <w:t>the informal draft will</w:t>
      </w:r>
      <w:r w:rsidR="00C23118" w:rsidRPr="004D4073">
        <w:rPr>
          <w:rFonts w:ascii="Times New Roman" w:eastAsia="Arial Unicode MS" w:hAnsi="Times New Roman"/>
          <w:bCs/>
          <w:kern w:val="0"/>
          <w:sz w:val="24"/>
          <w:lang w:val="en-GB"/>
        </w:rPr>
        <w:t xml:space="preserve"> be submitted</w:t>
      </w:r>
      <w:r w:rsidR="00E020C9" w:rsidRPr="004D4073">
        <w:rPr>
          <w:rFonts w:ascii="Times New Roman" w:eastAsia="Arial Unicode MS" w:hAnsi="Times New Roman"/>
          <w:bCs/>
          <w:kern w:val="0"/>
          <w:sz w:val="24"/>
          <w:lang w:val="en-GB"/>
        </w:rPr>
        <w:t xml:space="preserve"> to the 60</w:t>
      </w:r>
      <w:r w:rsidR="00E020C9" w:rsidRPr="004D4073">
        <w:rPr>
          <w:rFonts w:ascii="Times New Roman" w:eastAsia="Arial Unicode MS" w:hAnsi="Times New Roman"/>
          <w:bCs/>
          <w:kern w:val="0"/>
          <w:sz w:val="24"/>
          <w:vertAlign w:val="superscript"/>
          <w:lang w:val="en-GB"/>
        </w:rPr>
        <w:t>th</w:t>
      </w:r>
      <w:r w:rsidR="00E020C9" w:rsidRPr="004D4073">
        <w:rPr>
          <w:rFonts w:ascii="Times New Roman" w:eastAsia="Arial Unicode MS" w:hAnsi="Times New Roman"/>
          <w:bCs/>
          <w:kern w:val="0"/>
          <w:sz w:val="24"/>
          <w:lang w:val="en-GB"/>
        </w:rPr>
        <w:t xml:space="preserve"> session of GRSP in December</w:t>
      </w:r>
      <w:r w:rsidRPr="004D4073">
        <w:rPr>
          <w:rFonts w:ascii="Times New Roman" w:eastAsia="Arial Unicode MS" w:hAnsi="Times New Roman"/>
          <w:bCs/>
          <w:kern w:val="0"/>
          <w:sz w:val="24"/>
          <w:lang w:val="en-GB"/>
        </w:rPr>
        <w:t xml:space="preserve"> 201</w:t>
      </w:r>
      <w:r w:rsidR="000F43D7" w:rsidRPr="004D4073">
        <w:rPr>
          <w:rFonts w:ascii="Times New Roman" w:eastAsia="Arial Unicode MS" w:hAnsi="Times New Roman"/>
          <w:bCs/>
          <w:kern w:val="0"/>
          <w:sz w:val="24"/>
          <w:lang w:val="en-GB"/>
        </w:rPr>
        <w:t>6</w:t>
      </w:r>
      <w:r w:rsidRPr="004D4073">
        <w:rPr>
          <w:rFonts w:ascii="Times New Roman" w:eastAsia="Arial Unicode MS" w:hAnsi="Times New Roman"/>
          <w:bCs/>
          <w:kern w:val="0"/>
          <w:sz w:val="24"/>
          <w:lang w:val="en-GB"/>
        </w:rPr>
        <w:t>.</w:t>
      </w:r>
      <w:r w:rsidR="00455731" w:rsidRPr="004D4073">
        <w:rPr>
          <w:rFonts w:ascii="Times New Roman" w:eastAsia="Arial Unicode MS" w:hAnsi="Times New Roman"/>
          <w:bCs/>
          <w:kern w:val="0"/>
          <w:sz w:val="24"/>
          <w:lang w:val="en-GB"/>
        </w:rPr>
        <w:t xml:space="preserve"> </w:t>
      </w:r>
    </w:p>
    <w:p w14:paraId="0E02C6C7" w14:textId="77777777" w:rsidR="001A40FC" w:rsidRPr="004D4073" w:rsidRDefault="001A40FC" w:rsidP="00F218D7">
      <w:pPr>
        <w:widowControl/>
        <w:ind w:left="840"/>
        <w:jc w:val="left"/>
        <w:rPr>
          <w:rFonts w:ascii="Times New Roman" w:eastAsia="Arial Unicode MS" w:hAnsi="Times New Roman"/>
          <w:kern w:val="0"/>
          <w:sz w:val="24"/>
        </w:rPr>
      </w:pPr>
    </w:p>
    <w:p w14:paraId="79FBCF04" w14:textId="0A4C93C6" w:rsidR="005A3E4F" w:rsidRPr="004D4073" w:rsidRDefault="005A3E4F" w:rsidP="00F218D7">
      <w:pPr>
        <w:widowControl/>
        <w:ind w:left="1260" w:hanging="1260"/>
        <w:jc w:val="left"/>
        <w:rPr>
          <w:rFonts w:ascii="Times New Roman" w:eastAsia="Arial Unicode MS" w:hAnsi="Times New Roman"/>
          <w:b/>
          <w:bCs/>
          <w:kern w:val="0"/>
          <w:sz w:val="24"/>
          <w:lang w:val="en-GB"/>
        </w:rPr>
      </w:pPr>
      <w:r w:rsidRPr="004D4073">
        <w:rPr>
          <w:rFonts w:ascii="Times New Roman" w:eastAsia="Arial Unicode MS" w:hAnsi="Times New Roman"/>
          <w:b/>
          <w:kern w:val="0"/>
          <w:sz w:val="24"/>
        </w:rPr>
        <w:t xml:space="preserve">4.  </w:t>
      </w:r>
      <w:r w:rsidRPr="004D4073">
        <w:rPr>
          <w:rFonts w:ascii="Times New Roman" w:eastAsia="Arial Unicode MS" w:hAnsi="Times New Roman"/>
          <w:b/>
          <w:bCs/>
          <w:kern w:val="0"/>
          <w:sz w:val="24"/>
          <w:lang w:val="en-GB"/>
        </w:rPr>
        <w:t>Update on on-going and planned research and rulemaking activities</w:t>
      </w:r>
      <w:r w:rsidR="00207245" w:rsidRPr="004D4073">
        <w:rPr>
          <w:rFonts w:ascii="Times New Roman" w:eastAsia="Arial Unicode MS" w:hAnsi="Times New Roman"/>
          <w:b/>
          <w:bCs/>
          <w:kern w:val="0"/>
          <w:sz w:val="24"/>
          <w:lang w:val="en-GB"/>
        </w:rPr>
        <w:t xml:space="preserve"> </w:t>
      </w:r>
    </w:p>
    <w:p w14:paraId="4C41CD7B" w14:textId="77777777" w:rsidR="005A3E4F" w:rsidRPr="004D4073" w:rsidRDefault="005A3E4F" w:rsidP="00F218D7">
      <w:pPr>
        <w:widowControl/>
        <w:ind w:left="1260" w:hanging="1260"/>
        <w:jc w:val="left"/>
        <w:rPr>
          <w:rFonts w:ascii="Times New Roman" w:eastAsia="Arial Unicode MS" w:hAnsi="Times New Roman"/>
          <w:b/>
          <w:color w:val="4472C4" w:themeColor="accent5"/>
          <w:kern w:val="0"/>
          <w:sz w:val="24"/>
        </w:rPr>
      </w:pPr>
    </w:p>
    <w:p w14:paraId="4AA5C0E5" w14:textId="6FA1E944" w:rsidR="00CE7C62" w:rsidRPr="004D4073" w:rsidRDefault="00553468" w:rsidP="00E75234">
      <w:pPr>
        <w:widowControl/>
        <w:numPr>
          <w:ilvl w:val="0"/>
          <w:numId w:val="7"/>
        </w:numPr>
        <w:adjustRightInd w:val="0"/>
        <w:jc w:val="left"/>
        <w:rPr>
          <w:rFonts w:ascii="Times New Roman" w:eastAsia="Arial Unicode MS" w:hAnsi="Times New Roman"/>
          <w:kern w:val="0"/>
          <w:sz w:val="24"/>
        </w:rPr>
      </w:pPr>
      <w:r w:rsidRPr="004D4073">
        <w:rPr>
          <w:rFonts w:ascii="Times New Roman" w:eastAsia="Arial Unicode MS" w:hAnsi="Times New Roman"/>
          <w:kern w:val="0"/>
          <w:sz w:val="24"/>
        </w:rPr>
        <w:t>T</w:t>
      </w:r>
      <w:r w:rsidR="00566785" w:rsidRPr="004D4073">
        <w:rPr>
          <w:rFonts w:ascii="Times New Roman" w:eastAsia="Arial Unicode MS" w:hAnsi="Times New Roman"/>
          <w:kern w:val="0"/>
          <w:sz w:val="24"/>
        </w:rPr>
        <w:t xml:space="preserve">he United States informed that </w:t>
      </w:r>
      <w:r w:rsidR="00E75234" w:rsidRPr="00E75234">
        <w:rPr>
          <w:rFonts w:ascii="Times New Roman" w:eastAsia="Arial Unicode MS" w:hAnsi="Times New Roman"/>
          <w:kern w:val="0"/>
          <w:sz w:val="24"/>
        </w:rPr>
        <w:t>Argonne National Laboratory</w:t>
      </w:r>
      <w:r w:rsidR="00E75234">
        <w:rPr>
          <w:rFonts w:ascii="Times New Roman" w:eastAsia="Arial Unicode MS" w:hAnsi="Times New Roman"/>
          <w:kern w:val="0"/>
          <w:sz w:val="24"/>
        </w:rPr>
        <w:t xml:space="preserve"> </w:t>
      </w:r>
      <w:r w:rsidR="00CC6FCC" w:rsidRPr="004D4073">
        <w:rPr>
          <w:rFonts w:ascii="Times New Roman" w:eastAsia="Arial Unicode MS" w:hAnsi="Times New Roman"/>
          <w:kern w:val="0"/>
          <w:sz w:val="24"/>
        </w:rPr>
        <w:t>will report the results of BMS functionality (TF4).</w:t>
      </w:r>
    </w:p>
    <w:p w14:paraId="3588111C" w14:textId="4CBDFA2A" w:rsidR="002E0663" w:rsidRPr="004D4073" w:rsidRDefault="00F77106" w:rsidP="00FD38AC">
      <w:pPr>
        <w:widowControl/>
        <w:numPr>
          <w:ilvl w:val="0"/>
          <w:numId w:val="7"/>
        </w:numPr>
        <w:adjustRightInd w:val="0"/>
        <w:jc w:val="left"/>
        <w:rPr>
          <w:rFonts w:ascii="Times New Roman" w:eastAsia="Arial Unicode MS" w:hAnsi="Times New Roman"/>
          <w:kern w:val="0"/>
          <w:sz w:val="24"/>
        </w:rPr>
      </w:pPr>
      <w:r>
        <w:rPr>
          <w:rFonts w:ascii="Times New Roman" w:eastAsia="Arial Unicode MS" w:hAnsi="Times New Roman" w:hint="eastAsia"/>
          <w:kern w:val="0"/>
          <w:sz w:val="24"/>
        </w:rPr>
        <w:t>OICA</w:t>
      </w:r>
      <w:r w:rsidR="002E0663" w:rsidRPr="004D4073">
        <w:rPr>
          <w:rFonts w:ascii="Times New Roman" w:eastAsia="Arial Unicode MS" w:hAnsi="Times New Roman"/>
          <w:kern w:val="0"/>
          <w:sz w:val="24"/>
        </w:rPr>
        <w:t xml:space="preserve"> informed that SAE J2464 </w:t>
      </w:r>
      <w:r w:rsidR="00843DFE">
        <w:rPr>
          <w:rFonts w:ascii="Times New Roman" w:eastAsia="Arial Unicode MS" w:hAnsi="Times New Roman"/>
          <w:kern w:val="0"/>
          <w:sz w:val="24"/>
        </w:rPr>
        <w:t xml:space="preserve">standard </w:t>
      </w:r>
      <w:r w:rsidR="002E0663" w:rsidRPr="004D4073">
        <w:rPr>
          <w:rFonts w:ascii="Times New Roman" w:eastAsia="Arial Unicode MS" w:hAnsi="Times New Roman"/>
          <w:kern w:val="0"/>
          <w:sz w:val="24"/>
        </w:rPr>
        <w:t>(battery abuse test) will be updated in 2017.</w:t>
      </w:r>
    </w:p>
    <w:p w14:paraId="53E5DD65" w14:textId="32D5191A" w:rsidR="00553468" w:rsidRPr="004D4073" w:rsidRDefault="00F77106" w:rsidP="006F4F26">
      <w:pPr>
        <w:widowControl/>
        <w:numPr>
          <w:ilvl w:val="0"/>
          <w:numId w:val="7"/>
        </w:numPr>
        <w:adjustRightInd w:val="0"/>
        <w:jc w:val="left"/>
        <w:rPr>
          <w:rFonts w:ascii="Times New Roman" w:eastAsia="Arial Unicode MS" w:hAnsi="Times New Roman"/>
          <w:kern w:val="0"/>
          <w:sz w:val="24"/>
        </w:rPr>
      </w:pPr>
      <w:r>
        <w:rPr>
          <w:rFonts w:ascii="Times New Roman" w:eastAsia="Arial Unicode MS" w:hAnsi="Times New Roman" w:hint="eastAsia"/>
          <w:kern w:val="0"/>
          <w:sz w:val="24"/>
        </w:rPr>
        <w:t>OICA</w:t>
      </w:r>
      <w:r w:rsidRPr="004D4073">
        <w:rPr>
          <w:rFonts w:ascii="Times New Roman" w:eastAsia="Arial Unicode MS" w:hAnsi="Times New Roman"/>
          <w:kern w:val="0"/>
          <w:sz w:val="24"/>
        </w:rPr>
        <w:t xml:space="preserve"> </w:t>
      </w:r>
      <w:r w:rsidR="006F4F26" w:rsidRPr="004D4073">
        <w:rPr>
          <w:rFonts w:ascii="Times New Roman" w:eastAsia="Arial Unicode MS" w:hAnsi="Times New Roman"/>
          <w:kern w:val="0"/>
          <w:sz w:val="24"/>
        </w:rPr>
        <w:t xml:space="preserve">informed that </w:t>
      </w:r>
      <w:r w:rsidR="00E75234">
        <w:rPr>
          <w:rFonts w:ascii="Times New Roman" w:eastAsia="Arial Unicode MS" w:hAnsi="Times New Roman"/>
          <w:kern w:val="0"/>
          <w:sz w:val="24"/>
        </w:rPr>
        <w:t>the</w:t>
      </w:r>
      <w:r w:rsidR="00E75234" w:rsidRPr="004D4073">
        <w:rPr>
          <w:rFonts w:ascii="Times New Roman" w:eastAsia="Arial Unicode MS" w:hAnsi="Times New Roman"/>
          <w:kern w:val="0"/>
          <w:sz w:val="24"/>
        </w:rPr>
        <w:t xml:space="preserve"> Swe</w:t>
      </w:r>
      <w:r w:rsidR="00E75234">
        <w:rPr>
          <w:rFonts w:ascii="Times New Roman" w:eastAsia="Arial Unicode MS" w:hAnsi="Times New Roman"/>
          <w:kern w:val="0"/>
          <w:sz w:val="24"/>
        </w:rPr>
        <w:t>dish</w:t>
      </w:r>
      <w:r w:rsidRPr="004D4073">
        <w:rPr>
          <w:rFonts w:ascii="Times New Roman" w:eastAsia="Arial Unicode MS" w:hAnsi="Times New Roman"/>
          <w:kern w:val="0"/>
          <w:sz w:val="24"/>
        </w:rPr>
        <w:t xml:space="preserve"> </w:t>
      </w:r>
      <w:r w:rsidR="006F4F26" w:rsidRPr="004D4073">
        <w:rPr>
          <w:rFonts w:ascii="Times New Roman" w:eastAsia="Arial Unicode MS" w:hAnsi="Times New Roman"/>
          <w:kern w:val="0"/>
          <w:sz w:val="24"/>
        </w:rPr>
        <w:t>government started the national project of battery vibration tests.</w:t>
      </w:r>
      <w:r w:rsidR="00D9219F" w:rsidRPr="004D4073">
        <w:rPr>
          <w:rFonts w:ascii="Times New Roman" w:eastAsia="Arial Unicode MS" w:hAnsi="Times New Roman"/>
          <w:kern w:val="0"/>
          <w:sz w:val="24"/>
        </w:rPr>
        <w:t xml:space="preserve"> </w:t>
      </w:r>
    </w:p>
    <w:p w14:paraId="10C7B60F" w14:textId="4F4CF1B3" w:rsidR="007B4A20" w:rsidRPr="004D4073" w:rsidRDefault="007B4A20" w:rsidP="009E42DE">
      <w:pPr>
        <w:widowControl/>
        <w:numPr>
          <w:ilvl w:val="0"/>
          <w:numId w:val="7"/>
        </w:numPr>
        <w:adjustRightInd w:val="0"/>
        <w:jc w:val="left"/>
        <w:rPr>
          <w:rFonts w:ascii="Times New Roman" w:eastAsia="Arial Unicode MS" w:hAnsi="Times New Roman"/>
          <w:kern w:val="0"/>
          <w:sz w:val="24"/>
        </w:rPr>
      </w:pPr>
      <w:r w:rsidRPr="004D4073">
        <w:rPr>
          <w:rFonts w:ascii="Times New Roman" w:eastAsia="Arial Unicode MS" w:hAnsi="Times New Roman"/>
          <w:kern w:val="0"/>
          <w:sz w:val="24"/>
        </w:rPr>
        <w:lastRenderedPageBreak/>
        <w:t xml:space="preserve">Canada </w:t>
      </w:r>
      <w:r w:rsidR="006F4F26" w:rsidRPr="004D4073">
        <w:rPr>
          <w:rFonts w:ascii="Times New Roman" w:eastAsia="Arial Unicode MS" w:hAnsi="Times New Roman"/>
          <w:kern w:val="0"/>
          <w:sz w:val="24"/>
        </w:rPr>
        <w:t>continues t</w:t>
      </w:r>
      <w:r w:rsidR="00843DFE">
        <w:rPr>
          <w:rFonts w:ascii="Times New Roman" w:eastAsia="Arial Unicode MS" w:hAnsi="Times New Roman"/>
          <w:kern w:val="0"/>
          <w:sz w:val="24"/>
        </w:rPr>
        <w:t>he</w:t>
      </w:r>
      <w:r w:rsidR="006F4F26" w:rsidRPr="004D4073">
        <w:rPr>
          <w:rFonts w:ascii="Times New Roman" w:eastAsia="Arial Unicode MS" w:hAnsi="Times New Roman"/>
          <w:kern w:val="0"/>
          <w:sz w:val="24"/>
        </w:rPr>
        <w:t xml:space="preserve"> research</w:t>
      </w:r>
      <w:r w:rsidRPr="004D4073">
        <w:rPr>
          <w:rFonts w:ascii="Times New Roman" w:eastAsia="Arial Unicode MS" w:hAnsi="Times New Roman"/>
          <w:kern w:val="0"/>
          <w:sz w:val="24"/>
        </w:rPr>
        <w:t xml:space="preserve"> </w:t>
      </w:r>
      <w:r w:rsidR="00843DFE">
        <w:rPr>
          <w:rFonts w:ascii="Times New Roman" w:eastAsia="Arial Unicode MS" w:hAnsi="Times New Roman"/>
          <w:kern w:val="0"/>
          <w:sz w:val="24"/>
        </w:rPr>
        <w:t xml:space="preserve">on </w:t>
      </w:r>
      <w:r w:rsidR="006F4F26" w:rsidRPr="004D4073">
        <w:rPr>
          <w:rFonts w:ascii="Times New Roman" w:eastAsia="Arial Unicode MS" w:hAnsi="Times New Roman"/>
          <w:kern w:val="0"/>
          <w:sz w:val="24"/>
        </w:rPr>
        <w:t xml:space="preserve">thermal propagation, </w:t>
      </w:r>
      <w:r w:rsidR="00843DFE">
        <w:rPr>
          <w:rFonts w:ascii="Times New Roman" w:eastAsia="Arial Unicode MS" w:hAnsi="Times New Roman"/>
          <w:kern w:val="0"/>
          <w:sz w:val="24"/>
        </w:rPr>
        <w:t xml:space="preserve">with a particular focus on </w:t>
      </w:r>
      <w:r w:rsidR="006F4F26" w:rsidRPr="004D4073">
        <w:rPr>
          <w:rFonts w:ascii="Times New Roman" w:eastAsia="Arial Unicode MS" w:hAnsi="Times New Roman"/>
          <w:kern w:val="0"/>
          <w:sz w:val="24"/>
        </w:rPr>
        <w:t>rapid</w:t>
      </w:r>
      <w:r w:rsidRPr="004D4073">
        <w:rPr>
          <w:rFonts w:ascii="Times New Roman" w:eastAsia="Arial Unicode MS" w:hAnsi="Times New Roman"/>
          <w:kern w:val="0"/>
          <w:sz w:val="24"/>
        </w:rPr>
        <w:t xml:space="preserve"> </w:t>
      </w:r>
      <w:r w:rsidR="006F4F26" w:rsidRPr="004D4073">
        <w:rPr>
          <w:rFonts w:ascii="Times New Roman" w:eastAsia="Arial Unicode MS" w:hAnsi="Times New Roman"/>
          <w:kern w:val="0"/>
          <w:sz w:val="24"/>
        </w:rPr>
        <w:t xml:space="preserve">thermal initiation </w:t>
      </w:r>
      <w:r w:rsidR="00843DFE">
        <w:rPr>
          <w:rFonts w:ascii="Times New Roman" w:eastAsia="Arial Unicode MS" w:hAnsi="Times New Roman"/>
          <w:kern w:val="0"/>
          <w:sz w:val="24"/>
        </w:rPr>
        <w:t xml:space="preserve">method </w:t>
      </w:r>
      <w:r w:rsidR="006F4F26" w:rsidRPr="004D4073">
        <w:rPr>
          <w:rFonts w:ascii="Times New Roman" w:eastAsia="Arial Unicode MS" w:hAnsi="Times New Roman"/>
          <w:kern w:val="0"/>
          <w:sz w:val="24"/>
        </w:rPr>
        <w:t>and cell degradation.</w:t>
      </w:r>
      <w:r w:rsidR="00843DFE">
        <w:rPr>
          <w:rFonts w:ascii="Times New Roman" w:eastAsia="Arial Unicode MS" w:hAnsi="Times New Roman"/>
          <w:kern w:val="0"/>
          <w:sz w:val="24"/>
        </w:rPr>
        <w:t xml:space="preserve"> Canada was requested to share the results of the research with the IWG.</w:t>
      </w:r>
    </w:p>
    <w:p w14:paraId="0BAEF541" w14:textId="7BE138CA" w:rsidR="000A24AF" w:rsidRPr="004D4073" w:rsidRDefault="000A24AF" w:rsidP="00F218D7">
      <w:pPr>
        <w:widowControl/>
        <w:adjustRightInd w:val="0"/>
        <w:ind w:left="720"/>
        <w:jc w:val="left"/>
        <w:rPr>
          <w:rFonts w:ascii="Times New Roman" w:eastAsia="Arial Unicode MS" w:hAnsi="Times New Roman"/>
          <w:color w:val="FF0000"/>
          <w:kern w:val="0"/>
          <w:sz w:val="24"/>
        </w:rPr>
      </w:pPr>
    </w:p>
    <w:p w14:paraId="56D9F1CA" w14:textId="77777777" w:rsidR="005A3E4F" w:rsidRPr="004D4073" w:rsidRDefault="005A3E4F" w:rsidP="00F218D7">
      <w:pPr>
        <w:widowControl/>
        <w:numPr>
          <w:ilvl w:val="0"/>
          <w:numId w:val="4"/>
        </w:numPr>
        <w:jc w:val="left"/>
        <w:rPr>
          <w:rFonts w:ascii="Times New Roman" w:eastAsia="Arial Unicode MS" w:hAnsi="Times New Roman"/>
          <w:b/>
          <w:bCs/>
          <w:kern w:val="0"/>
          <w:sz w:val="24"/>
          <w:lang w:val="en-GB"/>
        </w:rPr>
      </w:pPr>
      <w:r w:rsidRPr="004D4073">
        <w:rPr>
          <w:rFonts w:ascii="Times New Roman" w:eastAsia="Arial Unicode MS" w:hAnsi="Times New Roman"/>
          <w:b/>
          <w:kern w:val="0"/>
          <w:sz w:val="24"/>
        </w:rPr>
        <w:t>Development of draft</w:t>
      </w:r>
      <w:r w:rsidRPr="004D4073">
        <w:rPr>
          <w:rFonts w:ascii="Times New Roman" w:eastAsia="Arial Unicode MS" w:hAnsi="Times New Roman"/>
          <w:b/>
          <w:bCs/>
          <w:kern w:val="0"/>
          <w:sz w:val="24"/>
          <w:lang w:val="en-GB"/>
        </w:rPr>
        <w:t xml:space="preserve"> GTR</w:t>
      </w:r>
    </w:p>
    <w:p w14:paraId="3575EB6A" w14:textId="36CDC61B" w:rsidR="003446EF" w:rsidRPr="004D4073" w:rsidRDefault="003446EF" w:rsidP="00F218D7">
      <w:pPr>
        <w:widowControl/>
        <w:ind w:left="360"/>
        <w:jc w:val="left"/>
        <w:rPr>
          <w:rFonts w:ascii="Times New Roman" w:eastAsia="Arial Unicode MS" w:hAnsi="Times New Roman"/>
          <w:bCs/>
          <w:kern w:val="0"/>
          <w:sz w:val="24"/>
          <w:lang w:val="en-GB"/>
        </w:rPr>
      </w:pPr>
      <w:r w:rsidRPr="004D4073">
        <w:rPr>
          <w:rFonts w:ascii="Times New Roman" w:eastAsia="Arial Unicode MS" w:hAnsi="Times New Roman"/>
          <w:b/>
          <w:bCs/>
          <w:kern w:val="0"/>
          <w:sz w:val="24"/>
          <w:u w:val="single"/>
        </w:rPr>
        <w:t xml:space="preserve">Report from </w:t>
      </w:r>
      <w:r w:rsidRPr="004D4073">
        <w:rPr>
          <w:rFonts w:ascii="Times New Roman" w:eastAsia="Arial Unicode MS" w:hAnsi="Times New Roman"/>
          <w:b/>
          <w:bCs/>
          <w:kern w:val="0"/>
          <w:sz w:val="24"/>
          <w:u w:val="single"/>
          <w:lang w:val="en-GB"/>
        </w:rPr>
        <w:t>Task Force 1 – Protection against Water</w:t>
      </w:r>
      <w:r w:rsidRPr="004D4073">
        <w:rPr>
          <w:rFonts w:ascii="Times New Roman" w:eastAsia="Arial Unicode MS" w:hAnsi="Times New Roman"/>
          <w:bCs/>
          <w:kern w:val="0"/>
          <w:sz w:val="24"/>
          <w:lang w:val="en-GB"/>
        </w:rPr>
        <w:t xml:space="preserve">: </w:t>
      </w:r>
    </w:p>
    <w:p w14:paraId="1589D6E1" w14:textId="52D183F9" w:rsidR="003446EF" w:rsidRPr="004D4073" w:rsidRDefault="003446EF" w:rsidP="009E42DE">
      <w:pPr>
        <w:widowControl/>
        <w:numPr>
          <w:ilvl w:val="0"/>
          <w:numId w:val="8"/>
        </w:numPr>
        <w:ind w:left="720"/>
        <w:jc w:val="left"/>
        <w:rPr>
          <w:rFonts w:ascii="Times New Roman" w:eastAsia="Arial Unicode MS" w:hAnsi="Times New Roman"/>
          <w:bCs/>
          <w:kern w:val="0"/>
          <w:sz w:val="24"/>
          <w:lang w:val="en-GB"/>
        </w:rPr>
      </w:pPr>
      <w:r w:rsidRPr="004D4073">
        <w:rPr>
          <w:rFonts w:ascii="Times New Roman" w:eastAsia="Arial Unicode MS" w:hAnsi="Times New Roman"/>
          <w:kern w:val="0"/>
          <w:sz w:val="24"/>
        </w:rPr>
        <w:t>Mr. L</w:t>
      </w:r>
      <w:r w:rsidR="00C90BE1">
        <w:rPr>
          <w:rFonts w:ascii="Times New Roman" w:eastAsia="Arial Unicode MS" w:hAnsi="Times New Roman" w:hint="eastAsia"/>
          <w:kern w:val="0"/>
          <w:sz w:val="24"/>
        </w:rPr>
        <w:t>i</w:t>
      </w:r>
      <w:r w:rsidRPr="004D4073">
        <w:rPr>
          <w:rFonts w:ascii="Times New Roman" w:eastAsia="Arial Unicode MS" w:hAnsi="Times New Roman"/>
          <w:kern w:val="0"/>
          <w:sz w:val="24"/>
        </w:rPr>
        <w:t xml:space="preserve">u (China), </w:t>
      </w:r>
      <w:r w:rsidRPr="004D4073">
        <w:rPr>
          <w:rFonts w:ascii="Times New Roman" w:eastAsia="SimSun" w:hAnsi="Times New Roman"/>
          <w:kern w:val="0"/>
          <w:sz w:val="24"/>
          <w:lang w:val="en-US" w:eastAsia="zh-CN"/>
        </w:rPr>
        <w:t xml:space="preserve">on behalf of </w:t>
      </w:r>
      <w:r w:rsidRPr="004D4073">
        <w:rPr>
          <w:rFonts w:ascii="Times New Roman" w:eastAsia="Arial Unicode MS" w:hAnsi="Times New Roman"/>
          <w:kern w:val="0"/>
          <w:sz w:val="24"/>
        </w:rPr>
        <w:t xml:space="preserve">the </w:t>
      </w:r>
      <w:r w:rsidR="00B11A3B" w:rsidRPr="004D4073">
        <w:rPr>
          <w:rFonts w:ascii="Times New Roman" w:eastAsia="Arial Unicode MS" w:hAnsi="Times New Roman"/>
          <w:kern w:val="0"/>
          <w:sz w:val="24"/>
        </w:rPr>
        <w:t>task</w:t>
      </w:r>
      <w:r w:rsidR="00B11A3B" w:rsidRPr="004D4073">
        <w:rPr>
          <w:rFonts w:ascii="Times New Roman" w:eastAsia="Arial Unicode MS" w:hAnsi="Times New Roman" w:hint="eastAsia"/>
          <w:kern w:val="0"/>
          <w:sz w:val="24"/>
          <w:lang w:eastAsia="zh-CN"/>
        </w:rPr>
        <w:t xml:space="preserve"> force </w:t>
      </w:r>
      <w:r w:rsidRPr="004D4073">
        <w:rPr>
          <w:rFonts w:ascii="Times New Roman" w:eastAsia="SimSun" w:hAnsi="Times New Roman"/>
          <w:kern w:val="0"/>
          <w:sz w:val="24"/>
          <w:lang w:val="en-US" w:eastAsia="zh-CN"/>
        </w:rPr>
        <w:t>leader</w:t>
      </w:r>
      <w:r w:rsidR="00FD31E3" w:rsidRPr="004D4073">
        <w:rPr>
          <w:rFonts w:ascii="Times New Roman" w:eastAsia="SimSun" w:hAnsi="Times New Roman"/>
          <w:kern w:val="0"/>
          <w:sz w:val="24"/>
          <w:lang w:val="en-US" w:eastAsia="zh-CN"/>
        </w:rPr>
        <w:t>, Mr. Zhang</w:t>
      </w:r>
      <w:r w:rsidR="003B7C33" w:rsidRPr="004D4073">
        <w:rPr>
          <w:rFonts w:ascii="Times New Roman" w:eastAsia="Arial Unicode MS" w:hAnsi="Times New Roman"/>
          <w:kern w:val="0"/>
          <w:sz w:val="24"/>
        </w:rPr>
        <w:t>,</w:t>
      </w:r>
      <w:r w:rsidRPr="004D4073">
        <w:rPr>
          <w:rFonts w:ascii="Times New Roman" w:eastAsia="Arial Unicode MS" w:hAnsi="Times New Roman"/>
          <w:kern w:val="0"/>
          <w:sz w:val="24"/>
        </w:rPr>
        <w:t xml:space="preserve"> reported on the progress</w:t>
      </w:r>
      <w:r w:rsidR="003B7C33" w:rsidRPr="004D4073">
        <w:rPr>
          <w:rFonts w:ascii="Times New Roman" w:eastAsia="Arial Unicode MS" w:hAnsi="Times New Roman"/>
          <w:kern w:val="0"/>
          <w:sz w:val="24"/>
        </w:rPr>
        <w:t xml:space="preserve"> of </w:t>
      </w:r>
      <w:r w:rsidR="006734C8" w:rsidRPr="004D4073">
        <w:rPr>
          <w:rFonts w:ascii="Times New Roman" w:eastAsia="Arial Unicode MS" w:hAnsi="Times New Roman"/>
          <w:kern w:val="0"/>
          <w:sz w:val="24"/>
        </w:rPr>
        <w:t>TF 1</w:t>
      </w:r>
      <w:r w:rsidR="00492416" w:rsidRPr="004D4073">
        <w:rPr>
          <w:rFonts w:ascii="Times New Roman" w:eastAsia="Arial Unicode MS" w:hAnsi="Times New Roman"/>
          <w:kern w:val="0"/>
          <w:sz w:val="24"/>
        </w:rPr>
        <w:t>.</w:t>
      </w:r>
      <w:r w:rsidR="006734C8" w:rsidRPr="004D4073">
        <w:rPr>
          <w:rFonts w:ascii="Times New Roman" w:eastAsia="Arial Unicode MS" w:hAnsi="Times New Roman"/>
          <w:color w:val="4472C4" w:themeColor="accent5"/>
          <w:kern w:val="0"/>
          <w:sz w:val="24"/>
        </w:rPr>
        <w:t xml:space="preserve"> </w:t>
      </w:r>
    </w:p>
    <w:p w14:paraId="7B75EB6B" w14:textId="19501D75" w:rsidR="00972C92" w:rsidRPr="004D4073" w:rsidRDefault="00972C92" w:rsidP="009E42DE">
      <w:pPr>
        <w:widowControl/>
        <w:numPr>
          <w:ilvl w:val="0"/>
          <w:numId w:val="8"/>
        </w:numPr>
        <w:ind w:left="720"/>
        <w:jc w:val="left"/>
        <w:rPr>
          <w:rFonts w:ascii="Times New Roman" w:eastAsia="Arial Unicode MS" w:hAnsi="Times New Roman"/>
          <w:bCs/>
          <w:kern w:val="0"/>
          <w:sz w:val="24"/>
          <w:lang w:val="en-GB"/>
        </w:rPr>
      </w:pPr>
      <w:r w:rsidRPr="004D4073">
        <w:rPr>
          <w:rFonts w:ascii="Times New Roman" w:eastAsia="Arial Unicode MS" w:hAnsi="Times New Roman"/>
          <w:bCs/>
          <w:kern w:val="0"/>
          <w:sz w:val="24"/>
          <w:lang w:val="en-GB"/>
        </w:rPr>
        <w:t xml:space="preserve">The U.S. </w:t>
      </w:r>
      <w:r w:rsidR="00843DFE">
        <w:rPr>
          <w:rFonts w:ascii="Times New Roman" w:eastAsia="Arial Unicode MS" w:hAnsi="Times New Roman"/>
          <w:bCs/>
          <w:kern w:val="0"/>
          <w:sz w:val="24"/>
          <w:lang w:val="en-GB"/>
        </w:rPr>
        <w:t xml:space="preserve">raised several concerns about the necessity of the test, the conflicting nature of the general requirement on isolation resistance and the proposed exemption, and also questioned the TF1 leader statement that all the testing parameters have been already agreed. </w:t>
      </w:r>
    </w:p>
    <w:p w14:paraId="30F08EE7" w14:textId="23C4891E" w:rsidR="0077267D" w:rsidRPr="004D4073" w:rsidRDefault="0077267D" w:rsidP="0077267D">
      <w:pPr>
        <w:widowControl/>
        <w:numPr>
          <w:ilvl w:val="0"/>
          <w:numId w:val="8"/>
        </w:numPr>
        <w:ind w:left="720"/>
        <w:jc w:val="left"/>
        <w:rPr>
          <w:rFonts w:ascii="Times New Roman" w:eastAsia="Arial Unicode MS" w:hAnsi="Times New Roman"/>
          <w:bCs/>
          <w:kern w:val="0"/>
          <w:sz w:val="24"/>
          <w:lang w:val="en-GB"/>
        </w:rPr>
      </w:pPr>
      <w:r w:rsidRPr="004D4073">
        <w:rPr>
          <w:rFonts w:ascii="Times New Roman" w:eastAsia="Arial Unicode MS" w:hAnsi="Times New Roman"/>
          <w:bCs/>
          <w:kern w:val="0"/>
          <w:sz w:val="24"/>
          <w:lang w:val="en-GB"/>
        </w:rPr>
        <w:t xml:space="preserve">China stated that </w:t>
      </w:r>
      <w:r w:rsidR="00C90BE1">
        <w:rPr>
          <w:rFonts w:ascii="Times New Roman" w:eastAsia="Arial Unicode MS" w:hAnsi="Times New Roman" w:hint="eastAsia"/>
          <w:bCs/>
          <w:kern w:val="0"/>
          <w:sz w:val="24"/>
          <w:lang w:val="en-GB"/>
        </w:rPr>
        <w:t xml:space="preserve">the water tests </w:t>
      </w:r>
      <w:r w:rsidR="00FF17F2">
        <w:rPr>
          <w:rFonts w:ascii="Times New Roman" w:eastAsia="Arial Unicode MS" w:hAnsi="Times New Roman" w:hint="eastAsia"/>
          <w:bCs/>
          <w:kern w:val="0"/>
          <w:sz w:val="24"/>
          <w:lang w:val="en-GB"/>
        </w:rPr>
        <w:t xml:space="preserve">would </w:t>
      </w:r>
      <w:r w:rsidR="00C90BE1">
        <w:rPr>
          <w:rFonts w:ascii="Times New Roman" w:eastAsia="Arial Unicode MS" w:hAnsi="Times New Roman" w:hint="eastAsia"/>
          <w:bCs/>
          <w:kern w:val="0"/>
          <w:sz w:val="24"/>
          <w:lang w:val="en-GB"/>
        </w:rPr>
        <w:t xml:space="preserve">serve as guidance for the manufacturers. </w:t>
      </w:r>
    </w:p>
    <w:p w14:paraId="1E008650" w14:textId="464CC81C" w:rsidR="00B92DEA" w:rsidRPr="00FD38AC" w:rsidRDefault="00C90BE1" w:rsidP="008245EF">
      <w:pPr>
        <w:pStyle w:val="ae"/>
        <w:widowControl/>
        <w:numPr>
          <w:ilvl w:val="0"/>
          <w:numId w:val="8"/>
        </w:numPr>
        <w:ind w:leftChars="0" w:left="720"/>
        <w:jc w:val="left"/>
        <w:rPr>
          <w:rFonts w:ascii="Times New Roman" w:eastAsia="Arial Unicode MS" w:hAnsi="Times New Roman"/>
          <w:bCs/>
          <w:kern w:val="0"/>
          <w:sz w:val="24"/>
          <w:lang w:val="en-GB"/>
        </w:rPr>
      </w:pPr>
      <w:r w:rsidRPr="00843DFE">
        <w:rPr>
          <w:rFonts w:ascii="Times New Roman" w:eastAsia="ＭＳ Ｐゴシック" w:hAnsi="Times New Roman" w:hint="eastAsia"/>
          <w:sz w:val="24"/>
        </w:rPr>
        <w:t xml:space="preserve">OICA </w:t>
      </w:r>
      <w:r w:rsidR="00843DFE" w:rsidRPr="00843DFE">
        <w:rPr>
          <w:rFonts w:ascii="Times New Roman" w:eastAsia="ＭＳ Ｐゴシック" w:hAnsi="Times New Roman"/>
          <w:sz w:val="24"/>
        </w:rPr>
        <w:t xml:space="preserve">clarified that </w:t>
      </w:r>
      <w:r w:rsidRPr="003832AB">
        <w:rPr>
          <w:rFonts w:ascii="Times New Roman" w:eastAsia="ＭＳ Ｐゴシック" w:hAnsi="Times New Roman" w:hint="eastAsia"/>
          <w:sz w:val="24"/>
        </w:rPr>
        <w:t xml:space="preserve">China already </w:t>
      </w:r>
      <w:r w:rsidR="008245EF" w:rsidRPr="003832AB">
        <w:rPr>
          <w:rFonts w:ascii="Times New Roman" w:eastAsia="ＭＳ Ｐゴシック" w:hAnsi="Times New Roman"/>
          <w:sz w:val="24"/>
        </w:rPr>
        <w:t>requires (</w:t>
      </w:r>
      <w:r w:rsidR="00843DFE" w:rsidRPr="003832AB">
        <w:rPr>
          <w:rFonts w:ascii="Times New Roman" w:eastAsia="ＭＳ Ｐゴシック" w:hAnsi="Times New Roman"/>
          <w:sz w:val="24"/>
        </w:rPr>
        <w:t xml:space="preserve">as a </w:t>
      </w:r>
      <w:r w:rsidRPr="003832AB">
        <w:rPr>
          <w:rFonts w:ascii="Times New Roman" w:eastAsia="ＭＳ Ｐゴシック" w:hAnsi="Times New Roman" w:hint="eastAsia"/>
          <w:sz w:val="24"/>
        </w:rPr>
        <w:t>national requirement</w:t>
      </w:r>
      <w:r w:rsidR="00843DFE" w:rsidRPr="003832AB">
        <w:rPr>
          <w:rFonts w:ascii="Times New Roman" w:eastAsia="ＭＳ Ｐゴシック" w:hAnsi="Times New Roman"/>
          <w:sz w:val="24"/>
        </w:rPr>
        <w:t>) these</w:t>
      </w:r>
      <w:r w:rsidR="00A133D8" w:rsidRPr="00631889">
        <w:rPr>
          <w:rFonts w:ascii="Times New Roman" w:eastAsia="ＭＳ Ｐゴシック" w:hAnsi="Times New Roman" w:hint="eastAsia"/>
          <w:sz w:val="24"/>
        </w:rPr>
        <w:t xml:space="preserve"> </w:t>
      </w:r>
      <w:r w:rsidRPr="00CF4458">
        <w:rPr>
          <w:rFonts w:ascii="Times New Roman" w:eastAsia="ＭＳ Ｐゴシック" w:hAnsi="Times New Roman" w:hint="eastAsia"/>
          <w:sz w:val="24"/>
        </w:rPr>
        <w:t xml:space="preserve">water exposure tests and </w:t>
      </w:r>
      <w:r w:rsidR="00843DFE" w:rsidRPr="00CF4458">
        <w:rPr>
          <w:rFonts w:ascii="Times New Roman" w:eastAsia="ＭＳ Ｐゴシック" w:hAnsi="Times New Roman"/>
          <w:sz w:val="24"/>
        </w:rPr>
        <w:t xml:space="preserve">the </w:t>
      </w:r>
      <w:r w:rsidRPr="00261B8F">
        <w:rPr>
          <w:rFonts w:ascii="Times New Roman" w:eastAsia="ＭＳ Ｐゴシック" w:hAnsi="Times New Roman" w:hint="eastAsia"/>
          <w:sz w:val="24"/>
        </w:rPr>
        <w:t xml:space="preserve">isolation </w:t>
      </w:r>
      <w:r w:rsidR="00A133D8" w:rsidRPr="00261B8F">
        <w:rPr>
          <w:rFonts w:ascii="Times New Roman" w:eastAsia="ＭＳ Ｐゴシック" w:hAnsi="Times New Roman" w:hint="eastAsia"/>
          <w:sz w:val="24"/>
        </w:rPr>
        <w:t xml:space="preserve">resistance </w:t>
      </w:r>
      <w:r w:rsidRPr="00261B8F">
        <w:rPr>
          <w:rFonts w:ascii="Times New Roman" w:eastAsia="ＭＳ Ｐゴシック" w:hAnsi="Times New Roman" w:hint="eastAsia"/>
          <w:sz w:val="24"/>
        </w:rPr>
        <w:t>monitoring system</w:t>
      </w:r>
      <w:r w:rsidR="00A133D8" w:rsidRPr="00984734">
        <w:rPr>
          <w:rFonts w:ascii="Times New Roman" w:eastAsia="ＭＳ Ｐゴシック" w:hAnsi="Times New Roman" w:hint="eastAsia"/>
          <w:sz w:val="24"/>
        </w:rPr>
        <w:t xml:space="preserve"> </w:t>
      </w:r>
      <w:r w:rsidR="00843DFE" w:rsidRPr="00843DFE">
        <w:rPr>
          <w:rFonts w:ascii="Times New Roman" w:eastAsia="ＭＳ Ｐゴシック" w:hAnsi="Times New Roman"/>
          <w:sz w:val="24"/>
        </w:rPr>
        <w:t xml:space="preserve">is used as an </w:t>
      </w:r>
      <w:r w:rsidR="00A133D8" w:rsidRPr="00843DFE">
        <w:rPr>
          <w:rFonts w:ascii="Times New Roman" w:eastAsia="ＭＳ Ｐゴシック" w:hAnsi="Times New Roman"/>
          <w:sz w:val="24"/>
        </w:rPr>
        <w:t>alternative.</w:t>
      </w:r>
      <w:r w:rsidR="00CE0007" w:rsidRPr="00843DFE">
        <w:rPr>
          <w:rFonts w:ascii="Times New Roman" w:eastAsia="ＭＳ Ｐゴシック" w:hAnsi="Times New Roman"/>
          <w:sz w:val="24"/>
        </w:rPr>
        <w:t xml:space="preserve"> </w:t>
      </w:r>
      <w:r w:rsidR="00396CF0" w:rsidRPr="00843DFE">
        <w:rPr>
          <w:rFonts w:ascii="Times New Roman" w:eastAsia="Arial Unicode MS" w:hAnsi="Times New Roman" w:hint="eastAsia"/>
          <w:bCs/>
          <w:kern w:val="0"/>
          <w:sz w:val="24"/>
          <w:lang w:val="en-GB"/>
        </w:rPr>
        <w:t xml:space="preserve">OICA proposed </w:t>
      </w:r>
      <w:r w:rsidR="00396CF0" w:rsidRPr="00843DFE">
        <w:rPr>
          <w:rFonts w:ascii="Times New Roman" w:eastAsia="Arial Unicode MS" w:hAnsi="Times New Roman"/>
          <w:bCs/>
          <w:kern w:val="0"/>
          <w:sz w:val="24"/>
          <w:lang w:val="en-GB"/>
        </w:rPr>
        <w:t>that postponing the water test for phase 2</w:t>
      </w:r>
      <w:r w:rsidR="00843DFE" w:rsidRPr="00843DFE">
        <w:rPr>
          <w:rFonts w:ascii="Times New Roman" w:eastAsia="Arial Unicode MS" w:hAnsi="Times New Roman"/>
          <w:bCs/>
          <w:kern w:val="0"/>
          <w:sz w:val="24"/>
          <w:lang w:val="en-GB"/>
        </w:rPr>
        <w:t>.</w:t>
      </w:r>
    </w:p>
    <w:p w14:paraId="06A9B840" w14:textId="4C85E177" w:rsidR="008705C1" w:rsidRPr="004D4073" w:rsidRDefault="00BB1128" w:rsidP="009E42DE">
      <w:pPr>
        <w:widowControl/>
        <w:numPr>
          <w:ilvl w:val="0"/>
          <w:numId w:val="8"/>
        </w:numPr>
        <w:ind w:left="720"/>
        <w:jc w:val="left"/>
        <w:rPr>
          <w:rFonts w:ascii="Times New Roman" w:eastAsia="Arial Unicode MS" w:hAnsi="Times New Roman"/>
          <w:bCs/>
          <w:kern w:val="0"/>
          <w:sz w:val="24"/>
          <w:lang w:val="en-GB"/>
        </w:rPr>
      </w:pPr>
      <w:r w:rsidRPr="004D4073">
        <w:rPr>
          <w:rFonts w:ascii="Times New Roman" w:eastAsia="Arial Unicode MS" w:hAnsi="Times New Roman"/>
          <w:bCs/>
          <w:kern w:val="0"/>
          <w:sz w:val="24"/>
          <w:lang w:val="en-GB"/>
        </w:rPr>
        <w:t xml:space="preserve">The </w:t>
      </w:r>
      <w:r w:rsidR="00611474" w:rsidRPr="004D4073">
        <w:rPr>
          <w:rFonts w:ascii="Times New Roman" w:eastAsia="Arial Unicode MS" w:hAnsi="Times New Roman"/>
          <w:bCs/>
          <w:kern w:val="0"/>
          <w:sz w:val="24"/>
          <w:lang w:val="en-GB"/>
        </w:rPr>
        <w:t xml:space="preserve">U.S. </w:t>
      </w:r>
      <w:r w:rsidR="005F3356" w:rsidRPr="004D4073">
        <w:rPr>
          <w:rFonts w:ascii="Times New Roman" w:eastAsia="Arial Unicode MS" w:hAnsi="Times New Roman"/>
          <w:bCs/>
          <w:kern w:val="0"/>
          <w:sz w:val="24"/>
          <w:lang w:val="en-GB"/>
        </w:rPr>
        <w:t xml:space="preserve">stated </w:t>
      </w:r>
      <w:r w:rsidRPr="004D4073">
        <w:rPr>
          <w:rFonts w:ascii="Times New Roman" w:eastAsia="Arial Unicode MS" w:hAnsi="Times New Roman"/>
          <w:bCs/>
          <w:kern w:val="0"/>
          <w:sz w:val="24"/>
          <w:lang w:val="en-GB"/>
        </w:rPr>
        <w:t>that</w:t>
      </w:r>
      <w:r w:rsidR="008705C1" w:rsidRPr="004D4073">
        <w:rPr>
          <w:rFonts w:ascii="Times New Roman" w:eastAsia="Arial Unicode MS" w:hAnsi="Times New Roman"/>
          <w:bCs/>
          <w:kern w:val="0"/>
          <w:sz w:val="24"/>
          <w:lang w:val="en-GB"/>
        </w:rPr>
        <w:t xml:space="preserve"> the U.S. could accept</w:t>
      </w:r>
      <w:r w:rsidR="00A133D8">
        <w:rPr>
          <w:rFonts w:ascii="Times New Roman" w:eastAsia="Arial Unicode MS" w:hAnsi="Times New Roman" w:hint="eastAsia"/>
          <w:bCs/>
          <w:kern w:val="0"/>
          <w:sz w:val="24"/>
          <w:lang w:val="en-GB"/>
        </w:rPr>
        <w:t xml:space="preserve">, as a </w:t>
      </w:r>
      <w:r w:rsidR="00A133D8">
        <w:rPr>
          <w:rFonts w:ascii="Times New Roman" w:eastAsia="Arial Unicode MS" w:hAnsi="Times New Roman"/>
          <w:bCs/>
          <w:kern w:val="0"/>
          <w:sz w:val="24"/>
          <w:lang w:val="en-GB"/>
        </w:rPr>
        <w:t>compromise</w:t>
      </w:r>
      <w:r w:rsidR="00A133D8">
        <w:rPr>
          <w:rFonts w:ascii="Times New Roman" w:eastAsia="Arial Unicode MS" w:hAnsi="Times New Roman" w:hint="eastAsia"/>
          <w:bCs/>
          <w:kern w:val="0"/>
          <w:sz w:val="24"/>
          <w:lang w:val="en-GB"/>
        </w:rPr>
        <w:t>,</w:t>
      </w:r>
      <w:r w:rsidR="008705C1" w:rsidRPr="004D4073">
        <w:rPr>
          <w:rFonts w:ascii="Times New Roman" w:eastAsia="Arial Unicode MS" w:hAnsi="Times New Roman"/>
          <w:bCs/>
          <w:kern w:val="0"/>
          <w:sz w:val="24"/>
          <w:lang w:val="en-GB"/>
        </w:rPr>
        <w:t xml:space="preserve"> two options</w:t>
      </w:r>
      <w:r w:rsidR="00A133D8">
        <w:rPr>
          <w:rFonts w:ascii="Times New Roman" w:eastAsia="Arial Unicode MS" w:hAnsi="Times New Roman" w:hint="eastAsia"/>
          <w:bCs/>
          <w:kern w:val="0"/>
          <w:sz w:val="24"/>
          <w:lang w:val="en-GB"/>
        </w:rPr>
        <w:t xml:space="preserve"> for CP; (a) mandate water exposure tests for all EVs, or (b) </w:t>
      </w:r>
      <w:r w:rsidR="003832AB">
        <w:rPr>
          <w:rFonts w:ascii="Times New Roman" w:eastAsia="Arial Unicode MS" w:hAnsi="Times New Roman"/>
          <w:bCs/>
          <w:kern w:val="0"/>
          <w:sz w:val="24"/>
          <w:lang w:val="en-GB"/>
        </w:rPr>
        <w:t>to have no requirement at all</w:t>
      </w:r>
      <w:r w:rsidR="008705C1" w:rsidRPr="004D4073">
        <w:rPr>
          <w:rFonts w:ascii="Times New Roman" w:eastAsia="Arial Unicode MS" w:hAnsi="Times New Roman"/>
          <w:bCs/>
          <w:kern w:val="0"/>
          <w:sz w:val="24"/>
          <w:lang w:val="en-GB"/>
        </w:rPr>
        <w:t xml:space="preserve">. </w:t>
      </w:r>
      <w:r w:rsidR="003832AB">
        <w:rPr>
          <w:rFonts w:ascii="Times New Roman" w:eastAsia="Arial Unicode MS" w:hAnsi="Times New Roman"/>
          <w:bCs/>
          <w:kern w:val="0"/>
          <w:sz w:val="24"/>
          <w:lang w:val="en-GB"/>
        </w:rPr>
        <w:t>OICA also supports this approach.</w:t>
      </w:r>
    </w:p>
    <w:p w14:paraId="345B9C8B" w14:textId="4EC2DC34" w:rsidR="002E5E70" w:rsidRPr="004D4073" w:rsidRDefault="00DC3C3E" w:rsidP="009E42DE">
      <w:pPr>
        <w:widowControl/>
        <w:numPr>
          <w:ilvl w:val="0"/>
          <w:numId w:val="8"/>
        </w:numPr>
        <w:ind w:left="720"/>
        <w:jc w:val="left"/>
        <w:rPr>
          <w:rFonts w:ascii="Times New Roman" w:eastAsia="Arial Unicode MS" w:hAnsi="Times New Roman"/>
          <w:bCs/>
          <w:kern w:val="0"/>
          <w:sz w:val="24"/>
          <w:lang w:val="en-GB"/>
        </w:rPr>
      </w:pPr>
      <w:r w:rsidRPr="004D4073">
        <w:rPr>
          <w:rFonts w:ascii="Times New Roman" w:eastAsia="Arial Unicode MS" w:hAnsi="Times New Roman"/>
          <w:bCs/>
          <w:kern w:val="0"/>
          <w:sz w:val="24"/>
          <w:lang w:val="en-GB"/>
        </w:rPr>
        <w:t xml:space="preserve">Canada </w:t>
      </w:r>
      <w:r w:rsidR="003832AB">
        <w:rPr>
          <w:rFonts w:ascii="Times New Roman" w:eastAsia="Arial Unicode MS" w:hAnsi="Times New Roman"/>
          <w:bCs/>
          <w:kern w:val="0"/>
          <w:sz w:val="24"/>
          <w:lang w:val="en-GB"/>
        </w:rPr>
        <w:t xml:space="preserve">questioned </w:t>
      </w:r>
      <w:r w:rsidRPr="004D4073">
        <w:rPr>
          <w:rFonts w:ascii="Times New Roman" w:eastAsia="Arial Unicode MS" w:hAnsi="Times New Roman"/>
          <w:bCs/>
          <w:kern w:val="0"/>
          <w:sz w:val="24"/>
          <w:lang w:val="en-GB"/>
        </w:rPr>
        <w:t>the cost benefit</w:t>
      </w:r>
      <w:r w:rsidR="00A133D8">
        <w:rPr>
          <w:rFonts w:ascii="Times New Roman" w:eastAsia="Arial Unicode MS" w:hAnsi="Times New Roman" w:hint="eastAsia"/>
          <w:bCs/>
          <w:kern w:val="0"/>
          <w:sz w:val="24"/>
          <w:lang w:val="en-GB"/>
        </w:rPr>
        <w:t xml:space="preserve"> of such tests</w:t>
      </w:r>
      <w:r w:rsidRPr="004D4073">
        <w:rPr>
          <w:rFonts w:ascii="Times New Roman" w:eastAsia="Arial Unicode MS" w:hAnsi="Times New Roman"/>
          <w:bCs/>
          <w:kern w:val="0"/>
          <w:sz w:val="24"/>
          <w:lang w:val="en-GB"/>
        </w:rPr>
        <w:t xml:space="preserve">. </w:t>
      </w:r>
    </w:p>
    <w:p w14:paraId="3476EFCD" w14:textId="7AD653C4" w:rsidR="00A1252B" w:rsidRPr="004D4073" w:rsidRDefault="00A1252B" w:rsidP="0068559F">
      <w:pPr>
        <w:widowControl/>
        <w:ind w:left="360"/>
        <w:jc w:val="left"/>
        <w:rPr>
          <w:rFonts w:ascii="Times New Roman" w:hAnsi="Times New Roman"/>
          <w:sz w:val="24"/>
          <w:lang w:val="en-US"/>
        </w:rPr>
      </w:pPr>
      <w:r w:rsidRPr="004D4073">
        <w:rPr>
          <w:rFonts w:ascii="Times New Roman" w:hAnsi="Times New Roman"/>
          <w:sz w:val="24"/>
          <w:lang w:val="en-US"/>
        </w:rPr>
        <w:t>-</w:t>
      </w:r>
    </w:p>
    <w:p w14:paraId="4B87B448" w14:textId="1111A081" w:rsidR="00843DFE" w:rsidRPr="004D4073" w:rsidRDefault="00843DFE" w:rsidP="00843DFE">
      <w:pPr>
        <w:widowControl/>
        <w:numPr>
          <w:ilvl w:val="0"/>
          <w:numId w:val="8"/>
        </w:numPr>
        <w:ind w:left="720"/>
        <w:jc w:val="left"/>
        <w:rPr>
          <w:rFonts w:ascii="Times New Roman" w:eastAsia="Arial Unicode MS" w:hAnsi="Times New Roman"/>
          <w:bCs/>
          <w:kern w:val="0"/>
          <w:sz w:val="24"/>
          <w:lang w:val="en-GB"/>
        </w:rPr>
      </w:pPr>
      <w:r w:rsidRPr="004D4073">
        <w:rPr>
          <w:rFonts w:ascii="Times New Roman" w:eastAsia="Arial Unicode MS" w:hAnsi="Times New Roman" w:hint="eastAsia"/>
          <w:bCs/>
          <w:kern w:val="0"/>
          <w:sz w:val="24"/>
          <w:lang w:val="en-GB"/>
        </w:rPr>
        <w:t xml:space="preserve">EC </w:t>
      </w:r>
      <w:r>
        <w:rPr>
          <w:rFonts w:ascii="Times New Roman" w:eastAsia="Arial Unicode MS" w:hAnsi="Times New Roman"/>
          <w:bCs/>
          <w:kern w:val="0"/>
          <w:sz w:val="24"/>
          <w:lang w:val="en-GB"/>
        </w:rPr>
        <w:t>presented a modified proposal</w:t>
      </w:r>
      <w:r w:rsidR="003832AB">
        <w:rPr>
          <w:rFonts w:ascii="Times New Roman" w:eastAsia="Arial Unicode MS" w:hAnsi="Times New Roman"/>
          <w:bCs/>
          <w:kern w:val="0"/>
          <w:sz w:val="24"/>
          <w:lang w:val="en-GB"/>
        </w:rPr>
        <w:t xml:space="preserve"> </w:t>
      </w:r>
      <w:r>
        <w:rPr>
          <w:rFonts w:ascii="Times New Roman" w:eastAsia="Arial Unicode MS" w:hAnsi="Times New Roman"/>
          <w:bCs/>
          <w:kern w:val="0"/>
          <w:sz w:val="24"/>
          <w:lang w:val="en-GB"/>
        </w:rPr>
        <w:t xml:space="preserve">on </w:t>
      </w:r>
      <w:r w:rsidRPr="004D4073">
        <w:rPr>
          <w:rFonts w:ascii="Times New Roman" w:eastAsia="Arial Unicode MS" w:hAnsi="Times New Roman"/>
          <w:bCs/>
          <w:kern w:val="0"/>
          <w:sz w:val="24"/>
          <w:lang w:val="en-GB"/>
        </w:rPr>
        <w:t xml:space="preserve">double layers insulation </w:t>
      </w:r>
      <w:r>
        <w:rPr>
          <w:rFonts w:ascii="Times New Roman" w:eastAsia="Arial Unicode MS" w:hAnsi="Times New Roman"/>
          <w:bCs/>
          <w:kern w:val="0"/>
          <w:sz w:val="24"/>
          <w:lang w:val="en-GB"/>
        </w:rPr>
        <w:t xml:space="preserve">(EVS12-17) </w:t>
      </w:r>
      <w:r w:rsidR="006E25E5">
        <w:rPr>
          <w:rFonts w:ascii="Times New Roman" w:eastAsia="Arial Unicode MS" w:hAnsi="Times New Roman"/>
          <w:bCs/>
          <w:kern w:val="0"/>
          <w:sz w:val="24"/>
          <w:lang w:val="en-GB"/>
        </w:rPr>
        <w:t xml:space="preserve">and another revised one on electrical vehicle design requirements </w:t>
      </w:r>
      <w:r>
        <w:rPr>
          <w:rFonts w:ascii="Times New Roman" w:eastAsia="Arial Unicode MS" w:hAnsi="Times New Roman"/>
          <w:bCs/>
          <w:kern w:val="0"/>
          <w:sz w:val="24"/>
          <w:lang w:val="en-GB"/>
        </w:rPr>
        <w:t>and invited written comments</w:t>
      </w:r>
      <w:r w:rsidRPr="004D4073">
        <w:rPr>
          <w:rFonts w:ascii="Times New Roman" w:eastAsia="Arial Unicode MS" w:hAnsi="Times New Roman"/>
          <w:bCs/>
          <w:kern w:val="0"/>
          <w:sz w:val="24"/>
          <w:lang w:val="en-GB"/>
        </w:rPr>
        <w:t>. EC requested a teleconference in two weeks.</w:t>
      </w:r>
    </w:p>
    <w:p w14:paraId="3AB8518D" w14:textId="4E88E7C5" w:rsidR="00CE0007" w:rsidRPr="004D4073" w:rsidRDefault="003832AB" w:rsidP="007277CF">
      <w:pPr>
        <w:pStyle w:val="ae"/>
        <w:numPr>
          <w:ilvl w:val="0"/>
          <w:numId w:val="8"/>
        </w:numPr>
        <w:ind w:leftChars="0" w:left="709"/>
        <w:jc w:val="left"/>
        <w:rPr>
          <w:rFonts w:ascii="Times New Roman" w:eastAsia="ＭＳ Ｐゴシック" w:hAnsi="Times New Roman"/>
          <w:sz w:val="24"/>
        </w:rPr>
      </w:pPr>
      <w:r>
        <w:rPr>
          <w:rFonts w:ascii="Times New Roman" w:eastAsia="ＭＳ Ｐゴシック" w:hAnsi="Times New Roman"/>
          <w:sz w:val="24"/>
        </w:rPr>
        <w:t xml:space="preserve">As a response </w:t>
      </w:r>
      <w:r w:rsidR="007C1CDE" w:rsidRPr="004D4073">
        <w:rPr>
          <w:rFonts w:ascii="Times New Roman" w:eastAsia="ＭＳ Ｐゴシック" w:hAnsi="Times New Roman" w:hint="eastAsia"/>
          <w:sz w:val="24"/>
        </w:rPr>
        <w:t xml:space="preserve">OICA stated </w:t>
      </w:r>
      <w:r w:rsidR="002654AA">
        <w:rPr>
          <w:rFonts w:ascii="Times New Roman" w:eastAsia="ＭＳ Ｐゴシック" w:hAnsi="Times New Roman" w:hint="eastAsia"/>
          <w:sz w:val="24"/>
        </w:rPr>
        <w:t xml:space="preserve">it is not reasonable to require water-tightness for </w:t>
      </w:r>
      <w:r w:rsidR="004A5BA4" w:rsidRPr="004D4073">
        <w:rPr>
          <w:rFonts w:ascii="Times New Roman" w:eastAsia="ＭＳ Ｐゴシック" w:hAnsi="Times New Roman"/>
          <w:sz w:val="24"/>
        </w:rPr>
        <w:t xml:space="preserve">all </w:t>
      </w:r>
      <w:r w:rsidR="002654AA">
        <w:rPr>
          <w:rFonts w:ascii="Times New Roman" w:eastAsia="ＭＳ Ｐゴシック" w:hAnsi="Times New Roman" w:hint="eastAsia"/>
          <w:sz w:val="24"/>
        </w:rPr>
        <w:t>high voltage</w:t>
      </w:r>
      <w:r>
        <w:rPr>
          <w:rFonts w:ascii="Times New Roman" w:eastAsia="ＭＳ Ｐゴシック" w:hAnsi="Times New Roman"/>
          <w:sz w:val="24"/>
        </w:rPr>
        <w:t xml:space="preserve"> </w:t>
      </w:r>
      <w:r w:rsidR="004A5BA4" w:rsidRPr="004D4073">
        <w:rPr>
          <w:rFonts w:ascii="Times New Roman" w:eastAsia="ＭＳ Ｐゴシック" w:hAnsi="Times New Roman"/>
          <w:sz w:val="24"/>
        </w:rPr>
        <w:t xml:space="preserve">components because </w:t>
      </w:r>
      <w:r w:rsidR="007C1CDE" w:rsidRPr="004D4073">
        <w:rPr>
          <w:rFonts w:ascii="Times New Roman" w:eastAsia="ＭＳ Ｐゴシック" w:hAnsi="Times New Roman"/>
          <w:sz w:val="24"/>
        </w:rPr>
        <w:t>vehicle structure</w:t>
      </w:r>
      <w:r>
        <w:rPr>
          <w:rFonts w:ascii="Times New Roman" w:eastAsia="ＭＳ Ｐゴシック" w:hAnsi="Times New Roman"/>
          <w:sz w:val="24"/>
        </w:rPr>
        <w:t xml:space="preserve"> may provide the additional protection</w:t>
      </w:r>
      <w:r w:rsidR="004A5BA4" w:rsidRPr="004D4073">
        <w:rPr>
          <w:rFonts w:ascii="Times New Roman" w:eastAsia="ＭＳ Ｐゴシック" w:hAnsi="Times New Roman"/>
          <w:sz w:val="24"/>
        </w:rPr>
        <w:t>.</w:t>
      </w:r>
      <w:r w:rsidR="00CE0007" w:rsidRPr="004D4073">
        <w:rPr>
          <w:rFonts w:ascii="Times New Roman" w:eastAsia="ＭＳ Ｐゴシック" w:hAnsi="Times New Roman" w:hint="eastAsia"/>
          <w:sz w:val="24"/>
        </w:rPr>
        <w:t xml:space="preserve"> </w:t>
      </w:r>
    </w:p>
    <w:p w14:paraId="4C1D6417" w14:textId="5A74F480" w:rsidR="00CE0007" w:rsidRPr="004D4073" w:rsidRDefault="002819FF" w:rsidP="007277CF">
      <w:pPr>
        <w:pStyle w:val="ae"/>
        <w:numPr>
          <w:ilvl w:val="0"/>
          <w:numId w:val="8"/>
        </w:numPr>
        <w:ind w:leftChars="0" w:left="709"/>
        <w:jc w:val="left"/>
        <w:rPr>
          <w:rFonts w:ascii="Times New Roman" w:eastAsia="ＭＳ Ｐゴシック" w:hAnsi="Times New Roman"/>
          <w:sz w:val="24"/>
        </w:rPr>
      </w:pPr>
      <w:r w:rsidRPr="004D4073">
        <w:rPr>
          <w:rFonts w:ascii="Times New Roman" w:eastAsia="ＭＳ Ｐゴシック" w:hAnsi="Times New Roman"/>
          <w:sz w:val="24"/>
        </w:rPr>
        <w:t xml:space="preserve">The U.S. </w:t>
      </w:r>
      <w:r w:rsidR="003832AB">
        <w:rPr>
          <w:rFonts w:ascii="Times New Roman" w:eastAsia="ＭＳ Ｐゴシック" w:hAnsi="Times New Roman"/>
          <w:sz w:val="24"/>
        </w:rPr>
        <w:t>suggested</w:t>
      </w:r>
      <w:r w:rsidRPr="004D4073">
        <w:rPr>
          <w:rFonts w:ascii="Times New Roman" w:eastAsia="ＭＳ Ｐゴシック" w:hAnsi="Times New Roman"/>
          <w:sz w:val="24"/>
        </w:rPr>
        <w:t xml:space="preserve"> to review ISO6469-3</w:t>
      </w:r>
      <w:r w:rsidR="00846E2F" w:rsidRPr="004D4073">
        <w:rPr>
          <w:rFonts w:ascii="Times New Roman" w:eastAsia="ＭＳ Ｐゴシック" w:hAnsi="Times New Roman"/>
          <w:sz w:val="24"/>
        </w:rPr>
        <w:t xml:space="preserve"> section 8.3 and copy </w:t>
      </w:r>
      <w:r w:rsidR="003832AB">
        <w:rPr>
          <w:rFonts w:ascii="Times New Roman" w:eastAsia="ＭＳ Ｐゴシック" w:hAnsi="Times New Roman"/>
          <w:sz w:val="24"/>
        </w:rPr>
        <w:t xml:space="preserve">the </w:t>
      </w:r>
      <w:r w:rsidR="00846E2F" w:rsidRPr="004D4073">
        <w:rPr>
          <w:rFonts w:ascii="Times New Roman" w:eastAsia="ＭＳ Ｐゴシック" w:hAnsi="Times New Roman"/>
          <w:sz w:val="24"/>
        </w:rPr>
        <w:t>test procedure into the regulation</w:t>
      </w:r>
      <w:r w:rsidRPr="004D4073">
        <w:rPr>
          <w:rFonts w:ascii="Times New Roman" w:eastAsia="ＭＳ Ｐゴシック" w:hAnsi="Times New Roman"/>
          <w:sz w:val="24"/>
        </w:rPr>
        <w:t>.</w:t>
      </w:r>
    </w:p>
    <w:p w14:paraId="2270292B" w14:textId="39C7CD7B" w:rsidR="00CE0007" w:rsidRPr="004D4073" w:rsidRDefault="00A1252B" w:rsidP="007277CF">
      <w:pPr>
        <w:pStyle w:val="ae"/>
        <w:numPr>
          <w:ilvl w:val="0"/>
          <w:numId w:val="8"/>
        </w:numPr>
        <w:ind w:leftChars="0" w:left="709"/>
        <w:jc w:val="left"/>
        <w:rPr>
          <w:rFonts w:ascii="Times New Roman" w:eastAsia="ＭＳ Ｐゴシック" w:hAnsi="Times New Roman"/>
          <w:sz w:val="24"/>
        </w:rPr>
      </w:pPr>
      <w:r w:rsidRPr="004D4073">
        <w:rPr>
          <w:rFonts w:ascii="Times New Roman" w:eastAsia="ＭＳ Ｐゴシック" w:hAnsi="Times New Roman" w:hint="eastAsia"/>
          <w:sz w:val="24"/>
        </w:rPr>
        <w:t xml:space="preserve">Japan </w:t>
      </w:r>
      <w:r w:rsidR="003832AB">
        <w:rPr>
          <w:rFonts w:ascii="Times New Roman" w:eastAsia="ＭＳ Ｐゴシック" w:hAnsi="Times New Roman"/>
          <w:sz w:val="24"/>
        </w:rPr>
        <w:t>agreed to</w:t>
      </w:r>
      <w:r w:rsidRPr="004D4073">
        <w:rPr>
          <w:rFonts w:ascii="Times New Roman" w:eastAsia="ＭＳ Ｐゴシック" w:hAnsi="Times New Roman" w:hint="eastAsia"/>
          <w:sz w:val="24"/>
        </w:rPr>
        <w:t xml:space="preserve"> send </w:t>
      </w:r>
      <w:r w:rsidRPr="004D4073">
        <w:rPr>
          <w:rFonts w:ascii="Times New Roman" w:eastAsia="ＭＳ Ｐゴシック" w:hAnsi="Times New Roman"/>
          <w:sz w:val="24"/>
        </w:rPr>
        <w:t xml:space="preserve">comments </w:t>
      </w:r>
      <w:r w:rsidR="003832AB">
        <w:rPr>
          <w:rFonts w:ascii="Times New Roman" w:eastAsia="ＭＳ Ｐゴシック" w:hAnsi="Times New Roman"/>
          <w:sz w:val="24"/>
        </w:rPr>
        <w:t>on</w:t>
      </w:r>
      <w:r w:rsidR="003832AB" w:rsidRPr="004D4073">
        <w:rPr>
          <w:rFonts w:ascii="Times New Roman" w:eastAsia="ＭＳ Ｐゴシック" w:hAnsi="Times New Roman"/>
          <w:sz w:val="24"/>
        </w:rPr>
        <w:t xml:space="preserve"> </w:t>
      </w:r>
      <w:r w:rsidRPr="004D4073">
        <w:rPr>
          <w:rFonts w:ascii="Times New Roman" w:eastAsia="ＭＳ Ｐゴシック" w:hAnsi="Times New Roman"/>
          <w:sz w:val="24"/>
        </w:rPr>
        <w:t xml:space="preserve">double insulation to </w:t>
      </w:r>
      <w:r w:rsidR="003832AB">
        <w:rPr>
          <w:rFonts w:ascii="Times New Roman" w:eastAsia="ＭＳ Ｐゴシック" w:hAnsi="Times New Roman"/>
          <w:sz w:val="24"/>
        </w:rPr>
        <w:t>the EC</w:t>
      </w:r>
      <w:r w:rsidRPr="004D4073">
        <w:rPr>
          <w:rFonts w:ascii="Times New Roman" w:eastAsia="ＭＳ Ｐゴシック" w:hAnsi="Times New Roman"/>
          <w:sz w:val="24"/>
        </w:rPr>
        <w:t>.</w:t>
      </w:r>
    </w:p>
    <w:p w14:paraId="2B81CDBE" w14:textId="598F3A65" w:rsidR="003832AB" w:rsidRDefault="003832AB" w:rsidP="003832AB">
      <w:pPr>
        <w:pStyle w:val="ae"/>
        <w:numPr>
          <w:ilvl w:val="0"/>
          <w:numId w:val="8"/>
        </w:numPr>
        <w:ind w:leftChars="0" w:left="709"/>
        <w:jc w:val="left"/>
        <w:rPr>
          <w:rFonts w:ascii="Times New Roman" w:eastAsia="Arial Unicode MS" w:hAnsi="Times New Roman"/>
          <w:kern w:val="0"/>
          <w:sz w:val="24"/>
          <w:lang w:val="en-GB"/>
        </w:rPr>
      </w:pPr>
      <w:r>
        <w:rPr>
          <w:rFonts w:ascii="Times New Roman" w:eastAsia="ＭＳ Ｐゴシック" w:hAnsi="Times New Roman"/>
          <w:sz w:val="24"/>
        </w:rPr>
        <w:t xml:space="preserve">With a view to respond to the US concerns </w:t>
      </w:r>
      <w:r w:rsidRPr="004D4073">
        <w:rPr>
          <w:rFonts w:ascii="Times New Roman" w:eastAsia="ＭＳ Ｐゴシック" w:hAnsi="Times New Roman"/>
          <w:sz w:val="24"/>
        </w:rPr>
        <w:t>d about isolation monitoring systems</w:t>
      </w:r>
      <w:r w:rsidRPr="004D4073">
        <w:rPr>
          <w:rFonts w:ascii="Times New Roman" w:eastAsia="Arial Unicode MS" w:hAnsi="Times New Roman"/>
          <w:kern w:val="0"/>
          <w:sz w:val="24"/>
          <w:lang w:val="en-GB"/>
        </w:rPr>
        <w:t xml:space="preserve"> </w:t>
      </w:r>
      <w:r>
        <w:rPr>
          <w:rFonts w:ascii="Times New Roman" w:eastAsia="Arial Unicode MS" w:hAnsi="Times New Roman" w:hint="eastAsia"/>
          <w:kern w:val="0"/>
          <w:sz w:val="24"/>
          <w:lang w:val="en-GB"/>
        </w:rPr>
        <w:t xml:space="preserve">Japan </w:t>
      </w:r>
      <w:r>
        <w:rPr>
          <w:rFonts w:ascii="Times New Roman" w:eastAsia="Arial Unicode MS" w:hAnsi="Times New Roman"/>
          <w:kern w:val="0"/>
          <w:sz w:val="24"/>
          <w:lang w:val="en-GB"/>
        </w:rPr>
        <w:t xml:space="preserve">provided additional </w:t>
      </w:r>
      <w:r>
        <w:rPr>
          <w:rFonts w:ascii="Times New Roman" w:eastAsia="Arial Unicode MS" w:hAnsi="Times New Roman" w:hint="eastAsia"/>
          <w:kern w:val="0"/>
          <w:sz w:val="24"/>
          <w:lang w:val="en-GB"/>
        </w:rPr>
        <w:t>justification on the effectiveness of isolation monitoring system.</w:t>
      </w:r>
      <w:r>
        <w:rPr>
          <w:rFonts w:ascii="Times New Roman" w:eastAsia="Arial Unicode MS" w:hAnsi="Times New Roman"/>
          <w:kern w:val="0"/>
          <w:sz w:val="24"/>
          <w:lang w:val="en-GB"/>
        </w:rPr>
        <w:t xml:space="preserve"> Yet the US maintained that there is a different rationale used to justify the exemption in the GTR 13 and should not be confounded with that applicable to electric vehicles.</w:t>
      </w:r>
    </w:p>
    <w:p w14:paraId="5FD9AD92" w14:textId="6F4D769D" w:rsidR="0027759B" w:rsidRPr="004D4073" w:rsidRDefault="003630A3" w:rsidP="007277CF">
      <w:pPr>
        <w:pStyle w:val="ae"/>
        <w:numPr>
          <w:ilvl w:val="0"/>
          <w:numId w:val="8"/>
        </w:numPr>
        <w:ind w:leftChars="0" w:left="709"/>
        <w:jc w:val="left"/>
        <w:rPr>
          <w:rFonts w:ascii="Times New Roman" w:eastAsia="ＭＳ Ｐゴシック" w:hAnsi="Times New Roman"/>
          <w:sz w:val="24"/>
        </w:rPr>
      </w:pPr>
      <w:r>
        <w:rPr>
          <w:rFonts w:ascii="Times New Roman" w:eastAsia="ＭＳ Ｐゴシック" w:hAnsi="Times New Roman"/>
          <w:sz w:val="24"/>
        </w:rPr>
        <w:t xml:space="preserve">China as </w:t>
      </w:r>
      <w:r w:rsidR="003832AB">
        <w:rPr>
          <w:rFonts w:ascii="Times New Roman" w:eastAsia="ＭＳ Ｐゴシック" w:hAnsi="Times New Roman"/>
          <w:sz w:val="24"/>
        </w:rPr>
        <w:t xml:space="preserve">TF1 leader recapped the </w:t>
      </w:r>
      <w:r w:rsidR="0027759B" w:rsidRPr="004D4073">
        <w:rPr>
          <w:rFonts w:ascii="Times New Roman" w:eastAsia="ＭＳ Ｐゴシック" w:hAnsi="Times New Roman"/>
          <w:sz w:val="24"/>
        </w:rPr>
        <w:t>CP option</w:t>
      </w:r>
      <w:r w:rsidR="003832AB">
        <w:rPr>
          <w:rFonts w:ascii="Times New Roman" w:eastAsia="ＭＳ Ｐゴシック" w:hAnsi="Times New Roman"/>
          <w:sz w:val="24"/>
        </w:rPr>
        <w:t>s' possibilities.</w:t>
      </w:r>
    </w:p>
    <w:p w14:paraId="63A49CF1" w14:textId="77777777" w:rsidR="002654AA" w:rsidRPr="0068559F" w:rsidRDefault="002654AA" w:rsidP="0068559F">
      <w:pPr>
        <w:pStyle w:val="ae"/>
        <w:ind w:leftChars="0" w:left="709"/>
        <w:jc w:val="left"/>
        <w:rPr>
          <w:rFonts w:ascii="Times New Roman" w:eastAsia="Arial Unicode MS" w:hAnsi="Times New Roman"/>
          <w:kern w:val="0"/>
          <w:sz w:val="24"/>
          <w:lang w:val="en-GB"/>
        </w:rPr>
      </w:pPr>
    </w:p>
    <w:p w14:paraId="3DBE8754" w14:textId="0EED8D64" w:rsidR="003446EF" w:rsidRPr="004D4073" w:rsidRDefault="003446EF" w:rsidP="00F218D7">
      <w:pPr>
        <w:widowControl/>
        <w:ind w:left="360"/>
        <w:jc w:val="left"/>
        <w:rPr>
          <w:rFonts w:ascii="Times New Roman" w:eastAsia="Arial Unicode MS" w:hAnsi="Times New Roman"/>
          <w:bCs/>
          <w:kern w:val="0"/>
          <w:sz w:val="24"/>
          <w:lang w:val="en-GB"/>
        </w:rPr>
      </w:pPr>
      <w:r w:rsidRPr="004D4073">
        <w:rPr>
          <w:rFonts w:ascii="Times New Roman" w:eastAsia="Arial Unicode MS" w:hAnsi="Times New Roman"/>
          <w:b/>
          <w:bCs/>
          <w:kern w:val="0"/>
          <w:sz w:val="24"/>
          <w:u w:val="single"/>
          <w:lang w:val="en-GB"/>
        </w:rPr>
        <w:t>Report from Task Force</w:t>
      </w:r>
      <w:r w:rsidR="00620D84" w:rsidRPr="004D4073">
        <w:rPr>
          <w:rFonts w:ascii="Times New Roman" w:eastAsia="Arial Unicode MS" w:hAnsi="Times New Roman"/>
          <w:b/>
          <w:bCs/>
          <w:kern w:val="0"/>
          <w:sz w:val="24"/>
          <w:u w:val="single"/>
          <w:lang w:val="en-GB"/>
        </w:rPr>
        <w:t xml:space="preserve"> 2</w:t>
      </w:r>
      <w:r w:rsidRPr="004D4073">
        <w:rPr>
          <w:rFonts w:ascii="Times New Roman" w:eastAsia="Arial Unicode MS" w:hAnsi="Times New Roman"/>
          <w:b/>
          <w:bCs/>
          <w:kern w:val="0"/>
          <w:sz w:val="24"/>
          <w:u w:val="single"/>
          <w:lang w:val="en-GB"/>
        </w:rPr>
        <w:t xml:space="preserve"> </w:t>
      </w:r>
      <w:r w:rsidR="00620D84" w:rsidRPr="004D4073">
        <w:rPr>
          <w:rFonts w:ascii="Times New Roman" w:eastAsia="Arial Unicode MS" w:hAnsi="Times New Roman"/>
          <w:b/>
          <w:kern w:val="0"/>
          <w:sz w:val="24"/>
          <w:u w:val="single"/>
        </w:rPr>
        <w:t xml:space="preserve">– </w:t>
      </w:r>
      <w:r w:rsidR="00620D84" w:rsidRPr="004D4073">
        <w:rPr>
          <w:rFonts w:ascii="Times New Roman" w:eastAsia="Arial Unicode MS" w:hAnsi="Times New Roman"/>
          <w:b/>
          <w:bCs/>
          <w:kern w:val="0"/>
          <w:sz w:val="24"/>
          <w:u w:val="single"/>
          <w:lang w:val="en-GB"/>
        </w:rPr>
        <w:t>Low energy option/barrier option</w:t>
      </w:r>
      <w:r w:rsidR="00B25D77" w:rsidRPr="004D4073">
        <w:rPr>
          <w:rFonts w:ascii="Times New Roman" w:hAnsi="Times New Roman"/>
          <w:b/>
          <w:kern w:val="0"/>
          <w:sz w:val="24"/>
          <w:u w:val="single"/>
          <w:lang w:val="en-GB"/>
        </w:rPr>
        <w:t>:</w:t>
      </w:r>
      <w:r w:rsidR="001A39F6" w:rsidRPr="004D4073">
        <w:rPr>
          <w:rFonts w:ascii="Times New Roman" w:hAnsi="Times New Roman"/>
          <w:sz w:val="24"/>
        </w:rPr>
        <w:t xml:space="preserve"> </w:t>
      </w:r>
    </w:p>
    <w:p w14:paraId="16358F81" w14:textId="135F0F9A" w:rsidR="00B57E3B" w:rsidRPr="004D4073" w:rsidRDefault="003630A3" w:rsidP="006337E6">
      <w:pPr>
        <w:numPr>
          <w:ilvl w:val="0"/>
          <w:numId w:val="9"/>
        </w:numPr>
        <w:ind w:left="720"/>
        <w:jc w:val="left"/>
        <w:rPr>
          <w:rFonts w:ascii="Times New Roman" w:hAnsi="Times New Roman"/>
          <w:bCs/>
          <w:kern w:val="0"/>
          <w:sz w:val="24"/>
          <w:lang w:val="en-US"/>
        </w:rPr>
      </w:pPr>
      <w:r>
        <w:rPr>
          <w:rFonts w:ascii="Times New Roman" w:eastAsia="Arial Unicode MS" w:hAnsi="Times New Roman"/>
          <w:bCs/>
          <w:kern w:val="0"/>
          <w:sz w:val="24"/>
          <w:lang w:val="en-GB"/>
        </w:rPr>
        <w:t xml:space="preserve">TF2 leader, </w:t>
      </w:r>
      <w:r w:rsidR="003446EF" w:rsidRPr="004D4073">
        <w:rPr>
          <w:rFonts w:ascii="Times New Roman" w:eastAsia="Arial Unicode MS" w:hAnsi="Times New Roman"/>
          <w:bCs/>
          <w:kern w:val="0"/>
          <w:sz w:val="24"/>
          <w:lang w:val="en-GB"/>
        </w:rPr>
        <w:t xml:space="preserve">Mr. </w:t>
      </w:r>
      <w:r w:rsidR="001529AE" w:rsidRPr="004D4073">
        <w:rPr>
          <w:rFonts w:ascii="Times New Roman" w:eastAsia="Arial Unicode MS" w:hAnsi="Times New Roman"/>
          <w:bCs/>
          <w:kern w:val="0"/>
          <w:sz w:val="24"/>
          <w:lang w:val="en-GB"/>
        </w:rPr>
        <w:t>Schmidt</w:t>
      </w:r>
      <w:r w:rsidR="003446EF" w:rsidRPr="004D4073">
        <w:rPr>
          <w:rFonts w:ascii="Times New Roman" w:eastAsia="Arial Unicode MS" w:hAnsi="Times New Roman"/>
          <w:bCs/>
          <w:kern w:val="0"/>
          <w:sz w:val="24"/>
          <w:lang w:val="en-GB"/>
        </w:rPr>
        <w:t xml:space="preserve"> (</w:t>
      </w:r>
      <w:r w:rsidR="001529AE" w:rsidRPr="004D4073">
        <w:rPr>
          <w:rFonts w:ascii="Times New Roman" w:eastAsia="Arial Unicode MS" w:hAnsi="Times New Roman"/>
          <w:bCs/>
          <w:kern w:val="0"/>
          <w:sz w:val="24"/>
          <w:lang w:val="en-GB"/>
        </w:rPr>
        <w:t>OICA</w:t>
      </w:r>
      <w:r w:rsidR="003446EF" w:rsidRPr="004D4073">
        <w:rPr>
          <w:rFonts w:ascii="Times New Roman" w:eastAsia="Arial Unicode MS" w:hAnsi="Times New Roman"/>
          <w:bCs/>
          <w:kern w:val="0"/>
          <w:sz w:val="24"/>
          <w:lang w:val="en-GB"/>
        </w:rPr>
        <w:t>)</w:t>
      </w:r>
      <w:r w:rsidR="003446EF" w:rsidRPr="004D4073">
        <w:rPr>
          <w:rFonts w:ascii="Times New Roman" w:eastAsia="SimSun" w:hAnsi="Times New Roman"/>
          <w:bCs/>
          <w:kern w:val="0"/>
          <w:sz w:val="24"/>
          <w:lang w:val="en-US" w:eastAsia="zh-CN"/>
        </w:rPr>
        <w:t xml:space="preserve"> </w:t>
      </w:r>
      <w:r w:rsidR="00D76A17" w:rsidRPr="004D4073">
        <w:rPr>
          <w:rFonts w:ascii="Times New Roman" w:hAnsi="Times New Roman"/>
          <w:bCs/>
          <w:kern w:val="0"/>
          <w:sz w:val="24"/>
          <w:lang w:val="en-US"/>
        </w:rPr>
        <w:t xml:space="preserve">provided a progress </w:t>
      </w:r>
      <w:r w:rsidR="00CE41F9" w:rsidRPr="004D4073">
        <w:rPr>
          <w:rFonts w:ascii="Times New Roman" w:hAnsi="Times New Roman"/>
          <w:bCs/>
          <w:kern w:val="0"/>
          <w:sz w:val="24"/>
          <w:lang w:val="en-US"/>
        </w:rPr>
        <w:t>report.</w:t>
      </w:r>
      <w:r w:rsidR="00F52760" w:rsidRPr="004D4073">
        <w:rPr>
          <w:rFonts w:ascii="Times New Roman" w:hAnsi="Times New Roman"/>
          <w:bCs/>
          <w:kern w:val="0"/>
          <w:sz w:val="24"/>
          <w:lang w:val="en-US"/>
        </w:rPr>
        <w:t xml:space="preserve"> </w:t>
      </w:r>
      <w:r w:rsidR="00FF44D2">
        <w:rPr>
          <w:rFonts w:ascii="Times New Roman" w:hAnsi="Times New Roman" w:hint="eastAsia"/>
          <w:bCs/>
          <w:kern w:val="0"/>
          <w:sz w:val="24"/>
          <w:lang w:val="en-US"/>
        </w:rPr>
        <w:t>TF2 confirmed the r</w:t>
      </w:r>
      <w:r w:rsidR="00CE41F9" w:rsidRPr="004D4073">
        <w:rPr>
          <w:rFonts w:ascii="Times New Roman" w:hAnsi="Times New Roman"/>
          <w:bCs/>
          <w:kern w:val="0"/>
          <w:sz w:val="24"/>
          <w:lang w:val="en-US"/>
        </w:rPr>
        <w:t xml:space="preserve">evised </w:t>
      </w:r>
      <w:r w:rsidR="00FF44D2">
        <w:rPr>
          <w:rFonts w:ascii="Times New Roman" w:hAnsi="Times New Roman" w:hint="eastAsia"/>
          <w:bCs/>
          <w:kern w:val="0"/>
          <w:sz w:val="24"/>
          <w:lang w:val="en-US"/>
        </w:rPr>
        <w:t xml:space="preserve">GTR draft </w:t>
      </w:r>
      <w:r w:rsidR="0005640F">
        <w:rPr>
          <w:rFonts w:ascii="Times New Roman" w:hAnsi="Times New Roman"/>
          <w:bCs/>
          <w:kern w:val="0"/>
          <w:sz w:val="24"/>
          <w:lang w:val="en-US"/>
        </w:rPr>
        <w:t xml:space="preserve">proposal will </w:t>
      </w:r>
      <w:r w:rsidR="00FF44D2">
        <w:rPr>
          <w:rFonts w:ascii="Times New Roman" w:hAnsi="Times New Roman" w:hint="eastAsia"/>
          <w:bCs/>
          <w:kern w:val="0"/>
          <w:sz w:val="24"/>
          <w:lang w:val="en-US"/>
        </w:rPr>
        <w:t xml:space="preserve">align with the ongoing amendment of </w:t>
      </w:r>
      <w:r w:rsidR="00CE41F9" w:rsidRPr="004D4073">
        <w:rPr>
          <w:rFonts w:ascii="Times New Roman" w:hAnsi="Times New Roman"/>
          <w:bCs/>
          <w:kern w:val="0"/>
          <w:sz w:val="24"/>
          <w:lang w:val="en-US"/>
        </w:rPr>
        <w:t xml:space="preserve">FMVSS305. </w:t>
      </w:r>
      <w:r w:rsidR="0005640F">
        <w:rPr>
          <w:rFonts w:ascii="Times New Roman" w:hAnsi="Times New Roman"/>
          <w:bCs/>
          <w:kern w:val="0"/>
          <w:sz w:val="24"/>
          <w:lang w:val="en-US"/>
        </w:rPr>
        <w:t xml:space="preserve">Physical </w:t>
      </w:r>
      <w:r w:rsidR="0005640F">
        <w:rPr>
          <w:rFonts w:ascii="Times New Roman" w:hAnsi="Times New Roman"/>
          <w:bCs/>
          <w:kern w:val="0"/>
          <w:sz w:val="24"/>
          <w:lang w:val="en-US"/>
        </w:rPr>
        <w:lastRenderedPageBreak/>
        <w:t xml:space="preserve">barrier </w:t>
      </w:r>
      <w:r w:rsidR="00CE41F9" w:rsidRPr="004D4073">
        <w:rPr>
          <w:rFonts w:ascii="Times New Roman" w:hAnsi="Times New Roman"/>
          <w:bCs/>
          <w:kern w:val="0"/>
          <w:sz w:val="24"/>
          <w:lang w:val="en-US"/>
        </w:rPr>
        <w:t>rationale</w:t>
      </w:r>
      <w:r w:rsidR="008E3059" w:rsidRPr="004D4073">
        <w:rPr>
          <w:rFonts w:ascii="Times New Roman" w:hAnsi="Times New Roman"/>
          <w:bCs/>
          <w:kern w:val="0"/>
          <w:sz w:val="24"/>
          <w:lang w:val="en-US"/>
        </w:rPr>
        <w:t xml:space="preserve"> will be</w:t>
      </w:r>
      <w:r w:rsidR="00CE41F9" w:rsidRPr="004D4073">
        <w:rPr>
          <w:rFonts w:ascii="Times New Roman" w:hAnsi="Times New Roman"/>
          <w:bCs/>
          <w:kern w:val="0"/>
          <w:sz w:val="24"/>
          <w:lang w:val="en-US"/>
        </w:rPr>
        <w:t xml:space="preserve"> modified</w:t>
      </w:r>
      <w:r w:rsidR="0005640F">
        <w:rPr>
          <w:rFonts w:ascii="Times New Roman" w:hAnsi="Times New Roman"/>
          <w:bCs/>
          <w:kern w:val="0"/>
          <w:sz w:val="24"/>
          <w:lang w:val="en-US"/>
        </w:rPr>
        <w:t xml:space="preserve"> accordingly</w:t>
      </w:r>
      <w:r w:rsidR="0008457B">
        <w:rPr>
          <w:rFonts w:ascii="Times New Roman" w:hAnsi="Times New Roman"/>
          <w:bCs/>
          <w:kern w:val="0"/>
          <w:sz w:val="24"/>
          <w:lang w:val="en-US"/>
        </w:rPr>
        <w:t xml:space="preserve"> (no longer a CP option).</w:t>
      </w:r>
      <w:r w:rsidR="00CE41F9" w:rsidRPr="004D4073">
        <w:rPr>
          <w:rFonts w:ascii="Times New Roman" w:hAnsi="Times New Roman"/>
          <w:bCs/>
          <w:kern w:val="0"/>
          <w:sz w:val="24"/>
          <w:lang w:val="en-US"/>
        </w:rPr>
        <w:t xml:space="preserve"> </w:t>
      </w:r>
      <w:r w:rsidR="0005640F">
        <w:rPr>
          <w:rFonts w:ascii="Times New Roman" w:hAnsi="Times New Roman"/>
          <w:bCs/>
          <w:kern w:val="0"/>
          <w:sz w:val="24"/>
          <w:lang w:val="en-US"/>
        </w:rPr>
        <w:t xml:space="preserve">The justification for the </w:t>
      </w:r>
      <w:r w:rsidR="00F52760" w:rsidRPr="004D4073">
        <w:rPr>
          <w:rFonts w:ascii="Times New Roman" w:hAnsi="Times New Roman"/>
          <w:bCs/>
          <w:kern w:val="0"/>
          <w:sz w:val="24"/>
          <w:lang w:val="en-US"/>
        </w:rPr>
        <w:t>l</w:t>
      </w:r>
      <w:r w:rsidR="000207E6" w:rsidRPr="004D4073">
        <w:rPr>
          <w:rFonts w:ascii="Times New Roman" w:hAnsi="Times New Roman"/>
          <w:bCs/>
          <w:kern w:val="0"/>
          <w:sz w:val="24"/>
          <w:lang w:val="en-US"/>
        </w:rPr>
        <w:t xml:space="preserve">ow </w:t>
      </w:r>
      <w:r w:rsidR="00F52760" w:rsidRPr="004D4073">
        <w:rPr>
          <w:rFonts w:ascii="Times New Roman" w:hAnsi="Times New Roman"/>
          <w:bCs/>
          <w:kern w:val="0"/>
          <w:sz w:val="24"/>
          <w:lang w:val="en-US"/>
        </w:rPr>
        <w:t>e</w:t>
      </w:r>
      <w:r w:rsidR="000207E6" w:rsidRPr="004D4073">
        <w:rPr>
          <w:rFonts w:ascii="Times New Roman" w:hAnsi="Times New Roman"/>
          <w:bCs/>
          <w:kern w:val="0"/>
          <w:sz w:val="24"/>
          <w:lang w:val="en-US"/>
        </w:rPr>
        <w:t>nergy limit criterion (0.2 J)</w:t>
      </w:r>
      <w:r w:rsidR="00FF44D2">
        <w:rPr>
          <w:rFonts w:ascii="Times New Roman" w:hAnsi="Times New Roman" w:hint="eastAsia"/>
          <w:bCs/>
          <w:kern w:val="0"/>
          <w:sz w:val="24"/>
          <w:lang w:val="en-US"/>
        </w:rPr>
        <w:t xml:space="preserve"> </w:t>
      </w:r>
      <w:r w:rsidR="0005640F">
        <w:rPr>
          <w:rFonts w:ascii="Times New Roman" w:hAnsi="Times New Roman"/>
          <w:bCs/>
          <w:kern w:val="0"/>
          <w:sz w:val="24"/>
          <w:lang w:val="en-US"/>
        </w:rPr>
        <w:t xml:space="preserve">will also be modified leaving the requirements </w:t>
      </w:r>
      <w:r w:rsidR="0008457B">
        <w:rPr>
          <w:rFonts w:ascii="Times New Roman" w:hAnsi="Times New Roman"/>
          <w:bCs/>
          <w:kern w:val="0"/>
          <w:sz w:val="24"/>
          <w:lang w:val="en-US"/>
        </w:rPr>
        <w:t>unmodified</w:t>
      </w:r>
      <w:r w:rsidR="008245EF">
        <w:rPr>
          <w:rFonts w:ascii="Times New Roman" w:hAnsi="Times New Roman"/>
          <w:bCs/>
          <w:kern w:val="0"/>
          <w:sz w:val="24"/>
          <w:lang w:val="en-US"/>
        </w:rPr>
        <w:t>.</w:t>
      </w:r>
      <w:r w:rsidR="008E3059" w:rsidRPr="004D4073">
        <w:rPr>
          <w:rFonts w:ascii="Times New Roman" w:hAnsi="Times New Roman"/>
          <w:bCs/>
          <w:kern w:val="0"/>
          <w:sz w:val="24"/>
          <w:lang w:val="en-US"/>
        </w:rPr>
        <w:t xml:space="preserve"> The revised document will be sent </w:t>
      </w:r>
      <w:r w:rsidR="00AE3533" w:rsidRPr="004D4073">
        <w:rPr>
          <w:rFonts w:ascii="Times New Roman" w:hAnsi="Times New Roman"/>
          <w:bCs/>
          <w:kern w:val="0"/>
          <w:sz w:val="24"/>
          <w:lang w:val="en-US"/>
        </w:rPr>
        <w:t xml:space="preserve">to TF members </w:t>
      </w:r>
      <w:r w:rsidR="008E3059" w:rsidRPr="004D4073">
        <w:rPr>
          <w:rFonts w:ascii="Times New Roman" w:hAnsi="Times New Roman"/>
          <w:bCs/>
          <w:kern w:val="0"/>
          <w:sz w:val="24"/>
          <w:lang w:val="en-US"/>
        </w:rPr>
        <w:t>by October 14</w:t>
      </w:r>
      <w:r w:rsidR="008E3059" w:rsidRPr="004D4073">
        <w:rPr>
          <w:rFonts w:ascii="Times New Roman" w:hAnsi="Times New Roman"/>
          <w:bCs/>
          <w:kern w:val="0"/>
          <w:sz w:val="24"/>
          <w:vertAlign w:val="superscript"/>
          <w:lang w:val="en-US"/>
        </w:rPr>
        <w:t>th</w:t>
      </w:r>
      <w:r w:rsidR="008E3059" w:rsidRPr="004D4073">
        <w:rPr>
          <w:rFonts w:ascii="Times New Roman" w:hAnsi="Times New Roman"/>
          <w:bCs/>
          <w:kern w:val="0"/>
          <w:sz w:val="24"/>
          <w:lang w:val="en-US"/>
        </w:rPr>
        <w:t>.</w:t>
      </w:r>
      <w:r w:rsidR="00A07BF0" w:rsidRPr="004D4073">
        <w:rPr>
          <w:rFonts w:ascii="Times New Roman" w:eastAsia="Arial Unicode MS" w:hAnsi="Times New Roman"/>
          <w:bCs/>
          <w:color w:val="4472C4" w:themeColor="accent5"/>
          <w:kern w:val="0"/>
          <w:sz w:val="24"/>
          <w:lang w:val="en-GB"/>
        </w:rPr>
        <w:t xml:space="preserve"> </w:t>
      </w:r>
    </w:p>
    <w:p w14:paraId="1FCEF246" w14:textId="77777777" w:rsidR="003446EF" w:rsidRPr="004D4073" w:rsidRDefault="003446EF" w:rsidP="00F218D7">
      <w:pPr>
        <w:widowControl/>
        <w:ind w:left="1260" w:hanging="1260"/>
        <w:jc w:val="left"/>
        <w:rPr>
          <w:rFonts w:ascii="Times New Roman" w:eastAsia="Arial Unicode MS" w:hAnsi="Times New Roman"/>
          <w:color w:val="4472C4" w:themeColor="accent5"/>
          <w:kern w:val="0"/>
          <w:sz w:val="24"/>
          <w:lang w:val="en-US"/>
        </w:rPr>
      </w:pPr>
    </w:p>
    <w:p w14:paraId="613139ED" w14:textId="1852E4FD" w:rsidR="003446EF" w:rsidRPr="004D4073" w:rsidRDefault="003446EF" w:rsidP="00F218D7">
      <w:pPr>
        <w:widowControl/>
        <w:ind w:left="360"/>
        <w:jc w:val="left"/>
        <w:rPr>
          <w:rFonts w:ascii="Times New Roman" w:eastAsia="Arial Unicode MS" w:hAnsi="Times New Roman"/>
          <w:kern w:val="0"/>
          <w:sz w:val="24"/>
        </w:rPr>
      </w:pPr>
      <w:r w:rsidRPr="004D4073">
        <w:rPr>
          <w:rFonts w:ascii="Times New Roman" w:eastAsia="Arial Unicode MS" w:hAnsi="Times New Roman"/>
          <w:b/>
          <w:kern w:val="0"/>
          <w:sz w:val="24"/>
          <w:u w:val="single"/>
        </w:rPr>
        <w:t xml:space="preserve">Report from Task Force </w:t>
      </w:r>
      <w:r w:rsidR="005F0E43" w:rsidRPr="004D4073">
        <w:rPr>
          <w:rFonts w:ascii="Times New Roman" w:eastAsia="Arial Unicode MS" w:hAnsi="Times New Roman"/>
          <w:b/>
          <w:kern w:val="0"/>
          <w:sz w:val="24"/>
          <w:u w:val="single"/>
        </w:rPr>
        <w:t>3</w:t>
      </w:r>
      <w:r w:rsidRPr="004D4073">
        <w:rPr>
          <w:rFonts w:ascii="Times New Roman" w:eastAsia="Arial Unicode MS" w:hAnsi="Times New Roman"/>
          <w:b/>
          <w:kern w:val="0"/>
          <w:sz w:val="24"/>
          <w:u w:val="single"/>
        </w:rPr>
        <w:t xml:space="preserve"> –</w:t>
      </w:r>
      <w:r w:rsidR="005F0E43" w:rsidRPr="004D4073">
        <w:rPr>
          <w:rFonts w:ascii="Times New Roman" w:eastAsia="Arial Unicode MS" w:hAnsi="Times New Roman"/>
          <w:b/>
          <w:kern w:val="0"/>
          <w:sz w:val="24"/>
          <w:u w:val="single"/>
        </w:rPr>
        <w:t xml:space="preserve"> Electrolyte leakage</w:t>
      </w:r>
      <w:r w:rsidRPr="004D4073">
        <w:rPr>
          <w:rFonts w:ascii="Times New Roman" w:eastAsia="Arial Unicode MS" w:hAnsi="Times New Roman"/>
          <w:kern w:val="0"/>
          <w:sz w:val="24"/>
        </w:rPr>
        <w:t xml:space="preserve">: </w:t>
      </w:r>
      <w:r w:rsidR="00161512" w:rsidRPr="004D4073">
        <w:rPr>
          <w:rFonts w:ascii="Times New Roman" w:eastAsia="Arial Unicode MS" w:hAnsi="Times New Roman"/>
          <w:kern w:val="0"/>
          <w:sz w:val="24"/>
        </w:rPr>
        <w:t>(EVS</w:t>
      </w:r>
      <w:r w:rsidR="00BB7E83" w:rsidRPr="004D4073">
        <w:rPr>
          <w:rFonts w:ascii="Times New Roman" w:eastAsia="Arial Unicode MS" w:hAnsi="Times New Roman"/>
          <w:kern w:val="0"/>
          <w:sz w:val="24"/>
        </w:rPr>
        <w:t>12</w:t>
      </w:r>
      <w:r w:rsidR="00B40181" w:rsidRPr="004D4073">
        <w:rPr>
          <w:rFonts w:ascii="Times New Roman" w:eastAsia="Arial Unicode MS" w:hAnsi="Times New Roman"/>
          <w:kern w:val="0"/>
          <w:sz w:val="24"/>
        </w:rPr>
        <w:t>-</w:t>
      </w:r>
      <w:r w:rsidR="00BB7E83" w:rsidRPr="004D4073">
        <w:rPr>
          <w:rFonts w:ascii="Times New Roman" w:eastAsia="Arial Unicode MS" w:hAnsi="Times New Roman"/>
          <w:kern w:val="0"/>
          <w:sz w:val="24"/>
        </w:rPr>
        <w:t>07</w:t>
      </w:r>
      <w:r w:rsidR="00161512" w:rsidRPr="004D4073">
        <w:rPr>
          <w:rFonts w:ascii="Times New Roman" w:eastAsia="Arial Unicode MS" w:hAnsi="Times New Roman"/>
          <w:kern w:val="0"/>
          <w:sz w:val="24"/>
        </w:rPr>
        <w:t>)</w:t>
      </w:r>
    </w:p>
    <w:p w14:paraId="3888126A" w14:textId="014D2217" w:rsidR="00161512" w:rsidRPr="004D4073" w:rsidRDefault="00B077D9" w:rsidP="009E42DE">
      <w:pPr>
        <w:widowControl/>
        <w:numPr>
          <w:ilvl w:val="0"/>
          <w:numId w:val="10"/>
        </w:numPr>
        <w:jc w:val="left"/>
        <w:rPr>
          <w:rFonts w:ascii="Times New Roman" w:hAnsi="Times New Roman"/>
          <w:sz w:val="24"/>
          <w:lang w:val="en-US"/>
        </w:rPr>
      </w:pPr>
      <w:r>
        <w:rPr>
          <w:rFonts w:ascii="Times New Roman" w:eastAsia="Arial Unicode MS" w:hAnsi="Times New Roman"/>
          <w:bCs/>
          <w:kern w:val="0"/>
          <w:sz w:val="24"/>
          <w:lang w:val="en-GB"/>
        </w:rPr>
        <w:t>TF3 l</w:t>
      </w:r>
      <w:r w:rsidR="00287265">
        <w:rPr>
          <w:rFonts w:ascii="Times New Roman" w:eastAsia="Arial Unicode MS" w:hAnsi="Times New Roman"/>
          <w:bCs/>
          <w:kern w:val="0"/>
          <w:sz w:val="24"/>
          <w:lang w:val="en-GB"/>
        </w:rPr>
        <w:t>e</w:t>
      </w:r>
      <w:r>
        <w:rPr>
          <w:rFonts w:ascii="Times New Roman" w:eastAsia="Arial Unicode MS" w:hAnsi="Times New Roman"/>
          <w:bCs/>
          <w:kern w:val="0"/>
          <w:sz w:val="24"/>
          <w:lang w:val="en-GB"/>
        </w:rPr>
        <w:t xml:space="preserve">ader. </w:t>
      </w:r>
      <w:r w:rsidR="00D11117" w:rsidRPr="004D4073">
        <w:rPr>
          <w:rFonts w:ascii="Times New Roman" w:eastAsia="Arial Unicode MS" w:hAnsi="Times New Roman"/>
          <w:bCs/>
          <w:kern w:val="0"/>
          <w:sz w:val="24"/>
          <w:lang w:val="en-GB"/>
        </w:rPr>
        <w:t>Mr. Tripathy (OICA)</w:t>
      </w:r>
      <w:r w:rsidR="00D11117" w:rsidRPr="004D4073">
        <w:rPr>
          <w:rFonts w:ascii="Times New Roman" w:eastAsia="SimSun" w:hAnsi="Times New Roman"/>
          <w:bCs/>
          <w:kern w:val="0"/>
          <w:sz w:val="24"/>
          <w:lang w:val="en-US" w:eastAsia="zh-CN"/>
        </w:rPr>
        <w:t xml:space="preserve"> </w:t>
      </w:r>
      <w:r w:rsidR="000926DD" w:rsidRPr="004D4073">
        <w:rPr>
          <w:rFonts w:ascii="Times New Roman" w:hAnsi="Times New Roman"/>
          <w:bCs/>
          <w:kern w:val="0"/>
          <w:sz w:val="24"/>
          <w:lang w:val="en-US"/>
        </w:rPr>
        <w:t>provided a progress report</w:t>
      </w:r>
      <w:r w:rsidR="00D11117" w:rsidRPr="004D4073">
        <w:rPr>
          <w:rFonts w:ascii="Times New Roman" w:hAnsi="Times New Roman"/>
          <w:bCs/>
          <w:kern w:val="0"/>
          <w:sz w:val="24"/>
          <w:lang w:val="en-US"/>
        </w:rPr>
        <w:t xml:space="preserve"> of TF3</w:t>
      </w:r>
      <w:r w:rsidR="006B1359" w:rsidRPr="004D4073">
        <w:rPr>
          <w:rFonts w:ascii="Times New Roman" w:hAnsi="Times New Roman"/>
          <w:bCs/>
          <w:kern w:val="0"/>
          <w:sz w:val="24"/>
          <w:lang w:val="en-US"/>
        </w:rPr>
        <w:t xml:space="preserve"> (</w:t>
      </w:r>
      <w:r w:rsidR="00BB7E83" w:rsidRPr="004D4073">
        <w:rPr>
          <w:rFonts w:ascii="Times New Roman" w:eastAsia="Arial Unicode MS" w:hAnsi="Times New Roman"/>
          <w:kern w:val="0"/>
          <w:sz w:val="24"/>
        </w:rPr>
        <w:t>EVS12-07</w:t>
      </w:r>
      <w:r w:rsidR="006B1359" w:rsidRPr="004D4073">
        <w:rPr>
          <w:rFonts w:ascii="Times New Roman" w:hAnsi="Times New Roman"/>
          <w:bCs/>
          <w:kern w:val="0"/>
          <w:sz w:val="24"/>
          <w:lang w:val="en-US"/>
        </w:rPr>
        <w:t>)</w:t>
      </w:r>
      <w:r w:rsidR="00D11117" w:rsidRPr="004D4073">
        <w:rPr>
          <w:rFonts w:ascii="Times New Roman" w:eastAsia="Arial Unicode MS" w:hAnsi="Times New Roman"/>
          <w:bCs/>
          <w:kern w:val="0"/>
          <w:sz w:val="24"/>
          <w:lang w:val="en-GB"/>
        </w:rPr>
        <w:t>.</w:t>
      </w:r>
      <w:r w:rsidR="00161512" w:rsidRPr="004D4073">
        <w:rPr>
          <w:rFonts w:ascii="Times New Roman" w:hAnsi="Times New Roman"/>
          <w:sz w:val="24"/>
        </w:rPr>
        <w:t xml:space="preserve"> </w:t>
      </w:r>
      <w:r w:rsidR="00B26D29" w:rsidRPr="004D4073">
        <w:rPr>
          <w:rFonts w:ascii="Times New Roman" w:hAnsi="Times New Roman"/>
          <w:sz w:val="24"/>
        </w:rPr>
        <w:t>TF3 fi</w:t>
      </w:r>
      <w:r w:rsidR="00750603" w:rsidRPr="004D4073">
        <w:rPr>
          <w:rFonts w:ascii="Times New Roman" w:hAnsi="Times New Roman"/>
          <w:sz w:val="24"/>
        </w:rPr>
        <w:t>ni</w:t>
      </w:r>
      <w:r w:rsidR="00B26D29" w:rsidRPr="004D4073">
        <w:rPr>
          <w:rFonts w:ascii="Times New Roman" w:hAnsi="Times New Roman"/>
          <w:sz w:val="24"/>
        </w:rPr>
        <w:t xml:space="preserve">shed the work for Phase 1. </w:t>
      </w:r>
      <w:r w:rsidR="00750603" w:rsidRPr="004D4073">
        <w:rPr>
          <w:rFonts w:ascii="Times New Roman" w:hAnsi="Times New Roman"/>
          <w:sz w:val="24"/>
        </w:rPr>
        <w:t>Some issues e.g.</w:t>
      </w:r>
      <w:r w:rsidR="00506133" w:rsidRPr="004D4073">
        <w:rPr>
          <w:rFonts w:ascii="Times New Roman" w:hAnsi="Times New Roman"/>
          <w:sz w:val="24"/>
        </w:rPr>
        <w:t xml:space="preserve"> </w:t>
      </w:r>
      <w:r w:rsidR="00750603" w:rsidRPr="004D4073">
        <w:rPr>
          <w:rFonts w:ascii="Times New Roman" w:hAnsi="Times New Roman"/>
          <w:sz w:val="24"/>
          <w:lang w:val="en-US"/>
        </w:rPr>
        <w:t>gas</w:t>
      </w:r>
      <w:r w:rsidR="00B26D29" w:rsidRPr="004D4073">
        <w:rPr>
          <w:rFonts w:ascii="Times New Roman" w:hAnsi="Times New Roman"/>
          <w:sz w:val="24"/>
          <w:lang w:val="en-US"/>
        </w:rPr>
        <w:t xml:space="preserve"> </w:t>
      </w:r>
      <w:r w:rsidR="00AD31AC" w:rsidRPr="004D4073">
        <w:rPr>
          <w:rFonts w:ascii="Times New Roman" w:hAnsi="Times New Roman"/>
          <w:sz w:val="24"/>
          <w:lang w:val="en-US"/>
        </w:rPr>
        <w:t xml:space="preserve">toxicity </w:t>
      </w:r>
      <w:r w:rsidR="00B26D29" w:rsidRPr="004D4073">
        <w:rPr>
          <w:rFonts w:ascii="Times New Roman" w:hAnsi="Times New Roman"/>
          <w:sz w:val="24"/>
          <w:lang w:val="en-US"/>
        </w:rPr>
        <w:t>will be discussed in Phase 2.</w:t>
      </w:r>
    </w:p>
    <w:p w14:paraId="573733C3" w14:textId="5D393D70" w:rsidR="00750603" w:rsidRPr="004D4073" w:rsidRDefault="00BB7E83" w:rsidP="009E42DE">
      <w:pPr>
        <w:pStyle w:val="ae"/>
        <w:numPr>
          <w:ilvl w:val="0"/>
          <w:numId w:val="10"/>
        </w:numPr>
        <w:ind w:leftChars="0"/>
        <w:jc w:val="left"/>
        <w:rPr>
          <w:rFonts w:ascii="Times New Roman" w:hAnsi="Times New Roman"/>
          <w:sz w:val="24"/>
          <w:lang w:val="en-US"/>
        </w:rPr>
      </w:pPr>
      <w:r w:rsidRPr="004D4073">
        <w:rPr>
          <w:rFonts w:ascii="Times New Roman" w:hAnsi="Times New Roman"/>
          <w:sz w:val="24"/>
          <w:lang w:val="en-US"/>
        </w:rPr>
        <w:t xml:space="preserve">EC requested that </w:t>
      </w:r>
      <w:r w:rsidR="00B077D9">
        <w:rPr>
          <w:rFonts w:ascii="Times New Roman" w:hAnsi="Times New Roman"/>
          <w:sz w:val="24"/>
          <w:lang w:val="en-US"/>
        </w:rPr>
        <w:t xml:space="preserve">a </w:t>
      </w:r>
      <w:r w:rsidRPr="004D4073">
        <w:rPr>
          <w:rFonts w:ascii="Times New Roman" w:hAnsi="Times New Roman"/>
          <w:sz w:val="24"/>
          <w:lang w:val="en-US"/>
        </w:rPr>
        <w:t xml:space="preserve">technical background </w:t>
      </w:r>
      <w:r w:rsidR="00B077D9">
        <w:rPr>
          <w:rFonts w:ascii="Times New Roman" w:hAnsi="Times New Roman"/>
          <w:sz w:val="24"/>
          <w:lang w:val="en-US"/>
        </w:rPr>
        <w:t>should be prepared providing a historical account of TF discussions</w:t>
      </w:r>
      <w:r w:rsidR="008245EF">
        <w:rPr>
          <w:rFonts w:ascii="Times New Roman" w:hAnsi="Times New Roman"/>
          <w:sz w:val="24"/>
          <w:lang w:val="en-US"/>
        </w:rPr>
        <w:t>.</w:t>
      </w:r>
      <w:r w:rsidRPr="004D4073">
        <w:rPr>
          <w:rFonts w:ascii="Times New Roman" w:hAnsi="Times New Roman"/>
          <w:sz w:val="24"/>
          <w:lang w:val="en-US"/>
        </w:rPr>
        <w:t xml:space="preserve"> (The draft from TF9 is</w:t>
      </w:r>
      <w:r w:rsidR="0057662F" w:rsidRPr="004D4073">
        <w:rPr>
          <w:rFonts w:ascii="Times New Roman" w:hAnsi="Times New Roman"/>
          <w:sz w:val="24"/>
          <w:lang w:val="en-US"/>
        </w:rPr>
        <w:t xml:space="preserve"> a very good example.)</w:t>
      </w:r>
    </w:p>
    <w:p w14:paraId="2EA47121" w14:textId="77777777" w:rsidR="00C9451A" w:rsidRPr="004D4073" w:rsidRDefault="00C9451A" w:rsidP="00F218D7">
      <w:pPr>
        <w:widowControl/>
        <w:ind w:left="360"/>
        <w:jc w:val="left"/>
        <w:rPr>
          <w:rFonts w:ascii="Times New Roman" w:eastAsia="Arial Unicode MS" w:hAnsi="Times New Roman"/>
          <w:b/>
          <w:kern w:val="0"/>
          <w:sz w:val="24"/>
          <w:u w:val="single"/>
        </w:rPr>
      </w:pPr>
    </w:p>
    <w:p w14:paraId="7594C8B7" w14:textId="11B9BC47" w:rsidR="00A06F8F" w:rsidRPr="004D4073" w:rsidRDefault="00A06F8F" w:rsidP="00F218D7">
      <w:pPr>
        <w:widowControl/>
        <w:ind w:left="360"/>
        <w:jc w:val="left"/>
        <w:rPr>
          <w:rFonts w:ascii="Times New Roman" w:eastAsia="Arial Unicode MS" w:hAnsi="Times New Roman"/>
          <w:kern w:val="0"/>
          <w:sz w:val="24"/>
        </w:rPr>
      </w:pPr>
      <w:r w:rsidRPr="004D4073">
        <w:rPr>
          <w:rFonts w:ascii="Times New Roman" w:eastAsia="Arial Unicode MS" w:hAnsi="Times New Roman"/>
          <w:b/>
          <w:kern w:val="0"/>
          <w:sz w:val="24"/>
          <w:u w:val="single"/>
        </w:rPr>
        <w:t xml:space="preserve">Report from Task Force 4 – </w:t>
      </w:r>
      <w:r w:rsidR="00E62242" w:rsidRPr="004D4073">
        <w:rPr>
          <w:rFonts w:ascii="Times New Roman" w:eastAsia="Arial Unicode MS" w:hAnsi="Times New Roman"/>
          <w:b/>
          <w:kern w:val="0"/>
          <w:sz w:val="24"/>
          <w:u w:val="single"/>
        </w:rPr>
        <w:t>REESS in Use</w:t>
      </w:r>
      <w:r w:rsidRPr="004D4073">
        <w:rPr>
          <w:rFonts w:ascii="Times New Roman" w:eastAsia="Arial Unicode MS" w:hAnsi="Times New Roman"/>
          <w:kern w:val="0"/>
          <w:sz w:val="24"/>
        </w:rPr>
        <w:t xml:space="preserve">: </w:t>
      </w:r>
      <w:r w:rsidRPr="004D4073">
        <w:rPr>
          <w:rFonts w:ascii="Times New Roman" w:eastAsia="Arial Unicode MS" w:hAnsi="Times New Roman"/>
          <w:bCs/>
          <w:kern w:val="0"/>
          <w:sz w:val="24"/>
          <w:lang w:val="en-GB"/>
        </w:rPr>
        <w:t>(</w:t>
      </w:r>
      <w:r w:rsidR="00C23118" w:rsidRPr="004D4073">
        <w:rPr>
          <w:rFonts w:ascii="Times New Roman" w:hAnsi="Times New Roman"/>
          <w:bCs/>
          <w:kern w:val="0"/>
          <w:sz w:val="24"/>
          <w:lang w:val="en-US"/>
        </w:rPr>
        <w:t>EVS12-14</w:t>
      </w:r>
      <w:r w:rsidRPr="004D4073">
        <w:rPr>
          <w:rFonts w:ascii="Times New Roman" w:eastAsia="Arial Unicode MS" w:hAnsi="Times New Roman"/>
          <w:bCs/>
          <w:kern w:val="0"/>
          <w:sz w:val="24"/>
          <w:lang w:val="en-GB"/>
        </w:rPr>
        <w:t>)</w:t>
      </w:r>
    </w:p>
    <w:p w14:paraId="68674668" w14:textId="271D744F" w:rsidR="005D4A7E" w:rsidRPr="004D4073" w:rsidRDefault="00A06F8F" w:rsidP="00C23118">
      <w:pPr>
        <w:numPr>
          <w:ilvl w:val="0"/>
          <w:numId w:val="11"/>
        </w:numPr>
        <w:jc w:val="left"/>
        <w:rPr>
          <w:rFonts w:ascii="Times New Roman" w:eastAsia="Arial Unicode MS" w:hAnsi="Times New Roman"/>
          <w:color w:val="4472C4" w:themeColor="accent5"/>
          <w:kern w:val="0"/>
          <w:sz w:val="24"/>
          <w:lang w:val="en-GB"/>
        </w:rPr>
      </w:pPr>
      <w:r w:rsidRPr="004D4073">
        <w:rPr>
          <w:rFonts w:ascii="Times New Roman" w:eastAsia="Arial Unicode MS" w:hAnsi="Times New Roman"/>
          <w:bCs/>
          <w:kern w:val="0"/>
          <w:sz w:val="24"/>
          <w:lang w:val="en-GB"/>
        </w:rPr>
        <w:t>Mr. Schmidt (OICA)</w:t>
      </w:r>
      <w:r w:rsidR="000926DD" w:rsidRPr="004D4073">
        <w:rPr>
          <w:rFonts w:ascii="Times New Roman" w:eastAsia="Arial Unicode MS" w:hAnsi="Times New Roman"/>
          <w:bCs/>
          <w:kern w:val="0"/>
          <w:sz w:val="24"/>
          <w:lang w:val="en-GB"/>
        </w:rPr>
        <w:t>,</w:t>
      </w:r>
      <w:r w:rsidRPr="004D4073">
        <w:rPr>
          <w:rFonts w:ascii="Times New Roman" w:eastAsia="SimSun" w:hAnsi="Times New Roman"/>
          <w:bCs/>
          <w:kern w:val="0"/>
          <w:sz w:val="24"/>
          <w:lang w:val="en-US" w:eastAsia="zh-CN"/>
        </w:rPr>
        <w:t xml:space="preserve"> </w:t>
      </w:r>
      <w:r w:rsidR="000926DD" w:rsidRPr="004D4073">
        <w:rPr>
          <w:rFonts w:ascii="Times New Roman" w:eastAsia="SimSun" w:hAnsi="Times New Roman"/>
          <w:bCs/>
          <w:kern w:val="0"/>
          <w:sz w:val="24"/>
          <w:lang w:val="en-US" w:eastAsia="zh-CN"/>
        </w:rPr>
        <w:t xml:space="preserve">as the </w:t>
      </w:r>
      <w:r w:rsidR="00CB5C51" w:rsidRPr="004D4073">
        <w:rPr>
          <w:rFonts w:ascii="Times New Roman" w:eastAsia="SimSun" w:hAnsi="Times New Roman"/>
          <w:bCs/>
          <w:kern w:val="0"/>
          <w:sz w:val="24"/>
          <w:lang w:val="en-US" w:eastAsia="zh-CN"/>
        </w:rPr>
        <w:t xml:space="preserve">TF 4 </w:t>
      </w:r>
      <w:r w:rsidR="000926DD" w:rsidRPr="004D4073">
        <w:rPr>
          <w:rFonts w:ascii="Times New Roman" w:eastAsia="SimSun" w:hAnsi="Times New Roman"/>
          <w:bCs/>
          <w:kern w:val="0"/>
          <w:sz w:val="24"/>
          <w:lang w:val="en-US" w:eastAsia="zh-CN"/>
        </w:rPr>
        <w:t xml:space="preserve">leader, </w:t>
      </w:r>
      <w:r w:rsidR="000926DD" w:rsidRPr="004D4073">
        <w:rPr>
          <w:rFonts w:ascii="Times New Roman" w:hAnsi="Times New Roman"/>
          <w:bCs/>
          <w:kern w:val="0"/>
          <w:sz w:val="24"/>
          <w:lang w:val="en-US"/>
        </w:rPr>
        <w:t>provided a progress report</w:t>
      </w:r>
      <w:r w:rsidR="00C23118" w:rsidRPr="004D4073">
        <w:rPr>
          <w:rFonts w:ascii="Times New Roman" w:hAnsi="Times New Roman"/>
          <w:bCs/>
          <w:kern w:val="0"/>
          <w:sz w:val="24"/>
          <w:lang w:val="en-US"/>
        </w:rPr>
        <w:t xml:space="preserve">. </w:t>
      </w:r>
      <w:r w:rsidR="00B47201">
        <w:rPr>
          <w:rFonts w:ascii="Times New Roman" w:hAnsi="Times New Roman"/>
          <w:bCs/>
          <w:kern w:val="0"/>
          <w:sz w:val="24"/>
          <w:lang w:val="en-US"/>
        </w:rPr>
        <w:t>The r</w:t>
      </w:r>
      <w:r w:rsidR="00C23118" w:rsidRPr="004D4073">
        <w:rPr>
          <w:rFonts w:ascii="Times New Roman" w:hAnsi="Times New Roman"/>
          <w:bCs/>
          <w:kern w:val="0"/>
          <w:sz w:val="24"/>
          <w:lang w:val="en-US"/>
        </w:rPr>
        <w:t xml:space="preserve">evised US proposal (EVS12-14) for </w:t>
      </w:r>
      <w:r w:rsidR="00B47201">
        <w:rPr>
          <w:rFonts w:ascii="Times New Roman" w:hAnsi="Times New Roman"/>
          <w:bCs/>
          <w:kern w:val="0"/>
          <w:sz w:val="24"/>
          <w:lang w:val="en-US"/>
        </w:rPr>
        <w:t>vehicle level tests</w:t>
      </w:r>
      <w:r w:rsidR="00287265">
        <w:rPr>
          <w:rFonts w:ascii="Times New Roman" w:hAnsi="Times New Roman"/>
          <w:bCs/>
          <w:kern w:val="0"/>
          <w:sz w:val="24"/>
          <w:lang w:val="en-US"/>
        </w:rPr>
        <w:t>, with changes concerning definitions, requests and test</w:t>
      </w:r>
      <w:r w:rsidR="00B47201">
        <w:rPr>
          <w:rFonts w:ascii="Times New Roman" w:hAnsi="Times New Roman"/>
          <w:bCs/>
          <w:kern w:val="0"/>
          <w:sz w:val="24"/>
          <w:lang w:val="en-US"/>
        </w:rPr>
        <w:t xml:space="preserve"> </w:t>
      </w:r>
      <w:r w:rsidR="00287265">
        <w:rPr>
          <w:rFonts w:ascii="Times New Roman" w:hAnsi="Times New Roman"/>
          <w:bCs/>
          <w:kern w:val="0"/>
          <w:sz w:val="24"/>
          <w:lang w:val="en-US"/>
        </w:rPr>
        <w:t>procedures</w:t>
      </w:r>
      <w:r w:rsidR="00C23118" w:rsidRPr="004D4073">
        <w:rPr>
          <w:rFonts w:ascii="Times New Roman" w:hAnsi="Times New Roman"/>
          <w:bCs/>
          <w:kern w:val="0"/>
          <w:sz w:val="24"/>
          <w:lang w:val="en-US"/>
        </w:rPr>
        <w:t xml:space="preserve"> was </w:t>
      </w:r>
      <w:r w:rsidR="00FF44D2">
        <w:rPr>
          <w:rFonts w:ascii="Times New Roman" w:hAnsi="Times New Roman" w:hint="eastAsia"/>
          <w:bCs/>
          <w:kern w:val="0"/>
          <w:sz w:val="24"/>
          <w:lang w:val="en-US"/>
        </w:rPr>
        <w:t xml:space="preserve">in principle </w:t>
      </w:r>
      <w:r w:rsidR="00C23118" w:rsidRPr="004D4073">
        <w:rPr>
          <w:rFonts w:ascii="Times New Roman" w:hAnsi="Times New Roman"/>
          <w:bCs/>
          <w:kern w:val="0"/>
          <w:sz w:val="24"/>
          <w:lang w:val="en-US"/>
        </w:rPr>
        <w:t>agreed</w:t>
      </w:r>
      <w:r w:rsidR="00FF44D2">
        <w:rPr>
          <w:rFonts w:ascii="Times New Roman" w:hAnsi="Times New Roman" w:hint="eastAsia"/>
          <w:bCs/>
          <w:kern w:val="0"/>
          <w:sz w:val="24"/>
          <w:lang w:val="en-US"/>
        </w:rPr>
        <w:t xml:space="preserve"> while the details will be further reviewed and discussed at the TF4 call to be scheduled in next two weeks</w:t>
      </w:r>
      <w:r w:rsidR="00C23118" w:rsidRPr="004D4073">
        <w:rPr>
          <w:rFonts w:ascii="Times New Roman" w:hAnsi="Times New Roman"/>
          <w:bCs/>
          <w:kern w:val="0"/>
          <w:sz w:val="24"/>
          <w:lang w:val="en-US"/>
        </w:rPr>
        <w:t>.</w:t>
      </w:r>
      <w:r w:rsidR="00C23118" w:rsidRPr="004D4073">
        <w:rPr>
          <w:rFonts w:ascii="Times New Roman" w:eastAsia="Arial Unicode MS" w:hAnsi="Times New Roman"/>
          <w:color w:val="4472C4" w:themeColor="accent5"/>
          <w:kern w:val="0"/>
          <w:sz w:val="24"/>
          <w:lang w:val="en-GB"/>
        </w:rPr>
        <w:t xml:space="preserve"> </w:t>
      </w:r>
    </w:p>
    <w:p w14:paraId="65E761FE" w14:textId="77777777" w:rsidR="00C23118" w:rsidRPr="004D4073" w:rsidRDefault="00C23118" w:rsidP="00C23118">
      <w:pPr>
        <w:rPr>
          <w:rFonts w:ascii="Times New Roman" w:eastAsia="Arial Unicode MS" w:hAnsi="Times New Roman"/>
          <w:color w:val="4472C4" w:themeColor="accent5"/>
          <w:kern w:val="0"/>
          <w:sz w:val="24"/>
          <w:lang w:val="en-GB"/>
        </w:rPr>
      </w:pPr>
    </w:p>
    <w:p w14:paraId="5D04EC28" w14:textId="41090875" w:rsidR="003D66D8" w:rsidRPr="004D4073" w:rsidRDefault="003D66D8" w:rsidP="00F218D7">
      <w:pPr>
        <w:widowControl/>
        <w:ind w:left="360"/>
        <w:jc w:val="left"/>
        <w:rPr>
          <w:rFonts w:ascii="Times New Roman" w:eastAsia="Arial Unicode MS" w:hAnsi="Times New Roman"/>
          <w:bCs/>
          <w:kern w:val="0"/>
          <w:sz w:val="24"/>
          <w:lang w:val="en-GB"/>
        </w:rPr>
      </w:pPr>
      <w:r w:rsidRPr="004D4073">
        <w:rPr>
          <w:rFonts w:ascii="Times New Roman" w:eastAsia="Arial Unicode MS" w:hAnsi="Times New Roman"/>
          <w:b/>
          <w:kern w:val="0"/>
          <w:sz w:val="24"/>
          <w:u w:val="single"/>
        </w:rPr>
        <w:t>Report from Task Force 5 –</w:t>
      </w:r>
      <w:r w:rsidR="007A4D5F" w:rsidRPr="004D4073">
        <w:rPr>
          <w:rFonts w:ascii="Times New Roman" w:eastAsia="Arial Unicode MS" w:hAnsi="Times New Roman"/>
          <w:b/>
          <w:kern w:val="0"/>
          <w:sz w:val="24"/>
          <w:u w:val="single"/>
        </w:rPr>
        <w:t xml:space="preserve"> Thermal propagation</w:t>
      </w:r>
      <w:r w:rsidRPr="004D4073">
        <w:rPr>
          <w:rFonts w:ascii="Times New Roman" w:eastAsia="Arial Unicode MS" w:hAnsi="Times New Roman"/>
          <w:kern w:val="0"/>
          <w:sz w:val="24"/>
        </w:rPr>
        <w:t xml:space="preserve">: </w:t>
      </w:r>
    </w:p>
    <w:p w14:paraId="20E49559" w14:textId="19247D34" w:rsidR="00DC6910" w:rsidRDefault="00DC6910" w:rsidP="00605F47">
      <w:pPr>
        <w:widowControl/>
        <w:numPr>
          <w:ilvl w:val="0"/>
          <w:numId w:val="12"/>
        </w:numPr>
        <w:jc w:val="left"/>
        <w:rPr>
          <w:rFonts w:ascii="Times New Roman" w:eastAsia="Arial Unicode MS" w:hAnsi="Times New Roman"/>
          <w:bCs/>
          <w:kern w:val="0"/>
          <w:sz w:val="24"/>
          <w:lang w:val="en-GB"/>
        </w:rPr>
      </w:pPr>
      <w:r w:rsidRPr="004D4073">
        <w:rPr>
          <w:rFonts w:ascii="Times New Roman" w:eastAsia="Arial Unicode MS" w:hAnsi="Times New Roman"/>
          <w:bCs/>
          <w:kern w:val="0"/>
          <w:sz w:val="24"/>
          <w:lang w:val="en-GB"/>
        </w:rPr>
        <w:t>Ms. Wang (China)</w:t>
      </w:r>
      <w:r w:rsidRPr="004D4073">
        <w:rPr>
          <w:rFonts w:ascii="Times New Roman" w:eastAsia="Arial Unicode MS" w:hAnsi="Times New Roman"/>
          <w:bCs/>
          <w:kern w:val="0"/>
          <w:sz w:val="24"/>
          <w:lang w:val="en-US"/>
        </w:rPr>
        <w:t xml:space="preserve"> on behalf of TF5 leader</w:t>
      </w:r>
      <w:r w:rsidR="006619E6" w:rsidRPr="004D4073">
        <w:rPr>
          <w:rFonts w:ascii="Times New Roman" w:eastAsia="Arial Unicode MS" w:hAnsi="Times New Roman"/>
          <w:bCs/>
          <w:kern w:val="0"/>
          <w:sz w:val="24"/>
          <w:lang w:val="en-US"/>
        </w:rPr>
        <w:t xml:space="preserve">, Mr. Xiao, </w:t>
      </w:r>
      <w:r w:rsidR="00847CFD" w:rsidRPr="004D4073">
        <w:rPr>
          <w:rFonts w:ascii="Times New Roman" w:eastAsia="Arial Unicode MS" w:hAnsi="Times New Roman"/>
          <w:bCs/>
          <w:kern w:val="0"/>
          <w:sz w:val="24"/>
          <w:lang w:val="en-US"/>
        </w:rPr>
        <w:t>presented a</w:t>
      </w:r>
      <w:r w:rsidRPr="004D4073">
        <w:rPr>
          <w:rFonts w:ascii="Times New Roman" w:eastAsia="Arial Unicode MS" w:hAnsi="Times New Roman"/>
          <w:bCs/>
          <w:kern w:val="0"/>
          <w:sz w:val="24"/>
          <w:lang w:val="en-US"/>
        </w:rPr>
        <w:t xml:space="preserve"> </w:t>
      </w:r>
      <w:r w:rsidR="00605F47" w:rsidRPr="004D4073">
        <w:rPr>
          <w:rFonts w:ascii="Times New Roman" w:eastAsia="Arial Unicode MS" w:hAnsi="Times New Roman"/>
          <w:bCs/>
          <w:kern w:val="0"/>
          <w:sz w:val="24"/>
          <w:lang w:val="en-US"/>
        </w:rPr>
        <w:t xml:space="preserve">compromise proposal </w:t>
      </w:r>
      <w:r w:rsidR="00471F5B" w:rsidRPr="004D4073">
        <w:rPr>
          <w:rFonts w:ascii="Times New Roman" w:eastAsia="Arial Unicode MS" w:hAnsi="Times New Roman"/>
          <w:bCs/>
          <w:kern w:val="0"/>
          <w:sz w:val="24"/>
          <w:lang w:val="en-GB"/>
        </w:rPr>
        <w:t>(EVS</w:t>
      </w:r>
      <w:r w:rsidR="00471F5B" w:rsidRPr="004D4073">
        <w:rPr>
          <w:rFonts w:ascii="Times New Roman" w:eastAsia="Arial Unicode MS" w:hAnsi="Times New Roman" w:hint="eastAsia"/>
          <w:bCs/>
          <w:kern w:val="0"/>
          <w:sz w:val="24"/>
          <w:lang w:val="en-GB"/>
        </w:rPr>
        <w:t>1</w:t>
      </w:r>
      <w:r w:rsidR="00471F5B" w:rsidRPr="004D4073">
        <w:rPr>
          <w:rFonts w:ascii="Times New Roman" w:eastAsia="Arial Unicode MS" w:hAnsi="Times New Roman"/>
          <w:bCs/>
          <w:kern w:val="0"/>
          <w:sz w:val="24"/>
          <w:lang w:val="en-GB"/>
        </w:rPr>
        <w:t>2-19)</w:t>
      </w:r>
      <w:r w:rsidR="00FF44D2">
        <w:rPr>
          <w:rFonts w:ascii="Times New Roman" w:eastAsia="Arial Unicode MS" w:hAnsi="Times New Roman" w:hint="eastAsia"/>
          <w:bCs/>
          <w:kern w:val="0"/>
          <w:sz w:val="24"/>
          <w:lang w:val="en-GB"/>
        </w:rPr>
        <w:t xml:space="preserve">, allowing </w:t>
      </w:r>
      <w:r w:rsidR="00847CFD">
        <w:rPr>
          <w:rFonts w:ascii="Times New Roman" w:eastAsia="Arial Unicode MS" w:hAnsi="Times New Roman"/>
          <w:bCs/>
          <w:kern w:val="0"/>
          <w:sz w:val="24"/>
          <w:lang w:val="en-GB"/>
        </w:rPr>
        <w:t xml:space="preserve">the </w:t>
      </w:r>
      <w:r w:rsidR="00985215">
        <w:rPr>
          <w:rFonts w:ascii="Times New Roman" w:eastAsia="Arial Unicode MS" w:hAnsi="Times New Roman"/>
          <w:bCs/>
          <w:kern w:val="0"/>
          <w:sz w:val="24"/>
          <w:lang w:val="en-GB"/>
        </w:rPr>
        <w:t>"</w:t>
      </w:r>
      <w:r w:rsidR="008245EF">
        <w:rPr>
          <w:rFonts w:ascii="Times New Roman" w:eastAsia="Arial Unicode MS" w:hAnsi="Times New Roman"/>
          <w:bCs/>
          <w:kern w:val="0"/>
          <w:sz w:val="24"/>
          <w:lang w:val="en-GB"/>
        </w:rPr>
        <w:t>documentation requirement</w:t>
      </w:r>
      <w:r w:rsidR="00985215">
        <w:rPr>
          <w:rFonts w:ascii="Times New Roman" w:eastAsia="Arial Unicode MS" w:hAnsi="Times New Roman"/>
          <w:bCs/>
          <w:kern w:val="0"/>
          <w:sz w:val="24"/>
          <w:lang w:val="en-GB"/>
        </w:rPr>
        <w:t>"</w:t>
      </w:r>
      <w:r w:rsidR="00FF44D2">
        <w:rPr>
          <w:rFonts w:ascii="Times New Roman" w:eastAsia="Arial Unicode MS" w:hAnsi="Times New Roman" w:hint="eastAsia"/>
          <w:bCs/>
          <w:kern w:val="0"/>
          <w:sz w:val="24"/>
          <w:lang w:val="en-GB"/>
        </w:rPr>
        <w:t xml:space="preserve"> </w:t>
      </w:r>
      <w:r w:rsidR="00FD38AC">
        <w:rPr>
          <w:rFonts w:ascii="Times New Roman" w:eastAsia="Arial Unicode MS" w:hAnsi="Times New Roman"/>
          <w:bCs/>
          <w:kern w:val="0"/>
          <w:sz w:val="24"/>
          <w:lang w:val="en-GB"/>
        </w:rPr>
        <w:t>(</w:t>
      </w:r>
      <w:r w:rsidR="00985215">
        <w:rPr>
          <w:rFonts w:ascii="Times New Roman" w:eastAsia="Arial Unicode MS" w:hAnsi="Times New Roman"/>
          <w:bCs/>
          <w:kern w:val="0"/>
          <w:sz w:val="24"/>
          <w:lang w:val="en-GB"/>
        </w:rPr>
        <w:t xml:space="preserve">initially </w:t>
      </w:r>
      <w:r w:rsidR="00FD38AC">
        <w:rPr>
          <w:rFonts w:ascii="Times New Roman" w:eastAsia="Arial Unicode MS" w:hAnsi="Times New Roman"/>
          <w:bCs/>
          <w:kern w:val="0"/>
          <w:sz w:val="24"/>
          <w:lang w:val="en-GB"/>
        </w:rPr>
        <w:t xml:space="preserve">proposed by </w:t>
      </w:r>
      <w:r w:rsidR="00985215">
        <w:rPr>
          <w:rFonts w:ascii="Times New Roman" w:eastAsia="Arial Unicode MS" w:hAnsi="Times New Roman"/>
          <w:bCs/>
          <w:kern w:val="0"/>
          <w:sz w:val="24"/>
          <w:lang w:val="en-GB"/>
        </w:rPr>
        <w:t>NHTSA and complemented by OICA</w:t>
      </w:r>
      <w:r w:rsidR="00FD38AC">
        <w:rPr>
          <w:rFonts w:ascii="Times New Roman" w:eastAsia="Arial Unicode MS" w:hAnsi="Times New Roman"/>
          <w:bCs/>
          <w:kern w:val="0"/>
          <w:sz w:val="24"/>
          <w:lang w:val="en-GB"/>
        </w:rPr>
        <w:t xml:space="preserve">) </w:t>
      </w:r>
      <w:r w:rsidR="00FF44D2">
        <w:rPr>
          <w:rFonts w:ascii="Times New Roman" w:eastAsia="Arial Unicode MS" w:hAnsi="Times New Roman" w:hint="eastAsia"/>
          <w:bCs/>
          <w:kern w:val="0"/>
          <w:sz w:val="24"/>
          <w:lang w:val="en-GB"/>
        </w:rPr>
        <w:t xml:space="preserve">as </w:t>
      </w:r>
      <w:r w:rsidR="00847CFD">
        <w:rPr>
          <w:rFonts w:ascii="Times New Roman" w:eastAsia="Arial Unicode MS" w:hAnsi="Times New Roman"/>
          <w:bCs/>
          <w:kern w:val="0"/>
          <w:sz w:val="24"/>
          <w:lang w:val="en-GB"/>
        </w:rPr>
        <w:t xml:space="preserve">an </w:t>
      </w:r>
      <w:r w:rsidR="00FF44D2">
        <w:rPr>
          <w:rFonts w:ascii="Times New Roman" w:eastAsia="Arial Unicode MS" w:hAnsi="Times New Roman" w:hint="eastAsia"/>
          <w:bCs/>
          <w:kern w:val="0"/>
          <w:sz w:val="24"/>
          <w:lang w:val="en-GB"/>
        </w:rPr>
        <w:t xml:space="preserve">alternative to </w:t>
      </w:r>
      <w:r w:rsidR="00144187">
        <w:rPr>
          <w:rFonts w:ascii="Times New Roman" w:eastAsia="Arial Unicode MS" w:hAnsi="Times New Roman" w:hint="eastAsia"/>
          <w:bCs/>
          <w:kern w:val="0"/>
          <w:sz w:val="24"/>
          <w:lang w:val="en-GB"/>
        </w:rPr>
        <w:t xml:space="preserve">the test </w:t>
      </w:r>
      <w:r w:rsidR="00847CFD">
        <w:rPr>
          <w:rFonts w:ascii="Times New Roman" w:eastAsia="Arial Unicode MS" w:hAnsi="Times New Roman"/>
          <w:bCs/>
          <w:kern w:val="0"/>
          <w:sz w:val="24"/>
          <w:lang w:val="en-GB"/>
        </w:rPr>
        <w:t>requirements</w:t>
      </w:r>
      <w:r w:rsidR="00EF1C32" w:rsidRPr="004D4073">
        <w:rPr>
          <w:rFonts w:ascii="Times New Roman" w:eastAsia="Arial Unicode MS" w:hAnsi="Times New Roman"/>
          <w:bCs/>
          <w:kern w:val="0"/>
          <w:sz w:val="24"/>
          <w:lang w:val="en-GB"/>
        </w:rPr>
        <w:t xml:space="preserve">. </w:t>
      </w:r>
    </w:p>
    <w:p w14:paraId="69BAD05D" w14:textId="71834B8F" w:rsidR="00FD38AC" w:rsidRPr="004D4073" w:rsidRDefault="00FD38AC" w:rsidP="00605F47">
      <w:pPr>
        <w:widowControl/>
        <w:numPr>
          <w:ilvl w:val="0"/>
          <w:numId w:val="12"/>
        </w:numPr>
        <w:jc w:val="left"/>
        <w:rPr>
          <w:rFonts w:ascii="Times New Roman" w:eastAsia="Arial Unicode MS" w:hAnsi="Times New Roman"/>
          <w:bCs/>
          <w:kern w:val="0"/>
          <w:sz w:val="24"/>
          <w:lang w:val="en-GB"/>
        </w:rPr>
      </w:pPr>
      <w:r>
        <w:rPr>
          <w:rFonts w:ascii="Times New Roman" w:eastAsia="Arial Unicode MS" w:hAnsi="Times New Roman"/>
          <w:bCs/>
          <w:kern w:val="0"/>
          <w:sz w:val="24"/>
          <w:lang w:val="en-GB"/>
        </w:rPr>
        <w:t>OICA noted that numerous stakeholder comments have not been addressed in the latest China proposal. This was also confirmed by Canada.</w:t>
      </w:r>
    </w:p>
    <w:p w14:paraId="0005D726" w14:textId="64B7EF29" w:rsidR="00605F47" w:rsidRPr="004D4073" w:rsidRDefault="00FD38AC" w:rsidP="00605F47">
      <w:pPr>
        <w:pStyle w:val="ae"/>
        <w:numPr>
          <w:ilvl w:val="0"/>
          <w:numId w:val="12"/>
        </w:numPr>
        <w:ind w:leftChars="0"/>
        <w:jc w:val="left"/>
        <w:rPr>
          <w:rFonts w:ascii="Times New Roman" w:eastAsia="ＭＳ Ｐゴシック" w:hAnsi="Times New Roman"/>
          <w:sz w:val="24"/>
        </w:rPr>
      </w:pPr>
      <w:r>
        <w:rPr>
          <w:rFonts w:ascii="Times New Roman" w:eastAsia="Arial Unicode MS" w:hAnsi="Times New Roman"/>
          <w:bCs/>
          <w:kern w:val="0"/>
          <w:sz w:val="24"/>
          <w:lang w:val="en-GB"/>
        </w:rPr>
        <w:t xml:space="preserve">As to the alternative requirement </w:t>
      </w:r>
      <w:r w:rsidR="00605F47" w:rsidRPr="004D4073">
        <w:rPr>
          <w:rFonts w:ascii="Times New Roman" w:eastAsia="Arial Unicode MS" w:hAnsi="Times New Roman" w:hint="eastAsia"/>
          <w:bCs/>
          <w:kern w:val="0"/>
          <w:sz w:val="24"/>
          <w:lang w:val="en-GB"/>
        </w:rPr>
        <w:t xml:space="preserve">OICA </w:t>
      </w:r>
      <w:r>
        <w:rPr>
          <w:rFonts w:ascii="Times New Roman" w:eastAsia="Arial Unicode MS" w:hAnsi="Times New Roman"/>
          <w:bCs/>
          <w:kern w:val="0"/>
          <w:sz w:val="24"/>
          <w:lang w:val="en-GB"/>
        </w:rPr>
        <w:t>flagged that</w:t>
      </w:r>
      <w:r w:rsidR="00144187">
        <w:rPr>
          <w:rFonts w:ascii="Times New Roman" w:eastAsia="Arial Unicode MS" w:hAnsi="Times New Roman" w:hint="eastAsia"/>
          <w:bCs/>
          <w:kern w:val="0"/>
          <w:sz w:val="24"/>
          <w:lang w:val="en-GB"/>
        </w:rPr>
        <w:t xml:space="preserve"> proposed text does not clearly describe the intent as it </w:t>
      </w:r>
      <w:r>
        <w:rPr>
          <w:rFonts w:ascii="Times New Roman" w:eastAsia="Arial Unicode MS" w:hAnsi="Times New Roman"/>
          <w:bCs/>
          <w:kern w:val="0"/>
          <w:sz w:val="24"/>
          <w:lang w:val="en-GB"/>
        </w:rPr>
        <w:t>seems that the</w:t>
      </w:r>
      <w:r w:rsidR="00144187">
        <w:rPr>
          <w:rFonts w:ascii="Times New Roman" w:eastAsia="Arial Unicode MS" w:hAnsi="Times New Roman" w:hint="eastAsia"/>
          <w:bCs/>
          <w:kern w:val="0"/>
          <w:sz w:val="24"/>
          <w:lang w:val="en-GB"/>
        </w:rPr>
        <w:t xml:space="preserve"> documentation is required in addition to the test.</w:t>
      </w:r>
      <w:r w:rsidR="003F0858" w:rsidRPr="004D4073">
        <w:rPr>
          <w:rFonts w:ascii="Times New Roman" w:eastAsia="ＭＳ Ｐゴシック" w:hAnsi="Times New Roman"/>
          <w:sz w:val="24"/>
        </w:rPr>
        <w:t xml:space="preserve"> </w:t>
      </w:r>
    </w:p>
    <w:p w14:paraId="7B1B6FB8" w14:textId="2C2E8470" w:rsidR="00605F47" w:rsidRPr="004D4073" w:rsidRDefault="000F17D1" w:rsidP="00605F47">
      <w:pPr>
        <w:pStyle w:val="ae"/>
        <w:numPr>
          <w:ilvl w:val="0"/>
          <w:numId w:val="12"/>
        </w:numPr>
        <w:ind w:leftChars="0"/>
        <w:jc w:val="left"/>
        <w:rPr>
          <w:rFonts w:ascii="Times New Roman" w:eastAsia="ＭＳ Ｐゴシック" w:hAnsi="Times New Roman"/>
          <w:sz w:val="24"/>
        </w:rPr>
      </w:pPr>
      <w:r w:rsidRPr="004D4073">
        <w:rPr>
          <w:rFonts w:ascii="Times New Roman" w:eastAsia="Arial Unicode MS" w:hAnsi="Times New Roman" w:hint="eastAsia"/>
          <w:bCs/>
          <w:kern w:val="0"/>
          <w:sz w:val="24"/>
          <w:lang w:val="en-GB"/>
        </w:rPr>
        <w:t>EC</w:t>
      </w:r>
      <w:r w:rsidRPr="004D4073">
        <w:rPr>
          <w:rFonts w:ascii="Times New Roman" w:eastAsia="Arial Unicode MS" w:hAnsi="Times New Roman"/>
          <w:bCs/>
          <w:kern w:val="0"/>
          <w:sz w:val="24"/>
          <w:lang w:val="en-GB"/>
        </w:rPr>
        <w:t xml:space="preserve"> stated it’s too early to discuss </w:t>
      </w:r>
      <w:r w:rsidR="00FD38AC">
        <w:rPr>
          <w:rFonts w:ascii="Times New Roman" w:eastAsia="Arial Unicode MS" w:hAnsi="Times New Roman"/>
          <w:bCs/>
          <w:kern w:val="0"/>
          <w:sz w:val="24"/>
          <w:lang w:val="en-GB"/>
        </w:rPr>
        <w:t>CP and OEM options (</w:t>
      </w:r>
      <w:r w:rsidRPr="004D4073">
        <w:rPr>
          <w:rFonts w:ascii="Times New Roman" w:eastAsia="Arial Unicode MS" w:hAnsi="Times New Roman"/>
          <w:bCs/>
          <w:kern w:val="0"/>
          <w:sz w:val="24"/>
          <w:lang w:val="en-GB"/>
        </w:rPr>
        <w:t>slide EVS</w:t>
      </w:r>
      <w:r w:rsidRPr="004D4073">
        <w:rPr>
          <w:rFonts w:ascii="Times New Roman" w:eastAsia="Arial Unicode MS" w:hAnsi="Times New Roman" w:hint="eastAsia"/>
          <w:bCs/>
          <w:kern w:val="0"/>
          <w:sz w:val="24"/>
          <w:lang w:val="en-GB"/>
        </w:rPr>
        <w:t>1</w:t>
      </w:r>
      <w:r w:rsidRPr="004D4073">
        <w:rPr>
          <w:rFonts w:ascii="Times New Roman" w:eastAsia="Arial Unicode MS" w:hAnsi="Times New Roman"/>
          <w:bCs/>
          <w:kern w:val="0"/>
          <w:sz w:val="24"/>
          <w:lang w:val="en-GB"/>
        </w:rPr>
        <w:t xml:space="preserve">2-19) before </w:t>
      </w:r>
      <w:r w:rsidR="00FD38AC">
        <w:rPr>
          <w:rFonts w:ascii="Times New Roman" w:eastAsia="Arial Unicode MS" w:hAnsi="Times New Roman"/>
          <w:bCs/>
          <w:kern w:val="0"/>
          <w:sz w:val="24"/>
          <w:lang w:val="en-GB"/>
        </w:rPr>
        <w:t>hearing the position</w:t>
      </w:r>
      <w:r w:rsidRPr="004D4073">
        <w:rPr>
          <w:rFonts w:ascii="Times New Roman" w:eastAsia="Arial Unicode MS" w:hAnsi="Times New Roman"/>
          <w:bCs/>
          <w:kern w:val="0"/>
          <w:sz w:val="24"/>
          <w:lang w:val="en-GB"/>
        </w:rPr>
        <w:t xml:space="preserve"> </w:t>
      </w:r>
      <w:r w:rsidR="00FD38AC">
        <w:rPr>
          <w:rFonts w:ascii="Times New Roman" w:eastAsia="Arial Unicode MS" w:hAnsi="Times New Roman"/>
          <w:bCs/>
          <w:kern w:val="0"/>
          <w:sz w:val="24"/>
          <w:lang w:val="en-GB"/>
        </w:rPr>
        <w:t>of</w:t>
      </w:r>
      <w:r w:rsidR="00FD38AC" w:rsidRPr="004D4073">
        <w:rPr>
          <w:rFonts w:ascii="Times New Roman" w:eastAsia="Arial Unicode MS" w:hAnsi="Times New Roman"/>
          <w:bCs/>
          <w:kern w:val="0"/>
          <w:sz w:val="24"/>
          <w:lang w:val="en-GB"/>
        </w:rPr>
        <w:t xml:space="preserve"> </w:t>
      </w:r>
      <w:r w:rsidR="00A770DE" w:rsidRPr="004D4073">
        <w:rPr>
          <w:rFonts w:ascii="Times New Roman" w:eastAsia="Arial Unicode MS" w:hAnsi="Times New Roman"/>
          <w:bCs/>
          <w:kern w:val="0"/>
          <w:sz w:val="24"/>
          <w:lang w:val="en-GB"/>
        </w:rPr>
        <w:t>JRC</w:t>
      </w:r>
      <w:r w:rsidRPr="004D4073">
        <w:rPr>
          <w:rFonts w:ascii="Times New Roman" w:eastAsia="Arial Unicode MS" w:hAnsi="Times New Roman"/>
          <w:bCs/>
          <w:kern w:val="0"/>
          <w:sz w:val="24"/>
          <w:lang w:val="en-GB"/>
        </w:rPr>
        <w:t>.</w:t>
      </w:r>
      <w:r w:rsidR="00A770DE" w:rsidRPr="004D4073">
        <w:rPr>
          <w:rFonts w:ascii="Times New Roman" w:eastAsia="Arial Unicode MS" w:hAnsi="Times New Roman"/>
          <w:bCs/>
          <w:kern w:val="0"/>
          <w:sz w:val="24"/>
          <w:lang w:val="en-GB"/>
        </w:rPr>
        <w:t xml:space="preserve"> </w:t>
      </w:r>
    </w:p>
    <w:p w14:paraId="3710116E" w14:textId="769A875C" w:rsidR="00605F47" w:rsidRPr="004D4073" w:rsidRDefault="00FD38AC" w:rsidP="00605F47">
      <w:pPr>
        <w:pStyle w:val="ae"/>
        <w:numPr>
          <w:ilvl w:val="0"/>
          <w:numId w:val="12"/>
        </w:numPr>
        <w:ind w:leftChars="0"/>
        <w:jc w:val="left"/>
        <w:rPr>
          <w:rFonts w:ascii="Times New Roman" w:eastAsia="ＭＳ Ｐゴシック" w:hAnsi="Times New Roman"/>
          <w:sz w:val="24"/>
        </w:rPr>
      </w:pPr>
      <w:r>
        <w:rPr>
          <w:rFonts w:ascii="Times New Roman" w:eastAsia="ＭＳ Ｐゴシック" w:hAnsi="Times New Roman"/>
          <w:sz w:val="24"/>
        </w:rPr>
        <w:t>Justifying its joint proposal with NHTSA</w:t>
      </w:r>
      <w:r w:rsidR="00AF2B45" w:rsidRPr="004D4073">
        <w:t xml:space="preserve"> (</w:t>
      </w:r>
      <w:r w:rsidR="00AF2B45" w:rsidRPr="004D4073">
        <w:rPr>
          <w:rFonts w:ascii="Times New Roman" w:eastAsia="ＭＳ Ｐゴシック" w:hAnsi="Times New Roman"/>
          <w:sz w:val="24"/>
        </w:rPr>
        <w:t>EVSTF09-26-TF5-14)</w:t>
      </w:r>
      <w:r w:rsidR="00144187">
        <w:rPr>
          <w:rFonts w:ascii="Times New Roman" w:eastAsia="ＭＳ Ｐゴシック" w:hAnsi="Times New Roman" w:hint="eastAsia"/>
          <w:sz w:val="24"/>
        </w:rPr>
        <w:t xml:space="preserve"> </w:t>
      </w:r>
      <w:r w:rsidR="00631889">
        <w:rPr>
          <w:rFonts w:ascii="Times New Roman" w:eastAsia="ＭＳ Ｐゴシック" w:hAnsi="Times New Roman"/>
          <w:sz w:val="24"/>
        </w:rPr>
        <w:t xml:space="preserve">OICA argued why </w:t>
      </w:r>
      <w:r w:rsidR="00985215">
        <w:rPr>
          <w:rFonts w:ascii="Times New Roman" w:eastAsia="ＭＳ Ｐゴシック" w:hAnsi="Times New Roman"/>
          <w:sz w:val="24"/>
        </w:rPr>
        <w:t xml:space="preserve">the </w:t>
      </w:r>
      <w:r w:rsidR="00631889">
        <w:rPr>
          <w:rFonts w:ascii="Times New Roman" w:eastAsia="ＭＳ Ｐゴシック" w:hAnsi="Times New Roman"/>
          <w:sz w:val="24"/>
        </w:rPr>
        <w:t xml:space="preserve">proposal by China is not </w:t>
      </w:r>
      <w:r w:rsidR="00CF4458">
        <w:rPr>
          <w:rFonts w:ascii="Times New Roman" w:eastAsia="ＭＳ Ｐゴシック" w:hAnsi="Times New Roman"/>
          <w:sz w:val="24"/>
        </w:rPr>
        <w:t xml:space="preserve">adequate. </w:t>
      </w:r>
      <w:r w:rsidR="00985215">
        <w:rPr>
          <w:rFonts w:ascii="Times New Roman" w:eastAsia="ＭＳ Ｐゴシック" w:hAnsi="Times New Roman"/>
          <w:sz w:val="24"/>
        </w:rPr>
        <w:t xml:space="preserve">Also this Phase 1 proposal will allow everyone to gain more experience, while the proposed test methods are verified and tested by different </w:t>
      </w:r>
      <w:r w:rsidR="006E25E5">
        <w:rPr>
          <w:rFonts w:ascii="Times New Roman" w:eastAsia="ＭＳ Ｐゴシック" w:hAnsi="Times New Roman"/>
          <w:sz w:val="24"/>
        </w:rPr>
        <w:t>laboratories.</w:t>
      </w:r>
      <w:r w:rsidR="00631889">
        <w:rPr>
          <w:rFonts w:ascii="Times New Roman" w:eastAsia="ＭＳ Ｐゴシック" w:hAnsi="Times New Roman"/>
          <w:sz w:val="24"/>
        </w:rPr>
        <w:t xml:space="preserve"> </w:t>
      </w:r>
      <w:r w:rsidR="00CD27F4" w:rsidRPr="004D4073">
        <w:rPr>
          <w:rFonts w:ascii="Times New Roman" w:eastAsia="ＭＳ Ｐゴシック" w:hAnsi="Times New Roman"/>
          <w:sz w:val="24"/>
        </w:rPr>
        <w:t xml:space="preserve"> </w:t>
      </w:r>
      <w:r w:rsidR="008245EF" w:rsidRPr="004D4073">
        <w:rPr>
          <w:rFonts w:ascii="Times New Roman" w:eastAsia="ＭＳ Ｐゴシック" w:hAnsi="Times New Roman"/>
          <w:sz w:val="24"/>
        </w:rPr>
        <w:t>This</w:t>
      </w:r>
      <w:r w:rsidR="008245EF">
        <w:rPr>
          <w:rFonts w:ascii="Times New Roman" w:eastAsia="ＭＳ Ｐゴシック" w:hAnsi="Times New Roman"/>
          <w:sz w:val="24"/>
        </w:rPr>
        <w:t xml:space="preserve"> approach</w:t>
      </w:r>
      <w:r w:rsidR="00985215">
        <w:rPr>
          <w:rFonts w:ascii="Times New Roman" w:eastAsia="ＭＳ Ｐゴシック" w:hAnsi="Times New Roman"/>
          <w:sz w:val="24"/>
        </w:rPr>
        <w:t xml:space="preserve"> was supported also by EU/JRC and Canada.</w:t>
      </w:r>
    </w:p>
    <w:p w14:paraId="279777D6" w14:textId="2147D680" w:rsidR="001A0DDA" w:rsidRPr="004D4073" w:rsidRDefault="000A4B39" w:rsidP="00605F47">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sz w:val="24"/>
        </w:rPr>
        <w:t xml:space="preserve">OICA was concerned that there will be different outcomes </w:t>
      </w:r>
      <w:r w:rsidR="00985215">
        <w:rPr>
          <w:rFonts w:ascii="Times New Roman" w:eastAsia="ＭＳ Ｐゴシック" w:hAnsi="Times New Roman"/>
          <w:sz w:val="24"/>
        </w:rPr>
        <w:t xml:space="preserve">of testing between </w:t>
      </w:r>
      <w:r w:rsidR="00985215" w:rsidRPr="004D4073">
        <w:rPr>
          <w:rFonts w:ascii="Times New Roman" w:eastAsia="ＭＳ Ｐゴシック" w:hAnsi="Times New Roman"/>
          <w:sz w:val="24"/>
        </w:rPr>
        <w:t xml:space="preserve">different test labs and authorities </w:t>
      </w:r>
      <w:r w:rsidRPr="004D4073">
        <w:rPr>
          <w:rFonts w:ascii="Times New Roman" w:eastAsia="ＭＳ Ｐゴシック" w:hAnsi="Times New Roman"/>
          <w:sz w:val="24"/>
        </w:rPr>
        <w:t xml:space="preserve">because </w:t>
      </w:r>
      <w:r w:rsidR="00985215">
        <w:rPr>
          <w:rFonts w:ascii="Times New Roman" w:eastAsia="ＭＳ Ｐゴシック" w:hAnsi="Times New Roman"/>
          <w:sz w:val="24"/>
        </w:rPr>
        <w:t xml:space="preserve">the initiation methods and test procedures as proposed by China are not reproducible and repeatable. </w:t>
      </w:r>
      <w:r w:rsidR="008B1A08">
        <w:rPr>
          <w:rFonts w:ascii="Times New Roman" w:eastAsia="ＭＳ Ｐゴシック" w:hAnsi="Times New Roman"/>
          <w:sz w:val="24"/>
        </w:rPr>
        <w:t xml:space="preserve">In principle the </w:t>
      </w:r>
      <w:r w:rsidR="002B0CB6">
        <w:rPr>
          <w:rFonts w:ascii="Times New Roman" w:eastAsia="ＭＳ Ｐゴシック" w:hAnsi="Times New Roman"/>
          <w:sz w:val="24"/>
        </w:rPr>
        <w:t>requirements</w:t>
      </w:r>
      <w:r w:rsidR="008B1A08">
        <w:rPr>
          <w:rFonts w:ascii="Times New Roman" w:eastAsia="ＭＳ Ｐゴシック" w:hAnsi="Times New Roman"/>
          <w:sz w:val="24"/>
        </w:rPr>
        <w:t xml:space="preserve"> should focus more on single cell criteria.</w:t>
      </w:r>
      <w:r w:rsidR="008245EF">
        <w:rPr>
          <w:rFonts w:ascii="Times New Roman" w:eastAsia="ＭＳ Ｐゴシック" w:hAnsi="Times New Roman"/>
          <w:sz w:val="24"/>
        </w:rPr>
        <w:t xml:space="preserve"> </w:t>
      </w:r>
      <w:r w:rsidR="00985215">
        <w:rPr>
          <w:rFonts w:ascii="Times New Roman" w:eastAsia="ＭＳ Ｐゴシック" w:hAnsi="Times New Roman"/>
          <w:sz w:val="24"/>
        </w:rPr>
        <w:t xml:space="preserve">OICA also questioned the time egress </w:t>
      </w:r>
      <w:r w:rsidR="008B1A08">
        <w:rPr>
          <w:rFonts w:ascii="Times New Roman" w:eastAsia="ＭＳ Ｐゴシック" w:hAnsi="Times New Roman"/>
          <w:sz w:val="24"/>
        </w:rPr>
        <w:t xml:space="preserve">requirement </w:t>
      </w:r>
      <w:r w:rsidR="00BE4C75" w:rsidRPr="004D4073">
        <w:rPr>
          <w:rFonts w:ascii="Times New Roman" w:eastAsia="ＭＳ Ｐゴシック" w:hAnsi="Times New Roman"/>
          <w:sz w:val="24"/>
        </w:rPr>
        <w:t>(</w:t>
      </w:r>
      <w:r w:rsidR="00F0771C">
        <w:rPr>
          <w:rFonts w:ascii="Times New Roman" w:eastAsia="ＭＳ Ｐゴシック" w:hAnsi="Times New Roman"/>
          <w:sz w:val="24"/>
        </w:rPr>
        <w:t xml:space="preserve">the proposed </w:t>
      </w:r>
      <w:r w:rsidR="00BE4C75" w:rsidRPr="004D4073">
        <w:rPr>
          <w:rFonts w:ascii="Times New Roman" w:eastAsia="ＭＳ Ｐゴシック" w:hAnsi="Times New Roman"/>
          <w:sz w:val="24"/>
        </w:rPr>
        <w:t>10 minutes or 5 minutes)</w:t>
      </w:r>
      <w:r w:rsidR="008B1A08">
        <w:rPr>
          <w:rFonts w:ascii="Times New Roman" w:eastAsia="ＭＳ Ｐゴシック" w:hAnsi="Times New Roman"/>
          <w:sz w:val="24"/>
        </w:rPr>
        <w:t>,</w:t>
      </w:r>
      <w:r w:rsidR="007D3784" w:rsidRPr="004D4073">
        <w:rPr>
          <w:rFonts w:ascii="Times New Roman" w:eastAsia="ＭＳ Ｐゴシック" w:hAnsi="Times New Roman"/>
          <w:sz w:val="24"/>
        </w:rPr>
        <w:t xml:space="preserve">. </w:t>
      </w:r>
    </w:p>
    <w:p w14:paraId="196FB680" w14:textId="2D0537CC" w:rsidR="000A4B39" w:rsidRDefault="00CE047A" w:rsidP="00605F47">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hint="eastAsia"/>
          <w:sz w:val="24"/>
        </w:rPr>
        <w:t>The U.S. stated</w:t>
      </w:r>
      <w:r w:rsidRPr="004D4073">
        <w:rPr>
          <w:rFonts w:ascii="Times New Roman" w:eastAsia="ＭＳ Ｐゴシック" w:hAnsi="Times New Roman"/>
          <w:sz w:val="24"/>
        </w:rPr>
        <w:t xml:space="preserve"> the time will be proved by simulations or calculations based on the </w:t>
      </w:r>
      <w:r w:rsidRPr="004D4073">
        <w:rPr>
          <w:rFonts w:ascii="Times New Roman" w:eastAsia="ＭＳ Ｐゴシック" w:hAnsi="Times New Roman"/>
          <w:sz w:val="24"/>
        </w:rPr>
        <w:lastRenderedPageBreak/>
        <w:t xml:space="preserve">heat transfer because this test is a component level test. </w:t>
      </w:r>
      <w:r w:rsidR="008245EF">
        <w:rPr>
          <w:rFonts w:ascii="Times New Roman" w:eastAsia="ＭＳ Ｐゴシック" w:hAnsi="Times New Roman"/>
          <w:sz w:val="24"/>
        </w:rPr>
        <w:t xml:space="preserve">Physical </w:t>
      </w:r>
      <w:r w:rsidR="008245EF" w:rsidRPr="004D4073">
        <w:rPr>
          <w:rFonts w:ascii="Times New Roman" w:eastAsia="ＭＳ Ｐゴシック" w:hAnsi="Times New Roman"/>
          <w:sz w:val="24"/>
        </w:rPr>
        <w:t>pack</w:t>
      </w:r>
      <w:r w:rsidRPr="004D4073">
        <w:rPr>
          <w:rFonts w:ascii="Times New Roman" w:eastAsia="ＭＳ Ｐゴシック" w:hAnsi="Times New Roman"/>
          <w:sz w:val="24"/>
        </w:rPr>
        <w:t xml:space="preserve"> level tests are not required.</w:t>
      </w:r>
      <w:r w:rsidR="008B1A08">
        <w:rPr>
          <w:rFonts w:ascii="Times New Roman" w:eastAsia="ＭＳ Ｐゴシック" w:hAnsi="Times New Roman"/>
          <w:sz w:val="24"/>
        </w:rPr>
        <w:t xml:space="preserve"> US requested OICA to improve the documents requirements and make them more specific as to how the safety risk due to thermal propagation would be mitigated at the vehicle level. EC/JRC shared the concern.</w:t>
      </w:r>
    </w:p>
    <w:p w14:paraId="717EF99C" w14:textId="44FC3E8E" w:rsidR="008B1A08" w:rsidRPr="004D4073" w:rsidRDefault="006B5264" w:rsidP="00605F47">
      <w:pPr>
        <w:pStyle w:val="ae"/>
        <w:numPr>
          <w:ilvl w:val="0"/>
          <w:numId w:val="12"/>
        </w:numPr>
        <w:ind w:leftChars="0"/>
        <w:jc w:val="left"/>
        <w:rPr>
          <w:rFonts w:ascii="Times New Roman" w:eastAsia="ＭＳ Ｐゴシック" w:hAnsi="Times New Roman"/>
          <w:sz w:val="24"/>
        </w:rPr>
      </w:pPr>
      <w:r>
        <w:rPr>
          <w:rFonts w:ascii="Times New Roman" w:eastAsia="ＭＳ Ｐゴシック" w:hAnsi="Times New Roman"/>
          <w:sz w:val="24"/>
        </w:rPr>
        <w:t>It was agreed that a</w:t>
      </w:r>
      <w:r w:rsidR="008B1A08">
        <w:rPr>
          <w:rFonts w:ascii="Times New Roman" w:eastAsia="ＭＳ Ｐゴシック" w:hAnsi="Times New Roman"/>
          <w:sz w:val="24"/>
        </w:rPr>
        <w:t xml:space="preserve"> smoke in the passenger compartment should be equally added as a criterion.</w:t>
      </w:r>
    </w:p>
    <w:p w14:paraId="67F5FE0C" w14:textId="3BD0F968" w:rsidR="00E14ECD" w:rsidRPr="004D4073" w:rsidRDefault="00623BD5" w:rsidP="00605F47">
      <w:pPr>
        <w:pStyle w:val="ae"/>
        <w:numPr>
          <w:ilvl w:val="0"/>
          <w:numId w:val="12"/>
        </w:numPr>
        <w:ind w:leftChars="0"/>
        <w:jc w:val="left"/>
        <w:rPr>
          <w:rFonts w:ascii="Times New Roman" w:eastAsia="ＭＳ Ｐゴシック" w:hAnsi="Times New Roman"/>
          <w:sz w:val="24"/>
        </w:rPr>
      </w:pPr>
      <w:r>
        <w:rPr>
          <w:rFonts w:ascii="Times New Roman" w:eastAsia="ＭＳ Ｐゴシック" w:hAnsi="Times New Roman" w:hint="eastAsia"/>
          <w:sz w:val="24"/>
        </w:rPr>
        <w:t>SGS-</w:t>
      </w:r>
      <w:r w:rsidR="00605F47" w:rsidRPr="004D4073">
        <w:rPr>
          <w:rFonts w:ascii="Times New Roman" w:eastAsia="ＭＳ Ｐゴシック" w:hAnsi="Times New Roman" w:hint="eastAsia"/>
          <w:sz w:val="24"/>
        </w:rPr>
        <w:t>TUV</w:t>
      </w:r>
      <w:r w:rsidR="00E14ECD" w:rsidRPr="004D4073">
        <w:rPr>
          <w:rFonts w:ascii="Times New Roman" w:eastAsia="ＭＳ Ｐゴシック" w:hAnsi="Times New Roman" w:hint="eastAsia"/>
          <w:sz w:val="24"/>
        </w:rPr>
        <w:t xml:space="preserve"> asked how to ju</w:t>
      </w:r>
      <w:r w:rsidR="00E14ECD" w:rsidRPr="004D4073">
        <w:rPr>
          <w:rFonts w:ascii="Times New Roman" w:eastAsia="ＭＳ Ｐゴシック" w:hAnsi="Times New Roman"/>
          <w:sz w:val="24"/>
        </w:rPr>
        <w:t>d</w:t>
      </w:r>
      <w:r w:rsidR="00E14ECD" w:rsidRPr="004D4073">
        <w:rPr>
          <w:rFonts w:ascii="Times New Roman" w:eastAsia="ＭＳ Ｐゴシック" w:hAnsi="Times New Roman" w:hint="eastAsia"/>
          <w:sz w:val="24"/>
        </w:rPr>
        <w:t>g</w:t>
      </w:r>
      <w:r w:rsidR="00E14ECD" w:rsidRPr="004D4073">
        <w:rPr>
          <w:rFonts w:ascii="Times New Roman" w:eastAsia="ＭＳ Ｐゴシック" w:hAnsi="Times New Roman"/>
          <w:sz w:val="24"/>
        </w:rPr>
        <w:t>e the document</w:t>
      </w:r>
      <w:r w:rsidR="00EE7DD4">
        <w:rPr>
          <w:rFonts w:ascii="Times New Roman" w:eastAsia="ＭＳ Ｐゴシック" w:hAnsi="Times New Roman"/>
          <w:sz w:val="24"/>
        </w:rPr>
        <w:t>ation as</w:t>
      </w:r>
      <w:r w:rsidR="00E14ECD" w:rsidRPr="004D4073">
        <w:rPr>
          <w:rFonts w:ascii="Times New Roman" w:eastAsia="ＭＳ Ｐゴシック" w:hAnsi="Times New Roman"/>
          <w:sz w:val="24"/>
        </w:rPr>
        <w:t xml:space="preserve"> sufficient or not?</w:t>
      </w:r>
    </w:p>
    <w:p w14:paraId="300400E9" w14:textId="23BDD5CB" w:rsidR="00605F47" w:rsidRPr="004D4073" w:rsidRDefault="008B1A08" w:rsidP="00605F47">
      <w:pPr>
        <w:pStyle w:val="ae"/>
        <w:numPr>
          <w:ilvl w:val="0"/>
          <w:numId w:val="12"/>
        </w:numPr>
        <w:ind w:leftChars="0"/>
        <w:jc w:val="left"/>
        <w:rPr>
          <w:rFonts w:ascii="Times New Roman" w:eastAsia="ＭＳ Ｐゴシック" w:hAnsi="Times New Roman"/>
          <w:sz w:val="24"/>
        </w:rPr>
      </w:pPr>
      <w:r>
        <w:rPr>
          <w:rFonts w:ascii="Times New Roman" w:eastAsia="ＭＳ Ｐゴシック" w:hAnsi="Times New Roman"/>
          <w:sz w:val="24"/>
        </w:rPr>
        <w:t>In response t</w:t>
      </w:r>
      <w:r w:rsidR="00E026BF" w:rsidRPr="004D4073">
        <w:rPr>
          <w:rFonts w:ascii="Times New Roman" w:eastAsia="ＭＳ Ｐゴシック" w:hAnsi="Times New Roman"/>
          <w:sz w:val="24"/>
        </w:rPr>
        <w:t xml:space="preserve">he U.S. answered the document will be submitted </w:t>
      </w:r>
      <w:r>
        <w:rPr>
          <w:rFonts w:ascii="Times New Roman" w:eastAsia="ＭＳ Ｐゴシック" w:hAnsi="Times New Roman"/>
          <w:sz w:val="24"/>
        </w:rPr>
        <w:t>on a</w:t>
      </w:r>
      <w:r w:rsidR="00E026BF" w:rsidRPr="004D4073">
        <w:rPr>
          <w:rFonts w:ascii="Times New Roman" w:eastAsia="ＭＳ Ｐゴシック" w:hAnsi="Times New Roman"/>
          <w:sz w:val="24"/>
        </w:rPr>
        <w:t xml:space="preserve"> request </w:t>
      </w:r>
      <w:r>
        <w:rPr>
          <w:rFonts w:ascii="Times New Roman" w:eastAsia="ＭＳ Ｐゴシック" w:hAnsi="Times New Roman"/>
          <w:sz w:val="24"/>
        </w:rPr>
        <w:t>depending on</w:t>
      </w:r>
      <w:r w:rsidR="00E026BF" w:rsidRPr="004D4073">
        <w:rPr>
          <w:rFonts w:ascii="Times New Roman" w:eastAsia="ＭＳ Ｐゴシック" w:hAnsi="Times New Roman"/>
          <w:sz w:val="24"/>
        </w:rPr>
        <w:t xml:space="preserve"> the CPs. </w:t>
      </w:r>
      <w:r w:rsidR="008245EF">
        <w:rPr>
          <w:rFonts w:ascii="Times New Roman" w:eastAsia="ＭＳ Ｐゴシック" w:hAnsi="Times New Roman"/>
          <w:sz w:val="24"/>
        </w:rPr>
        <w:t>Hence</w:t>
      </w:r>
      <w:r>
        <w:rPr>
          <w:rFonts w:ascii="Times New Roman" w:eastAsia="ＭＳ Ｐゴシック" w:hAnsi="Times New Roman"/>
          <w:sz w:val="24"/>
        </w:rPr>
        <w:t xml:space="preserve"> t</w:t>
      </w:r>
      <w:r w:rsidR="00E026BF" w:rsidRPr="004D4073">
        <w:rPr>
          <w:rFonts w:ascii="Times New Roman" w:eastAsia="ＭＳ Ｐゴシック" w:hAnsi="Times New Roman"/>
          <w:sz w:val="24"/>
        </w:rPr>
        <w:t>he GTR text</w:t>
      </w:r>
      <w:r w:rsidR="00623BD5">
        <w:rPr>
          <w:rFonts w:ascii="Times New Roman" w:eastAsia="ＭＳ Ｐゴシック" w:hAnsi="Times New Roman" w:hint="eastAsia"/>
          <w:sz w:val="24"/>
        </w:rPr>
        <w:t xml:space="preserve"> should be improved to describe more details</w:t>
      </w:r>
      <w:r w:rsidR="00E026BF" w:rsidRPr="004D4073">
        <w:rPr>
          <w:rFonts w:ascii="Times New Roman" w:eastAsia="ＭＳ Ｐゴシック" w:hAnsi="Times New Roman"/>
          <w:sz w:val="24"/>
        </w:rPr>
        <w:t xml:space="preserve">. </w:t>
      </w:r>
    </w:p>
    <w:p w14:paraId="056DD020" w14:textId="2450EDFF" w:rsidR="008B4A37" w:rsidRPr="004D4073" w:rsidRDefault="00E11B24" w:rsidP="00FD38AC">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hint="eastAsia"/>
          <w:sz w:val="24"/>
        </w:rPr>
        <w:t xml:space="preserve">JRC explained </w:t>
      </w:r>
      <w:r w:rsidRPr="004D4073">
        <w:rPr>
          <w:rFonts w:ascii="Times New Roman" w:eastAsia="ＭＳ Ｐゴシック" w:hAnsi="Times New Roman"/>
          <w:sz w:val="24"/>
        </w:rPr>
        <w:t>their proposal (EVSTF09-39-TF5-18)</w:t>
      </w:r>
      <w:r w:rsidR="002B0CB6">
        <w:rPr>
          <w:rFonts w:ascii="Times New Roman" w:eastAsia="ＭＳ Ｐゴシック" w:hAnsi="Times New Roman"/>
          <w:sz w:val="24"/>
        </w:rPr>
        <w:t xml:space="preserve"> building on a number of elements from the China proposal but equally supporting, subject to further modification, the OICA/NHTSA introduced documentation requirements</w:t>
      </w:r>
      <w:r w:rsidRPr="004D4073">
        <w:rPr>
          <w:rFonts w:ascii="Times New Roman" w:eastAsia="ＭＳ Ｐゴシック" w:hAnsi="Times New Roman"/>
          <w:sz w:val="24"/>
        </w:rPr>
        <w:t>.</w:t>
      </w:r>
      <w:r w:rsidR="008B4A37" w:rsidRPr="004D4073">
        <w:t xml:space="preserve"> </w:t>
      </w:r>
      <w:r w:rsidR="002B0CB6">
        <w:rPr>
          <w:rFonts w:ascii="Times New Roman" w:eastAsia="ＭＳ Ｐゴシック" w:hAnsi="Times New Roman"/>
          <w:sz w:val="24"/>
        </w:rPr>
        <w:t>The presentation underlines</w:t>
      </w:r>
      <w:r w:rsidR="002B0CB6" w:rsidRPr="004D4073">
        <w:rPr>
          <w:rFonts w:ascii="Times New Roman" w:eastAsia="ＭＳ Ｐゴシック" w:hAnsi="Times New Roman"/>
          <w:sz w:val="24"/>
        </w:rPr>
        <w:t xml:space="preserve"> </w:t>
      </w:r>
      <w:r w:rsidR="008B4A37" w:rsidRPr="004D4073">
        <w:rPr>
          <w:rFonts w:ascii="Times New Roman" w:eastAsia="ＭＳ Ｐゴシック" w:hAnsi="Times New Roman"/>
          <w:sz w:val="24"/>
        </w:rPr>
        <w:t xml:space="preserve">the need to strengthen the </w:t>
      </w:r>
      <w:r w:rsidR="002B0CB6">
        <w:rPr>
          <w:rFonts w:ascii="Times New Roman" w:eastAsia="ＭＳ Ｐゴシック" w:hAnsi="Times New Roman"/>
          <w:sz w:val="24"/>
        </w:rPr>
        <w:t>OEMs'</w:t>
      </w:r>
      <w:r w:rsidR="002B0CB6" w:rsidRPr="004D4073">
        <w:rPr>
          <w:rFonts w:ascii="Times New Roman" w:eastAsia="ＭＳ Ｐゴシック" w:hAnsi="Times New Roman"/>
          <w:sz w:val="24"/>
        </w:rPr>
        <w:t xml:space="preserve"> </w:t>
      </w:r>
      <w:r w:rsidR="008B4A37" w:rsidRPr="004D4073">
        <w:rPr>
          <w:rFonts w:ascii="Times New Roman" w:eastAsia="ＭＳ Ｐゴシック" w:hAnsi="Times New Roman"/>
          <w:sz w:val="24"/>
        </w:rPr>
        <w:t xml:space="preserve">documentation requirements </w:t>
      </w:r>
      <w:r w:rsidR="008B1A08">
        <w:rPr>
          <w:rFonts w:ascii="Times New Roman" w:eastAsia="ＭＳ Ｐゴシック" w:hAnsi="Times New Roman"/>
          <w:sz w:val="24"/>
        </w:rPr>
        <w:t xml:space="preserve">with a view </w:t>
      </w:r>
      <w:r w:rsidR="008245EF">
        <w:rPr>
          <w:rFonts w:ascii="Times New Roman" w:eastAsia="ＭＳ Ｐゴシック" w:hAnsi="Times New Roman"/>
          <w:sz w:val="24"/>
        </w:rPr>
        <w:t xml:space="preserve">to </w:t>
      </w:r>
      <w:r w:rsidR="008245EF" w:rsidRPr="004D4073">
        <w:rPr>
          <w:rFonts w:ascii="Times New Roman" w:eastAsia="ＭＳ Ｐゴシック" w:hAnsi="Times New Roman"/>
          <w:sz w:val="24"/>
        </w:rPr>
        <w:t>provide</w:t>
      </w:r>
      <w:r w:rsidR="008B4A37" w:rsidRPr="004D4073">
        <w:rPr>
          <w:rFonts w:ascii="Times New Roman" w:eastAsia="ＭＳ Ｐゴシック" w:hAnsi="Times New Roman"/>
          <w:sz w:val="24"/>
        </w:rPr>
        <w:t xml:space="preserve"> more tangible evidence of occupant</w:t>
      </w:r>
      <w:r w:rsidR="008B1A08">
        <w:rPr>
          <w:rFonts w:ascii="Times New Roman" w:eastAsia="ＭＳ Ｐゴシック" w:hAnsi="Times New Roman"/>
          <w:sz w:val="24"/>
        </w:rPr>
        <w:t>s'</w:t>
      </w:r>
      <w:r w:rsidR="008B4A37" w:rsidRPr="004D4073">
        <w:rPr>
          <w:rFonts w:ascii="Times New Roman" w:eastAsia="ＭＳ Ｐゴシック" w:hAnsi="Times New Roman"/>
          <w:sz w:val="24"/>
        </w:rPr>
        <w:t xml:space="preserve"> protection.</w:t>
      </w:r>
    </w:p>
    <w:p w14:paraId="0E5BCF2B" w14:textId="7BCA612F" w:rsidR="00605F47" w:rsidRPr="004D4073" w:rsidRDefault="008B4A37" w:rsidP="001B2BAF">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sz w:val="24"/>
        </w:rPr>
        <w:t xml:space="preserve">Japan explained </w:t>
      </w:r>
      <w:r w:rsidRPr="004D4073">
        <w:rPr>
          <w:rFonts w:ascii="Times New Roman" w:eastAsia="ＭＳ Ｐゴシック" w:hAnsi="Times New Roman" w:hint="eastAsia"/>
          <w:sz w:val="24"/>
        </w:rPr>
        <w:t>t</w:t>
      </w:r>
      <w:r w:rsidRPr="004D4073">
        <w:rPr>
          <w:rFonts w:ascii="Times New Roman" w:eastAsia="ＭＳ Ｐゴシック" w:hAnsi="Times New Roman"/>
          <w:sz w:val="24"/>
        </w:rPr>
        <w:t xml:space="preserve">he </w:t>
      </w:r>
      <w:r w:rsidR="001B2BAF">
        <w:rPr>
          <w:rFonts w:ascii="Times New Roman" w:eastAsia="ＭＳ Ｐゴシック" w:hAnsi="Times New Roman"/>
          <w:sz w:val="24"/>
        </w:rPr>
        <w:t>s</w:t>
      </w:r>
      <w:r w:rsidR="001B2BAF" w:rsidRPr="001B2BAF">
        <w:rPr>
          <w:rFonts w:ascii="Times New Roman" w:eastAsia="ＭＳ Ｐゴシック" w:hAnsi="Times New Roman"/>
          <w:sz w:val="24"/>
        </w:rPr>
        <w:t>upplemental materia</w:t>
      </w:r>
      <w:r w:rsidR="001B2BAF">
        <w:rPr>
          <w:rFonts w:ascii="Times New Roman" w:eastAsia="ＭＳ Ｐゴシック" w:hAnsi="Times New Roman"/>
          <w:sz w:val="24"/>
        </w:rPr>
        <w:t xml:space="preserve">l </w:t>
      </w:r>
      <w:r w:rsidRPr="004D4073">
        <w:rPr>
          <w:rFonts w:ascii="Times New Roman" w:eastAsia="ＭＳ Ｐゴシック" w:hAnsi="Times New Roman"/>
          <w:sz w:val="24"/>
        </w:rPr>
        <w:t xml:space="preserve"> (EVSTF09-38-TF5-17)</w:t>
      </w:r>
      <w:r w:rsidR="008B1A08">
        <w:rPr>
          <w:rFonts w:ascii="Times New Roman" w:eastAsia="ＭＳ Ｐゴシック" w:hAnsi="Times New Roman"/>
          <w:sz w:val="24"/>
        </w:rPr>
        <w:t xml:space="preserve"> </w:t>
      </w:r>
      <w:r w:rsidR="001B2BAF" w:rsidRPr="001B2BAF">
        <w:rPr>
          <w:rFonts w:ascii="Times New Roman" w:eastAsia="ＭＳ Ｐゴシック" w:hAnsi="Times New Roman"/>
          <w:sz w:val="24"/>
        </w:rPr>
        <w:t>on TF5 Japan comments</w:t>
      </w:r>
    </w:p>
    <w:p w14:paraId="1431AFB5" w14:textId="28B2B9BA" w:rsidR="00605F47" w:rsidRPr="004D4073" w:rsidRDefault="003223A9" w:rsidP="00605F47">
      <w:pPr>
        <w:pStyle w:val="ae"/>
        <w:numPr>
          <w:ilvl w:val="0"/>
          <w:numId w:val="12"/>
        </w:numPr>
        <w:ind w:leftChars="0"/>
        <w:jc w:val="left"/>
        <w:rPr>
          <w:rFonts w:ascii="Times New Roman" w:eastAsia="ＭＳ Ｐゴシック" w:hAnsi="Times New Roman"/>
          <w:sz w:val="24"/>
        </w:rPr>
      </w:pPr>
      <w:r>
        <w:rPr>
          <w:rFonts w:ascii="Times New Roman" w:eastAsia="ＭＳ Ｐゴシック" w:hAnsi="Times New Roman" w:hint="eastAsia"/>
          <w:sz w:val="24"/>
        </w:rPr>
        <w:t>Following the questions from the</w:t>
      </w:r>
      <w:r w:rsidR="00C675D0" w:rsidRPr="004D4073">
        <w:rPr>
          <w:rFonts w:ascii="Times New Roman" w:eastAsia="ＭＳ Ｐゴシック" w:hAnsi="Times New Roman" w:hint="eastAsia"/>
          <w:sz w:val="24"/>
        </w:rPr>
        <w:t xml:space="preserve"> U.</w:t>
      </w:r>
      <w:r w:rsidR="00C675D0" w:rsidRPr="004D4073">
        <w:rPr>
          <w:rFonts w:ascii="Times New Roman" w:eastAsia="ＭＳ Ｐゴシック" w:hAnsi="Times New Roman"/>
          <w:sz w:val="24"/>
        </w:rPr>
        <w:t xml:space="preserve">S. </w:t>
      </w:r>
      <w:r>
        <w:rPr>
          <w:rFonts w:ascii="Times New Roman" w:eastAsia="ＭＳ Ｐゴシック" w:hAnsi="Times New Roman" w:hint="eastAsia"/>
          <w:sz w:val="24"/>
        </w:rPr>
        <w:t xml:space="preserve">and OICA, </w:t>
      </w:r>
      <w:r w:rsidR="00C675D0" w:rsidRPr="004D4073">
        <w:rPr>
          <w:rFonts w:ascii="Times New Roman" w:eastAsia="ＭＳ Ｐゴシック" w:hAnsi="Times New Roman"/>
          <w:sz w:val="24"/>
        </w:rPr>
        <w:t xml:space="preserve">Japan </w:t>
      </w:r>
      <w:r>
        <w:rPr>
          <w:rFonts w:ascii="Times New Roman" w:eastAsia="ＭＳ Ｐゴシック" w:hAnsi="Times New Roman" w:hint="eastAsia"/>
          <w:sz w:val="24"/>
        </w:rPr>
        <w:t xml:space="preserve">clarified </w:t>
      </w:r>
      <w:r w:rsidR="002B0CB6">
        <w:rPr>
          <w:rFonts w:ascii="Times New Roman" w:eastAsia="ＭＳ Ｐゴシック" w:hAnsi="Times New Roman"/>
          <w:sz w:val="24"/>
        </w:rPr>
        <w:t xml:space="preserve">that </w:t>
      </w:r>
      <w:r>
        <w:rPr>
          <w:rFonts w:ascii="Times New Roman" w:eastAsia="ＭＳ Ｐゴシック" w:hAnsi="Times New Roman" w:hint="eastAsia"/>
          <w:sz w:val="24"/>
        </w:rPr>
        <w:t xml:space="preserve">its position is </w:t>
      </w:r>
      <w:r w:rsidR="00C675D0" w:rsidRPr="004D4073">
        <w:rPr>
          <w:rFonts w:ascii="Times New Roman" w:eastAsia="ＭＳ Ｐゴシック" w:hAnsi="Times New Roman"/>
          <w:sz w:val="24"/>
        </w:rPr>
        <w:t>similar to th</w:t>
      </w:r>
      <w:r w:rsidR="002B0CB6">
        <w:rPr>
          <w:rFonts w:ascii="Times New Roman" w:eastAsia="ＭＳ Ｐゴシック" w:hAnsi="Times New Roman"/>
          <w:sz w:val="24"/>
        </w:rPr>
        <w:t>at of a new</w:t>
      </w:r>
      <w:r w:rsidR="00C675D0" w:rsidRPr="004D4073">
        <w:rPr>
          <w:rFonts w:ascii="Times New Roman" w:eastAsia="ＭＳ Ｐゴシック" w:hAnsi="Times New Roman"/>
          <w:sz w:val="24"/>
        </w:rPr>
        <w:t xml:space="preserve"> China proposal</w:t>
      </w:r>
      <w:r>
        <w:rPr>
          <w:rFonts w:ascii="Times New Roman" w:eastAsia="ＭＳ Ｐゴシック" w:hAnsi="Times New Roman" w:hint="eastAsia"/>
          <w:sz w:val="24"/>
        </w:rPr>
        <w:t xml:space="preserve">, but the details of the test procedures, such as </w:t>
      </w:r>
      <w:r w:rsidR="002B0CB6">
        <w:rPr>
          <w:rFonts w:ascii="Times New Roman" w:eastAsia="ＭＳ Ｐゴシック" w:hAnsi="Times New Roman"/>
          <w:sz w:val="24"/>
        </w:rPr>
        <w:t xml:space="preserve">the </w:t>
      </w:r>
      <w:r>
        <w:rPr>
          <w:rFonts w:ascii="Times New Roman" w:eastAsia="ＭＳ Ｐゴシック" w:hAnsi="Times New Roman" w:hint="eastAsia"/>
          <w:sz w:val="24"/>
        </w:rPr>
        <w:t xml:space="preserve">use of overcharge as the </w:t>
      </w:r>
      <w:r>
        <w:rPr>
          <w:rFonts w:ascii="Times New Roman" w:eastAsia="ＭＳ Ｐゴシック" w:hAnsi="Times New Roman"/>
          <w:sz w:val="24"/>
        </w:rPr>
        <w:t>initiation</w:t>
      </w:r>
      <w:r>
        <w:rPr>
          <w:rFonts w:ascii="Times New Roman" w:eastAsia="ＭＳ Ｐゴシック" w:hAnsi="Times New Roman" w:hint="eastAsia"/>
          <w:sz w:val="24"/>
        </w:rPr>
        <w:t xml:space="preserve"> procedure, </w:t>
      </w:r>
      <w:r w:rsidR="008876CD" w:rsidRPr="004D4073">
        <w:rPr>
          <w:rFonts w:ascii="Times New Roman" w:eastAsia="ＭＳ Ｐゴシック" w:hAnsi="Times New Roman"/>
          <w:sz w:val="24"/>
        </w:rPr>
        <w:t>dt/d</w:t>
      </w:r>
      <w:r w:rsidR="00CF4458">
        <w:rPr>
          <w:rFonts w:ascii="Times New Roman" w:eastAsia="ＭＳ Ｐゴシック" w:hAnsi="Times New Roman"/>
          <w:sz w:val="24"/>
        </w:rPr>
        <w:t>T (temperature changes)</w:t>
      </w:r>
      <w:r>
        <w:rPr>
          <w:rFonts w:ascii="Times New Roman" w:eastAsia="ＭＳ Ｐゴシック" w:hAnsi="Times New Roman" w:hint="eastAsia"/>
          <w:sz w:val="24"/>
        </w:rPr>
        <w:t xml:space="preserve"> etc. should </w:t>
      </w:r>
      <w:r w:rsidR="002B0CB6">
        <w:rPr>
          <w:rFonts w:ascii="Times New Roman" w:eastAsia="ＭＳ Ｐゴシック" w:hAnsi="Times New Roman"/>
          <w:sz w:val="24"/>
        </w:rPr>
        <w:t>continue</w:t>
      </w:r>
      <w:r>
        <w:rPr>
          <w:rFonts w:ascii="Times New Roman" w:eastAsia="ＭＳ Ｐゴシック" w:hAnsi="Times New Roman" w:hint="eastAsia"/>
          <w:sz w:val="24"/>
        </w:rPr>
        <w:t xml:space="preserve"> to be discussed</w:t>
      </w:r>
      <w:r w:rsidR="008876CD" w:rsidRPr="004D4073">
        <w:rPr>
          <w:rFonts w:ascii="Times New Roman" w:eastAsia="ＭＳ Ｐゴシック" w:hAnsi="Times New Roman"/>
          <w:sz w:val="24"/>
        </w:rPr>
        <w:t>.</w:t>
      </w:r>
    </w:p>
    <w:p w14:paraId="7D2B8A8F" w14:textId="71C78981" w:rsidR="00605F47" w:rsidRPr="004D4073" w:rsidRDefault="004E0177" w:rsidP="00605F47">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hint="eastAsia"/>
          <w:sz w:val="24"/>
        </w:rPr>
        <w:t xml:space="preserve">China stated </w:t>
      </w:r>
      <w:r w:rsidRPr="004D4073">
        <w:rPr>
          <w:rFonts w:ascii="Times New Roman" w:eastAsia="ＭＳ Ｐゴシック" w:hAnsi="Times New Roman"/>
          <w:sz w:val="24"/>
        </w:rPr>
        <w:t>the three initiation method</w:t>
      </w:r>
      <w:r w:rsidR="003223A9">
        <w:rPr>
          <w:rFonts w:ascii="Times New Roman" w:eastAsia="ＭＳ Ｐゴシック" w:hAnsi="Times New Roman" w:hint="eastAsia"/>
          <w:sz w:val="24"/>
        </w:rPr>
        <w:t>s</w:t>
      </w:r>
      <w:r w:rsidRPr="004D4073">
        <w:rPr>
          <w:rFonts w:ascii="Times New Roman" w:eastAsia="ＭＳ Ｐゴシック" w:hAnsi="Times New Roman"/>
          <w:sz w:val="24"/>
        </w:rPr>
        <w:t xml:space="preserve"> should</w:t>
      </w:r>
      <w:r w:rsidR="002B0CB6">
        <w:rPr>
          <w:rFonts w:ascii="Times New Roman" w:eastAsia="ＭＳ Ｐゴシック" w:hAnsi="Times New Roman"/>
          <w:sz w:val="24"/>
        </w:rPr>
        <w:t xml:space="preserve"> </w:t>
      </w:r>
      <w:r w:rsidRPr="004D4073">
        <w:rPr>
          <w:rFonts w:ascii="Times New Roman" w:eastAsia="ＭＳ Ｐゴシック" w:hAnsi="Times New Roman"/>
          <w:sz w:val="24"/>
        </w:rPr>
        <w:t>remai</w:t>
      </w:r>
      <w:r w:rsidR="002B0CB6">
        <w:rPr>
          <w:rFonts w:ascii="Times New Roman" w:eastAsia="ＭＳ Ｐゴシック" w:hAnsi="Times New Roman"/>
          <w:sz w:val="24"/>
        </w:rPr>
        <w:t>n in the compromise proposal</w:t>
      </w:r>
      <w:r w:rsidRPr="004D4073">
        <w:rPr>
          <w:rFonts w:ascii="Times New Roman" w:eastAsia="ＭＳ Ｐゴシック" w:hAnsi="Times New Roman"/>
          <w:sz w:val="24"/>
        </w:rPr>
        <w:t>.</w:t>
      </w:r>
      <w:r w:rsidR="00605F47" w:rsidRPr="004D4073">
        <w:rPr>
          <w:rFonts w:ascii="Times New Roman" w:eastAsia="ＭＳ Ｐゴシック" w:hAnsi="Times New Roman" w:hint="eastAsia"/>
          <w:sz w:val="24"/>
        </w:rPr>
        <w:t xml:space="preserve"> </w:t>
      </w:r>
      <w:r w:rsidRPr="004D4073">
        <w:rPr>
          <w:rFonts w:ascii="Times New Roman" w:eastAsia="ＭＳ Ｐゴシック" w:hAnsi="Times New Roman"/>
          <w:sz w:val="24"/>
        </w:rPr>
        <w:t>The discussion of dt/dT should be continued.</w:t>
      </w:r>
    </w:p>
    <w:p w14:paraId="727EB691" w14:textId="4D08E0D6" w:rsidR="00605F47" w:rsidRPr="004D4073" w:rsidRDefault="00BE1F67" w:rsidP="00605F47">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hint="eastAsia"/>
          <w:sz w:val="24"/>
        </w:rPr>
        <w:t xml:space="preserve">EC </w:t>
      </w:r>
      <w:r w:rsidR="002B0CB6">
        <w:rPr>
          <w:rFonts w:ascii="Times New Roman" w:eastAsia="ＭＳ Ｐゴシック" w:hAnsi="Times New Roman"/>
          <w:sz w:val="24"/>
        </w:rPr>
        <w:t>reminded</w:t>
      </w:r>
      <w:r w:rsidR="002B0CB6">
        <w:rPr>
          <w:rFonts w:ascii="Times New Roman" w:eastAsia="ＭＳ Ｐゴシック" w:hAnsi="Times New Roman" w:hint="eastAsia"/>
          <w:sz w:val="24"/>
        </w:rPr>
        <w:t xml:space="preserve"> </w:t>
      </w:r>
      <w:r w:rsidR="00A531F0">
        <w:rPr>
          <w:rFonts w:ascii="Times New Roman" w:eastAsia="ＭＳ Ｐゴシック" w:hAnsi="Times New Roman" w:hint="eastAsia"/>
          <w:sz w:val="24"/>
        </w:rPr>
        <w:t xml:space="preserve">that the documentation requirement should also be discussed further at </w:t>
      </w:r>
      <w:r w:rsidR="008B1A08">
        <w:rPr>
          <w:rFonts w:ascii="Times New Roman" w:eastAsia="ＭＳ Ｐゴシック" w:hAnsi="Times New Roman"/>
          <w:sz w:val="24"/>
        </w:rPr>
        <w:t xml:space="preserve">the </w:t>
      </w:r>
      <w:r w:rsidR="005000D9" w:rsidRPr="004D4073">
        <w:rPr>
          <w:rFonts w:ascii="Times New Roman" w:eastAsia="ＭＳ Ｐゴシック" w:hAnsi="Times New Roman"/>
          <w:sz w:val="24"/>
        </w:rPr>
        <w:t>technical level</w:t>
      </w:r>
      <w:r w:rsidR="002B0CB6">
        <w:rPr>
          <w:rFonts w:ascii="Times New Roman" w:eastAsia="ＭＳ Ｐゴシック" w:hAnsi="Times New Roman"/>
          <w:sz w:val="24"/>
        </w:rPr>
        <w:t xml:space="preserve"> as equal to the tests proposed by China</w:t>
      </w:r>
      <w:r w:rsidR="00A531F0">
        <w:rPr>
          <w:rFonts w:ascii="Times New Roman" w:eastAsia="ＭＳ Ｐゴシック" w:hAnsi="Times New Roman" w:hint="eastAsia"/>
          <w:sz w:val="24"/>
        </w:rPr>
        <w:t>.</w:t>
      </w:r>
      <w:r w:rsidR="005000D9" w:rsidRPr="004D4073">
        <w:rPr>
          <w:rFonts w:ascii="Times New Roman" w:eastAsia="ＭＳ Ｐゴシック" w:hAnsi="Times New Roman"/>
          <w:sz w:val="24"/>
        </w:rPr>
        <w:t xml:space="preserve"> EC </w:t>
      </w:r>
      <w:r w:rsidR="002B0CB6">
        <w:rPr>
          <w:rFonts w:ascii="Times New Roman" w:eastAsia="ＭＳ Ｐゴシック" w:hAnsi="Times New Roman"/>
          <w:sz w:val="24"/>
        </w:rPr>
        <w:t>cautioned that with</w:t>
      </w:r>
      <w:r w:rsidR="00CF4458">
        <w:rPr>
          <w:rFonts w:ascii="Times New Roman" w:eastAsia="ＭＳ Ｐゴシック" w:hAnsi="Times New Roman"/>
          <w:sz w:val="24"/>
        </w:rPr>
        <w:t>out</w:t>
      </w:r>
      <w:r w:rsidR="002B0CB6">
        <w:rPr>
          <w:rFonts w:ascii="Times New Roman" w:eastAsia="ＭＳ Ｐゴシック" w:hAnsi="Times New Roman"/>
          <w:sz w:val="24"/>
        </w:rPr>
        <w:t xml:space="preserve"> a</w:t>
      </w:r>
      <w:r w:rsidR="00CF4458">
        <w:rPr>
          <w:rFonts w:ascii="Times New Roman" w:eastAsia="ＭＳ Ｐゴシック" w:hAnsi="Times New Roman"/>
          <w:sz w:val="24"/>
        </w:rPr>
        <w:t>n equal treatment o</w:t>
      </w:r>
      <w:r w:rsidR="002B0CB6">
        <w:rPr>
          <w:rFonts w:ascii="Times New Roman" w:eastAsia="ＭＳ Ｐゴシック" w:hAnsi="Times New Roman"/>
          <w:sz w:val="24"/>
        </w:rPr>
        <w:t>f the two proposal</w:t>
      </w:r>
      <w:r w:rsidR="00CF4458">
        <w:rPr>
          <w:rFonts w:ascii="Times New Roman" w:eastAsia="ＭＳ Ｐゴシック" w:hAnsi="Times New Roman"/>
          <w:sz w:val="24"/>
        </w:rPr>
        <w:t>s</w:t>
      </w:r>
      <w:r w:rsidR="002B0CB6">
        <w:rPr>
          <w:rFonts w:ascii="Times New Roman" w:eastAsia="ＭＳ Ｐゴシック" w:hAnsi="Times New Roman"/>
          <w:sz w:val="24"/>
        </w:rPr>
        <w:t xml:space="preserve"> there is a risk of </w:t>
      </w:r>
      <w:r w:rsidR="008C6568">
        <w:rPr>
          <w:rFonts w:ascii="Times New Roman" w:eastAsia="ＭＳ Ｐゴシック" w:hAnsi="Times New Roman"/>
          <w:sz w:val="24"/>
        </w:rPr>
        <w:t>failing to agree</w:t>
      </w:r>
      <w:r w:rsidR="002B0CB6">
        <w:rPr>
          <w:rFonts w:ascii="Times New Roman" w:eastAsia="ＭＳ Ｐゴシック" w:hAnsi="Times New Roman"/>
          <w:sz w:val="24"/>
        </w:rPr>
        <w:t xml:space="preserve"> on a</w:t>
      </w:r>
      <w:r w:rsidR="005000D9" w:rsidRPr="004D4073">
        <w:rPr>
          <w:rFonts w:ascii="Times New Roman" w:eastAsia="ＭＳ Ｐゴシック" w:hAnsi="Times New Roman"/>
          <w:sz w:val="24"/>
        </w:rPr>
        <w:t xml:space="preserve"> concrete proposal </w:t>
      </w:r>
      <w:r w:rsidR="00A531F0">
        <w:rPr>
          <w:rFonts w:ascii="Times New Roman" w:eastAsia="ＭＳ Ｐゴシック" w:hAnsi="Times New Roman" w:hint="eastAsia"/>
          <w:sz w:val="24"/>
        </w:rPr>
        <w:t>for</w:t>
      </w:r>
      <w:r w:rsidR="00A531F0" w:rsidRPr="004D4073">
        <w:rPr>
          <w:rFonts w:ascii="Times New Roman" w:eastAsia="ＭＳ Ｐゴシック" w:hAnsi="Times New Roman"/>
          <w:sz w:val="24"/>
        </w:rPr>
        <w:t xml:space="preserve"> </w:t>
      </w:r>
      <w:r w:rsidR="005000D9" w:rsidRPr="004D4073">
        <w:rPr>
          <w:rFonts w:ascii="Times New Roman" w:eastAsia="ＭＳ Ｐゴシック" w:hAnsi="Times New Roman"/>
          <w:sz w:val="24"/>
        </w:rPr>
        <w:t>phase 1.</w:t>
      </w:r>
    </w:p>
    <w:p w14:paraId="5ACA1B7B" w14:textId="4B0DC931" w:rsidR="00605F47" w:rsidRPr="004D4073" w:rsidRDefault="00A27827" w:rsidP="00A27827">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hint="eastAsia"/>
          <w:sz w:val="24"/>
        </w:rPr>
        <w:t>The U.</w:t>
      </w:r>
      <w:r w:rsidRPr="004D4073">
        <w:rPr>
          <w:rFonts w:ascii="Times New Roman" w:eastAsia="ＭＳ Ｐゴシック" w:hAnsi="Times New Roman"/>
          <w:sz w:val="24"/>
        </w:rPr>
        <w:t>S</w:t>
      </w:r>
      <w:r w:rsidR="00CF4458" w:rsidRPr="004D4073">
        <w:rPr>
          <w:rFonts w:ascii="Times New Roman" w:eastAsia="ＭＳ Ｐゴシック" w:hAnsi="Times New Roman"/>
          <w:sz w:val="24"/>
        </w:rPr>
        <w:t>.</w:t>
      </w:r>
      <w:r w:rsidR="008C6568">
        <w:rPr>
          <w:rFonts w:ascii="Times New Roman" w:eastAsia="ＭＳ Ｐゴシック" w:hAnsi="Times New Roman"/>
          <w:sz w:val="24"/>
        </w:rPr>
        <w:t xml:space="preserve"> </w:t>
      </w:r>
      <w:r w:rsidR="00CF4458">
        <w:rPr>
          <w:rFonts w:ascii="Times New Roman" w:eastAsia="ＭＳ Ｐゴシック" w:hAnsi="Times New Roman"/>
          <w:sz w:val="24"/>
        </w:rPr>
        <w:t>reiterated</w:t>
      </w:r>
      <w:r w:rsidR="00CF4458" w:rsidRPr="004D4073">
        <w:rPr>
          <w:rFonts w:ascii="Times New Roman" w:eastAsia="ＭＳ Ｐゴシック" w:hAnsi="Times New Roman"/>
          <w:sz w:val="24"/>
        </w:rPr>
        <w:t xml:space="preserve"> </w:t>
      </w:r>
      <w:r w:rsidRPr="004D4073">
        <w:rPr>
          <w:rFonts w:ascii="Times New Roman" w:eastAsia="ＭＳ Ｐゴシック" w:hAnsi="Times New Roman"/>
          <w:sz w:val="24"/>
        </w:rPr>
        <w:t xml:space="preserve">that the </w:t>
      </w:r>
      <w:r w:rsidR="00A531F0">
        <w:rPr>
          <w:rFonts w:ascii="Times New Roman" w:eastAsia="ＭＳ Ｐゴシック" w:hAnsi="Times New Roman" w:hint="eastAsia"/>
          <w:sz w:val="24"/>
        </w:rPr>
        <w:t xml:space="preserve">proposed </w:t>
      </w:r>
      <w:r w:rsidRPr="004D4073">
        <w:rPr>
          <w:rFonts w:ascii="Times New Roman" w:eastAsia="ＭＳ Ｐゴシック" w:hAnsi="Times New Roman"/>
          <w:sz w:val="24"/>
        </w:rPr>
        <w:t>test procedure is premature</w:t>
      </w:r>
      <w:r w:rsidR="00A531F0">
        <w:rPr>
          <w:rFonts w:ascii="Times New Roman" w:eastAsia="ＭＳ Ｐゴシック" w:hAnsi="Times New Roman" w:hint="eastAsia"/>
          <w:sz w:val="24"/>
        </w:rPr>
        <w:t xml:space="preserve"> </w:t>
      </w:r>
      <w:r w:rsidR="00CF4458">
        <w:rPr>
          <w:rFonts w:ascii="Times New Roman" w:eastAsia="ＭＳ Ｐゴシック" w:hAnsi="Times New Roman"/>
          <w:sz w:val="24"/>
        </w:rPr>
        <w:t>to be included</w:t>
      </w:r>
      <w:r w:rsidR="00A531F0">
        <w:rPr>
          <w:rFonts w:ascii="Times New Roman" w:eastAsia="ＭＳ Ｐゴシック" w:hAnsi="Times New Roman" w:hint="eastAsia"/>
          <w:sz w:val="24"/>
        </w:rPr>
        <w:t xml:space="preserve"> in the GTR </w:t>
      </w:r>
      <w:r w:rsidR="00CF4458">
        <w:rPr>
          <w:rFonts w:ascii="Times New Roman" w:eastAsia="ＭＳ Ｐゴシック" w:hAnsi="Times New Roman"/>
          <w:sz w:val="24"/>
        </w:rPr>
        <w:t>a</w:t>
      </w:r>
      <w:r w:rsidR="00A531F0">
        <w:rPr>
          <w:rFonts w:ascii="Times New Roman" w:eastAsia="ＭＳ Ｐゴシック" w:hAnsi="Times New Roman" w:hint="eastAsia"/>
          <w:sz w:val="24"/>
        </w:rPr>
        <w:t>te</w:t>
      </w:r>
      <w:r w:rsidR="00CF4458">
        <w:rPr>
          <w:rFonts w:ascii="Times New Roman" w:eastAsia="ＭＳ Ｐゴシック" w:hAnsi="Times New Roman"/>
          <w:sz w:val="24"/>
        </w:rPr>
        <w:t>x</w:t>
      </w:r>
      <w:r w:rsidR="00A531F0">
        <w:rPr>
          <w:rFonts w:ascii="Times New Roman" w:eastAsia="ＭＳ Ｐゴシック" w:hAnsi="Times New Roman" w:hint="eastAsia"/>
          <w:sz w:val="24"/>
        </w:rPr>
        <w:t>t</w:t>
      </w:r>
      <w:r w:rsidRPr="004D4073">
        <w:rPr>
          <w:rFonts w:ascii="Times New Roman" w:eastAsia="ＭＳ Ｐゴシック" w:hAnsi="Times New Roman"/>
          <w:sz w:val="24"/>
        </w:rPr>
        <w:t xml:space="preserve">. </w:t>
      </w:r>
      <w:r w:rsidR="00CF4458">
        <w:rPr>
          <w:rFonts w:ascii="Times New Roman" w:eastAsia="ＭＳ Ｐゴシック" w:hAnsi="Times New Roman"/>
          <w:sz w:val="24"/>
        </w:rPr>
        <w:t>More discussion is required on</w:t>
      </w:r>
      <w:r w:rsidR="00CF4458" w:rsidRPr="004D4073">
        <w:rPr>
          <w:rFonts w:ascii="Times New Roman" w:eastAsia="ＭＳ Ｐゴシック" w:hAnsi="Times New Roman"/>
          <w:sz w:val="24"/>
        </w:rPr>
        <w:t xml:space="preserve"> round</w:t>
      </w:r>
      <w:r w:rsidR="00CF4458">
        <w:rPr>
          <w:rFonts w:ascii="Times New Roman" w:eastAsia="ＭＳ Ｐゴシック" w:hAnsi="Times New Roman"/>
          <w:sz w:val="24"/>
        </w:rPr>
        <w:t>-robin</w:t>
      </w:r>
      <w:r w:rsidRPr="004D4073">
        <w:rPr>
          <w:rFonts w:ascii="Times New Roman" w:eastAsia="ＭＳ Ｐゴシック" w:hAnsi="Times New Roman"/>
          <w:sz w:val="24"/>
        </w:rPr>
        <w:t>in test</w:t>
      </w:r>
      <w:r w:rsidR="00CF4458">
        <w:rPr>
          <w:rFonts w:ascii="Times New Roman" w:eastAsia="ＭＳ Ｐゴシック" w:hAnsi="Times New Roman"/>
          <w:sz w:val="24"/>
        </w:rPr>
        <w:t>ing</w:t>
      </w:r>
      <w:r w:rsidRPr="004D4073">
        <w:rPr>
          <w:rFonts w:ascii="Times New Roman" w:eastAsia="ＭＳ Ｐゴシック" w:hAnsi="Times New Roman"/>
          <w:sz w:val="24"/>
        </w:rPr>
        <w:t xml:space="preserve">, repeatability and reproducibility </w:t>
      </w:r>
      <w:r w:rsidR="00CF4458">
        <w:rPr>
          <w:rFonts w:ascii="Times New Roman" w:eastAsia="ＭＳ Ｐゴシック" w:hAnsi="Times New Roman"/>
          <w:sz w:val="24"/>
        </w:rPr>
        <w:t>during</w:t>
      </w:r>
      <w:r w:rsidR="00CF4458" w:rsidRPr="004D4073">
        <w:rPr>
          <w:rFonts w:ascii="Times New Roman" w:eastAsia="ＭＳ Ｐゴシック" w:hAnsi="Times New Roman"/>
          <w:sz w:val="24"/>
        </w:rPr>
        <w:t xml:space="preserve"> </w:t>
      </w:r>
      <w:r w:rsidRPr="004D4073">
        <w:rPr>
          <w:rFonts w:ascii="Times New Roman" w:eastAsia="ＭＳ Ｐゴシック" w:hAnsi="Times New Roman"/>
          <w:sz w:val="24"/>
        </w:rPr>
        <w:t>phase 2.</w:t>
      </w:r>
      <w:r w:rsidR="00605F47" w:rsidRPr="004D4073">
        <w:rPr>
          <w:rFonts w:ascii="Times New Roman" w:eastAsia="ＭＳ Ｐゴシック" w:hAnsi="Times New Roman" w:hint="eastAsia"/>
          <w:sz w:val="24"/>
        </w:rPr>
        <w:t xml:space="preserve"> </w:t>
      </w:r>
    </w:p>
    <w:p w14:paraId="610E62E1" w14:textId="5ECCFFCE" w:rsidR="007A6BE1" w:rsidRPr="004D4073" w:rsidRDefault="007A6BE1" w:rsidP="00605F47">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hint="eastAsia"/>
          <w:sz w:val="24"/>
        </w:rPr>
        <w:t>T</w:t>
      </w:r>
      <w:r w:rsidRPr="004D4073">
        <w:rPr>
          <w:rFonts w:ascii="Times New Roman" w:eastAsia="ＭＳ Ｐゴシック" w:hAnsi="Times New Roman"/>
          <w:sz w:val="24"/>
        </w:rPr>
        <w:t xml:space="preserve">he </w:t>
      </w:r>
      <w:r w:rsidR="00CF4458">
        <w:rPr>
          <w:rFonts w:ascii="Times New Roman" w:eastAsia="ＭＳ Ｐゴシック" w:hAnsi="Times New Roman"/>
          <w:sz w:val="24"/>
        </w:rPr>
        <w:t xml:space="preserve">IWG </w:t>
      </w:r>
      <w:r w:rsidRPr="004D4073">
        <w:rPr>
          <w:rFonts w:ascii="Times New Roman" w:eastAsia="ＭＳ Ｐゴシック" w:hAnsi="Times New Roman"/>
          <w:sz w:val="24"/>
        </w:rPr>
        <w:t>Chair su</w:t>
      </w:r>
      <w:r w:rsidR="00CF4458">
        <w:rPr>
          <w:rFonts w:ascii="Times New Roman" w:eastAsia="ＭＳ Ｐゴシック" w:hAnsi="Times New Roman"/>
          <w:sz w:val="24"/>
        </w:rPr>
        <w:t>m</w:t>
      </w:r>
      <w:r w:rsidRPr="004D4073">
        <w:rPr>
          <w:rFonts w:ascii="Times New Roman" w:eastAsia="ＭＳ Ｐゴシック" w:hAnsi="Times New Roman"/>
          <w:sz w:val="24"/>
        </w:rPr>
        <w:t>m</w:t>
      </w:r>
      <w:r w:rsidR="00CF4458">
        <w:rPr>
          <w:rFonts w:ascii="Times New Roman" w:eastAsia="ＭＳ Ｐゴシック" w:hAnsi="Times New Roman"/>
          <w:sz w:val="24"/>
        </w:rPr>
        <w:t>ar</w:t>
      </w:r>
      <w:r w:rsidRPr="004D4073">
        <w:rPr>
          <w:rFonts w:ascii="Times New Roman" w:eastAsia="ＭＳ Ｐゴシック" w:hAnsi="Times New Roman"/>
          <w:sz w:val="24"/>
        </w:rPr>
        <w:t>ised the discussion</w:t>
      </w:r>
      <w:r w:rsidR="00CF4458">
        <w:rPr>
          <w:rFonts w:ascii="Times New Roman" w:eastAsia="ＭＳ Ｐゴシック" w:hAnsi="Times New Roman"/>
          <w:sz w:val="24"/>
        </w:rPr>
        <w:t>, explaining the two proposals</w:t>
      </w:r>
    </w:p>
    <w:p w14:paraId="6A66ED14" w14:textId="4F3D9F68" w:rsidR="00605F47" w:rsidRPr="004D4073" w:rsidRDefault="0039192B" w:rsidP="0039192B">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hint="eastAsia"/>
          <w:sz w:val="24"/>
        </w:rPr>
        <w:t xml:space="preserve">China </w:t>
      </w:r>
      <w:r w:rsidR="00CF4458">
        <w:rPr>
          <w:rFonts w:ascii="Times New Roman" w:eastAsia="ＭＳ Ｐゴシック" w:hAnsi="Times New Roman"/>
          <w:sz w:val="24"/>
        </w:rPr>
        <w:t xml:space="preserve">agreed </w:t>
      </w:r>
      <w:r w:rsidR="008245EF">
        <w:rPr>
          <w:rFonts w:ascii="Times New Roman" w:eastAsia="ＭＳ Ｐゴシック" w:hAnsi="Times New Roman"/>
          <w:sz w:val="24"/>
        </w:rPr>
        <w:t xml:space="preserve">to </w:t>
      </w:r>
      <w:r w:rsidR="008245EF" w:rsidRPr="004D4073">
        <w:rPr>
          <w:rFonts w:ascii="Times New Roman" w:eastAsia="ＭＳ Ｐゴシック" w:hAnsi="Times New Roman"/>
          <w:sz w:val="24"/>
        </w:rPr>
        <w:t>correct</w:t>
      </w:r>
      <w:r w:rsidRPr="004D4073">
        <w:rPr>
          <w:rFonts w:ascii="Times New Roman" w:eastAsia="ＭＳ Ｐゴシック" w:hAnsi="Times New Roman" w:hint="eastAsia"/>
          <w:sz w:val="24"/>
        </w:rPr>
        <w:t xml:space="preserve"> the </w:t>
      </w:r>
      <w:r w:rsidR="00CF4458">
        <w:rPr>
          <w:rFonts w:ascii="Times New Roman" w:eastAsia="ＭＳ Ｐゴシック" w:hAnsi="Times New Roman"/>
          <w:sz w:val="24"/>
        </w:rPr>
        <w:t>definition</w:t>
      </w:r>
      <w:r w:rsidRPr="004D4073">
        <w:rPr>
          <w:rFonts w:ascii="Times New Roman" w:eastAsia="ＭＳ Ｐゴシック" w:hAnsi="Times New Roman"/>
          <w:sz w:val="24"/>
        </w:rPr>
        <w:t xml:space="preserve"> of </w:t>
      </w:r>
      <w:r w:rsidR="00CF4458">
        <w:rPr>
          <w:rFonts w:ascii="Times New Roman" w:eastAsia="ＭＳ Ｐゴシック" w:hAnsi="Times New Roman"/>
          <w:sz w:val="24"/>
        </w:rPr>
        <w:t xml:space="preserve">the </w:t>
      </w:r>
      <w:r w:rsidRPr="004D4073">
        <w:rPr>
          <w:rFonts w:ascii="Times New Roman" w:eastAsia="ＭＳ Ｐゴシック" w:hAnsi="Times New Roman"/>
          <w:sz w:val="24"/>
        </w:rPr>
        <w:t xml:space="preserve">“running tests or providing </w:t>
      </w:r>
      <w:r w:rsidR="00CF4458">
        <w:rPr>
          <w:rFonts w:ascii="Times New Roman" w:eastAsia="ＭＳ Ｐゴシック" w:hAnsi="Times New Roman"/>
          <w:sz w:val="24"/>
        </w:rPr>
        <w:t xml:space="preserve">the </w:t>
      </w:r>
      <w:r w:rsidRPr="004D4073">
        <w:rPr>
          <w:rFonts w:ascii="Times New Roman" w:eastAsia="ＭＳ Ｐゴシック" w:hAnsi="Times New Roman"/>
          <w:sz w:val="24"/>
        </w:rPr>
        <w:t xml:space="preserve">documentation”. Contents of </w:t>
      </w:r>
      <w:r w:rsidR="00CF4458">
        <w:rPr>
          <w:rFonts w:ascii="Times New Roman" w:eastAsia="ＭＳ Ｐゴシック" w:hAnsi="Times New Roman"/>
          <w:sz w:val="24"/>
        </w:rPr>
        <w:t xml:space="preserve">the </w:t>
      </w:r>
      <w:r w:rsidRPr="004D4073">
        <w:rPr>
          <w:rFonts w:ascii="Times New Roman" w:eastAsia="ＭＳ Ｐゴシック" w:hAnsi="Times New Roman"/>
          <w:sz w:val="24"/>
        </w:rPr>
        <w:t>documentation will be discussed.</w:t>
      </w:r>
    </w:p>
    <w:p w14:paraId="40FD37A6" w14:textId="0CC205E2" w:rsidR="004D4073" w:rsidRPr="004D4073" w:rsidRDefault="004D4073" w:rsidP="004D4073">
      <w:pPr>
        <w:pStyle w:val="ae"/>
        <w:numPr>
          <w:ilvl w:val="0"/>
          <w:numId w:val="12"/>
        </w:numPr>
        <w:ind w:leftChars="0"/>
        <w:jc w:val="left"/>
        <w:rPr>
          <w:rFonts w:ascii="Times New Roman" w:eastAsia="ＭＳ Ｐゴシック" w:hAnsi="Times New Roman"/>
          <w:sz w:val="24"/>
        </w:rPr>
      </w:pPr>
      <w:r w:rsidRPr="004D4073">
        <w:rPr>
          <w:rFonts w:ascii="Times New Roman" w:eastAsia="ＭＳ Ｐゴシック" w:hAnsi="Times New Roman"/>
          <w:sz w:val="24"/>
        </w:rPr>
        <w:t xml:space="preserve">The </w:t>
      </w:r>
      <w:r w:rsidR="00CF4458">
        <w:rPr>
          <w:rFonts w:ascii="Times New Roman" w:eastAsia="ＭＳ Ｐゴシック" w:hAnsi="Times New Roman"/>
          <w:sz w:val="24"/>
        </w:rPr>
        <w:t>IWG C</w:t>
      </w:r>
      <w:r w:rsidR="00A531F0">
        <w:rPr>
          <w:rFonts w:ascii="Times New Roman" w:eastAsia="ＭＳ Ｐゴシック" w:hAnsi="Times New Roman" w:hint="eastAsia"/>
          <w:sz w:val="24"/>
        </w:rPr>
        <w:t>hair</w:t>
      </w:r>
      <w:r w:rsidRPr="004D4073">
        <w:rPr>
          <w:rFonts w:ascii="Times New Roman" w:eastAsia="ＭＳ Ｐゴシック" w:hAnsi="Times New Roman"/>
          <w:sz w:val="24"/>
        </w:rPr>
        <w:t xml:space="preserve"> </w:t>
      </w:r>
      <w:r w:rsidR="00CF4458">
        <w:rPr>
          <w:rFonts w:ascii="Times New Roman" w:eastAsia="ＭＳ Ｐゴシック" w:hAnsi="Times New Roman"/>
          <w:sz w:val="24"/>
        </w:rPr>
        <w:t>proposed</w:t>
      </w:r>
      <w:r w:rsidR="00CF4458">
        <w:rPr>
          <w:rFonts w:ascii="Times New Roman" w:eastAsia="ＭＳ Ｐゴシック" w:hAnsi="Times New Roman" w:hint="eastAsia"/>
          <w:sz w:val="24"/>
        </w:rPr>
        <w:t xml:space="preserve"> </w:t>
      </w:r>
      <w:r w:rsidR="00A531F0">
        <w:rPr>
          <w:rFonts w:ascii="Times New Roman" w:eastAsia="ＭＳ Ｐゴシック" w:hAnsi="Times New Roman" w:hint="eastAsia"/>
          <w:sz w:val="24"/>
        </w:rPr>
        <w:t xml:space="preserve">to provide </w:t>
      </w:r>
      <w:r w:rsidR="00CF4458">
        <w:rPr>
          <w:rFonts w:ascii="Times New Roman" w:eastAsia="ＭＳ Ｐゴシック" w:hAnsi="Times New Roman"/>
          <w:sz w:val="24"/>
        </w:rPr>
        <w:t xml:space="preserve">an improved </w:t>
      </w:r>
      <w:r w:rsidR="00A531F0">
        <w:rPr>
          <w:rFonts w:ascii="Times New Roman" w:eastAsia="ＭＳ Ｐゴシック" w:hAnsi="Times New Roman" w:hint="eastAsia"/>
          <w:sz w:val="24"/>
        </w:rPr>
        <w:t xml:space="preserve">proposal </w:t>
      </w:r>
      <w:r w:rsidR="00CF4458">
        <w:rPr>
          <w:rFonts w:ascii="Times New Roman" w:eastAsia="ＭＳ Ｐゴシック" w:hAnsi="Times New Roman"/>
          <w:sz w:val="24"/>
        </w:rPr>
        <w:t xml:space="preserve">with a new </w:t>
      </w:r>
      <w:r w:rsidR="00A531F0">
        <w:rPr>
          <w:rFonts w:ascii="Times New Roman" w:eastAsia="ＭＳ Ｐゴシック" w:hAnsi="Times New Roman" w:hint="eastAsia"/>
          <w:sz w:val="24"/>
        </w:rPr>
        <w:t>wording for the documentation requirement</w:t>
      </w:r>
      <w:r w:rsidR="00FF17F2">
        <w:rPr>
          <w:rFonts w:ascii="Times New Roman" w:eastAsia="ＭＳ Ｐゴシック" w:hAnsi="Times New Roman" w:hint="eastAsia"/>
          <w:sz w:val="24"/>
        </w:rPr>
        <w:t xml:space="preserve"> to be incorporated into</w:t>
      </w:r>
      <w:r w:rsidRPr="004D4073">
        <w:rPr>
          <w:rFonts w:ascii="Times New Roman" w:eastAsia="ＭＳ Ｐゴシック" w:hAnsi="Times New Roman"/>
          <w:sz w:val="24"/>
        </w:rPr>
        <w:t xml:space="preserve"> the Chinese compromise proposal</w:t>
      </w:r>
      <w:r w:rsidR="00CF4458">
        <w:rPr>
          <w:rFonts w:ascii="Times New Roman" w:eastAsia="ＭＳ Ｐゴシック" w:hAnsi="Times New Roman"/>
          <w:sz w:val="24"/>
        </w:rPr>
        <w:t>.</w:t>
      </w:r>
    </w:p>
    <w:p w14:paraId="032597E7" w14:textId="77777777" w:rsidR="00605F47" w:rsidRPr="004D4073" w:rsidRDefault="00605F47" w:rsidP="005D2936">
      <w:pPr>
        <w:pStyle w:val="ae"/>
        <w:ind w:leftChars="0"/>
        <w:jc w:val="left"/>
        <w:rPr>
          <w:rFonts w:ascii="Times New Roman" w:eastAsia="ＭＳ Ｐゴシック" w:hAnsi="Times New Roman"/>
          <w:sz w:val="24"/>
        </w:rPr>
      </w:pPr>
    </w:p>
    <w:p w14:paraId="3D2F4BE5" w14:textId="77777777" w:rsidR="00DD2ACE" w:rsidRPr="004D4073" w:rsidRDefault="00DD2ACE" w:rsidP="00F218D7">
      <w:pPr>
        <w:widowControl/>
        <w:ind w:left="360"/>
        <w:jc w:val="left"/>
        <w:rPr>
          <w:rFonts w:ascii="Times New Roman" w:eastAsia="Arial Unicode MS" w:hAnsi="Times New Roman"/>
          <w:b/>
          <w:kern w:val="0"/>
          <w:sz w:val="24"/>
          <w:u w:val="single"/>
        </w:rPr>
      </w:pPr>
    </w:p>
    <w:p w14:paraId="5A7F5FB0" w14:textId="67407B2F" w:rsidR="00F42178" w:rsidRPr="004D4073" w:rsidRDefault="00F42178" w:rsidP="00F218D7">
      <w:pPr>
        <w:widowControl/>
        <w:ind w:left="360"/>
        <w:jc w:val="left"/>
        <w:rPr>
          <w:rFonts w:ascii="Times New Roman" w:eastAsia="Arial Unicode MS" w:hAnsi="Times New Roman"/>
          <w:bCs/>
          <w:kern w:val="0"/>
          <w:sz w:val="24"/>
          <w:lang w:val="en-GB"/>
        </w:rPr>
      </w:pPr>
      <w:r w:rsidRPr="004D4073">
        <w:rPr>
          <w:rFonts w:ascii="Times New Roman" w:eastAsia="Arial Unicode MS" w:hAnsi="Times New Roman"/>
          <w:b/>
          <w:kern w:val="0"/>
          <w:sz w:val="24"/>
          <w:u w:val="single"/>
        </w:rPr>
        <w:t>Report from Task Force 6 – State of Charge</w:t>
      </w:r>
      <w:r w:rsidRPr="004D4073">
        <w:rPr>
          <w:rFonts w:ascii="Times New Roman" w:eastAsia="Arial Unicode MS" w:hAnsi="Times New Roman"/>
          <w:kern w:val="0"/>
          <w:sz w:val="24"/>
        </w:rPr>
        <w:t xml:space="preserve">: </w:t>
      </w:r>
      <w:r w:rsidRPr="004D4073">
        <w:rPr>
          <w:rFonts w:ascii="Times New Roman" w:eastAsia="Arial Unicode MS" w:hAnsi="Times New Roman"/>
          <w:bCs/>
          <w:kern w:val="0"/>
          <w:sz w:val="24"/>
          <w:lang w:val="en-GB"/>
        </w:rPr>
        <w:t>(EVS</w:t>
      </w:r>
      <w:r w:rsidR="00567815" w:rsidRPr="004D4073">
        <w:rPr>
          <w:rFonts w:ascii="Times New Roman" w:eastAsia="Arial Unicode MS" w:hAnsi="Times New Roman"/>
          <w:bCs/>
          <w:kern w:val="0"/>
          <w:sz w:val="24"/>
          <w:lang w:val="en-GB"/>
        </w:rPr>
        <w:t>12</w:t>
      </w:r>
      <w:r w:rsidR="00B40181" w:rsidRPr="004D4073">
        <w:rPr>
          <w:rFonts w:ascii="Times New Roman" w:eastAsia="Arial Unicode MS" w:hAnsi="Times New Roman"/>
          <w:bCs/>
          <w:kern w:val="0"/>
          <w:sz w:val="24"/>
          <w:lang w:val="en-GB"/>
        </w:rPr>
        <w:t>-</w:t>
      </w:r>
      <w:r w:rsidR="00567815" w:rsidRPr="004D4073">
        <w:rPr>
          <w:rFonts w:ascii="Times New Roman" w:eastAsia="Arial Unicode MS" w:hAnsi="Times New Roman"/>
          <w:bCs/>
          <w:kern w:val="0"/>
          <w:sz w:val="24"/>
          <w:lang w:val="en-GB"/>
        </w:rPr>
        <w:t>16</w:t>
      </w:r>
      <w:r w:rsidRPr="004D4073">
        <w:rPr>
          <w:rFonts w:ascii="Times New Roman" w:eastAsia="Arial Unicode MS" w:hAnsi="Times New Roman"/>
          <w:bCs/>
          <w:kern w:val="0"/>
          <w:sz w:val="24"/>
          <w:lang w:val="en-GB"/>
        </w:rPr>
        <w:t>)</w:t>
      </w:r>
    </w:p>
    <w:p w14:paraId="6386D86C" w14:textId="3F40F225" w:rsidR="001107DF" w:rsidRPr="004D4073" w:rsidRDefault="00921B0C" w:rsidP="009E42DE">
      <w:pPr>
        <w:widowControl/>
        <w:numPr>
          <w:ilvl w:val="0"/>
          <w:numId w:val="14"/>
        </w:numPr>
        <w:ind w:left="777"/>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lastRenderedPageBreak/>
        <w:t xml:space="preserve">Dr. Kawai </w:t>
      </w:r>
      <w:r w:rsidR="001B3351" w:rsidRPr="004D4073">
        <w:rPr>
          <w:rFonts w:ascii="Times New Roman" w:eastAsia="Arial Unicode MS" w:hAnsi="Times New Roman"/>
          <w:bCs/>
          <w:kern w:val="0"/>
          <w:sz w:val="24"/>
          <w:lang w:val="en-US"/>
        </w:rPr>
        <w:t xml:space="preserve">of Japan </w:t>
      </w:r>
      <w:r w:rsidRPr="004D4073">
        <w:rPr>
          <w:rFonts w:ascii="Times New Roman" w:eastAsia="Arial Unicode MS" w:hAnsi="Times New Roman"/>
          <w:bCs/>
          <w:kern w:val="0"/>
          <w:sz w:val="24"/>
          <w:lang w:val="en-US"/>
        </w:rPr>
        <w:t xml:space="preserve">as </w:t>
      </w:r>
      <w:r w:rsidR="00F42178" w:rsidRPr="004D4073">
        <w:rPr>
          <w:rFonts w:ascii="Times New Roman" w:eastAsia="Arial Unicode MS" w:hAnsi="Times New Roman"/>
          <w:bCs/>
          <w:kern w:val="0"/>
          <w:sz w:val="24"/>
          <w:lang w:val="en-US"/>
        </w:rPr>
        <w:t xml:space="preserve">TF6 </w:t>
      </w:r>
      <w:r w:rsidRPr="004D4073">
        <w:rPr>
          <w:rFonts w:ascii="Times New Roman" w:eastAsia="Arial Unicode MS" w:hAnsi="Times New Roman"/>
          <w:bCs/>
          <w:kern w:val="0"/>
          <w:sz w:val="24"/>
          <w:lang w:val="en-US"/>
        </w:rPr>
        <w:t xml:space="preserve">leader </w:t>
      </w:r>
      <w:r w:rsidR="00567815" w:rsidRPr="004D4073">
        <w:rPr>
          <w:rFonts w:ascii="Times New Roman" w:eastAsia="Arial Unicode MS" w:hAnsi="Times New Roman"/>
          <w:bCs/>
          <w:kern w:val="0"/>
          <w:sz w:val="24"/>
          <w:lang w:val="en-US"/>
        </w:rPr>
        <w:t xml:space="preserve">provided a progress report. The final proposal </w:t>
      </w:r>
      <w:r w:rsidR="00FF17F2">
        <w:rPr>
          <w:rFonts w:ascii="Times New Roman" w:eastAsia="Arial Unicode MS" w:hAnsi="Times New Roman" w:hint="eastAsia"/>
          <w:bCs/>
          <w:kern w:val="0"/>
          <w:sz w:val="24"/>
          <w:lang w:val="en-US"/>
        </w:rPr>
        <w:t xml:space="preserve">of the rationale </w:t>
      </w:r>
      <w:r w:rsidR="00EE7DD4">
        <w:rPr>
          <w:rFonts w:ascii="Times New Roman" w:eastAsia="Arial Unicode MS" w:hAnsi="Times New Roman"/>
          <w:bCs/>
          <w:kern w:val="0"/>
          <w:sz w:val="24"/>
          <w:lang w:val="en-US"/>
        </w:rPr>
        <w:t xml:space="preserve">was </w:t>
      </w:r>
      <w:r w:rsidR="00567815" w:rsidRPr="004D4073">
        <w:rPr>
          <w:rFonts w:ascii="Times New Roman" w:eastAsia="Arial Unicode MS" w:hAnsi="Times New Roman"/>
          <w:bCs/>
          <w:kern w:val="0"/>
          <w:sz w:val="24"/>
          <w:lang w:val="en-US"/>
        </w:rPr>
        <w:t xml:space="preserve">modified </w:t>
      </w:r>
      <w:r w:rsidR="00EE7DD4">
        <w:rPr>
          <w:rFonts w:ascii="Times New Roman" w:eastAsia="Arial Unicode MS" w:hAnsi="Times New Roman"/>
          <w:bCs/>
          <w:kern w:val="0"/>
          <w:sz w:val="24"/>
          <w:lang w:val="en-US"/>
        </w:rPr>
        <w:t xml:space="preserve">and agreed </w:t>
      </w:r>
      <w:r w:rsidR="00567815" w:rsidRPr="004D4073">
        <w:rPr>
          <w:rFonts w:ascii="Times New Roman" w:eastAsia="Arial Unicode MS" w:hAnsi="Times New Roman"/>
          <w:bCs/>
          <w:kern w:val="0"/>
          <w:sz w:val="24"/>
          <w:lang w:val="en-US"/>
        </w:rPr>
        <w:t>based on JRC comments</w:t>
      </w:r>
      <w:r w:rsidR="00EE7DD4">
        <w:rPr>
          <w:rFonts w:ascii="Times New Roman" w:eastAsia="Arial Unicode MS" w:hAnsi="Times New Roman"/>
          <w:bCs/>
          <w:kern w:val="0"/>
          <w:sz w:val="24"/>
          <w:lang w:val="en-US"/>
        </w:rPr>
        <w:t xml:space="preserve"> with respect to the justification</w:t>
      </w:r>
      <w:r w:rsidR="00567815" w:rsidRPr="004D4073">
        <w:rPr>
          <w:rFonts w:ascii="Times New Roman" w:eastAsia="Arial Unicode MS" w:hAnsi="Times New Roman"/>
          <w:bCs/>
          <w:kern w:val="0"/>
          <w:sz w:val="24"/>
          <w:lang w:val="en-US"/>
        </w:rPr>
        <w:t>.</w:t>
      </w:r>
    </w:p>
    <w:p w14:paraId="4729A03E" w14:textId="78EF1EEE" w:rsidR="00F42178" w:rsidRPr="004D4073" w:rsidRDefault="00567815" w:rsidP="009E42DE">
      <w:pPr>
        <w:widowControl/>
        <w:numPr>
          <w:ilvl w:val="0"/>
          <w:numId w:val="15"/>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TF6 leader invite</w:t>
      </w:r>
      <w:r w:rsidR="00EE7DD4">
        <w:rPr>
          <w:rFonts w:ascii="Times New Roman" w:eastAsia="Arial Unicode MS" w:hAnsi="Times New Roman"/>
          <w:bCs/>
          <w:kern w:val="0"/>
          <w:sz w:val="24"/>
          <w:lang w:val="en-US"/>
        </w:rPr>
        <w:t>d</w:t>
      </w:r>
      <w:r w:rsidRPr="004D4073">
        <w:rPr>
          <w:rFonts w:ascii="Times New Roman" w:eastAsia="Arial Unicode MS" w:hAnsi="Times New Roman"/>
          <w:bCs/>
          <w:kern w:val="0"/>
          <w:sz w:val="24"/>
          <w:lang w:val="en-US"/>
        </w:rPr>
        <w:t xml:space="preserve"> comments for the final proposal by October 8</w:t>
      </w:r>
      <w:r w:rsidRPr="004D4073">
        <w:rPr>
          <w:rFonts w:ascii="Times New Roman" w:eastAsia="Arial Unicode MS" w:hAnsi="Times New Roman"/>
          <w:bCs/>
          <w:kern w:val="0"/>
          <w:sz w:val="24"/>
          <w:vertAlign w:val="superscript"/>
          <w:lang w:val="en-US"/>
        </w:rPr>
        <w:t>th</w:t>
      </w:r>
      <w:r w:rsidRPr="004D4073">
        <w:rPr>
          <w:rFonts w:ascii="Times New Roman" w:eastAsia="Arial Unicode MS" w:hAnsi="Times New Roman"/>
          <w:bCs/>
          <w:kern w:val="0"/>
          <w:sz w:val="24"/>
          <w:lang w:val="en-US"/>
        </w:rPr>
        <w:t xml:space="preserve">. </w:t>
      </w:r>
    </w:p>
    <w:p w14:paraId="22F551C7" w14:textId="77777777" w:rsidR="001A61A5" w:rsidRPr="004D4073" w:rsidRDefault="001A61A5" w:rsidP="00F218D7">
      <w:pPr>
        <w:widowControl/>
        <w:ind w:left="1260" w:hanging="1260"/>
        <w:jc w:val="left"/>
        <w:rPr>
          <w:rFonts w:ascii="Times New Roman" w:eastAsia="Arial Unicode MS" w:hAnsi="Times New Roman"/>
          <w:color w:val="4472C4" w:themeColor="accent5"/>
          <w:kern w:val="0"/>
          <w:sz w:val="24"/>
        </w:rPr>
      </w:pPr>
    </w:p>
    <w:p w14:paraId="384EFE4F" w14:textId="135AACBA" w:rsidR="00F42178" w:rsidRPr="004D4073" w:rsidRDefault="0072694B" w:rsidP="00F218D7">
      <w:pPr>
        <w:widowControl/>
        <w:ind w:left="360"/>
        <w:jc w:val="left"/>
        <w:rPr>
          <w:rFonts w:ascii="Times New Roman" w:eastAsia="Arial Unicode MS" w:hAnsi="Times New Roman"/>
          <w:kern w:val="0"/>
          <w:sz w:val="24"/>
        </w:rPr>
      </w:pPr>
      <w:r w:rsidRPr="004D4073">
        <w:rPr>
          <w:rFonts w:ascii="Times New Roman" w:eastAsia="Arial Unicode MS" w:hAnsi="Times New Roman"/>
          <w:b/>
          <w:kern w:val="0"/>
          <w:sz w:val="24"/>
          <w:u w:val="single"/>
        </w:rPr>
        <w:t>R</w:t>
      </w:r>
      <w:r w:rsidR="00F42178" w:rsidRPr="004D4073">
        <w:rPr>
          <w:rFonts w:ascii="Times New Roman" w:eastAsia="Arial Unicode MS" w:hAnsi="Times New Roman"/>
          <w:b/>
          <w:kern w:val="0"/>
          <w:sz w:val="24"/>
          <w:u w:val="single"/>
        </w:rPr>
        <w:t>eport from Task Force 7 –</w:t>
      </w:r>
      <w:r w:rsidR="001B4530" w:rsidRPr="004D4073">
        <w:rPr>
          <w:rFonts w:ascii="Times New Roman" w:eastAsia="Arial Unicode MS" w:hAnsi="Times New Roman"/>
          <w:b/>
          <w:bCs/>
          <w:kern w:val="0"/>
          <w:sz w:val="24"/>
          <w:u w:val="single"/>
          <w:lang w:val="en-GB"/>
        </w:rPr>
        <w:t xml:space="preserve"> Fire resistance</w:t>
      </w:r>
      <w:r w:rsidR="00F42178" w:rsidRPr="004D4073">
        <w:rPr>
          <w:rFonts w:ascii="Times New Roman" w:eastAsia="Arial Unicode MS" w:hAnsi="Times New Roman"/>
          <w:kern w:val="0"/>
          <w:sz w:val="24"/>
        </w:rPr>
        <w:t xml:space="preserve">: </w:t>
      </w:r>
      <w:r w:rsidR="00D02B2E" w:rsidRPr="004D4073">
        <w:rPr>
          <w:rFonts w:ascii="Times New Roman" w:eastAsia="Arial Unicode MS" w:hAnsi="Times New Roman"/>
          <w:bCs/>
          <w:kern w:val="0"/>
          <w:sz w:val="24"/>
          <w:lang w:val="en-GB"/>
        </w:rPr>
        <w:t>(EVSTF09-27-TF702)</w:t>
      </w:r>
    </w:p>
    <w:p w14:paraId="497EED52" w14:textId="35763BA8" w:rsidR="003E30DA" w:rsidRPr="004D4073" w:rsidRDefault="0072694B" w:rsidP="009C43B5">
      <w:pPr>
        <w:widowControl/>
        <w:numPr>
          <w:ilvl w:val="0"/>
          <w:numId w:val="13"/>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Ms. L</w:t>
      </w:r>
      <w:r w:rsidR="00D453AA" w:rsidRPr="004D4073">
        <w:rPr>
          <w:rFonts w:ascii="Times New Roman" w:eastAsia="Arial Unicode MS" w:hAnsi="Times New Roman"/>
          <w:bCs/>
          <w:kern w:val="0"/>
          <w:sz w:val="24"/>
          <w:lang w:val="en-US"/>
        </w:rPr>
        <w:t>ee</w:t>
      </w:r>
      <w:r w:rsidRPr="004D4073">
        <w:rPr>
          <w:rFonts w:ascii="Times New Roman" w:eastAsia="Arial Unicode MS" w:hAnsi="Times New Roman"/>
          <w:bCs/>
          <w:kern w:val="0"/>
          <w:sz w:val="24"/>
          <w:lang w:val="en-US"/>
        </w:rPr>
        <w:t xml:space="preserve"> of Korea on behalf of TF</w:t>
      </w:r>
      <w:r w:rsidR="00EE0CCF" w:rsidRPr="004D4073">
        <w:rPr>
          <w:rFonts w:ascii="Times New Roman" w:eastAsia="Arial Unicode MS" w:hAnsi="Times New Roman"/>
          <w:bCs/>
          <w:kern w:val="0"/>
          <w:sz w:val="24"/>
          <w:lang w:val="en-US"/>
        </w:rPr>
        <w:t>7</w:t>
      </w:r>
      <w:r w:rsidRPr="004D4073">
        <w:rPr>
          <w:rFonts w:ascii="Times New Roman" w:eastAsia="Arial Unicode MS" w:hAnsi="Times New Roman"/>
          <w:bCs/>
          <w:kern w:val="0"/>
          <w:sz w:val="24"/>
          <w:lang w:val="en-US"/>
        </w:rPr>
        <w:t xml:space="preserve"> leader</w:t>
      </w:r>
      <w:r w:rsidR="00344B24" w:rsidRPr="004D4073">
        <w:rPr>
          <w:rFonts w:ascii="Times New Roman" w:eastAsia="Arial Unicode MS" w:hAnsi="Times New Roman"/>
          <w:bCs/>
          <w:kern w:val="0"/>
          <w:sz w:val="24"/>
          <w:lang w:val="en-US"/>
        </w:rPr>
        <w:t xml:space="preserve">, Mr. Jung, </w:t>
      </w:r>
      <w:r w:rsidR="002912A2" w:rsidRPr="004D4073">
        <w:rPr>
          <w:rFonts w:ascii="Times New Roman" w:eastAsia="Arial Unicode MS" w:hAnsi="Times New Roman"/>
          <w:bCs/>
          <w:kern w:val="0"/>
          <w:sz w:val="24"/>
          <w:lang w:val="en-US"/>
        </w:rPr>
        <w:t xml:space="preserve">provided a </w:t>
      </w:r>
      <w:r w:rsidRPr="004D4073">
        <w:rPr>
          <w:rFonts w:ascii="Times New Roman" w:eastAsia="Arial Unicode MS" w:hAnsi="Times New Roman"/>
          <w:bCs/>
          <w:kern w:val="0"/>
          <w:sz w:val="24"/>
          <w:lang w:val="en-US"/>
        </w:rPr>
        <w:t>progress report.</w:t>
      </w:r>
      <w:r w:rsidR="00230DAD" w:rsidRPr="004D4073">
        <w:rPr>
          <w:rFonts w:ascii="Times New Roman" w:hAnsi="Times New Roman"/>
          <w:sz w:val="24"/>
        </w:rPr>
        <w:t xml:space="preserve"> </w:t>
      </w:r>
      <w:r w:rsidR="00D02B2E" w:rsidRPr="004D4073">
        <w:rPr>
          <w:rFonts w:ascii="Times New Roman" w:eastAsia="Arial Unicode MS" w:hAnsi="Times New Roman"/>
          <w:bCs/>
          <w:kern w:val="0"/>
          <w:sz w:val="24"/>
          <w:lang w:val="en-US"/>
        </w:rPr>
        <w:t>The final proposal including</w:t>
      </w:r>
      <w:r w:rsidR="00EE7DD4">
        <w:rPr>
          <w:rFonts w:ascii="Times New Roman" w:eastAsia="Arial Unicode MS" w:hAnsi="Times New Roman"/>
          <w:bCs/>
          <w:kern w:val="0"/>
          <w:sz w:val="24"/>
          <w:lang w:val="en-US"/>
        </w:rPr>
        <w:t xml:space="preserve"> the </w:t>
      </w:r>
      <w:r w:rsidR="00D02B2E" w:rsidRPr="004D4073">
        <w:rPr>
          <w:rFonts w:ascii="Times New Roman" w:eastAsia="Arial Unicode MS" w:hAnsi="Times New Roman"/>
          <w:bCs/>
          <w:kern w:val="0"/>
          <w:sz w:val="24"/>
          <w:lang w:val="en-US"/>
        </w:rPr>
        <w:t xml:space="preserve">justification was agreed </w:t>
      </w:r>
      <w:r w:rsidR="00D02B2E" w:rsidRPr="004D4073">
        <w:rPr>
          <w:rFonts w:ascii="Times New Roman" w:eastAsia="Arial Unicode MS" w:hAnsi="Times New Roman"/>
          <w:bCs/>
          <w:kern w:val="0"/>
          <w:sz w:val="24"/>
          <w:lang w:val="en-GB"/>
        </w:rPr>
        <w:t>(EVSTF09-27-TF702)</w:t>
      </w:r>
      <w:r w:rsidR="00D02B2E" w:rsidRPr="004D4073">
        <w:rPr>
          <w:rFonts w:ascii="Times New Roman" w:eastAsia="Arial Unicode MS" w:hAnsi="Times New Roman"/>
          <w:bCs/>
          <w:kern w:val="0"/>
          <w:sz w:val="24"/>
          <w:lang w:val="en-US"/>
        </w:rPr>
        <w:t>.</w:t>
      </w:r>
      <w:r w:rsidR="00D02B2E" w:rsidRPr="004D4073">
        <w:rPr>
          <w:rFonts w:ascii="Times New Roman" w:hAnsi="Times New Roman"/>
          <w:sz w:val="24"/>
        </w:rPr>
        <w:t xml:space="preserve"> </w:t>
      </w:r>
      <w:r w:rsidR="00230DAD" w:rsidRPr="004D4073">
        <w:rPr>
          <w:rFonts w:ascii="Times New Roman" w:eastAsia="Arial Unicode MS" w:hAnsi="Times New Roman"/>
          <w:bCs/>
          <w:kern w:val="0"/>
          <w:sz w:val="24"/>
          <w:lang w:val="en-US"/>
        </w:rPr>
        <w:t>The</w:t>
      </w:r>
      <w:r w:rsidR="006337E6" w:rsidRPr="004D4073">
        <w:rPr>
          <w:rFonts w:ascii="Times New Roman" w:eastAsia="Arial Unicode MS" w:hAnsi="Times New Roman"/>
          <w:bCs/>
          <w:kern w:val="0"/>
          <w:sz w:val="24"/>
          <w:lang w:val="en-US"/>
        </w:rPr>
        <w:t xml:space="preserve"> GTR draft was modified based </w:t>
      </w:r>
      <w:r w:rsidR="00FF17F2">
        <w:rPr>
          <w:rFonts w:ascii="Times New Roman" w:eastAsia="Arial Unicode MS" w:hAnsi="Times New Roman" w:hint="eastAsia"/>
          <w:bCs/>
          <w:kern w:val="0"/>
          <w:sz w:val="24"/>
          <w:lang w:val="en-US"/>
        </w:rPr>
        <w:t>on the input from Japan and OICA</w:t>
      </w:r>
      <w:r w:rsidR="00EE7DD4">
        <w:rPr>
          <w:rFonts w:ascii="Times New Roman" w:eastAsia="Arial Unicode MS" w:hAnsi="Times New Roman"/>
          <w:bCs/>
          <w:kern w:val="0"/>
          <w:sz w:val="24"/>
          <w:lang w:val="en-US"/>
        </w:rPr>
        <w:t xml:space="preserve"> regarding test conditions (test equipment for LPG burner)</w:t>
      </w:r>
      <w:r w:rsidR="006337E6" w:rsidRPr="004D4073">
        <w:rPr>
          <w:rFonts w:ascii="Times New Roman" w:eastAsia="Arial Unicode MS" w:hAnsi="Times New Roman"/>
          <w:bCs/>
          <w:kern w:val="0"/>
          <w:sz w:val="24"/>
          <w:lang w:val="en-US"/>
        </w:rPr>
        <w:t xml:space="preserve">. Ms. Lee </w:t>
      </w:r>
      <w:r w:rsidR="00EE7DD4">
        <w:rPr>
          <w:rFonts w:ascii="Times New Roman" w:eastAsia="Arial Unicode MS" w:hAnsi="Times New Roman"/>
          <w:bCs/>
          <w:kern w:val="0"/>
          <w:sz w:val="24"/>
          <w:lang w:val="en-US"/>
        </w:rPr>
        <w:t>confirmed</w:t>
      </w:r>
      <w:r w:rsidR="00EE7DD4" w:rsidRPr="004D4073">
        <w:rPr>
          <w:rFonts w:ascii="Times New Roman" w:eastAsia="Arial Unicode MS" w:hAnsi="Times New Roman"/>
          <w:bCs/>
          <w:kern w:val="0"/>
          <w:sz w:val="24"/>
          <w:lang w:val="en-US"/>
        </w:rPr>
        <w:t xml:space="preserve"> </w:t>
      </w:r>
      <w:r w:rsidR="006337E6" w:rsidRPr="004D4073">
        <w:rPr>
          <w:rFonts w:ascii="Times New Roman" w:eastAsia="Arial Unicode MS" w:hAnsi="Times New Roman"/>
          <w:bCs/>
          <w:kern w:val="0"/>
          <w:sz w:val="24"/>
          <w:lang w:val="en-US"/>
        </w:rPr>
        <w:t xml:space="preserve">that </w:t>
      </w:r>
      <w:r w:rsidR="00EE7DD4">
        <w:rPr>
          <w:rFonts w:ascii="Times New Roman" w:eastAsia="Arial Unicode MS" w:hAnsi="Times New Roman"/>
          <w:bCs/>
          <w:kern w:val="0"/>
          <w:sz w:val="24"/>
          <w:lang w:val="en-US"/>
        </w:rPr>
        <w:t>OEMS</w:t>
      </w:r>
      <w:r w:rsidR="00EE7DD4" w:rsidRPr="004D4073">
        <w:rPr>
          <w:rFonts w:ascii="Times New Roman" w:eastAsia="Arial Unicode MS" w:hAnsi="Times New Roman"/>
          <w:bCs/>
          <w:kern w:val="0"/>
          <w:sz w:val="24"/>
          <w:lang w:val="en-US"/>
        </w:rPr>
        <w:t xml:space="preserve"> </w:t>
      </w:r>
      <w:r w:rsidR="00EE7DD4">
        <w:rPr>
          <w:rFonts w:ascii="Times New Roman" w:eastAsia="Arial Unicode MS" w:hAnsi="Times New Roman"/>
          <w:bCs/>
          <w:kern w:val="0"/>
          <w:sz w:val="24"/>
          <w:lang w:val="en-US"/>
        </w:rPr>
        <w:t>may</w:t>
      </w:r>
      <w:r w:rsidR="006337E6" w:rsidRPr="004D4073">
        <w:rPr>
          <w:rFonts w:ascii="Times New Roman" w:eastAsia="Arial Unicode MS" w:hAnsi="Times New Roman"/>
          <w:bCs/>
          <w:kern w:val="0"/>
          <w:sz w:val="24"/>
          <w:lang w:val="en-US"/>
        </w:rPr>
        <w:t xml:space="preserve"> cho</w:t>
      </w:r>
      <w:r w:rsidR="00984734">
        <w:rPr>
          <w:rFonts w:ascii="Times New Roman" w:eastAsia="Arial Unicode MS" w:hAnsi="Times New Roman"/>
          <w:bCs/>
          <w:kern w:val="0"/>
          <w:sz w:val="24"/>
          <w:lang w:val="en-US"/>
        </w:rPr>
        <w:t>o</w:t>
      </w:r>
      <w:r w:rsidR="006337E6" w:rsidRPr="004D4073">
        <w:rPr>
          <w:rFonts w:ascii="Times New Roman" w:eastAsia="Arial Unicode MS" w:hAnsi="Times New Roman"/>
          <w:bCs/>
          <w:kern w:val="0"/>
          <w:sz w:val="24"/>
          <w:lang w:val="en-US"/>
        </w:rPr>
        <w:t xml:space="preserve">se </w:t>
      </w:r>
      <w:r w:rsidR="009C43B5" w:rsidRPr="004D4073">
        <w:rPr>
          <w:rFonts w:ascii="Times New Roman" w:eastAsia="Arial Unicode MS" w:hAnsi="Times New Roman"/>
          <w:bCs/>
          <w:kern w:val="0"/>
          <w:sz w:val="24"/>
          <w:lang w:val="en-US"/>
        </w:rPr>
        <w:t>a LPG burner</w:t>
      </w:r>
      <w:r w:rsidR="006337E6" w:rsidRPr="004D4073">
        <w:rPr>
          <w:rFonts w:ascii="Times New Roman" w:eastAsia="Arial Unicode MS" w:hAnsi="Times New Roman" w:hint="eastAsia"/>
          <w:bCs/>
          <w:kern w:val="0"/>
          <w:sz w:val="24"/>
          <w:lang w:val="en-US"/>
        </w:rPr>
        <w:t xml:space="preserve"> or </w:t>
      </w:r>
      <w:r w:rsidR="009C43B5" w:rsidRPr="004D4073">
        <w:rPr>
          <w:rFonts w:ascii="Times New Roman" w:eastAsia="Arial Unicode MS" w:hAnsi="Times New Roman"/>
          <w:bCs/>
          <w:kern w:val="0"/>
          <w:sz w:val="24"/>
          <w:lang w:val="en-US"/>
        </w:rPr>
        <w:t>gasoline pool fire</w:t>
      </w:r>
      <w:r w:rsidR="00EE7DD4">
        <w:rPr>
          <w:rFonts w:ascii="Times New Roman" w:eastAsia="Arial Unicode MS" w:hAnsi="Times New Roman"/>
          <w:bCs/>
          <w:kern w:val="0"/>
          <w:sz w:val="24"/>
          <w:lang w:val="en-US"/>
        </w:rPr>
        <w:t xml:space="preserve"> for the component </w:t>
      </w:r>
      <w:r w:rsidR="00E3079D">
        <w:rPr>
          <w:rFonts w:ascii="Times New Roman" w:eastAsia="Arial Unicode MS" w:hAnsi="Times New Roman"/>
          <w:bCs/>
          <w:kern w:val="0"/>
          <w:sz w:val="24"/>
          <w:lang w:val="en-US"/>
        </w:rPr>
        <w:t>level test.</w:t>
      </w:r>
      <w:r w:rsidR="009C43B5" w:rsidRPr="004D4073">
        <w:rPr>
          <w:rFonts w:ascii="Times New Roman" w:eastAsia="Arial Unicode MS" w:hAnsi="Times New Roman"/>
          <w:bCs/>
          <w:kern w:val="0"/>
          <w:sz w:val="24"/>
          <w:lang w:val="en-US"/>
        </w:rPr>
        <w:t>.</w:t>
      </w:r>
    </w:p>
    <w:p w14:paraId="4747013E" w14:textId="48E3A628" w:rsidR="00EE7DD4" w:rsidRPr="004D4073" w:rsidRDefault="00EE7DD4" w:rsidP="00EE7DD4">
      <w:pPr>
        <w:pStyle w:val="ae"/>
        <w:numPr>
          <w:ilvl w:val="0"/>
          <w:numId w:val="13"/>
        </w:numPr>
        <w:ind w:leftChars="0"/>
        <w:jc w:val="left"/>
        <w:rPr>
          <w:rFonts w:ascii="Times New Roman" w:hAnsi="Times New Roman"/>
          <w:sz w:val="24"/>
          <w:lang w:val="en-US"/>
        </w:rPr>
      </w:pPr>
      <w:r w:rsidRPr="004D4073">
        <w:rPr>
          <w:rFonts w:ascii="Times New Roman" w:hAnsi="Times New Roman"/>
          <w:sz w:val="24"/>
          <w:lang w:val="en-US"/>
        </w:rPr>
        <w:t xml:space="preserve">EC requested that </w:t>
      </w:r>
      <w:r>
        <w:rPr>
          <w:rFonts w:ascii="Times New Roman" w:hAnsi="Times New Roman"/>
          <w:sz w:val="24"/>
          <w:lang w:val="en-US"/>
        </w:rPr>
        <w:t xml:space="preserve">a </w:t>
      </w:r>
      <w:r w:rsidRPr="004D4073">
        <w:rPr>
          <w:rFonts w:ascii="Times New Roman" w:hAnsi="Times New Roman"/>
          <w:sz w:val="24"/>
          <w:lang w:val="en-US"/>
        </w:rPr>
        <w:t xml:space="preserve">technical background </w:t>
      </w:r>
      <w:r>
        <w:rPr>
          <w:rFonts w:ascii="Times New Roman" w:hAnsi="Times New Roman"/>
          <w:sz w:val="24"/>
          <w:lang w:val="en-US"/>
        </w:rPr>
        <w:t>should be prepared providing a historical account of TF discussions</w:t>
      </w:r>
      <w:r w:rsidRPr="004D4073">
        <w:rPr>
          <w:rFonts w:ascii="Times New Roman" w:hAnsi="Times New Roman"/>
          <w:sz w:val="24"/>
          <w:lang w:val="en-US"/>
        </w:rPr>
        <w:t>. (The draft from TF9 is a very good example.)</w:t>
      </w:r>
    </w:p>
    <w:p w14:paraId="5A89529D" w14:textId="77777777" w:rsidR="00BC62DE" w:rsidRPr="004D4073" w:rsidRDefault="00BC62DE" w:rsidP="00F218D7">
      <w:pPr>
        <w:widowControl/>
        <w:ind w:left="840"/>
        <w:jc w:val="left"/>
        <w:rPr>
          <w:rFonts w:ascii="Times New Roman" w:eastAsia="Arial Unicode MS" w:hAnsi="Times New Roman"/>
          <w:bCs/>
          <w:kern w:val="0"/>
          <w:sz w:val="24"/>
          <w:lang w:val="en-US"/>
        </w:rPr>
      </w:pPr>
    </w:p>
    <w:p w14:paraId="5831C017" w14:textId="60055AFC" w:rsidR="008571EC" w:rsidRPr="004D4073" w:rsidRDefault="008571EC" w:rsidP="008571EC">
      <w:pPr>
        <w:widowControl/>
        <w:ind w:left="357"/>
        <w:jc w:val="left"/>
        <w:rPr>
          <w:rFonts w:ascii="Times New Roman" w:eastAsia="Arial Unicode MS" w:hAnsi="Times New Roman"/>
          <w:kern w:val="0"/>
          <w:sz w:val="24"/>
        </w:rPr>
      </w:pPr>
      <w:r w:rsidRPr="004D4073">
        <w:rPr>
          <w:rFonts w:ascii="Times New Roman" w:eastAsia="Arial Unicode MS" w:hAnsi="Times New Roman"/>
          <w:b/>
          <w:kern w:val="0"/>
          <w:sz w:val="24"/>
          <w:u w:val="single"/>
        </w:rPr>
        <w:t xml:space="preserve">Report from Task Force 8 – </w:t>
      </w:r>
      <w:r w:rsidRPr="004D4073">
        <w:rPr>
          <w:rFonts w:ascii="Times New Roman" w:eastAsia="Arial Unicode MS" w:hAnsi="Times New Roman"/>
          <w:b/>
          <w:bCs/>
          <w:kern w:val="0"/>
          <w:sz w:val="24"/>
          <w:u w:val="single"/>
          <w:lang w:val="en-GB"/>
        </w:rPr>
        <w:t>Bus and Truck scope study</w:t>
      </w:r>
      <w:r w:rsidRPr="004D4073">
        <w:rPr>
          <w:rFonts w:ascii="Times New Roman" w:eastAsia="Arial Unicode MS" w:hAnsi="Times New Roman"/>
          <w:kern w:val="0"/>
          <w:sz w:val="24"/>
        </w:rPr>
        <w:t xml:space="preserve">: </w:t>
      </w:r>
      <w:r w:rsidRPr="004D4073">
        <w:rPr>
          <w:rFonts w:ascii="Times New Roman" w:eastAsia="Arial Unicode MS" w:hAnsi="Times New Roman"/>
          <w:bCs/>
          <w:kern w:val="0"/>
          <w:sz w:val="24"/>
          <w:lang w:val="en-GB"/>
        </w:rPr>
        <w:t>(EVS</w:t>
      </w:r>
      <w:r w:rsidR="00221818" w:rsidRPr="004D4073">
        <w:rPr>
          <w:rFonts w:ascii="Times New Roman" w:eastAsia="Arial Unicode MS" w:hAnsi="Times New Roman"/>
          <w:bCs/>
          <w:kern w:val="0"/>
          <w:sz w:val="24"/>
          <w:lang w:val="en-GB"/>
        </w:rPr>
        <w:t>12</w:t>
      </w:r>
      <w:r w:rsidRPr="004D4073">
        <w:rPr>
          <w:rFonts w:ascii="Times New Roman" w:eastAsia="Arial Unicode MS" w:hAnsi="Times New Roman"/>
          <w:bCs/>
          <w:kern w:val="0"/>
          <w:sz w:val="24"/>
          <w:lang w:val="en-GB"/>
        </w:rPr>
        <w:t>-</w:t>
      </w:r>
      <w:r w:rsidR="00221818" w:rsidRPr="004D4073">
        <w:rPr>
          <w:rFonts w:ascii="Times New Roman" w:eastAsia="Arial Unicode MS" w:hAnsi="Times New Roman"/>
          <w:bCs/>
          <w:kern w:val="0"/>
          <w:sz w:val="24"/>
          <w:lang w:val="en-GB"/>
        </w:rPr>
        <w:t>13</w:t>
      </w:r>
      <w:r w:rsidRPr="004D4073">
        <w:rPr>
          <w:rFonts w:ascii="Times New Roman" w:eastAsia="Arial Unicode MS" w:hAnsi="Times New Roman"/>
          <w:bCs/>
          <w:kern w:val="0"/>
          <w:sz w:val="24"/>
          <w:lang w:val="en-GB"/>
        </w:rPr>
        <w:t>)</w:t>
      </w:r>
    </w:p>
    <w:p w14:paraId="07A31D6F" w14:textId="50AF1EEB" w:rsidR="008571EC" w:rsidRPr="004D4073" w:rsidRDefault="008571EC" w:rsidP="008571EC">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Mr. Tan of China, TF8 leader, provided a progress report</w:t>
      </w:r>
      <w:r w:rsidR="00221818" w:rsidRPr="004D4073">
        <w:rPr>
          <w:rFonts w:ascii="Times New Roman" w:eastAsia="Arial Unicode MS" w:hAnsi="Times New Roman"/>
          <w:bCs/>
          <w:kern w:val="0"/>
          <w:sz w:val="24"/>
          <w:lang w:val="en-US"/>
        </w:rPr>
        <w:t xml:space="preserve"> (</w:t>
      </w:r>
      <w:r w:rsidR="00221818" w:rsidRPr="004D4073">
        <w:rPr>
          <w:rFonts w:ascii="Times New Roman" w:eastAsia="Arial Unicode MS" w:hAnsi="Times New Roman"/>
          <w:bCs/>
          <w:kern w:val="0"/>
          <w:sz w:val="24"/>
          <w:lang w:val="en-GB"/>
        </w:rPr>
        <w:t>EVS12-13</w:t>
      </w:r>
      <w:r w:rsidR="00221818" w:rsidRPr="004D4073">
        <w:rPr>
          <w:rFonts w:ascii="Times New Roman" w:eastAsia="Arial Unicode MS" w:hAnsi="Times New Roman"/>
          <w:bCs/>
          <w:kern w:val="0"/>
          <w:sz w:val="24"/>
          <w:lang w:val="en-US"/>
        </w:rPr>
        <w:t>)</w:t>
      </w:r>
      <w:r w:rsidRPr="004D4073">
        <w:rPr>
          <w:rFonts w:ascii="Times New Roman" w:eastAsia="Arial Unicode MS" w:hAnsi="Times New Roman"/>
          <w:bCs/>
          <w:kern w:val="0"/>
          <w:sz w:val="24"/>
          <w:lang w:val="en-US"/>
        </w:rPr>
        <w:t xml:space="preserve">. </w:t>
      </w:r>
      <w:r w:rsidR="00C607B0">
        <w:rPr>
          <w:rFonts w:ascii="Times New Roman" w:eastAsia="Arial Unicode MS" w:hAnsi="Times New Roman"/>
          <w:bCs/>
          <w:kern w:val="0"/>
          <w:sz w:val="24"/>
          <w:lang w:val="en-US"/>
        </w:rPr>
        <w:t>Definitions</w:t>
      </w:r>
      <w:r w:rsidR="00E950AB">
        <w:rPr>
          <w:rFonts w:ascii="Times New Roman" w:eastAsia="Arial Unicode MS" w:hAnsi="Times New Roman"/>
          <w:bCs/>
          <w:kern w:val="0"/>
          <w:sz w:val="24"/>
          <w:lang w:val="en-US"/>
        </w:rPr>
        <w:t xml:space="preserve">, including </w:t>
      </w:r>
      <w:r w:rsidR="00C607B0">
        <w:rPr>
          <w:rFonts w:ascii="Times New Roman" w:eastAsia="Arial Unicode MS" w:hAnsi="Times New Roman"/>
          <w:bCs/>
          <w:kern w:val="0"/>
          <w:sz w:val="24"/>
          <w:lang w:val="en-US"/>
        </w:rPr>
        <w:t xml:space="preserve">some </w:t>
      </w:r>
      <w:r w:rsidR="00E950AB">
        <w:rPr>
          <w:rFonts w:ascii="Times New Roman" w:eastAsia="Arial Unicode MS" w:hAnsi="Times New Roman"/>
          <w:bCs/>
          <w:kern w:val="0"/>
          <w:sz w:val="24"/>
          <w:lang w:val="en-US"/>
        </w:rPr>
        <w:t xml:space="preserve">pending issues under discussion in other TFs remain to be agreed. </w:t>
      </w:r>
      <w:r w:rsidR="00C607B0">
        <w:rPr>
          <w:rFonts w:ascii="Times New Roman" w:eastAsia="Arial Unicode MS" w:hAnsi="Times New Roman"/>
          <w:bCs/>
          <w:kern w:val="0"/>
          <w:sz w:val="24"/>
          <w:lang w:val="en-US"/>
        </w:rPr>
        <w:t xml:space="preserve">OICA proposed to postpone Water protection till Phase 2. </w:t>
      </w:r>
      <w:r w:rsidR="00C061C7">
        <w:rPr>
          <w:rFonts w:ascii="Times New Roman" w:eastAsia="Arial Unicode MS" w:hAnsi="Times New Roman"/>
          <w:bCs/>
          <w:kern w:val="0"/>
          <w:sz w:val="24"/>
          <w:lang w:val="en-US"/>
        </w:rPr>
        <w:t xml:space="preserve">OICA was requested to provide </w:t>
      </w:r>
      <w:r w:rsidR="00C607B0">
        <w:rPr>
          <w:rFonts w:ascii="Times New Roman" w:eastAsia="Arial Unicode MS" w:hAnsi="Times New Roman"/>
          <w:bCs/>
          <w:kern w:val="0"/>
          <w:sz w:val="24"/>
          <w:lang w:val="en-US"/>
        </w:rPr>
        <w:t>the</w:t>
      </w:r>
      <w:r w:rsidR="00C061C7">
        <w:rPr>
          <w:rFonts w:ascii="Times New Roman" w:eastAsia="Arial Unicode MS" w:hAnsi="Times New Roman"/>
          <w:bCs/>
          <w:kern w:val="0"/>
          <w:sz w:val="24"/>
          <w:lang w:val="en-US"/>
        </w:rPr>
        <w:t xml:space="preserve"> rationale why</w:t>
      </w:r>
      <w:r w:rsidR="00C607B0">
        <w:rPr>
          <w:rFonts w:ascii="Times New Roman" w:eastAsia="Arial Unicode MS" w:hAnsi="Times New Roman"/>
          <w:bCs/>
          <w:kern w:val="0"/>
          <w:sz w:val="24"/>
          <w:lang w:val="en-US"/>
        </w:rPr>
        <w:t xml:space="preserve"> </w:t>
      </w:r>
      <w:r w:rsidR="00C061C7">
        <w:rPr>
          <w:rFonts w:ascii="Times New Roman" w:eastAsia="Arial Unicode MS" w:hAnsi="Times New Roman"/>
          <w:bCs/>
          <w:kern w:val="0"/>
          <w:sz w:val="24"/>
          <w:lang w:val="en-US"/>
        </w:rPr>
        <w:t xml:space="preserve">a whole vehicle </w:t>
      </w:r>
      <w:r w:rsidR="00C607B0">
        <w:rPr>
          <w:rFonts w:ascii="Times New Roman" w:eastAsia="Arial Unicode MS" w:hAnsi="Times New Roman"/>
          <w:bCs/>
          <w:kern w:val="0"/>
          <w:sz w:val="24"/>
          <w:lang w:val="en-US"/>
        </w:rPr>
        <w:t>test might be an issu</w:t>
      </w:r>
      <w:r w:rsidR="00C061C7">
        <w:rPr>
          <w:rFonts w:ascii="Times New Roman" w:eastAsia="Arial Unicode MS" w:hAnsi="Times New Roman"/>
          <w:bCs/>
          <w:kern w:val="0"/>
          <w:sz w:val="24"/>
          <w:lang w:val="en-US"/>
        </w:rPr>
        <w:t xml:space="preserve">e </w:t>
      </w:r>
      <w:r w:rsidR="00C607B0">
        <w:rPr>
          <w:rFonts w:ascii="Times New Roman" w:eastAsia="Arial Unicode MS" w:hAnsi="Times New Roman"/>
          <w:bCs/>
          <w:kern w:val="0"/>
          <w:sz w:val="24"/>
          <w:lang w:val="en-US"/>
        </w:rPr>
        <w:t>for</w:t>
      </w:r>
      <w:r w:rsidR="00C061C7">
        <w:rPr>
          <w:rFonts w:ascii="Times New Roman" w:eastAsia="Arial Unicode MS" w:hAnsi="Times New Roman"/>
          <w:bCs/>
          <w:kern w:val="0"/>
          <w:sz w:val="24"/>
          <w:lang w:val="en-US"/>
        </w:rPr>
        <w:t xml:space="preserve"> HDV OEMs</w:t>
      </w:r>
      <w:r w:rsidR="00C607B0">
        <w:rPr>
          <w:rFonts w:ascii="Times New Roman" w:eastAsia="Arial Unicode MS" w:hAnsi="Times New Roman"/>
          <w:bCs/>
          <w:kern w:val="0"/>
          <w:sz w:val="24"/>
          <w:lang w:val="en-US"/>
        </w:rPr>
        <w:t xml:space="preserve">. It was agreed that only in-use requirements relating to HDV will be addressed in Phase </w:t>
      </w:r>
      <w:r w:rsidR="008245EF">
        <w:rPr>
          <w:rFonts w:ascii="Times New Roman" w:eastAsia="Arial Unicode MS" w:hAnsi="Times New Roman"/>
          <w:bCs/>
          <w:kern w:val="0"/>
          <w:sz w:val="24"/>
          <w:lang w:val="en-US"/>
        </w:rPr>
        <w:t xml:space="preserve">1. </w:t>
      </w:r>
      <w:r w:rsidR="00224AF3" w:rsidRPr="004D4073">
        <w:rPr>
          <w:rFonts w:ascii="Times New Roman" w:eastAsia="Arial Unicode MS" w:hAnsi="Times New Roman"/>
          <w:bCs/>
          <w:kern w:val="0"/>
          <w:sz w:val="24"/>
          <w:lang w:val="en-US"/>
        </w:rPr>
        <w:t xml:space="preserve">TF8 </w:t>
      </w:r>
      <w:r w:rsidR="00E950AB">
        <w:rPr>
          <w:rFonts w:ascii="Times New Roman" w:eastAsia="Arial Unicode MS" w:hAnsi="Times New Roman"/>
          <w:bCs/>
          <w:kern w:val="0"/>
          <w:sz w:val="24"/>
          <w:lang w:val="en-US"/>
        </w:rPr>
        <w:t>will arrange a</w:t>
      </w:r>
      <w:r w:rsidR="00620D84" w:rsidRPr="004D4073">
        <w:rPr>
          <w:rFonts w:ascii="Times New Roman" w:eastAsia="Arial Unicode MS" w:hAnsi="Times New Roman"/>
          <w:bCs/>
          <w:kern w:val="0"/>
          <w:sz w:val="24"/>
          <w:lang w:val="en-US"/>
        </w:rPr>
        <w:t xml:space="preserve"> </w:t>
      </w:r>
      <w:r w:rsidR="00224AF3" w:rsidRPr="004D4073">
        <w:rPr>
          <w:rFonts w:ascii="Times New Roman" w:eastAsia="Arial Unicode MS" w:hAnsi="Times New Roman"/>
          <w:bCs/>
          <w:kern w:val="0"/>
          <w:sz w:val="24"/>
          <w:lang w:val="en-US"/>
        </w:rPr>
        <w:t xml:space="preserve">teleconference </w:t>
      </w:r>
      <w:r w:rsidR="00E950AB" w:rsidRPr="004D4073">
        <w:rPr>
          <w:rFonts w:ascii="Times New Roman" w:eastAsia="Arial Unicode MS" w:hAnsi="Times New Roman"/>
          <w:bCs/>
          <w:kern w:val="0"/>
          <w:sz w:val="24"/>
          <w:lang w:val="en-US"/>
        </w:rPr>
        <w:t>on October 11</w:t>
      </w:r>
      <w:r w:rsidR="00E950AB" w:rsidRPr="004D4073">
        <w:rPr>
          <w:rFonts w:ascii="Times New Roman" w:eastAsia="Arial Unicode MS" w:hAnsi="Times New Roman"/>
          <w:bCs/>
          <w:kern w:val="0"/>
          <w:sz w:val="24"/>
          <w:vertAlign w:val="superscript"/>
          <w:lang w:val="en-US"/>
        </w:rPr>
        <w:t>th</w:t>
      </w:r>
      <w:r w:rsidR="00E950AB" w:rsidRPr="004D4073" w:rsidDel="00E950AB">
        <w:rPr>
          <w:rFonts w:ascii="Times New Roman" w:eastAsia="Arial Unicode MS" w:hAnsi="Times New Roman"/>
          <w:bCs/>
          <w:kern w:val="0"/>
          <w:sz w:val="24"/>
          <w:lang w:val="en-US"/>
        </w:rPr>
        <w:t xml:space="preserve"> </w:t>
      </w:r>
      <w:r w:rsidR="00E950AB">
        <w:rPr>
          <w:rFonts w:ascii="Times New Roman" w:eastAsia="Arial Unicode MS" w:hAnsi="Times New Roman"/>
          <w:bCs/>
          <w:kern w:val="0"/>
          <w:sz w:val="24"/>
          <w:lang w:val="en-US"/>
        </w:rPr>
        <w:t>to further discuss</w:t>
      </w:r>
      <w:r w:rsidR="00224AF3" w:rsidRPr="004D4073">
        <w:rPr>
          <w:rFonts w:ascii="Times New Roman" w:eastAsia="Arial Unicode MS" w:hAnsi="Times New Roman"/>
          <w:bCs/>
          <w:kern w:val="0"/>
          <w:sz w:val="24"/>
          <w:lang w:val="en-US"/>
        </w:rPr>
        <w:t xml:space="preserve"> the rationale.</w:t>
      </w:r>
    </w:p>
    <w:p w14:paraId="142DC2EA" w14:textId="77777777" w:rsidR="00FF17F2" w:rsidRDefault="00FF17F2" w:rsidP="00F218D7">
      <w:pPr>
        <w:widowControl/>
        <w:ind w:left="360"/>
        <w:jc w:val="left"/>
        <w:rPr>
          <w:rFonts w:ascii="Times New Roman" w:eastAsia="Arial Unicode MS" w:hAnsi="Times New Roman"/>
          <w:b/>
          <w:kern w:val="0"/>
          <w:sz w:val="24"/>
          <w:u w:val="single"/>
        </w:rPr>
      </w:pPr>
    </w:p>
    <w:p w14:paraId="61333776" w14:textId="61F5E61E" w:rsidR="00BC62DE" w:rsidRPr="004D4073" w:rsidRDefault="00BC62DE" w:rsidP="00F218D7">
      <w:pPr>
        <w:widowControl/>
        <w:ind w:left="360"/>
        <w:jc w:val="left"/>
        <w:rPr>
          <w:rFonts w:ascii="Times New Roman" w:eastAsia="Arial Unicode MS" w:hAnsi="Times New Roman"/>
          <w:kern w:val="0"/>
          <w:sz w:val="24"/>
        </w:rPr>
      </w:pPr>
      <w:r w:rsidRPr="004D4073">
        <w:rPr>
          <w:rFonts w:ascii="Times New Roman" w:eastAsia="Arial Unicode MS" w:hAnsi="Times New Roman"/>
          <w:b/>
          <w:kern w:val="0"/>
          <w:sz w:val="24"/>
          <w:u w:val="single"/>
        </w:rPr>
        <w:t>Report from Task Force 9 – Warning system</w:t>
      </w:r>
      <w:r w:rsidRPr="004D4073">
        <w:rPr>
          <w:rFonts w:ascii="Times New Roman" w:hAnsi="Times New Roman"/>
          <w:b/>
          <w:kern w:val="0"/>
          <w:sz w:val="24"/>
          <w:u w:val="single"/>
        </w:rPr>
        <w:t xml:space="preserve"> </w:t>
      </w:r>
    </w:p>
    <w:p w14:paraId="403F6935" w14:textId="530E772C" w:rsidR="00BC62DE" w:rsidRPr="004D4073" w:rsidRDefault="0057662F" w:rsidP="007D7D33">
      <w:pPr>
        <w:pStyle w:val="ae"/>
        <w:numPr>
          <w:ilvl w:val="0"/>
          <w:numId w:val="17"/>
        </w:numPr>
        <w:ind w:leftChars="0"/>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 xml:space="preserve">Mr. </w:t>
      </w:r>
      <w:r w:rsidRPr="004D4073">
        <w:rPr>
          <w:rFonts w:ascii="Times New Roman" w:hAnsi="Times New Roman"/>
          <w:kern w:val="0"/>
          <w:sz w:val="24"/>
          <w:lang w:val="en-US"/>
        </w:rPr>
        <w:t>Nguyen</w:t>
      </w:r>
      <w:r w:rsidRPr="004D4073">
        <w:rPr>
          <w:rFonts w:ascii="Times New Roman" w:eastAsia="Arial Unicode MS" w:hAnsi="Times New Roman"/>
          <w:bCs/>
          <w:kern w:val="0"/>
          <w:sz w:val="24"/>
          <w:lang w:val="en-US"/>
        </w:rPr>
        <w:t xml:space="preserve"> of NTHSA on behalf of TF9 leader,</w:t>
      </w:r>
      <w:r w:rsidR="0058175A" w:rsidRPr="004D4073">
        <w:rPr>
          <w:rFonts w:ascii="Times New Roman" w:eastAsia="Arial Unicode MS" w:hAnsi="Times New Roman"/>
          <w:bCs/>
          <w:kern w:val="0"/>
          <w:sz w:val="24"/>
          <w:lang w:val="en-US"/>
        </w:rPr>
        <w:t xml:space="preserve"> </w:t>
      </w:r>
      <w:r w:rsidR="00BC62DE" w:rsidRPr="004D4073">
        <w:rPr>
          <w:rFonts w:ascii="Times New Roman" w:eastAsia="Arial Unicode MS" w:hAnsi="Times New Roman"/>
          <w:bCs/>
          <w:kern w:val="0"/>
          <w:sz w:val="24"/>
          <w:lang w:val="en-US"/>
        </w:rPr>
        <w:t>Mr. Sanchez of NTHSA</w:t>
      </w:r>
      <w:r w:rsidR="0058175A" w:rsidRPr="004D4073">
        <w:rPr>
          <w:rFonts w:ascii="Times New Roman" w:eastAsia="Arial Unicode MS" w:hAnsi="Times New Roman"/>
          <w:bCs/>
          <w:kern w:val="0"/>
          <w:sz w:val="24"/>
          <w:lang w:val="en-US"/>
        </w:rPr>
        <w:t>,</w:t>
      </w:r>
      <w:r w:rsidR="00BC62DE" w:rsidRPr="004D4073">
        <w:rPr>
          <w:rFonts w:ascii="Times New Roman" w:eastAsia="Arial Unicode MS" w:hAnsi="Times New Roman"/>
          <w:bCs/>
          <w:kern w:val="0"/>
          <w:sz w:val="24"/>
          <w:lang w:val="en-US"/>
        </w:rPr>
        <w:t xml:space="preserve"> provided a progress report.</w:t>
      </w:r>
      <w:r w:rsidR="00BC62DE" w:rsidRPr="004D4073">
        <w:rPr>
          <w:rFonts w:ascii="Times New Roman" w:hAnsi="Times New Roman"/>
          <w:sz w:val="24"/>
        </w:rPr>
        <w:t xml:space="preserve"> </w:t>
      </w:r>
      <w:r w:rsidR="00B506DD">
        <w:rPr>
          <w:rFonts w:ascii="Times New Roman" w:hAnsi="Times New Roman"/>
          <w:sz w:val="24"/>
        </w:rPr>
        <w:t>The r</w:t>
      </w:r>
      <w:r w:rsidR="003F0F26" w:rsidRPr="004D4073">
        <w:rPr>
          <w:rFonts w:ascii="Times New Roman" w:hAnsi="Times New Roman"/>
          <w:sz w:val="24"/>
        </w:rPr>
        <w:t>emaining</w:t>
      </w:r>
      <w:r w:rsidR="007D7D33" w:rsidRPr="004D4073">
        <w:rPr>
          <w:rFonts w:ascii="Times New Roman" w:hAnsi="Times New Roman"/>
          <w:sz w:val="24"/>
        </w:rPr>
        <w:t xml:space="preserve"> issue for </w:t>
      </w:r>
      <w:r w:rsidR="003C5C0B" w:rsidRPr="004D4073">
        <w:rPr>
          <w:rFonts w:ascii="Times New Roman" w:hAnsi="Times New Roman"/>
          <w:sz w:val="24"/>
        </w:rPr>
        <w:t>TF9</w:t>
      </w:r>
      <w:r w:rsidR="007D7D33" w:rsidRPr="004D4073">
        <w:rPr>
          <w:rFonts w:ascii="Times New Roman" w:hAnsi="Times New Roman"/>
          <w:sz w:val="24"/>
        </w:rPr>
        <w:t xml:space="preserve"> </w:t>
      </w:r>
      <w:r w:rsidR="00B506DD">
        <w:rPr>
          <w:rFonts w:ascii="Times New Roman" w:hAnsi="Times New Roman"/>
          <w:sz w:val="24"/>
        </w:rPr>
        <w:t>was a</w:t>
      </w:r>
      <w:r w:rsidR="007D7D33" w:rsidRPr="004D4073">
        <w:rPr>
          <w:rFonts w:ascii="Times New Roman" w:hAnsi="Times New Roman"/>
          <w:sz w:val="24"/>
        </w:rPr>
        <w:t xml:space="preserve"> minor editorial change only.</w:t>
      </w:r>
      <w:r w:rsidR="003C5C0B" w:rsidRPr="004D4073">
        <w:rPr>
          <w:rFonts w:ascii="Times New Roman" w:hAnsi="Times New Roman"/>
          <w:sz w:val="24"/>
        </w:rPr>
        <w:t xml:space="preserve"> </w:t>
      </w:r>
    </w:p>
    <w:p w14:paraId="2C7C8DA2" w14:textId="649F19B2" w:rsidR="007D7D33" w:rsidRPr="004D4073" w:rsidRDefault="00B506DD" w:rsidP="007D7D33">
      <w:pPr>
        <w:pStyle w:val="ae"/>
        <w:numPr>
          <w:ilvl w:val="0"/>
          <w:numId w:val="17"/>
        </w:numPr>
        <w:ind w:leftChars="0"/>
        <w:jc w:val="left"/>
        <w:rPr>
          <w:rFonts w:ascii="Times New Roman" w:eastAsia="Arial Unicode MS" w:hAnsi="Times New Roman"/>
          <w:bCs/>
          <w:kern w:val="0"/>
          <w:sz w:val="24"/>
          <w:lang w:val="en-US"/>
        </w:rPr>
      </w:pPr>
      <w:r>
        <w:rPr>
          <w:rFonts w:ascii="Times New Roman" w:hAnsi="Times New Roman"/>
          <w:sz w:val="24"/>
          <w:lang w:val="en-US"/>
        </w:rPr>
        <w:t xml:space="preserve">In relation to the work on TF5, the </w:t>
      </w:r>
      <w:r w:rsidR="007D7D33" w:rsidRPr="004D4073">
        <w:rPr>
          <w:rFonts w:ascii="Times New Roman" w:hAnsi="Times New Roman"/>
          <w:sz w:val="24"/>
        </w:rPr>
        <w:t xml:space="preserve">US </w:t>
      </w:r>
      <w:r>
        <w:rPr>
          <w:rFonts w:ascii="Times New Roman" w:hAnsi="Times New Roman"/>
          <w:sz w:val="24"/>
        </w:rPr>
        <w:t>clarified</w:t>
      </w:r>
      <w:r w:rsidRPr="004D4073">
        <w:rPr>
          <w:rFonts w:ascii="Times New Roman" w:hAnsi="Times New Roman"/>
          <w:sz w:val="24"/>
        </w:rPr>
        <w:t xml:space="preserve"> </w:t>
      </w:r>
      <w:r>
        <w:rPr>
          <w:rFonts w:ascii="Times New Roman" w:hAnsi="Times New Roman"/>
          <w:sz w:val="24"/>
        </w:rPr>
        <w:t xml:space="preserve">that </w:t>
      </w:r>
      <w:r w:rsidR="007D7D33" w:rsidRPr="004D4073">
        <w:rPr>
          <w:rFonts w:ascii="Times New Roman" w:hAnsi="Times New Roman"/>
          <w:sz w:val="24"/>
        </w:rPr>
        <w:t xml:space="preserve">“thermal event” </w:t>
      </w:r>
      <w:r>
        <w:rPr>
          <w:rFonts w:ascii="Times New Roman" w:hAnsi="Times New Roman"/>
          <w:sz w:val="24"/>
        </w:rPr>
        <w:t>definition is broader and does not only refer to</w:t>
      </w:r>
      <w:r w:rsidR="007D7D33" w:rsidRPr="004D4073">
        <w:rPr>
          <w:rFonts w:ascii="Times New Roman" w:hAnsi="Times New Roman"/>
          <w:sz w:val="24"/>
        </w:rPr>
        <w:t xml:space="preserve"> thermal propagation.</w:t>
      </w:r>
    </w:p>
    <w:p w14:paraId="6029D4E6" w14:textId="77777777" w:rsidR="00A21FED" w:rsidRPr="004D4073" w:rsidRDefault="00A21FED" w:rsidP="00F218D7">
      <w:pPr>
        <w:widowControl/>
        <w:ind w:left="357"/>
        <w:jc w:val="left"/>
        <w:rPr>
          <w:rFonts w:ascii="Times New Roman" w:hAnsi="Times New Roman"/>
          <w:b/>
          <w:sz w:val="24"/>
          <w:u w:val="single"/>
        </w:rPr>
      </w:pPr>
    </w:p>
    <w:p w14:paraId="7777F6AB" w14:textId="77777777" w:rsidR="00CA4769" w:rsidRPr="004D4073" w:rsidRDefault="00CA4769" w:rsidP="00F218D7">
      <w:pPr>
        <w:widowControl/>
        <w:jc w:val="left"/>
        <w:rPr>
          <w:rFonts w:ascii="Times New Roman" w:eastAsia="Arial Unicode MS" w:hAnsi="Times New Roman"/>
          <w:kern w:val="0"/>
          <w:sz w:val="24"/>
          <w:lang w:val="en-GB"/>
        </w:rPr>
      </w:pPr>
    </w:p>
    <w:p w14:paraId="503EEA9E" w14:textId="77777777" w:rsidR="00CA4769" w:rsidRPr="004D4073" w:rsidRDefault="00CA4769" w:rsidP="00F218D7">
      <w:pPr>
        <w:widowControl/>
        <w:ind w:left="357"/>
        <w:jc w:val="left"/>
        <w:rPr>
          <w:rFonts w:ascii="Times New Roman" w:hAnsi="Times New Roman"/>
          <w:b/>
          <w:sz w:val="24"/>
          <w:u w:val="single"/>
        </w:rPr>
      </w:pPr>
      <w:r w:rsidRPr="004D4073">
        <w:rPr>
          <w:rFonts w:ascii="Times New Roman" w:hAnsi="Times New Roman"/>
          <w:b/>
          <w:sz w:val="24"/>
          <w:u w:val="single"/>
        </w:rPr>
        <w:t>Summary of Chairman</w:t>
      </w:r>
    </w:p>
    <w:p w14:paraId="18BB89D7" w14:textId="71EE8D1D" w:rsidR="00CA4769" w:rsidRPr="004D4073" w:rsidRDefault="00CA4769" w:rsidP="009E42DE">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 xml:space="preserve">TF1: </w:t>
      </w:r>
      <w:r w:rsidR="00B506DD">
        <w:rPr>
          <w:rFonts w:ascii="Times New Roman" w:eastAsia="Arial Unicode MS" w:hAnsi="Times New Roman"/>
          <w:bCs/>
          <w:kern w:val="0"/>
          <w:sz w:val="24"/>
          <w:lang w:val="en-US"/>
        </w:rPr>
        <w:t>open</w:t>
      </w:r>
      <w:r w:rsidR="00B506DD" w:rsidRPr="004D4073">
        <w:rPr>
          <w:rFonts w:ascii="Times New Roman" w:eastAsia="Arial Unicode MS" w:hAnsi="Times New Roman" w:hint="eastAsia"/>
          <w:bCs/>
          <w:kern w:val="0"/>
          <w:sz w:val="24"/>
          <w:lang w:val="en-US"/>
        </w:rPr>
        <w:t xml:space="preserve"> </w:t>
      </w:r>
      <w:r w:rsidR="00A91AA5" w:rsidRPr="004D4073">
        <w:rPr>
          <w:rFonts w:ascii="Times New Roman" w:eastAsia="Arial Unicode MS" w:hAnsi="Times New Roman" w:hint="eastAsia"/>
          <w:bCs/>
          <w:kern w:val="0"/>
          <w:sz w:val="24"/>
          <w:lang w:val="en-US"/>
        </w:rPr>
        <w:t>issue</w:t>
      </w:r>
      <w:r w:rsidR="00DD2ACE" w:rsidRPr="004D4073">
        <w:rPr>
          <w:rFonts w:ascii="Times New Roman" w:eastAsia="Arial Unicode MS" w:hAnsi="Times New Roman"/>
          <w:bCs/>
          <w:kern w:val="0"/>
          <w:sz w:val="24"/>
          <w:lang w:val="en-US"/>
        </w:rPr>
        <w:t>.</w:t>
      </w:r>
    </w:p>
    <w:p w14:paraId="6DA3B9CC" w14:textId="42CD382E" w:rsidR="00CA4769" w:rsidRPr="004D4073" w:rsidRDefault="00CA4769" w:rsidP="009E42DE">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 xml:space="preserve">TF2: </w:t>
      </w:r>
      <w:r w:rsidR="00A91AA5" w:rsidRPr="004D4073">
        <w:rPr>
          <w:rFonts w:ascii="Times New Roman" w:eastAsia="Arial Unicode MS" w:hAnsi="Times New Roman"/>
          <w:bCs/>
          <w:kern w:val="0"/>
          <w:sz w:val="24"/>
          <w:lang w:val="en-US"/>
        </w:rPr>
        <w:t>completed.</w:t>
      </w:r>
    </w:p>
    <w:p w14:paraId="3D1BA5E5" w14:textId="2423B27A" w:rsidR="00CA4769" w:rsidRPr="004D4073" w:rsidRDefault="00CA4769" w:rsidP="009E42DE">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 xml:space="preserve">TF3: </w:t>
      </w:r>
      <w:r w:rsidR="00DD2ACE" w:rsidRPr="004D4073">
        <w:rPr>
          <w:rFonts w:ascii="Times New Roman" w:eastAsia="Arial Unicode MS" w:hAnsi="Times New Roman"/>
          <w:bCs/>
          <w:kern w:val="0"/>
          <w:sz w:val="24"/>
          <w:lang w:val="en-US"/>
        </w:rPr>
        <w:t>completed</w:t>
      </w:r>
      <w:r w:rsidR="00A91AA5" w:rsidRPr="004D4073">
        <w:rPr>
          <w:rFonts w:ascii="Times New Roman" w:eastAsia="Arial Unicode MS" w:hAnsi="Times New Roman"/>
          <w:bCs/>
          <w:kern w:val="0"/>
          <w:sz w:val="24"/>
          <w:lang w:val="en-US"/>
        </w:rPr>
        <w:t>.</w:t>
      </w:r>
      <w:r w:rsidR="00DD2ACE" w:rsidRPr="004D4073">
        <w:rPr>
          <w:rFonts w:ascii="Times New Roman" w:eastAsia="Arial Unicode MS" w:hAnsi="Times New Roman"/>
          <w:bCs/>
          <w:kern w:val="0"/>
          <w:sz w:val="24"/>
          <w:lang w:val="en-US"/>
        </w:rPr>
        <w:t xml:space="preserve">   </w:t>
      </w:r>
    </w:p>
    <w:p w14:paraId="68B8137D" w14:textId="5A33324F" w:rsidR="00CA4769" w:rsidRPr="004D4073" w:rsidRDefault="00CA4769" w:rsidP="009E42DE">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hint="eastAsia"/>
          <w:bCs/>
          <w:kern w:val="0"/>
          <w:sz w:val="24"/>
          <w:lang w:val="en-US"/>
        </w:rPr>
        <w:t>TF4:</w:t>
      </w:r>
      <w:r w:rsidRPr="004D4073">
        <w:rPr>
          <w:rFonts w:ascii="Times New Roman" w:eastAsia="Arial Unicode MS" w:hAnsi="Times New Roman"/>
          <w:bCs/>
          <w:kern w:val="0"/>
          <w:sz w:val="24"/>
          <w:lang w:val="en-US"/>
        </w:rPr>
        <w:t xml:space="preserve"> </w:t>
      </w:r>
      <w:r w:rsidR="00B506DD">
        <w:rPr>
          <w:rFonts w:ascii="Times New Roman" w:eastAsia="Arial Unicode MS" w:hAnsi="Times New Roman"/>
          <w:bCs/>
          <w:kern w:val="0"/>
          <w:sz w:val="24"/>
          <w:lang w:val="en-US"/>
        </w:rPr>
        <w:t>almost</w:t>
      </w:r>
      <w:r w:rsidR="00A91AA5" w:rsidRPr="004D4073">
        <w:rPr>
          <w:rFonts w:ascii="Times New Roman" w:eastAsia="Arial Unicode MS" w:hAnsi="Times New Roman"/>
          <w:bCs/>
          <w:kern w:val="0"/>
          <w:sz w:val="24"/>
          <w:lang w:val="en-US"/>
        </w:rPr>
        <w:t xml:space="preserve"> agreed.</w:t>
      </w:r>
    </w:p>
    <w:p w14:paraId="78D07F51" w14:textId="29A99B2A" w:rsidR="00CA4769" w:rsidRPr="004D4073" w:rsidRDefault="00CA4769" w:rsidP="009E42DE">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TF5:</w:t>
      </w:r>
      <w:r w:rsidR="000743FA" w:rsidRPr="004D4073">
        <w:rPr>
          <w:rFonts w:ascii="Times New Roman" w:eastAsia="Arial Unicode MS" w:hAnsi="Times New Roman"/>
          <w:bCs/>
          <w:kern w:val="0"/>
          <w:sz w:val="24"/>
          <w:lang w:val="en-US"/>
        </w:rPr>
        <w:t xml:space="preserve"> </w:t>
      </w:r>
      <w:r w:rsidR="00B506DD">
        <w:rPr>
          <w:rFonts w:ascii="Times New Roman" w:eastAsia="Arial Unicode MS" w:hAnsi="Times New Roman"/>
          <w:bCs/>
          <w:kern w:val="0"/>
          <w:sz w:val="24"/>
          <w:lang w:val="en-US"/>
        </w:rPr>
        <w:t>open</w:t>
      </w:r>
      <w:r w:rsidR="00B506DD" w:rsidRPr="004D4073">
        <w:rPr>
          <w:rFonts w:ascii="Times New Roman" w:eastAsia="Arial Unicode MS" w:hAnsi="Times New Roman" w:hint="eastAsia"/>
          <w:bCs/>
          <w:kern w:val="0"/>
          <w:sz w:val="24"/>
          <w:lang w:val="en-US"/>
        </w:rPr>
        <w:t xml:space="preserve"> </w:t>
      </w:r>
      <w:r w:rsidR="00A91AA5" w:rsidRPr="004D4073">
        <w:rPr>
          <w:rFonts w:ascii="Times New Roman" w:eastAsia="Arial Unicode MS" w:hAnsi="Times New Roman" w:hint="eastAsia"/>
          <w:bCs/>
          <w:kern w:val="0"/>
          <w:sz w:val="24"/>
          <w:lang w:val="en-US"/>
        </w:rPr>
        <w:t>issue</w:t>
      </w:r>
      <w:r w:rsidR="00A91AA5" w:rsidRPr="004D4073">
        <w:rPr>
          <w:rFonts w:ascii="Times New Roman" w:eastAsia="Arial Unicode MS" w:hAnsi="Times New Roman"/>
          <w:bCs/>
          <w:kern w:val="0"/>
          <w:sz w:val="24"/>
          <w:lang w:val="en-US"/>
        </w:rPr>
        <w:t>.</w:t>
      </w:r>
      <w:r w:rsidR="000743FA" w:rsidRPr="004D4073">
        <w:rPr>
          <w:rFonts w:ascii="Times New Roman" w:eastAsia="Arial Unicode MS" w:hAnsi="Times New Roman"/>
          <w:bCs/>
          <w:kern w:val="0"/>
          <w:sz w:val="24"/>
          <w:lang w:val="en-US"/>
        </w:rPr>
        <w:t xml:space="preserve"> </w:t>
      </w:r>
    </w:p>
    <w:p w14:paraId="71B14F9E" w14:textId="2A39EBEA" w:rsidR="00CA4769" w:rsidRPr="004D4073" w:rsidRDefault="00CA4769" w:rsidP="009E42DE">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TF6:</w:t>
      </w:r>
      <w:r w:rsidR="00F755D9" w:rsidRPr="004D4073">
        <w:rPr>
          <w:rFonts w:ascii="Times New Roman" w:eastAsia="Arial Unicode MS" w:hAnsi="Times New Roman"/>
          <w:bCs/>
          <w:kern w:val="0"/>
          <w:sz w:val="24"/>
          <w:lang w:val="en-US"/>
        </w:rPr>
        <w:t xml:space="preserve"> </w:t>
      </w:r>
      <w:r w:rsidR="00DD2ACE" w:rsidRPr="004D4073">
        <w:rPr>
          <w:rFonts w:ascii="Times New Roman" w:eastAsia="Arial Unicode MS" w:hAnsi="Times New Roman"/>
          <w:bCs/>
          <w:kern w:val="0"/>
          <w:sz w:val="24"/>
          <w:lang w:val="en-US"/>
        </w:rPr>
        <w:t>completed</w:t>
      </w:r>
    </w:p>
    <w:p w14:paraId="014560E9" w14:textId="77777777" w:rsidR="00A91AA5" w:rsidRPr="004D4073" w:rsidRDefault="00CA4769" w:rsidP="00FD38AC">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TF7:</w:t>
      </w:r>
      <w:r w:rsidR="00F755D9" w:rsidRPr="004D4073">
        <w:rPr>
          <w:rFonts w:ascii="Times New Roman" w:eastAsia="Arial Unicode MS" w:hAnsi="Times New Roman"/>
          <w:bCs/>
          <w:kern w:val="0"/>
          <w:sz w:val="24"/>
          <w:lang w:val="en-US"/>
        </w:rPr>
        <w:t xml:space="preserve"> </w:t>
      </w:r>
      <w:r w:rsidR="00A91AA5" w:rsidRPr="004D4073">
        <w:rPr>
          <w:rFonts w:ascii="Times New Roman" w:eastAsia="Arial Unicode MS" w:hAnsi="Times New Roman"/>
          <w:bCs/>
          <w:kern w:val="0"/>
          <w:sz w:val="24"/>
          <w:lang w:val="en-US"/>
        </w:rPr>
        <w:t>completed.</w:t>
      </w:r>
    </w:p>
    <w:p w14:paraId="4A9346D6" w14:textId="335F6AAE" w:rsidR="00CA4769" w:rsidRPr="004D4073" w:rsidRDefault="00CA4769" w:rsidP="00FD38AC">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t>TF8:</w:t>
      </w:r>
      <w:r w:rsidR="00F755D9" w:rsidRPr="004D4073">
        <w:rPr>
          <w:rFonts w:ascii="Times New Roman" w:eastAsia="Arial Unicode MS" w:hAnsi="Times New Roman"/>
          <w:bCs/>
          <w:kern w:val="0"/>
          <w:sz w:val="24"/>
          <w:lang w:val="en-US"/>
        </w:rPr>
        <w:t xml:space="preserve"> </w:t>
      </w:r>
      <w:r w:rsidR="008245EF" w:rsidRPr="004D4073">
        <w:rPr>
          <w:rFonts w:ascii="Times New Roman" w:eastAsia="Arial Unicode MS" w:hAnsi="Times New Roman"/>
          <w:bCs/>
          <w:kern w:val="0"/>
          <w:sz w:val="24"/>
          <w:lang w:val="en-US"/>
        </w:rPr>
        <w:t>o</w:t>
      </w:r>
      <w:r w:rsidR="008245EF">
        <w:rPr>
          <w:rFonts w:ascii="Times New Roman" w:eastAsia="Arial Unicode MS" w:hAnsi="Times New Roman"/>
          <w:bCs/>
          <w:kern w:val="0"/>
          <w:sz w:val="24"/>
          <w:lang w:val="en-US"/>
        </w:rPr>
        <w:t>pen</w:t>
      </w:r>
      <w:r w:rsidR="00B506DD" w:rsidRPr="004D4073">
        <w:rPr>
          <w:rFonts w:ascii="Times New Roman" w:eastAsia="Arial Unicode MS" w:hAnsi="Times New Roman" w:hint="eastAsia"/>
          <w:bCs/>
          <w:kern w:val="0"/>
          <w:sz w:val="24"/>
          <w:lang w:val="en-US"/>
        </w:rPr>
        <w:t xml:space="preserve"> </w:t>
      </w:r>
      <w:r w:rsidR="00A91AA5" w:rsidRPr="004D4073">
        <w:rPr>
          <w:rFonts w:ascii="Times New Roman" w:eastAsia="Arial Unicode MS" w:hAnsi="Times New Roman" w:hint="eastAsia"/>
          <w:bCs/>
          <w:kern w:val="0"/>
          <w:sz w:val="24"/>
          <w:lang w:val="en-US"/>
        </w:rPr>
        <w:t>issue</w:t>
      </w:r>
      <w:r w:rsidR="00A91AA5" w:rsidRPr="004D4073">
        <w:rPr>
          <w:rFonts w:ascii="Times New Roman" w:eastAsia="Arial Unicode MS" w:hAnsi="Times New Roman"/>
          <w:bCs/>
          <w:kern w:val="0"/>
          <w:sz w:val="24"/>
          <w:lang w:val="en-US"/>
        </w:rPr>
        <w:t>.</w:t>
      </w:r>
      <w:r w:rsidR="00F755D9" w:rsidRPr="004D4073">
        <w:rPr>
          <w:rFonts w:ascii="Times New Roman" w:eastAsia="Arial Unicode MS" w:hAnsi="Times New Roman"/>
          <w:bCs/>
          <w:kern w:val="0"/>
          <w:sz w:val="24"/>
          <w:lang w:val="en-US"/>
        </w:rPr>
        <w:t xml:space="preserve"> </w:t>
      </w:r>
    </w:p>
    <w:p w14:paraId="0F116D85" w14:textId="5ACDCF71" w:rsidR="00CA4769" w:rsidRPr="004D4073" w:rsidRDefault="00CA4769" w:rsidP="009E42DE">
      <w:pPr>
        <w:widowControl/>
        <w:numPr>
          <w:ilvl w:val="0"/>
          <w:numId w:val="16"/>
        </w:numPr>
        <w:jc w:val="left"/>
        <w:rPr>
          <w:rFonts w:ascii="Times New Roman" w:eastAsia="Arial Unicode MS" w:hAnsi="Times New Roman"/>
          <w:bCs/>
          <w:kern w:val="0"/>
          <w:sz w:val="24"/>
          <w:lang w:val="en-US"/>
        </w:rPr>
      </w:pPr>
      <w:r w:rsidRPr="004D4073">
        <w:rPr>
          <w:rFonts w:ascii="Times New Roman" w:eastAsia="Arial Unicode MS" w:hAnsi="Times New Roman"/>
          <w:bCs/>
          <w:kern w:val="0"/>
          <w:sz w:val="24"/>
          <w:lang w:val="en-US"/>
        </w:rPr>
        <w:lastRenderedPageBreak/>
        <w:t>TF9:</w:t>
      </w:r>
      <w:r w:rsidR="00EF6023" w:rsidRPr="004D4073">
        <w:rPr>
          <w:rFonts w:ascii="Times New Roman" w:eastAsia="Arial Unicode MS" w:hAnsi="Times New Roman"/>
          <w:bCs/>
          <w:kern w:val="0"/>
          <w:sz w:val="24"/>
          <w:lang w:val="en-US"/>
        </w:rPr>
        <w:t xml:space="preserve"> </w:t>
      </w:r>
      <w:r w:rsidR="00A91AA5" w:rsidRPr="004D4073">
        <w:rPr>
          <w:rFonts w:ascii="Times New Roman" w:eastAsia="Arial Unicode MS" w:hAnsi="Times New Roman"/>
          <w:bCs/>
          <w:kern w:val="0"/>
          <w:sz w:val="24"/>
          <w:lang w:val="en-US"/>
        </w:rPr>
        <w:t>completed.</w:t>
      </w:r>
      <w:r w:rsidR="00F218D7" w:rsidRPr="004D4073">
        <w:rPr>
          <w:rFonts w:ascii="Times New Roman" w:eastAsia="Arial Unicode MS" w:hAnsi="Times New Roman"/>
          <w:bCs/>
          <w:kern w:val="0"/>
          <w:sz w:val="24"/>
          <w:lang w:val="en-US"/>
        </w:rPr>
        <w:t xml:space="preserve"> </w:t>
      </w:r>
    </w:p>
    <w:p w14:paraId="39E8BD29" w14:textId="56F3C578" w:rsidR="00F218D7" w:rsidRDefault="00EF6023" w:rsidP="00A91AA5">
      <w:pPr>
        <w:widowControl/>
        <w:numPr>
          <w:ilvl w:val="0"/>
          <w:numId w:val="16"/>
        </w:numPr>
        <w:jc w:val="left"/>
        <w:rPr>
          <w:rFonts w:ascii="Times New Roman" w:eastAsia="Arial Unicode MS" w:hAnsi="Times New Roman"/>
          <w:kern w:val="0"/>
          <w:sz w:val="24"/>
          <w:lang w:val="en-GB"/>
        </w:rPr>
      </w:pPr>
      <w:r w:rsidRPr="004D4073">
        <w:rPr>
          <w:rFonts w:ascii="Times New Roman" w:eastAsia="Arial Unicode MS" w:hAnsi="Times New Roman"/>
          <w:bCs/>
          <w:kern w:val="0"/>
          <w:sz w:val="24"/>
          <w:lang w:val="en-US"/>
        </w:rPr>
        <w:t xml:space="preserve">The chairman </w:t>
      </w:r>
      <w:r w:rsidR="00A91AA5" w:rsidRPr="004D4073">
        <w:rPr>
          <w:rFonts w:ascii="Times New Roman" w:eastAsia="Arial Unicode MS" w:hAnsi="Times New Roman"/>
          <w:bCs/>
          <w:kern w:val="0"/>
          <w:sz w:val="24"/>
          <w:lang w:val="en-US"/>
        </w:rPr>
        <w:t>stated co-sponsors agreed to keep the current mandate</w:t>
      </w:r>
      <w:r w:rsidR="00A91AA5" w:rsidRPr="004D4073">
        <w:rPr>
          <w:rFonts w:ascii="Times New Roman" w:eastAsia="Arial Unicode MS" w:hAnsi="Times New Roman"/>
          <w:kern w:val="0"/>
          <w:sz w:val="24"/>
          <w:lang w:val="en-GB"/>
        </w:rPr>
        <w:t>.</w:t>
      </w:r>
      <w:r w:rsidR="00A91AA5" w:rsidRPr="004D4073">
        <w:rPr>
          <w:rFonts w:ascii="Times New Roman" w:eastAsia="Arial Unicode MS" w:hAnsi="Times New Roman"/>
          <w:bCs/>
          <w:kern w:val="0"/>
          <w:sz w:val="24"/>
          <w:lang w:val="en-US"/>
        </w:rPr>
        <w:t xml:space="preserve"> </w:t>
      </w:r>
      <w:r w:rsidR="00B506DD">
        <w:rPr>
          <w:rFonts w:ascii="Times New Roman" w:eastAsia="Arial Unicode MS" w:hAnsi="Times New Roman"/>
          <w:bCs/>
          <w:kern w:val="0"/>
          <w:sz w:val="24"/>
          <w:lang w:val="en-US"/>
        </w:rPr>
        <w:t>O</w:t>
      </w:r>
      <w:r w:rsidR="00A91AA5" w:rsidRPr="004D4073">
        <w:rPr>
          <w:rFonts w:ascii="Times New Roman" w:eastAsia="Arial Unicode MS" w:hAnsi="Times New Roman"/>
          <w:bCs/>
          <w:kern w:val="0"/>
          <w:sz w:val="24"/>
          <w:lang w:val="en-US"/>
        </w:rPr>
        <w:t xml:space="preserve">ne more IWG meeting </w:t>
      </w:r>
      <w:r w:rsidR="00B506DD">
        <w:rPr>
          <w:rFonts w:ascii="Times New Roman" w:eastAsia="Arial Unicode MS" w:hAnsi="Times New Roman"/>
          <w:bCs/>
          <w:kern w:val="0"/>
          <w:sz w:val="24"/>
          <w:lang w:val="en-US"/>
        </w:rPr>
        <w:t xml:space="preserve">is required </w:t>
      </w:r>
      <w:r w:rsidR="00A91AA5" w:rsidRPr="004D4073">
        <w:rPr>
          <w:rFonts w:ascii="Times New Roman" w:eastAsia="Arial Unicode MS" w:hAnsi="Times New Roman"/>
          <w:bCs/>
          <w:kern w:val="0"/>
          <w:sz w:val="24"/>
          <w:lang w:val="en-US"/>
        </w:rPr>
        <w:t>to resolve the remaining issues.</w:t>
      </w:r>
      <w:r w:rsidR="00A91AA5" w:rsidRPr="004D4073">
        <w:rPr>
          <w:rFonts w:ascii="Times New Roman" w:eastAsia="Arial Unicode MS" w:hAnsi="Times New Roman"/>
          <w:kern w:val="0"/>
          <w:sz w:val="24"/>
          <w:lang w:val="en-GB"/>
        </w:rPr>
        <w:t xml:space="preserve"> </w:t>
      </w:r>
    </w:p>
    <w:p w14:paraId="77E5A96E" w14:textId="77777777" w:rsidR="00FF17F2" w:rsidRPr="008245EF" w:rsidRDefault="00FF17F2" w:rsidP="008245EF">
      <w:pPr>
        <w:widowControl/>
        <w:ind w:left="357"/>
        <w:jc w:val="left"/>
        <w:rPr>
          <w:rFonts w:ascii="Times New Roman" w:hAnsi="Times New Roman"/>
          <w:b/>
          <w:sz w:val="24"/>
          <w:u w:val="single"/>
        </w:rPr>
      </w:pPr>
    </w:p>
    <w:p w14:paraId="4F44468F" w14:textId="7E55A79C" w:rsidR="00261B8F" w:rsidRPr="004D4073" w:rsidRDefault="00261B8F" w:rsidP="00261B8F">
      <w:pPr>
        <w:widowControl/>
        <w:ind w:left="357"/>
        <w:jc w:val="left"/>
        <w:rPr>
          <w:rFonts w:ascii="Times New Roman" w:hAnsi="Times New Roman"/>
          <w:b/>
          <w:sz w:val="24"/>
          <w:u w:val="single"/>
        </w:rPr>
      </w:pPr>
      <w:r>
        <w:rPr>
          <w:rFonts w:ascii="Times New Roman" w:hAnsi="Times New Roman"/>
          <w:b/>
          <w:sz w:val="24"/>
          <w:u w:val="single"/>
        </w:rPr>
        <w:t>Editorial work (22</w:t>
      </w:r>
      <w:r w:rsidRPr="008245EF">
        <w:rPr>
          <w:rFonts w:ascii="Times New Roman" w:hAnsi="Times New Roman"/>
          <w:b/>
          <w:sz w:val="24"/>
          <w:u w:val="single"/>
          <w:vertAlign w:val="superscript"/>
        </w:rPr>
        <w:t>nd</w:t>
      </w:r>
      <w:r>
        <w:rPr>
          <w:rFonts w:ascii="Times New Roman" w:hAnsi="Times New Roman"/>
          <w:b/>
          <w:sz w:val="24"/>
          <w:u w:val="single"/>
        </w:rPr>
        <w:t xml:space="preserve"> and 23</w:t>
      </w:r>
      <w:r w:rsidRPr="008245EF">
        <w:rPr>
          <w:rFonts w:ascii="Times New Roman" w:hAnsi="Times New Roman"/>
          <w:b/>
          <w:sz w:val="24"/>
          <w:u w:val="single"/>
          <w:vertAlign w:val="superscript"/>
        </w:rPr>
        <w:t>rd</w:t>
      </w:r>
      <w:r>
        <w:rPr>
          <w:rFonts w:ascii="Times New Roman" w:hAnsi="Times New Roman"/>
          <w:b/>
          <w:sz w:val="24"/>
          <w:u w:val="single"/>
        </w:rPr>
        <w:t xml:space="preserve"> September)</w:t>
      </w:r>
    </w:p>
    <w:p w14:paraId="0953B831" w14:textId="61BB023A" w:rsidR="00261B8F" w:rsidRPr="004D4073" w:rsidRDefault="00261B8F" w:rsidP="00261B8F">
      <w:pPr>
        <w:widowControl/>
        <w:numPr>
          <w:ilvl w:val="0"/>
          <w:numId w:val="16"/>
        </w:numPr>
        <w:jc w:val="left"/>
        <w:rPr>
          <w:rFonts w:ascii="Times New Roman" w:eastAsia="Arial Unicode MS" w:hAnsi="Times New Roman"/>
          <w:bCs/>
          <w:kern w:val="0"/>
          <w:sz w:val="24"/>
          <w:lang w:val="en-US"/>
        </w:rPr>
      </w:pPr>
      <w:r>
        <w:rPr>
          <w:rFonts w:ascii="Times New Roman" w:eastAsia="Arial Unicode MS" w:hAnsi="Times New Roman"/>
          <w:bCs/>
          <w:kern w:val="0"/>
          <w:sz w:val="24"/>
          <w:lang w:val="en-US"/>
        </w:rPr>
        <w:t xml:space="preserve">The drafting team finalized the first consolidated GTR draft and agreed to circulate it </w:t>
      </w:r>
      <w:r w:rsidR="00EF3229">
        <w:rPr>
          <w:rFonts w:ascii="Times New Roman" w:eastAsia="Arial Unicode MS" w:hAnsi="Times New Roman"/>
          <w:bCs/>
          <w:kern w:val="0"/>
          <w:sz w:val="24"/>
          <w:lang w:val="en-US"/>
        </w:rPr>
        <w:t xml:space="preserve">to </w:t>
      </w:r>
      <w:r>
        <w:rPr>
          <w:rFonts w:ascii="Times New Roman" w:eastAsia="Arial Unicode MS" w:hAnsi="Times New Roman"/>
          <w:bCs/>
          <w:kern w:val="0"/>
          <w:sz w:val="24"/>
          <w:lang w:val="en-US"/>
        </w:rPr>
        <w:t>the IWG delegated ahead of the next IWG meeting.</w:t>
      </w:r>
    </w:p>
    <w:p w14:paraId="30AD9EBE" w14:textId="77777777" w:rsidR="002A43AD" w:rsidRPr="004D4073" w:rsidRDefault="00E02ADF" w:rsidP="00F218D7">
      <w:pPr>
        <w:pStyle w:val="Web"/>
        <w:spacing w:before="0" w:beforeAutospacing="0" w:after="0" w:afterAutospacing="0"/>
        <w:rPr>
          <w:rFonts w:ascii="Times New Roman" w:hAnsi="Times New Roman" w:cs="Times New Roman"/>
          <w:b/>
        </w:rPr>
      </w:pPr>
      <w:r w:rsidRPr="004D4073">
        <w:rPr>
          <w:rFonts w:ascii="Times New Roman" w:hAnsi="Times New Roman" w:cs="Times New Roman"/>
          <w:b/>
        </w:rPr>
        <w:t xml:space="preserve">6. </w:t>
      </w:r>
      <w:r w:rsidR="002A43AD" w:rsidRPr="004D4073">
        <w:rPr>
          <w:rFonts w:ascii="Times New Roman" w:hAnsi="Times New Roman" w:cs="Times New Roman"/>
          <w:b/>
        </w:rPr>
        <w:t>Future plan for establishing GTR</w:t>
      </w:r>
    </w:p>
    <w:p w14:paraId="6345689A" w14:textId="46EC83C9" w:rsidR="00F218D7" w:rsidRPr="004D4073" w:rsidRDefault="00FE6083" w:rsidP="00F218D7">
      <w:pPr>
        <w:widowControl/>
        <w:ind w:left="360"/>
        <w:jc w:val="left"/>
        <w:rPr>
          <w:rFonts w:ascii="Times New Roman" w:eastAsia="Arial Unicode MS" w:hAnsi="Times New Roman"/>
          <w:b/>
          <w:bCs/>
          <w:kern w:val="0"/>
          <w:sz w:val="24"/>
          <w:u w:val="single"/>
          <w:lang w:val="en-GB"/>
        </w:rPr>
      </w:pPr>
      <w:r w:rsidRPr="004D4073">
        <w:rPr>
          <w:rFonts w:ascii="Times New Roman" w:eastAsia="Arial Unicode MS" w:hAnsi="Times New Roman"/>
          <w:b/>
          <w:bCs/>
          <w:kern w:val="0"/>
          <w:sz w:val="24"/>
          <w:u w:val="single"/>
          <w:lang w:val="en-GB"/>
        </w:rPr>
        <w:t>Time line</w:t>
      </w:r>
      <w:r w:rsidR="00A71828" w:rsidRPr="004D4073">
        <w:rPr>
          <w:rFonts w:ascii="Times New Roman" w:eastAsia="Arial Unicode MS" w:hAnsi="Times New Roman"/>
          <w:b/>
          <w:bCs/>
          <w:kern w:val="0"/>
          <w:sz w:val="24"/>
          <w:u w:val="single"/>
          <w:lang w:val="en-GB"/>
        </w:rPr>
        <w:t xml:space="preserve"> (provide there is no further delay)</w:t>
      </w:r>
      <w:r w:rsidRPr="004D4073">
        <w:rPr>
          <w:rFonts w:ascii="Times New Roman" w:eastAsia="Arial Unicode MS" w:hAnsi="Times New Roman"/>
          <w:b/>
          <w:bCs/>
          <w:kern w:val="0"/>
          <w:sz w:val="24"/>
          <w:u w:val="single"/>
          <w:lang w:val="en-GB"/>
        </w:rPr>
        <w:t>:</w:t>
      </w:r>
    </w:p>
    <w:p w14:paraId="16B1EEE8" w14:textId="77777777" w:rsidR="00E6451A" w:rsidRPr="004D4073" w:rsidRDefault="00E6451A" w:rsidP="009E42DE">
      <w:pPr>
        <w:widowControl/>
        <w:numPr>
          <w:ilvl w:val="0"/>
          <w:numId w:val="18"/>
        </w:numPr>
        <w:jc w:val="left"/>
        <w:rPr>
          <w:rFonts w:ascii="Times New Roman" w:eastAsia="Arial Unicode MS" w:hAnsi="Times New Roman"/>
          <w:kern w:val="0"/>
          <w:sz w:val="24"/>
          <w:lang w:val="en-GB"/>
        </w:rPr>
      </w:pPr>
      <w:r w:rsidRPr="004D4073">
        <w:rPr>
          <w:rFonts w:ascii="Times New Roman" w:eastAsia="Arial Unicode MS" w:hAnsi="Times New Roman"/>
          <w:kern w:val="0"/>
          <w:sz w:val="24"/>
          <w:lang w:val="en-GB"/>
        </w:rPr>
        <w:t xml:space="preserve">December 2016: draft </w:t>
      </w:r>
      <w:r w:rsidR="008F2DDB" w:rsidRPr="004D4073">
        <w:rPr>
          <w:rFonts w:ascii="Times New Roman" w:eastAsia="Arial Unicode MS" w:hAnsi="Times New Roman"/>
          <w:kern w:val="0"/>
          <w:sz w:val="24"/>
          <w:lang w:val="en-GB"/>
        </w:rPr>
        <w:t xml:space="preserve">GTR will be submitted </w:t>
      </w:r>
      <w:r w:rsidRPr="004D4073">
        <w:rPr>
          <w:rFonts w:ascii="Times New Roman" w:eastAsia="Arial Unicode MS" w:hAnsi="Times New Roman"/>
          <w:kern w:val="0"/>
          <w:sz w:val="24"/>
          <w:lang w:val="en-GB"/>
        </w:rPr>
        <w:t>to</w:t>
      </w:r>
      <w:r w:rsidR="008F2DDB" w:rsidRPr="004D4073">
        <w:rPr>
          <w:rFonts w:ascii="Times New Roman" w:eastAsia="Arial Unicode MS" w:hAnsi="Times New Roman"/>
          <w:kern w:val="0"/>
          <w:sz w:val="24"/>
          <w:lang w:val="en-GB"/>
        </w:rPr>
        <w:t xml:space="preserve"> GRSP </w:t>
      </w:r>
      <w:r w:rsidRPr="004D4073">
        <w:rPr>
          <w:rFonts w:ascii="Times New Roman" w:eastAsia="Arial Unicode MS" w:hAnsi="Times New Roman"/>
          <w:kern w:val="0"/>
          <w:sz w:val="24"/>
          <w:lang w:val="en-GB"/>
        </w:rPr>
        <w:t>as an informal document</w:t>
      </w:r>
    </w:p>
    <w:p w14:paraId="4326F15B" w14:textId="77777777" w:rsidR="008F2DDB" w:rsidRPr="004D4073" w:rsidRDefault="008F2DDB" w:rsidP="009E42DE">
      <w:pPr>
        <w:widowControl/>
        <w:numPr>
          <w:ilvl w:val="0"/>
          <w:numId w:val="18"/>
        </w:numPr>
        <w:jc w:val="left"/>
        <w:rPr>
          <w:rFonts w:ascii="Times New Roman" w:eastAsia="Arial Unicode MS" w:hAnsi="Times New Roman"/>
          <w:kern w:val="0"/>
          <w:sz w:val="24"/>
          <w:lang w:val="en-GB"/>
        </w:rPr>
      </w:pPr>
      <w:r w:rsidRPr="004D4073">
        <w:rPr>
          <w:rFonts w:ascii="Times New Roman" w:eastAsia="Arial Unicode MS" w:hAnsi="Times New Roman"/>
          <w:kern w:val="0"/>
          <w:sz w:val="24"/>
          <w:lang w:val="en-GB"/>
        </w:rPr>
        <w:t>February 2017</w:t>
      </w:r>
      <w:r w:rsidR="00E6451A" w:rsidRPr="004D4073">
        <w:rPr>
          <w:rFonts w:ascii="Times New Roman" w:eastAsia="Arial Unicode MS" w:hAnsi="Times New Roman"/>
          <w:kern w:val="0"/>
          <w:sz w:val="24"/>
          <w:lang w:val="en-GB"/>
        </w:rPr>
        <w:t xml:space="preserve">: draft </w:t>
      </w:r>
      <w:r w:rsidRPr="004D4073">
        <w:rPr>
          <w:rFonts w:ascii="Times New Roman" w:eastAsia="Arial Unicode MS" w:hAnsi="Times New Roman"/>
          <w:kern w:val="0"/>
          <w:sz w:val="24"/>
          <w:lang w:val="en-GB"/>
        </w:rPr>
        <w:t xml:space="preserve">GTR </w:t>
      </w:r>
      <w:r w:rsidR="00E6451A" w:rsidRPr="004D4073">
        <w:rPr>
          <w:rFonts w:ascii="Times New Roman" w:eastAsia="Arial Unicode MS" w:hAnsi="Times New Roman"/>
          <w:kern w:val="0"/>
          <w:sz w:val="24"/>
          <w:lang w:val="en-GB"/>
        </w:rPr>
        <w:t xml:space="preserve">will </w:t>
      </w:r>
      <w:r w:rsidRPr="004D4073">
        <w:rPr>
          <w:rFonts w:ascii="Times New Roman" w:eastAsia="Arial Unicode MS" w:hAnsi="Times New Roman"/>
          <w:kern w:val="0"/>
          <w:sz w:val="24"/>
          <w:lang w:val="en-GB"/>
        </w:rPr>
        <w:t xml:space="preserve">be submitted </w:t>
      </w:r>
      <w:r w:rsidR="00E6451A" w:rsidRPr="004D4073">
        <w:rPr>
          <w:rFonts w:ascii="Times New Roman" w:eastAsia="Arial Unicode MS" w:hAnsi="Times New Roman"/>
          <w:kern w:val="0"/>
          <w:sz w:val="24"/>
          <w:lang w:val="en-GB"/>
        </w:rPr>
        <w:t xml:space="preserve">for translation as a formal document for the </w:t>
      </w:r>
      <w:r w:rsidRPr="004D4073">
        <w:rPr>
          <w:rFonts w:ascii="Times New Roman" w:eastAsia="Arial Unicode MS" w:hAnsi="Times New Roman"/>
          <w:kern w:val="0"/>
          <w:sz w:val="24"/>
          <w:lang w:val="en-GB"/>
        </w:rPr>
        <w:t xml:space="preserve">May </w:t>
      </w:r>
      <w:r w:rsidR="00E6451A" w:rsidRPr="004D4073">
        <w:rPr>
          <w:rFonts w:ascii="Times New Roman" w:eastAsia="Arial Unicode MS" w:hAnsi="Times New Roman"/>
          <w:kern w:val="0"/>
          <w:sz w:val="24"/>
          <w:lang w:val="en-GB"/>
        </w:rPr>
        <w:t>2017 GRSP session</w:t>
      </w:r>
      <w:r w:rsidRPr="004D4073">
        <w:rPr>
          <w:rFonts w:ascii="Times New Roman" w:eastAsia="Arial Unicode MS" w:hAnsi="Times New Roman"/>
          <w:kern w:val="0"/>
          <w:sz w:val="24"/>
          <w:lang w:val="en-GB"/>
        </w:rPr>
        <w:t>.</w:t>
      </w:r>
    </w:p>
    <w:p w14:paraId="4805F6F1" w14:textId="77777777" w:rsidR="008F2DDB" w:rsidRPr="004D4073" w:rsidRDefault="00CB5B33" w:rsidP="009E42DE">
      <w:pPr>
        <w:widowControl/>
        <w:numPr>
          <w:ilvl w:val="0"/>
          <w:numId w:val="18"/>
        </w:numPr>
        <w:jc w:val="left"/>
        <w:rPr>
          <w:rFonts w:ascii="Times New Roman" w:eastAsia="Arial Unicode MS" w:hAnsi="Times New Roman"/>
          <w:kern w:val="0"/>
          <w:sz w:val="24"/>
          <w:lang w:val="en-GB"/>
        </w:rPr>
      </w:pPr>
      <w:r w:rsidRPr="004D4073">
        <w:rPr>
          <w:rFonts w:ascii="Times New Roman" w:eastAsia="Arial Unicode MS" w:hAnsi="Times New Roman"/>
          <w:kern w:val="0"/>
          <w:sz w:val="24"/>
          <w:lang w:val="en-GB"/>
        </w:rPr>
        <w:t>June 2017: Draft GTR will be submitted as an i</w:t>
      </w:r>
      <w:r w:rsidR="008F2DDB" w:rsidRPr="004D4073">
        <w:rPr>
          <w:rFonts w:ascii="Times New Roman" w:eastAsia="Arial Unicode MS" w:hAnsi="Times New Roman"/>
          <w:kern w:val="0"/>
          <w:sz w:val="24"/>
          <w:lang w:val="en-GB"/>
        </w:rPr>
        <w:t xml:space="preserve">nformal document </w:t>
      </w:r>
      <w:r w:rsidRPr="004D4073">
        <w:rPr>
          <w:rFonts w:ascii="Times New Roman" w:eastAsia="Arial Unicode MS" w:hAnsi="Times New Roman"/>
          <w:kern w:val="0"/>
          <w:sz w:val="24"/>
          <w:lang w:val="en-GB"/>
        </w:rPr>
        <w:t>to</w:t>
      </w:r>
      <w:r w:rsidR="008F2DDB" w:rsidRPr="004D4073">
        <w:rPr>
          <w:rFonts w:ascii="Times New Roman" w:eastAsia="Arial Unicode MS" w:hAnsi="Times New Roman"/>
          <w:kern w:val="0"/>
          <w:sz w:val="24"/>
          <w:lang w:val="en-GB"/>
        </w:rPr>
        <w:t xml:space="preserve"> WP29 session</w:t>
      </w:r>
      <w:r w:rsidRPr="004D4073">
        <w:rPr>
          <w:rFonts w:ascii="Times New Roman" w:eastAsia="Arial Unicode MS" w:hAnsi="Times New Roman"/>
          <w:kern w:val="0"/>
          <w:sz w:val="24"/>
          <w:lang w:val="en-GB"/>
        </w:rPr>
        <w:t xml:space="preserve"> for review</w:t>
      </w:r>
      <w:r w:rsidR="008F2DDB" w:rsidRPr="004D4073">
        <w:rPr>
          <w:rFonts w:ascii="Times New Roman" w:eastAsia="Arial Unicode MS" w:hAnsi="Times New Roman"/>
          <w:kern w:val="0"/>
          <w:sz w:val="24"/>
          <w:lang w:val="en-GB"/>
        </w:rPr>
        <w:t>.</w:t>
      </w:r>
    </w:p>
    <w:p w14:paraId="27DF4EF3" w14:textId="2F336123" w:rsidR="00CB5B33" w:rsidRPr="004D4073" w:rsidRDefault="00CB5B33" w:rsidP="009E42DE">
      <w:pPr>
        <w:widowControl/>
        <w:numPr>
          <w:ilvl w:val="0"/>
          <w:numId w:val="18"/>
        </w:numPr>
        <w:jc w:val="left"/>
        <w:rPr>
          <w:rFonts w:ascii="Times New Roman" w:eastAsia="Arial Unicode MS" w:hAnsi="Times New Roman"/>
          <w:kern w:val="0"/>
          <w:sz w:val="24"/>
          <w:lang w:val="en-GB"/>
        </w:rPr>
      </w:pPr>
      <w:r w:rsidRPr="004D4073">
        <w:rPr>
          <w:rFonts w:ascii="Times New Roman" w:eastAsia="Arial Unicode MS" w:hAnsi="Times New Roman"/>
          <w:kern w:val="0"/>
          <w:sz w:val="24"/>
          <w:lang w:val="en-GB"/>
        </w:rPr>
        <w:t xml:space="preserve">November 2017: </w:t>
      </w:r>
      <w:r w:rsidR="00F218D7" w:rsidRPr="004D4073">
        <w:rPr>
          <w:rFonts w:ascii="Times New Roman" w:eastAsia="Arial Unicode MS" w:hAnsi="Times New Roman"/>
          <w:kern w:val="0"/>
          <w:sz w:val="24"/>
          <w:lang w:val="en-GB"/>
        </w:rPr>
        <w:t>GTR will be submitted as a formal document and p</w:t>
      </w:r>
      <w:r w:rsidRPr="004D4073">
        <w:rPr>
          <w:rFonts w:ascii="Times New Roman" w:eastAsia="Arial Unicode MS" w:hAnsi="Times New Roman"/>
          <w:kern w:val="0"/>
          <w:sz w:val="24"/>
          <w:lang w:val="en-GB"/>
        </w:rPr>
        <w:t>ossible vote to establish</w:t>
      </w:r>
      <w:r w:rsidR="008F2DDB" w:rsidRPr="004D4073">
        <w:rPr>
          <w:rFonts w:ascii="Times New Roman" w:eastAsia="Arial Unicode MS" w:hAnsi="Times New Roman"/>
          <w:kern w:val="0"/>
          <w:sz w:val="24"/>
          <w:lang w:val="en-GB"/>
        </w:rPr>
        <w:t xml:space="preserve"> GTR </w:t>
      </w:r>
    </w:p>
    <w:p w14:paraId="3CE47A1F" w14:textId="77777777" w:rsidR="008F2DDB" w:rsidRPr="004D4073" w:rsidRDefault="008F2DDB" w:rsidP="00F218D7">
      <w:pPr>
        <w:widowControl/>
        <w:ind w:left="840"/>
        <w:jc w:val="left"/>
        <w:rPr>
          <w:rFonts w:ascii="Times New Roman" w:eastAsia="Arial Unicode MS" w:hAnsi="Times New Roman"/>
          <w:color w:val="4472C4" w:themeColor="accent5"/>
          <w:kern w:val="0"/>
          <w:sz w:val="24"/>
          <w:lang w:val="en-GB"/>
        </w:rPr>
      </w:pPr>
    </w:p>
    <w:p w14:paraId="242DD9CB" w14:textId="77777777" w:rsidR="00466423" w:rsidRPr="004D4073" w:rsidRDefault="00D61E54" w:rsidP="001D0A6F">
      <w:pPr>
        <w:ind w:left="420"/>
        <w:jc w:val="left"/>
        <w:rPr>
          <w:rFonts w:ascii="Times New Roman" w:hAnsi="Times New Roman"/>
          <w:b/>
          <w:sz w:val="24"/>
          <w:u w:val="single"/>
        </w:rPr>
      </w:pPr>
      <w:r w:rsidRPr="004D4073">
        <w:rPr>
          <w:rFonts w:ascii="Times New Roman" w:hAnsi="Times New Roman"/>
          <w:b/>
          <w:sz w:val="24"/>
          <w:u w:val="single"/>
        </w:rPr>
        <w:t>Future meetings</w:t>
      </w:r>
      <w:r w:rsidR="006729E1" w:rsidRPr="004D4073">
        <w:rPr>
          <w:rFonts w:ascii="Times New Roman" w:hAnsi="Times New Roman"/>
          <w:sz w:val="24"/>
          <w:u w:val="single"/>
        </w:rPr>
        <w:t>:</w:t>
      </w:r>
    </w:p>
    <w:p w14:paraId="0E09151E" w14:textId="106CCFFE" w:rsidR="00466423" w:rsidRPr="004D4073" w:rsidRDefault="00466423" w:rsidP="009E42DE">
      <w:pPr>
        <w:numPr>
          <w:ilvl w:val="0"/>
          <w:numId w:val="21"/>
        </w:numPr>
        <w:jc w:val="left"/>
        <w:rPr>
          <w:rFonts w:ascii="Times New Roman" w:hAnsi="Times New Roman"/>
          <w:sz w:val="24"/>
        </w:rPr>
      </w:pPr>
      <w:r w:rsidRPr="004D4073">
        <w:rPr>
          <w:rFonts w:ascii="Times New Roman" w:hAnsi="Times New Roman"/>
          <w:sz w:val="24"/>
        </w:rPr>
        <w:t>1</w:t>
      </w:r>
      <w:r w:rsidR="008632B0" w:rsidRPr="004D4073">
        <w:rPr>
          <w:rFonts w:ascii="Times New Roman" w:hAnsi="Times New Roman"/>
          <w:sz w:val="24"/>
        </w:rPr>
        <w:t>3</w:t>
      </w:r>
      <w:r w:rsidRPr="004D4073">
        <w:rPr>
          <w:rFonts w:ascii="Times New Roman" w:hAnsi="Times New Roman"/>
          <w:sz w:val="24"/>
          <w:vertAlign w:val="superscript"/>
        </w:rPr>
        <w:t>th</w:t>
      </w:r>
      <w:r w:rsidRPr="004D4073">
        <w:rPr>
          <w:rFonts w:ascii="Times New Roman" w:hAnsi="Times New Roman"/>
          <w:sz w:val="24"/>
        </w:rPr>
        <w:t xml:space="preserve"> EVS meeting </w:t>
      </w:r>
      <w:r w:rsidR="00CB5B33" w:rsidRPr="004D4073">
        <w:rPr>
          <w:rFonts w:ascii="Times New Roman" w:hAnsi="Times New Roman"/>
          <w:sz w:val="24"/>
        </w:rPr>
        <w:t>is scheduled for</w:t>
      </w:r>
      <w:r w:rsidRPr="004D4073">
        <w:rPr>
          <w:rFonts w:ascii="Times New Roman" w:hAnsi="Times New Roman"/>
          <w:sz w:val="24"/>
        </w:rPr>
        <w:t xml:space="preserve"> </w:t>
      </w:r>
      <w:r w:rsidR="008632B0" w:rsidRPr="004D4073">
        <w:rPr>
          <w:rFonts w:ascii="Times New Roman" w:hAnsi="Times New Roman"/>
          <w:sz w:val="24"/>
        </w:rPr>
        <w:t>November 28</w:t>
      </w:r>
      <w:r w:rsidR="008632B0" w:rsidRPr="004D4073">
        <w:rPr>
          <w:rFonts w:ascii="Times New Roman" w:hAnsi="Times New Roman"/>
          <w:sz w:val="24"/>
          <w:vertAlign w:val="superscript"/>
        </w:rPr>
        <w:t>th</w:t>
      </w:r>
      <w:r w:rsidR="008632B0" w:rsidRPr="004D4073">
        <w:rPr>
          <w:rFonts w:ascii="Times New Roman" w:hAnsi="Times New Roman"/>
          <w:sz w:val="24"/>
        </w:rPr>
        <w:t xml:space="preserve"> to December 2nd</w:t>
      </w:r>
      <w:r w:rsidR="00CB5B33" w:rsidRPr="004D4073">
        <w:rPr>
          <w:rFonts w:ascii="Times New Roman" w:hAnsi="Times New Roman"/>
          <w:sz w:val="24"/>
        </w:rPr>
        <w:t xml:space="preserve"> 2016</w:t>
      </w:r>
      <w:r w:rsidR="008632B0" w:rsidRPr="004D4073">
        <w:rPr>
          <w:rFonts w:ascii="Times New Roman" w:hAnsi="Times New Roman"/>
          <w:sz w:val="24"/>
        </w:rPr>
        <w:t xml:space="preserve"> in China</w:t>
      </w:r>
      <w:r w:rsidR="001D26B6" w:rsidRPr="004D4073">
        <w:rPr>
          <w:rFonts w:ascii="Times New Roman" w:hAnsi="Times New Roman"/>
          <w:sz w:val="24"/>
        </w:rPr>
        <w:t>.</w:t>
      </w:r>
      <w:r w:rsidR="00CE3073" w:rsidRPr="004D4073">
        <w:rPr>
          <w:rFonts w:ascii="Times New Roman" w:hAnsi="Times New Roman"/>
          <w:sz w:val="24"/>
        </w:rPr>
        <w:t xml:space="preserve"> </w:t>
      </w:r>
    </w:p>
    <w:p w14:paraId="0D7BE79C" w14:textId="1B7062DC" w:rsidR="00DC2952" w:rsidRPr="004D4073" w:rsidRDefault="00F218D7" w:rsidP="009E42DE">
      <w:pPr>
        <w:numPr>
          <w:ilvl w:val="0"/>
          <w:numId w:val="21"/>
        </w:numPr>
        <w:jc w:val="left"/>
        <w:rPr>
          <w:rFonts w:ascii="Times New Roman" w:hAnsi="Times New Roman"/>
          <w:sz w:val="24"/>
        </w:rPr>
      </w:pPr>
      <w:r w:rsidRPr="004D4073">
        <w:rPr>
          <w:rFonts w:ascii="Times New Roman" w:hAnsi="Times New Roman"/>
          <w:sz w:val="24"/>
        </w:rPr>
        <w:t xml:space="preserve">Preliminary schedule: </w:t>
      </w:r>
      <w:r w:rsidR="008632B0" w:rsidRPr="004D4073">
        <w:rPr>
          <w:rFonts w:ascii="Times New Roman" w:hAnsi="Times New Roman"/>
          <w:sz w:val="24"/>
        </w:rPr>
        <w:t>the IWG meeting and</w:t>
      </w:r>
      <w:r w:rsidR="00DC2952" w:rsidRPr="004D4073">
        <w:rPr>
          <w:rFonts w:ascii="Times New Roman" w:hAnsi="Times New Roman"/>
          <w:sz w:val="24"/>
        </w:rPr>
        <w:t xml:space="preserve"> </w:t>
      </w:r>
      <w:r w:rsidR="008632B0" w:rsidRPr="004D4073">
        <w:rPr>
          <w:rFonts w:ascii="Times New Roman" w:hAnsi="Times New Roman"/>
          <w:sz w:val="24"/>
        </w:rPr>
        <w:t xml:space="preserve">the </w:t>
      </w:r>
      <w:r w:rsidR="00DC2952" w:rsidRPr="004D4073">
        <w:rPr>
          <w:rFonts w:ascii="Times New Roman" w:hAnsi="Times New Roman"/>
          <w:sz w:val="24"/>
        </w:rPr>
        <w:t xml:space="preserve">drafting </w:t>
      </w:r>
      <w:r w:rsidR="008632B0" w:rsidRPr="004D4073">
        <w:rPr>
          <w:rFonts w:ascii="Times New Roman" w:hAnsi="Times New Roman"/>
          <w:sz w:val="24"/>
        </w:rPr>
        <w:t>meeting (no TF meetings)</w:t>
      </w:r>
      <w:r w:rsidR="00DC2952" w:rsidRPr="004D4073">
        <w:rPr>
          <w:rFonts w:ascii="Times New Roman" w:hAnsi="Times New Roman"/>
          <w:sz w:val="24"/>
        </w:rPr>
        <w:t>.</w:t>
      </w:r>
    </w:p>
    <w:p w14:paraId="6570F8A0" w14:textId="77777777" w:rsidR="00D61E54" w:rsidRPr="004D4073" w:rsidRDefault="00D61E54" w:rsidP="001D0A6F">
      <w:pPr>
        <w:ind w:left="420"/>
        <w:jc w:val="left"/>
        <w:rPr>
          <w:rFonts w:ascii="Times New Roman" w:hAnsi="Times New Roman"/>
          <w:sz w:val="24"/>
        </w:rPr>
      </w:pPr>
    </w:p>
    <w:p w14:paraId="39FF11BB" w14:textId="44E3BA21" w:rsidR="00D61E54" w:rsidRPr="004D4073" w:rsidRDefault="00D61E54" w:rsidP="001D0A6F">
      <w:pPr>
        <w:ind w:left="420"/>
        <w:jc w:val="left"/>
        <w:rPr>
          <w:rFonts w:ascii="Times New Roman" w:hAnsi="Times New Roman"/>
          <w:b/>
          <w:sz w:val="24"/>
        </w:rPr>
      </w:pPr>
      <w:r w:rsidRPr="004D4073">
        <w:rPr>
          <w:rFonts w:ascii="Times New Roman" w:hAnsi="Times New Roman"/>
          <w:b/>
          <w:sz w:val="24"/>
          <w:u w:val="single"/>
        </w:rPr>
        <w:t xml:space="preserve">Action </w:t>
      </w:r>
      <w:r w:rsidR="008245EF" w:rsidRPr="004D4073">
        <w:rPr>
          <w:rFonts w:ascii="Times New Roman" w:hAnsi="Times New Roman"/>
          <w:b/>
          <w:sz w:val="24"/>
          <w:u w:val="single"/>
        </w:rPr>
        <w:t>items</w:t>
      </w:r>
      <w:r w:rsidR="008245EF" w:rsidRPr="004D4073">
        <w:rPr>
          <w:rFonts w:ascii="Times New Roman" w:hAnsi="Times New Roman"/>
          <w:b/>
          <w:sz w:val="24"/>
        </w:rPr>
        <w:t>:</w:t>
      </w:r>
      <w:r w:rsidR="000A69C6" w:rsidRPr="004D4073">
        <w:rPr>
          <w:rFonts w:ascii="Times New Roman" w:hAnsi="Times New Roman" w:hint="eastAsia"/>
          <w:b/>
          <w:sz w:val="24"/>
        </w:rPr>
        <w:t xml:space="preserve"> </w:t>
      </w:r>
      <w:r w:rsidR="008632B0" w:rsidRPr="004D4073">
        <w:rPr>
          <w:rFonts w:ascii="Times New Roman" w:eastAsia="Arial Unicode MS" w:hAnsi="Times New Roman"/>
          <w:kern w:val="0"/>
          <w:sz w:val="24"/>
        </w:rPr>
        <w:t>(EVS</w:t>
      </w:r>
      <w:r w:rsidR="00121FC5" w:rsidRPr="004D4073">
        <w:rPr>
          <w:rFonts w:ascii="Times New Roman" w:eastAsia="Arial Unicode MS" w:hAnsi="Times New Roman"/>
          <w:kern w:val="0"/>
          <w:sz w:val="24"/>
        </w:rPr>
        <w:t>1</w:t>
      </w:r>
      <w:r w:rsidR="008632B0" w:rsidRPr="004D4073">
        <w:rPr>
          <w:rFonts w:ascii="Times New Roman" w:eastAsia="Arial Unicode MS" w:hAnsi="Times New Roman"/>
          <w:kern w:val="0"/>
          <w:sz w:val="24"/>
        </w:rPr>
        <w:t>2</w:t>
      </w:r>
      <w:r w:rsidRPr="004D4073">
        <w:rPr>
          <w:rFonts w:ascii="Times New Roman" w:eastAsia="Arial Unicode MS" w:hAnsi="Times New Roman"/>
          <w:kern w:val="0"/>
          <w:sz w:val="24"/>
        </w:rPr>
        <w:t>-</w:t>
      </w:r>
      <w:r w:rsidR="008632B0" w:rsidRPr="004D4073">
        <w:rPr>
          <w:rFonts w:ascii="Times New Roman" w:eastAsia="Arial Unicode MS" w:hAnsi="Times New Roman"/>
          <w:kern w:val="0"/>
          <w:sz w:val="24"/>
        </w:rPr>
        <w:t>21</w:t>
      </w:r>
      <w:r w:rsidRPr="004D4073">
        <w:rPr>
          <w:rFonts w:ascii="Times New Roman" w:eastAsia="Arial Unicode MS" w:hAnsi="Times New Roman"/>
          <w:kern w:val="0"/>
          <w:sz w:val="24"/>
        </w:rPr>
        <w:t>)</w:t>
      </w:r>
      <w:r w:rsidRPr="004D4073">
        <w:rPr>
          <w:rFonts w:ascii="Times New Roman" w:hAnsi="Times New Roman"/>
          <w:b/>
          <w:sz w:val="24"/>
        </w:rPr>
        <w:t xml:space="preserve"> </w:t>
      </w:r>
    </w:p>
    <w:p w14:paraId="0957F33A" w14:textId="77777777" w:rsidR="00D61E54" w:rsidRPr="004D4073" w:rsidRDefault="00D61E54" w:rsidP="009E42DE">
      <w:pPr>
        <w:numPr>
          <w:ilvl w:val="0"/>
          <w:numId w:val="5"/>
        </w:numPr>
        <w:jc w:val="left"/>
        <w:rPr>
          <w:rFonts w:ascii="Times New Roman" w:hAnsi="Times New Roman"/>
          <w:sz w:val="24"/>
        </w:rPr>
      </w:pPr>
      <w:r w:rsidRPr="004D4073">
        <w:rPr>
          <w:rFonts w:ascii="Times New Roman" w:hAnsi="Times New Roman"/>
          <w:sz w:val="24"/>
        </w:rPr>
        <w:t>Action items are reviewed</w:t>
      </w:r>
      <w:r w:rsidR="00CB5C51" w:rsidRPr="004D4073">
        <w:rPr>
          <w:rFonts w:ascii="Times New Roman" w:hAnsi="Times New Roman"/>
          <w:sz w:val="24"/>
        </w:rPr>
        <w:t xml:space="preserve"> and agreed by the IWG</w:t>
      </w:r>
      <w:r w:rsidRPr="004D4073">
        <w:rPr>
          <w:rFonts w:ascii="Times New Roman" w:hAnsi="Times New Roman"/>
          <w:sz w:val="24"/>
        </w:rPr>
        <w:t>.</w:t>
      </w:r>
    </w:p>
    <w:p w14:paraId="0E1AA5B4" w14:textId="6360CE3C" w:rsidR="00960BC7" w:rsidRPr="004D4073" w:rsidRDefault="00960BC7" w:rsidP="001D0A6F">
      <w:pPr>
        <w:ind w:left="840"/>
        <w:jc w:val="left"/>
        <w:rPr>
          <w:rFonts w:ascii="Times New Roman" w:hAnsi="Times New Roman"/>
          <w:sz w:val="24"/>
        </w:rPr>
      </w:pPr>
      <w:r w:rsidRPr="004D4073">
        <w:rPr>
          <w:rFonts w:ascii="Times New Roman" w:hAnsi="Times New Roman"/>
          <w:sz w:val="24"/>
        </w:rPr>
        <w:t xml:space="preserve">(See </w:t>
      </w:r>
      <w:r w:rsidR="00560F16" w:rsidRPr="004D4073">
        <w:rPr>
          <w:rFonts w:ascii="Times New Roman" w:hAnsi="Times New Roman"/>
          <w:sz w:val="24"/>
        </w:rPr>
        <w:t>the attached</w:t>
      </w:r>
      <w:r w:rsidRPr="004D4073">
        <w:rPr>
          <w:rFonts w:ascii="Times New Roman" w:hAnsi="Times New Roman"/>
          <w:sz w:val="24"/>
        </w:rPr>
        <w:t>)</w:t>
      </w:r>
    </w:p>
    <w:p w14:paraId="2F53B59F" w14:textId="77777777" w:rsidR="00C32CB9" w:rsidRPr="004D4073" w:rsidRDefault="00C32CB9" w:rsidP="001D0A6F">
      <w:pPr>
        <w:ind w:left="840"/>
        <w:jc w:val="left"/>
        <w:rPr>
          <w:rFonts w:ascii="Times New Roman" w:hAnsi="Times New Roman"/>
          <w:sz w:val="24"/>
        </w:rPr>
      </w:pPr>
    </w:p>
    <w:p w14:paraId="180732EA" w14:textId="452F449A" w:rsidR="002A27EB" w:rsidRPr="004D4073" w:rsidRDefault="002A27EB">
      <w:pPr>
        <w:widowControl/>
        <w:jc w:val="left"/>
        <w:rPr>
          <w:rFonts w:ascii="Times New Roman" w:hAnsi="Times New Roman"/>
          <w:b/>
          <w:color w:val="4472C4" w:themeColor="accent5"/>
          <w:kern w:val="0"/>
          <w:sz w:val="24"/>
          <w:szCs w:val="28"/>
        </w:rPr>
      </w:pPr>
      <w:r w:rsidRPr="004D4073">
        <w:rPr>
          <w:rFonts w:ascii="Times New Roman" w:hAnsi="Times New Roman"/>
          <w:b/>
          <w:color w:val="4472C4" w:themeColor="accent5"/>
          <w:kern w:val="0"/>
          <w:sz w:val="24"/>
          <w:szCs w:val="28"/>
        </w:rPr>
        <w:br w:type="page"/>
      </w:r>
    </w:p>
    <w:p w14:paraId="6738FCDE" w14:textId="77777777" w:rsidR="007944D6" w:rsidRPr="004D4073" w:rsidRDefault="007944D6" w:rsidP="003C7D17">
      <w:pPr>
        <w:widowControl/>
        <w:jc w:val="center"/>
        <w:rPr>
          <w:rFonts w:ascii="Times New Roman" w:hAnsi="Times New Roman"/>
          <w:b/>
          <w:kern w:val="0"/>
          <w:sz w:val="24"/>
          <w:szCs w:val="28"/>
        </w:rPr>
      </w:pPr>
    </w:p>
    <w:p w14:paraId="56C6FB00" w14:textId="77777777" w:rsidR="00854459" w:rsidRPr="004D4073" w:rsidRDefault="00854459" w:rsidP="00854459">
      <w:pPr>
        <w:widowControl/>
        <w:jc w:val="center"/>
        <w:rPr>
          <w:rFonts w:ascii="Times New Roman" w:hAnsi="Times New Roman"/>
          <w:sz w:val="24"/>
        </w:rPr>
      </w:pPr>
      <w:r w:rsidRPr="004D4073">
        <w:rPr>
          <w:rFonts w:ascii="Times New Roman" w:hAnsi="Times New Roman" w:hint="eastAsia"/>
          <w:b/>
          <w:kern w:val="0"/>
          <w:sz w:val="24"/>
          <w:szCs w:val="28"/>
        </w:rPr>
        <w:t>12</w:t>
      </w:r>
      <w:r w:rsidRPr="004D4073">
        <w:rPr>
          <w:rFonts w:ascii="Times New Roman" w:hAnsi="Times New Roman"/>
          <w:b/>
          <w:kern w:val="0"/>
          <w:sz w:val="24"/>
          <w:szCs w:val="28"/>
          <w:vertAlign w:val="superscript"/>
          <w:lang w:eastAsia="en-US"/>
        </w:rPr>
        <w:t>th</w:t>
      </w:r>
      <w:r w:rsidRPr="004D4073">
        <w:rPr>
          <w:rFonts w:ascii="Times New Roman" w:hAnsi="Times New Roman"/>
          <w:b/>
          <w:kern w:val="0"/>
          <w:sz w:val="24"/>
          <w:szCs w:val="28"/>
          <w:lang w:eastAsia="en-US"/>
        </w:rPr>
        <w:t xml:space="preserve"> Meeting of EVS-GTR Informal Working </w:t>
      </w:r>
      <w:r w:rsidRPr="004D4073">
        <w:rPr>
          <w:rFonts w:ascii="Times New Roman" w:hAnsi="Times New Roman" w:hint="eastAsia"/>
          <w:b/>
          <w:kern w:val="0"/>
          <w:sz w:val="24"/>
          <w:szCs w:val="28"/>
        </w:rPr>
        <w:t>G</w:t>
      </w:r>
      <w:r w:rsidRPr="004D4073">
        <w:rPr>
          <w:rFonts w:ascii="Times New Roman" w:hAnsi="Times New Roman"/>
          <w:b/>
          <w:kern w:val="0"/>
          <w:sz w:val="24"/>
          <w:szCs w:val="28"/>
          <w:lang w:eastAsia="en-US"/>
        </w:rPr>
        <w:t xml:space="preserve">roup </w:t>
      </w:r>
      <w:r w:rsidRPr="004D4073">
        <w:rPr>
          <w:rFonts w:ascii="Times New Roman" w:hAnsi="Times New Roman" w:hint="eastAsia"/>
          <w:b/>
          <w:kern w:val="0"/>
          <w:sz w:val="24"/>
          <w:szCs w:val="28"/>
        </w:rPr>
        <w:t>(P</w:t>
      </w:r>
      <w:r w:rsidRPr="004D4073">
        <w:rPr>
          <w:rFonts w:ascii="Times New Roman" w:hAnsi="Times New Roman"/>
          <w:b/>
          <w:kern w:val="0"/>
          <w:sz w:val="24"/>
          <w:szCs w:val="28"/>
        </w:rPr>
        <w:t>aris)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473"/>
        <w:gridCol w:w="1733"/>
        <w:gridCol w:w="2084"/>
      </w:tblGrid>
      <w:tr w:rsidR="00854459" w:rsidRPr="004D4073" w14:paraId="5A27C2EB" w14:textId="77777777" w:rsidTr="00FD38AC">
        <w:tc>
          <w:tcPr>
            <w:tcW w:w="880" w:type="dxa"/>
            <w:shd w:val="clear" w:color="auto" w:fill="auto"/>
          </w:tcPr>
          <w:p w14:paraId="2A98179A" w14:textId="77777777" w:rsidR="00854459" w:rsidRPr="004D4073" w:rsidRDefault="00854459" w:rsidP="00FD38AC">
            <w:pPr>
              <w:widowControl/>
              <w:ind w:left="720"/>
              <w:contextualSpacing/>
              <w:jc w:val="left"/>
              <w:rPr>
                <w:rFonts w:ascii="Times New Roman" w:hAnsi="Times New Roman"/>
                <w:bCs/>
                <w:kern w:val="0"/>
                <w:sz w:val="24"/>
                <w:szCs w:val="20"/>
                <w:lang w:val="en-GB" w:eastAsia="en-US"/>
              </w:rPr>
            </w:pPr>
          </w:p>
        </w:tc>
        <w:tc>
          <w:tcPr>
            <w:tcW w:w="4473" w:type="dxa"/>
            <w:shd w:val="clear" w:color="auto" w:fill="auto"/>
          </w:tcPr>
          <w:p w14:paraId="27CE384D" w14:textId="77777777" w:rsidR="00854459" w:rsidRPr="004D4073" w:rsidRDefault="00854459" w:rsidP="00FD38AC">
            <w:pPr>
              <w:widowControl/>
              <w:jc w:val="center"/>
              <w:rPr>
                <w:rFonts w:ascii="Times New Roman" w:hAnsi="Times New Roman"/>
                <w:b/>
                <w:bCs/>
                <w:kern w:val="0"/>
                <w:sz w:val="24"/>
                <w:szCs w:val="20"/>
                <w:lang w:val="en-GB" w:eastAsia="en-US"/>
              </w:rPr>
            </w:pPr>
            <w:r w:rsidRPr="004D4073">
              <w:rPr>
                <w:rFonts w:ascii="Times New Roman" w:hAnsi="Times New Roman"/>
                <w:b/>
                <w:bCs/>
                <w:kern w:val="0"/>
                <w:sz w:val="24"/>
                <w:szCs w:val="20"/>
                <w:lang w:val="en-GB" w:eastAsia="en-US"/>
              </w:rPr>
              <w:t>Action Items</w:t>
            </w:r>
          </w:p>
        </w:tc>
        <w:tc>
          <w:tcPr>
            <w:tcW w:w="1733" w:type="dxa"/>
            <w:shd w:val="clear" w:color="auto" w:fill="auto"/>
          </w:tcPr>
          <w:p w14:paraId="2D52B525" w14:textId="77777777" w:rsidR="00854459" w:rsidRPr="004D4073" w:rsidRDefault="00854459" w:rsidP="00FD38AC">
            <w:pPr>
              <w:widowControl/>
              <w:jc w:val="center"/>
              <w:rPr>
                <w:rFonts w:ascii="Times New Roman" w:hAnsi="Times New Roman"/>
                <w:b/>
                <w:bCs/>
                <w:kern w:val="0"/>
                <w:sz w:val="24"/>
                <w:szCs w:val="20"/>
                <w:lang w:val="en-GB" w:eastAsia="en-US"/>
              </w:rPr>
            </w:pPr>
            <w:r w:rsidRPr="004D4073">
              <w:rPr>
                <w:rFonts w:ascii="Times New Roman" w:hAnsi="Times New Roman"/>
                <w:b/>
                <w:bCs/>
                <w:kern w:val="0"/>
                <w:sz w:val="24"/>
                <w:szCs w:val="20"/>
                <w:lang w:val="en-GB" w:eastAsia="en-US"/>
              </w:rPr>
              <w:t>Responsibility</w:t>
            </w:r>
          </w:p>
        </w:tc>
        <w:tc>
          <w:tcPr>
            <w:tcW w:w="2084" w:type="dxa"/>
            <w:shd w:val="clear" w:color="auto" w:fill="auto"/>
          </w:tcPr>
          <w:p w14:paraId="58FC17BE" w14:textId="77777777" w:rsidR="00854459" w:rsidRPr="004D4073" w:rsidRDefault="00854459" w:rsidP="00FD38AC">
            <w:pPr>
              <w:widowControl/>
              <w:jc w:val="center"/>
              <w:rPr>
                <w:rFonts w:ascii="Times New Roman" w:hAnsi="Times New Roman"/>
                <w:b/>
                <w:bCs/>
                <w:kern w:val="0"/>
                <w:sz w:val="24"/>
                <w:szCs w:val="20"/>
                <w:lang w:val="en-GB" w:eastAsia="en-US"/>
              </w:rPr>
            </w:pPr>
            <w:r w:rsidRPr="004D4073">
              <w:rPr>
                <w:rFonts w:ascii="Times New Roman" w:hAnsi="Times New Roman"/>
                <w:b/>
                <w:bCs/>
                <w:kern w:val="0"/>
                <w:sz w:val="24"/>
                <w:szCs w:val="20"/>
                <w:lang w:val="en-GB" w:eastAsia="en-US"/>
              </w:rPr>
              <w:t>Due</w:t>
            </w:r>
          </w:p>
        </w:tc>
      </w:tr>
      <w:tr w:rsidR="00854459" w:rsidRPr="004D4073" w14:paraId="393E872F" w14:textId="77777777" w:rsidTr="00FD38AC">
        <w:tc>
          <w:tcPr>
            <w:tcW w:w="880" w:type="dxa"/>
            <w:shd w:val="clear" w:color="auto" w:fill="auto"/>
          </w:tcPr>
          <w:p w14:paraId="426D849E"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7E8573AB"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TF leaders will provide background paper for their proposals</w:t>
            </w:r>
          </w:p>
        </w:tc>
        <w:tc>
          <w:tcPr>
            <w:tcW w:w="1733" w:type="dxa"/>
            <w:shd w:val="clear" w:color="auto" w:fill="auto"/>
          </w:tcPr>
          <w:p w14:paraId="60B351E4"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TF leaders</w:t>
            </w:r>
          </w:p>
        </w:tc>
        <w:tc>
          <w:tcPr>
            <w:tcW w:w="2084" w:type="dxa"/>
            <w:shd w:val="clear" w:color="auto" w:fill="auto"/>
          </w:tcPr>
          <w:p w14:paraId="5A5991E3" w14:textId="77777777" w:rsidR="00854459" w:rsidRPr="004D4073" w:rsidRDefault="00854459" w:rsidP="00FD38AC">
            <w:pPr>
              <w:widowControl/>
              <w:jc w:val="left"/>
              <w:rPr>
                <w:rFonts w:ascii="Times New Roman" w:hAnsi="Times New Roman"/>
                <w:bCs/>
                <w:kern w:val="0"/>
                <w:sz w:val="24"/>
                <w:szCs w:val="20"/>
                <w:lang w:val="en-GB"/>
              </w:rPr>
            </w:pPr>
          </w:p>
        </w:tc>
      </w:tr>
      <w:tr w:rsidR="00854459" w:rsidRPr="004D4073" w14:paraId="63234218" w14:textId="77777777" w:rsidTr="00FD38AC">
        <w:tc>
          <w:tcPr>
            <w:tcW w:w="880" w:type="dxa"/>
            <w:shd w:val="clear" w:color="auto" w:fill="auto"/>
          </w:tcPr>
          <w:p w14:paraId="2ED4E81F"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38D9C321"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TF1:  </w:t>
            </w:r>
          </w:p>
          <w:p w14:paraId="151FA8F9" w14:textId="3F333D62" w:rsidR="00854459" w:rsidRPr="004D4073" w:rsidRDefault="00854459" w:rsidP="009E42DE">
            <w:pPr>
              <w:pStyle w:val="ae"/>
              <w:widowControl/>
              <w:numPr>
                <w:ilvl w:val="0"/>
                <w:numId w:val="24"/>
              </w:numPr>
              <w:ind w:leftChars="0"/>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EC will provide an updated proposal on </w:t>
            </w:r>
            <w:r w:rsidR="006E24A1">
              <w:rPr>
                <w:rFonts w:ascii="Times New Roman" w:hAnsi="Times New Roman"/>
                <w:bCs/>
                <w:kern w:val="0"/>
                <w:sz w:val="24"/>
                <w:szCs w:val="20"/>
                <w:lang w:val="en-GB"/>
              </w:rPr>
              <w:t xml:space="preserve">component </w:t>
            </w:r>
            <w:r w:rsidRPr="004D4073">
              <w:rPr>
                <w:rFonts w:ascii="Times New Roman" w:hAnsi="Times New Roman"/>
                <w:bCs/>
                <w:kern w:val="0"/>
                <w:sz w:val="24"/>
                <w:szCs w:val="20"/>
                <w:u w:val="single"/>
                <w:lang w:val="en-GB"/>
              </w:rPr>
              <w:t>based tes</w:t>
            </w:r>
            <w:r w:rsidR="006E24A1">
              <w:rPr>
                <w:rFonts w:ascii="Times New Roman" w:hAnsi="Times New Roman"/>
                <w:bCs/>
                <w:kern w:val="0"/>
                <w:sz w:val="24"/>
                <w:szCs w:val="20"/>
                <w:lang w:val="en-GB"/>
              </w:rPr>
              <w:t>t</w:t>
            </w:r>
          </w:p>
          <w:p w14:paraId="7AA22614" w14:textId="77777777" w:rsidR="00854459" w:rsidRPr="004D4073" w:rsidRDefault="00854459" w:rsidP="009E42DE">
            <w:pPr>
              <w:pStyle w:val="ae"/>
              <w:widowControl/>
              <w:numPr>
                <w:ilvl w:val="0"/>
                <w:numId w:val="24"/>
              </w:numPr>
              <w:ind w:leftChars="0"/>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Japan will provide more justification for isolation resistance monitoring system</w:t>
            </w:r>
          </w:p>
          <w:p w14:paraId="46593B7D" w14:textId="0AF19442" w:rsidR="00854459" w:rsidRPr="004D4073" w:rsidRDefault="00854459" w:rsidP="009E42DE">
            <w:pPr>
              <w:pStyle w:val="ae"/>
              <w:widowControl/>
              <w:numPr>
                <w:ilvl w:val="0"/>
                <w:numId w:val="24"/>
              </w:numPr>
              <w:ind w:leftChars="0"/>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China will set up a teleconference </w:t>
            </w:r>
          </w:p>
        </w:tc>
        <w:tc>
          <w:tcPr>
            <w:tcW w:w="1733" w:type="dxa"/>
            <w:shd w:val="clear" w:color="auto" w:fill="auto"/>
          </w:tcPr>
          <w:p w14:paraId="684C0BD1"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hint="eastAsia"/>
                <w:bCs/>
                <w:kern w:val="0"/>
                <w:sz w:val="24"/>
                <w:szCs w:val="20"/>
                <w:lang w:val="en-GB"/>
              </w:rPr>
              <w:t xml:space="preserve">TF1 </w:t>
            </w:r>
          </w:p>
        </w:tc>
        <w:tc>
          <w:tcPr>
            <w:tcW w:w="2084" w:type="dxa"/>
            <w:shd w:val="clear" w:color="auto" w:fill="auto"/>
          </w:tcPr>
          <w:p w14:paraId="486E2FDC"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EC – 9/30</w:t>
            </w:r>
          </w:p>
          <w:p w14:paraId="462EEA15" w14:textId="77777777" w:rsidR="00854459" w:rsidRPr="004D4073" w:rsidRDefault="00854459" w:rsidP="00FD38AC">
            <w:pPr>
              <w:widowControl/>
              <w:jc w:val="left"/>
              <w:rPr>
                <w:rFonts w:ascii="Times New Roman" w:hAnsi="Times New Roman"/>
                <w:bCs/>
                <w:kern w:val="0"/>
                <w:sz w:val="24"/>
                <w:szCs w:val="20"/>
                <w:lang w:val="en-GB"/>
              </w:rPr>
            </w:pPr>
          </w:p>
          <w:p w14:paraId="10D6F555"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Japan – </w:t>
            </w:r>
            <w:r w:rsidRPr="004D4073">
              <w:rPr>
                <w:rFonts w:ascii="Times New Roman" w:hAnsi="Times New Roman" w:hint="eastAsia"/>
                <w:bCs/>
                <w:kern w:val="0"/>
                <w:sz w:val="24"/>
                <w:szCs w:val="20"/>
                <w:lang w:val="en-GB"/>
              </w:rPr>
              <w:t>9/30</w:t>
            </w:r>
          </w:p>
          <w:p w14:paraId="218E7F38" w14:textId="77777777" w:rsidR="00854459" w:rsidRPr="004D4073" w:rsidRDefault="00854459" w:rsidP="00FD38AC">
            <w:pPr>
              <w:widowControl/>
              <w:jc w:val="left"/>
              <w:rPr>
                <w:rFonts w:ascii="Times New Roman" w:hAnsi="Times New Roman"/>
                <w:bCs/>
                <w:kern w:val="0"/>
                <w:sz w:val="24"/>
                <w:szCs w:val="20"/>
                <w:lang w:val="en-GB"/>
              </w:rPr>
            </w:pPr>
          </w:p>
          <w:p w14:paraId="72B349CD"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China – 10/14</w:t>
            </w:r>
          </w:p>
        </w:tc>
      </w:tr>
      <w:tr w:rsidR="00854459" w:rsidRPr="004D4073" w14:paraId="1427FD14" w14:textId="77777777" w:rsidTr="00854459">
        <w:trPr>
          <w:trHeight w:val="769"/>
        </w:trPr>
        <w:tc>
          <w:tcPr>
            <w:tcW w:w="880" w:type="dxa"/>
            <w:shd w:val="clear" w:color="auto" w:fill="auto"/>
          </w:tcPr>
          <w:p w14:paraId="5AAB800A"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447CE2CF" w14:textId="6BF1F1DE" w:rsidR="00854459" w:rsidRPr="004D4073" w:rsidRDefault="00854459" w:rsidP="00854459">
            <w:pPr>
              <w:widowControl/>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TF2:  </w:t>
            </w:r>
          </w:p>
          <w:p w14:paraId="005BDA00" w14:textId="77777777" w:rsidR="00854459" w:rsidRPr="004D4073" w:rsidRDefault="00854459" w:rsidP="009E42DE">
            <w:pPr>
              <w:pStyle w:val="ae"/>
              <w:widowControl/>
              <w:numPr>
                <w:ilvl w:val="0"/>
                <w:numId w:val="25"/>
              </w:numPr>
              <w:ind w:leftChars="0"/>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Presentation on revised low energy option</w:t>
            </w:r>
          </w:p>
          <w:p w14:paraId="1BB042C6" w14:textId="1E6E866E" w:rsidR="00854459" w:rsidRPr="004D4073" w:rsidRDefault="00854459" w:rsidP="009E42DE">
            <w:pPr>
              <w:pStyle w:val="ae"/>
              <w:widowControl/>
              <w:numPr>
                <w:ilvl w:val="0"/>
                <w:numId w:val="25"/>
              </w:numPr>
              <w:ind w:leftChars="0"/>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Provide definition for normal use</w:t>
            </w:r>
          </w:p>
        </w:tc>
        <w:tc>
          <w:tcPr>
            <w:tcW w:w="1733" w:type="dxa"/>
            <w:shd w:val="clear" w:color="auto" w:fill="auto"/>
          </w:tcPr>
          <w:p w14:paraId="53FE543C"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TF</w:t>
            </w:r>
            <w:r w:rsidRPr="004D4073">
              <w:rPr>
                <w:rFonts w:ascii="Times New Roman" w:hAnsi="Times New Roman" w:hint="eastAsia"/>
                <w:bCs/>
                <w:kern w:val="0"/>
                <w:sz w:val="24"/>
                <w:szCs w:val="20"/>
                <w:lang w:val="en-GB"/>
              </w:rPr>
              <w:t>2 leader</w:t>
            </w:r>
          </w:p>
        </w:tc>
        <w:tc>
          <w:tcPr>
            <w:tcW w:w="2084" w:type="dxa"/>
            <w:shd w:val="clear" w:color="auto" w:fill="auto"/>
          </w:tcPr>
          <w:p w14:paraId="5EF26560"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10/14</w:t>
            </w:r>
          </w:p>
        </w:tc>
      </w:tr>
      <w:tr w:rsidR="00854459" w:rsidRPr="004D4073" w14:paraId="30E4AC5D" w14:textId="77777777" w:rsidTr="00FD38AC">
        <w:tc>
          <w:tcPr>
            <w:tcW w:w="880" w:type="dxa"/>
            <w:shd w:val="clear" w:color="auto" w:fill="auto"/>
          </w:tcPr>
          <w:p w14:paraId="5D249CA4"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3BD8CDE1" w14:textId="566ADEFB" w:rsidR="00854459" w:rsidRPr="004D4073" w:rsidRDefault="00854459" w:rsidP="00854459">
            <w:pPr>
              <w:widowControl/>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TF4:  </w:t>
            </w:r>
          </w:p>
          <w:p w14:paraId="609A1824" w14:textId="77777777" w:rsidR="00854459" w:rsidRPr="004D4073" w:rsidRDefault="00854459" w:rsidP="009E42DE">
            <w:pPr>
              <w:pStyle w:val="ae"/>
              <w:widowControl/>
              <w:numPr>
                <w:ilvl w:val="0"/>
                <w:numId w:val="26"/>
              </w:numPr>
              <w:ind w:leftChars="0" w:left="714" w:hanging="357"/>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Members provide comments on the latest NHTSA revision</w:t>
            </w:r>
          </w:p>
          <w:p w14:paraId="2EBE78BF" w14:textId="61728D1C" w:rsidR="00854459" w:rsidRPr="004D4073" w:rsidRDefault="00854459" w:rsidP="009E42DE">
            <w:pPr>
              <w:pStyle w:val="ae"/>
              <w:widowControl/>
              <w:numPr>
                <w:ilvl w:val="0"/>
                <w:numId w:val="26"/>
              </w:numPr>
              <w:ind w:leftChars="0"/>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TF leader consolidate the comments and coordinate a teleconference </w:t>
            </w:r>
          </w:p>
        </w:tc>
        <w:tc>
          <w:tcPr>
            <w:tcW w:w="1733" w:type="dxa"/>
            <w:shd w:val="clear" w:color="auto" w:fill="auto"/>
          </w:tcPr>
          <w:p w14:paraId="5C2AFF3E"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hint="eastAsia"/>
                <w:bCs/>
                <w:kern w:val="0"/>
                <w:sz w:val="24"/>
                <w:szCs w:val="20"/>
                <w:lang w:val="en-GB"/>
              </w:rPr>
              <w:t>TF4</w:t>
            </w:r>
          </w:p>
        </w:tc>
        <w:tc>
          <w:tcPr>
            <w:tcW w:w="2084" w:type="dxa"/>
            <w:shd w:val="clear" w:color="auto" w:fill="auto"/>
          </w:tcPr>
          <w:p w14:paraId="788ECEC7"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Comments - 10/5</w:t>
            </w:r>
          </w:p>
          <w:p w14:paraId="199F9FA8" w14:textId="77777777" w:rsidR="00854459" w:rsidRPr="004D4073" w:rsidRDefault="00854459" w:rsidP="00FD38AC">
            <w:pPr>
              <w:widowControl/>
              <w:jc w:val="left"/>
              <w:rPr>
                <w:rFonts w:ascii="Times New Roman" w:hAnsi="Times New Roman"/>
                <w:bCs/>
                <w:kern w:val="0"/>
                <w:sz w:val="24"/>
                <w:szCs w:val="20"/>
                <w:lang w:val="en-GB"/>
              </w:rPr>
            </w:pPr>
          </w:p>
          <w:p w14:paraId="1BBCB125"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Teleconf – 10/14</w:t>
            </w:r>
          </w:p>
        </w:tc>
      </w:tr>
      <w:tr w:rsidR="00854459" w:rsidRPr="004D4073" w14:paraId="70247E1A" w14:textId="77777777" w:rsidTr="00FD38AC">
        <w:tc>
          <w:tcPr>
            <w:tcW w:w="880" w:type="dxa"/>
            <w:shd w:val="clear" w:color="auto" w:fill="auto"/>
          </w:tcPr>
          <w:p w14:paraId="4FB5300B"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5CF919B9" w14:textId="38519618" w:rsidR="00854459" w:rsidRPr="004D4073" w:rsidRDefault="00854459" w:rsidP="00854459">
            <w:pPr>
              <w:widowControl/>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TF5:  </w:t>
            </w:r>
          </w:p>
          <w:p w14:paraId="7501020A" w14:textId="77777777" w:rsidR="00854459" w:rsidRPr="004D4073" w:rsidRDefault="00854459" w:rsidP="009E42DE">
            <w:pPr>
              <w:pStyle w:val="ae"/>
              <w:widowControl/>
              <w:numPr>
                <w:ilvl w:val="0"/>
                <w:numId w:val="27"/>
              </w:numPr>
              <w:ind w:leftChars="0"/>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China/US will work to clarify the Chinese compromised proposal</w:t>
            </w:r>
          </w:p>
          <w:p w14:paraId="42B836FD" w14:textId="77777777" w:rsidR="00854459" w:rsidRPr="004D4073" w:rsidRDefault="00854459" w:rsidP="009E42DE">
            <w:pPr>
              <w:pStyle w:val="ae"/>
              <w:widowControl/>
              <w:numPr>
                <w:ilvl w:val="0"/>
                <w:numId w:val="27"/>
              </w:numPr>
              <w:ind w:leftChars="0"/>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US/OICA/JRC to provide more details on the documentation requirement</w:t>
            </w:r>
          </w:p>
          <w:p w14:paraId="31661BED" w14:textId="369E454B" w:rsidR="00854459" w:rsidRPr="004D4073" w:rsidRDefault="00854459" w:rsidP="009E42DE">
            <w:pPr>
              <w:pStyle w:val="ae"/>
              <w:widowControl/>
              <w:numPr>
                <w:ilvl w:val="0"/>
                <w:numId w:val="27"/>
              </w:numPr>
              <w:ind w:leftChars="0"/>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China coordinate a teleconference </w:t>
            </w:r>
          </w:p>
        </w:tc>
        <w:tc>
          <w:tcPr>
            <w:tcW w:w="1733" w:type="dxa"/>
            <w:shd w:val="clear" w:color="auto" w:fill="auto"/>
          </w:tcPr>
          <w:p w14:paraId="354A0EF7"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TF5</w:t>
            </w:r>
          </w:p>
        </w:tc>
        <w:tc>
          <w:tcPr>
            <w:tcW w:w="2084" w:type="dxa"/>
            <w:shd w:val="clear" w:color="auto" w:fill="auto"/>
          </w:tcPr>
          <w:p w14:paraId="6D105299" w14:textId="77777777" w:rsidR="00854459" w:rsidRPr="004D4073" w:rsidRDefault="00854459" w:rsidP="00854459">
            <w:pPr>
              <w:pStyle w:val="ae"/>
              <w:widowControl/>
              <w:ind w:leftChars="0" w:left="720"/>
              <w:contextualSpacing/>
              <w:jc w:val="left"/>
              <w:rPr>
                <w:rFonts w:ascii="Times New Roman" w:hAnsi="Times New Roman"/>
                <w:bCs/>
                <w:kern w:val="0"/>
                <w:sz w:val="24"/>
                <w:szCs w:val="20"/>
                <w:lang w:val="en-GB"/>
              </w:rPr>
            </w:pPr>
          </w:p>
          <w:p w14:paraId="752CF896" w14:textId="77777777" w:rsidR="00854459" w:rsidRPr="004D4073" w:rsidRDefault="00854459" w:rsidP="009E42DE">
            <w:pPr>
              <w:pStyle w:val="ae"/>
              <w:widowControl/>
              <w:numPr>
                <w:ilvl w:val="0"/>
                <w:numId w:val="28"/>
              </w:numPr>
              <w:ind w:leftChars="0" w:left="456" w:hanging="284"/>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10/07</w:t>
            </w:r>
          </w:p>
          <w:p w14:paraId="5949910B" w14:textId="77777777" w:rsidR="00854459" w:rsidRPr="004D4073" w:rsidRDefault="00854459" w:rsidP="00EC3C5C">
            <w:pPr>
              <w:pStyle w:val="ae"/>
              <w:widowControl/>
              <w:ind w:left="1124" w:hanging="284"/>
              <w:jc w:val="left"/>
              <w:rPr>
                <w:rFonts w:ascii="Times New Roman" w:hAnsi="Times New Roman"/>
                <w:bCs/>
                <w:kern w:val="0"/>
                <w:sz w:val="24"/>
                <w:szCs w:val="20"/>
                <w:lang w:val="en-GB"/>
              </w:rPr>
            </w:pPr>
          </w:p>
          <w:p w14:paraId="764E4B41" w14:textId="77777777" w:rsidR="00854459" w:rsidRPr="004D4073" w:rsidRDefault="00854459" w:rsidP="009E42DE">
            <w:pPr>
              <w:pStyle w:val="ae"/>
              <w:widowControl/>
              <w:numPr>
                <w:ilvl w:val="0"/>
                <w:numId w:val="28"/>
              </w:numPr>
              <w:ind w:leftChars="0" w:left="456" w:hanging="284"/>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10/14</w:t>
            </w:r>
          </w:p>
          <w:p w14:paraId="34A9EAE9" w14:textId="77777777" w:rsidR="00854459" w:rsidRPr="004D4073" w:rsidRDefault="00854459" w:rsidP="00EC3C5C">
            <w:pPr>
              <w:pStyle w:val="ae"/>
              <w:widowControl/>
              <w:ind w:left="1124" w:hanging="284"/>
              <w:jc w:val="left"/>
              <w:rPr>
                <w:rFonts w:ascii="Times New Roman" w:hAnsi="Times New Roman"/>
                <w:bCs/>
                <w:kern w:val="0"/>
                <w:sz w:val="24"/>
                <w:szCs w:val="20"/>
                <w:lang w:val="en-GB"/>
              </w:rPr>
            </w:pPr>
          </w:p>
          <w:p w14:paraId="75A5AE81" w14:textId="77777777" w:rsidR="00854459" w:rsidRPr="004D4073" w:rsidRDefault="00854459" w:rsidP="009E42DE">
            <w:pPr>
              <w:pStyle w:val="ae"/>
              <w:widowControl/>
              <w:numPr>
                <w:ilvl w:val="0"/>
                <w:numId w:val="28"/>
              </w:numPr>
              <w:ind w:leftChars="0" w:left="456" w:hanging="284"/>
              <w:contextualSpacing/>
              <w:jc w:val="left"/>
              <w:rPr>
                <w:rFonts w:ascii="Times New Roman" w:hAnsi="Times New Roman"/>
                <w:bCs/>
                <w:kern w:val="0"/>
                <w:sz w:val="24"/>
                <w:szCs w:val="20"/>
                <w:lang w:val="en-GB"/>
              </w:rPr>
            </w:pPr>
            <w:r w:rsidRPr="004D4073">
              <w:rPr>
                <w:rFonts w:ascii="Times New Roman" w:hAnsi="Times New Roman"/>
                <w:bCs/>
                <w:kern w:val="0"/>
                <w:sz w:val="24"/>
                <w:szCs w:val="20"/>
                <w:lang w:val="en-GB"/>
              </w:rPr>
              <w:t>10/21</w:t>
            </w:r>
          </w:p>
        </w:tc>
      </w:tr>
      <w:tr w:rsidR="00854459" w:rsidRPr="004D4073" w14:paraId="7F57B79B" w14:textId="77777777" w:rsidTr="00FD38AC">
        <w:tc>
          <w:tcPr>
            <w:tcW w:w="880" w:type="dxa"/>
            <w:shd w:val="clear" w:color="auto" w:fill="auto"/>
          </w:tcPr>
          <w:p w14:paraId="4306935F"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11BD996B"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TF6:</w:t>
            </w:r>
          </w:p>
          <w:p w14:paraId="6E507AF3" w14:textId="31B364D4"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  Comments to TF leader </w:t>
            </w:r>
            <w:r w:rsidRPr="004D4073">
              <w:rPr>
                <w:rFonts w:ascii="Times New Roman" w:hAnsi="Times New Roman" w:hint="eastAsia"/>
                <w:bCs/>
                <w:kern w:val="0"/>
                <w:sz w:val="24"/>
                <w:szCs w:val="20"/>
                <w:lang w:val="en-GB"/>
              </w:rPr>
              <w:t xml:space="preserve"> </w:t>
            </w:r>
          </w:p>
        </w:tc>
        <w:tc>
          <w:tcPr>
            <w:tcW w:w="1733" w:type="dxa"/>
            <w:shd w:val="clear" w:color="auto" w:fill="auto"/>
          </w:tcPr>
          <w:p w14:paraId="2089BB82"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hint="eastAsia"/>
                <w:bCs/>
                <w:kern w:val="0"/>
                <w:sz w:val="24"/>
                <w:szCs w:val="20"/>
                <w:lang w:val="en-GB"/>
              </w:rPr>
              <w:t>TF6</w:t>
            </w:r>
          </w:p>
        </w:tc>
        <w:tc>
          <w:tcPr>
            <w:tcW w:w="2084" w:type="dxa"/>
            <w:shd w:val="clear" w:color="auto" w:fill="auto"/>
          </w:tcPr>
          <w:p w14:paraId="5EEB2E2F"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10/7</w:t>
            </w:r>
          </w:p>
        </w:tc>
      </w:tr>
      <w:tr w:rsidR="00854459" w:rsidRPr="004D4073" w14:paraId="2090A102" w14:textId="77777777" w:rsidTr="00FD38AC">
        <w:trPr>
          <w:trHeight w:val="368"/>
        </w:trPr>
        <w:tc>
          <w:tcPr>
            <w:tcW w:w="880" w:type="dxa"/>
            <w:shd w:val="clear" w:color="auto" w:fill="auto"/>
          </w:tcPr>
          <w:p w14:paraId="632BC325"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446F434C"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TF7:  </w:t>
            </w:r>
          </w:p>
          <w:p w14:paraId="20EA5CCD" w14:textId="7B759425" w:rsidR="00854459" w:rsidRPr="004D4073" w:rsidRDefault="00854459" w:rsidP="00854459">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Comments to TF leader </w:t>
            </w:r>
            <w:r w:rsidRPr="004D4073">
              <w:rPr>
                <w:rFonts w:ascii="Times New Roman" w:hAnsi="Times New Roman" w:hint="eastAsia"/>
                <w:bCs/>
                <w:kern w:val="0"/>
                <w:sz w:val="24"/>
                <w:szCs w:val="20"/>
                <w:lang w:val="en-GB"/>
              </w:rPr>
              <w:t xml:space="preserve"> </w:t>
            </w:r>
          </w:p>
        </w:tc>
        <w:tc>
          <w:tcPr>
            <w:tcW w:w="1733" w:type="dxa"/>
            <w:shd w:val="clear" w:color="auto" w:fill="auto"/>
          </w:tcPr>
          <w:p w14:paraId="59F6EFB3"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TF7</w:t>
            </w:r>
            <w:r w:rsidRPr="004D4073">
              <w:rPr>
                <w:rFonts w:ascii="Times New Roman" w:hAnsi="Times New Roman" w:hint="eastAsia"/>
                <w:bCs/>
                <w:kern w:val="0"/>
                <w:sz w:val="24"/>
                <w:szCs w:val="20"/>
                <w:lang w:val="en-GB"/>
              </w:rPr>
              <w:t xml:space="preserve"> </w:t>
            </w:r>
          </w:p>
        </w:tc>
        <w:tc>
          <w:tcPr>
            <w:tcW w:w="2084" w:type="dxa"/>
            <w:shd w:val="clear" w:color="auto" w:fill="auto"/>
          </w:tcPr>
          <w:p w14:paraId="71568DF3"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10/7</w:t>
            </w:r>
          </w:p>
        </w:tc>
      </w:tr>
      <w:tr w:rsidR="00854459" w:rsidRPr="004D4073" w14:paraId="04CDAFFA" w14:textId="77777777" w:rsidTr="00FD38AC">
        <w:tc>
          <w:tcPr>
            <w:tcW w:w="880" w:type="dxa"/>
            <w:shd w:val="clear" w:color="auto" w:fill="auto"/>
          </w:tcPr>
          <w:p w14:paraId="677D9BC5"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5B725AC1" w14:textId="00646C41"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TF8:  </w:t>
            </w:r>
          </w:p>
          <w:p w14:paraId="58CDD0CC" w14:textId="4D1078C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TF leader conduct a teleconference </w:t>
            </w:r>
          </w:p>
          <w:p w14:paraId="6AD00217" w14:textId="30335E1D" w:rsidR="00854459" w:rsidRPr="004D4073" w:rsidRDefault="008245EF"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e.g. Water</w:t>
            </w:r>
            <w:r w:rsidR="00854459" w:rsidRPr="004D4073">
              <w:rPr>
                <w:rFonts w:ascii="Times New Roman" w:hAnsi="Times New Roman"/>
                <w:bCs/>
                <w:kern w:val="0"/>
                <w:sz w:val="24"/>
                <w:szCs w:val="20"/>
                <w:lang w:val="en-GB"/>
              </w:rPr>
              <w:t xml:space="preserve"> and application issues</w:t>
            </w:r>
          </w:p>
        </w:tc>
        <w:tc>
          <w:tcPr>
            <w:tcW w:w="1733" w:type="dxa"/>
            <w:shd w:val="clear" w:color="auto" w:fill="auto"/>
          </w:tcPr>
          <w:p w14:paraId="48ED2058"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TF8</w:t>
            </w:r>
          </w:p>
        </w:tc>
        <w:tc>
          <w:tcPr>
            <w:tcW w:w="2084" w:type="dxa"/>
            <w:shd w:val="clear" w:color="auto" w:fill="auto"/>
          </w:tcPr>
          <w:p w14:paraId="4BFEB0B3"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10/11</w:t>
            </w:r>
          </w:p>
        </w:tc>
      </w:tr>
      <w:tr w:rsidR="00854459" w:rsidRPr="004D4073" w14:paraId="69A9DBAB" w14:textId="77777777" w:rsidTr="00FD38AC">
        <w:tc>
          <w:tcPr>
            <w:tcW w:w="880" w:type="dxa"/>
            <w:shd w:val="clear" w:color="auto" w:fill="auto"/>
          </w:tcPr>
          <w:p w14:paraId="61E4C157"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21B527F2"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TF9:</w:t>
            </w:r>
          </w:p>
          <w:p w14:paraId="1FDA174D" w14:textId="3DCA2995"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  Submit final proposal </w:t>
            </w:r>
          </w:p>
        </w:tc>
        <w:tc>
          <w:tcPr>
            <w:tcW w:w="1733" w:type="dxa"/>
            <w:shd w:val="clear" w:color="auto" w:fill="auto"/>
          </w:tcPr>
          <w:p w14:paraId="0CBC9FA5"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hint="eastAsia"/>
                <w:bCs/>
                <w:kern w:val="0"/>
                <w:sz w:val="24"/>
                <w:szCs w:val="20"/>
                <w:lang w:val="en-GB"/>
              </w:rPr>
              <w:t>TF9 leader</w:t>
            </w:r>
          </w:p>
        </w:tc>
        <w:tc>
          <w:tcPr>
            <w:tcW w:w="2084" w:type="dxa"/>
            <w:shd w:val="clear" w:color="auto" w:fill="auto"/>
          </w:tcPr>
          <w:p w14:paraId="3B453909"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10/07</w:t>
            </w:r>
          </w:p>
        </w:tc>
      </w:tr>
      <w:tr w:rsidR="00854459" w:rsidRPr="004D4073" w14:paraId="62DAC432" w14:textId="77777777" w:rsidTr="00FD38AC">
        <w:tc>
          <w:tcPr>
            <w:tcW w:w="880" w:type="dxa"/>
            <w:shd w:val="clear" w:color="auto" w:fill="auto"/>
          </w:tcPr>
          <w:p w14:paraId="345D2150"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73D3CD01"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hint="eastAsia"/>
                <w:bCs/>
                <w:kern w:val="0"/>
                <w:sz w:val="24"/>
                <w:szCs w:val="20"/>
                <w:lang w:val="en-GB"/>
              </w:rPr>
              <w:t xml:space="preserve">Co-sponsors will continue </w:t>
            </w:r>
            <w:r w:rsidRPr="004D4073">
              <w:rPr>
                <w:rFonts w:ascii="Times New Roman" w:hAnsi="Times New Roman"/>
                <w:bCs/>
                <w:kern w:val="0"/>
                <w:sz w:val="24"/>
                <w:szCs w:val="20"/>
                <w:lang w:val="en-GB"/>
              </w:rPr>
              <w:t>the</w:t>
            </w:r>
            <w:r w:rsidRPr="004D4073">
              <w:rPr>
                <w:rFonts w:ascii="Times New Roman" w:hAnsi="Times New Roman" w:hint="eastAsia"/>
                <w:bCs/>
                <w:kern w:val="0"/>
                <w:sz w:val="24"/>
                <w:szCs w:val="20"/>
                <w:lang w:val="en-GB"/>
              </w:rPr>
              <w:t xml:space="preserve"> discussion on the</w:t>
            </w:r>
            <w:r w:rsidRPr="004D4073">
              <w:rPr>
                <w:rFonts w:ascii="Times New Roman" w:hAnsi="Times New Roman"/>
                <w:bCs/>
                <w:kern w:val="0"/>
                <w:sz w:val="24"/>
                <w:szCs w:val="20"/>
                <w:lang w:val="en-GB"/>
              </w:rPr>
              <w:t xml:space="preserve"> text of application for the GTR.</w:t>
            </w:r>
          </w:p>
        </w:tc>
        <w:tc>
          <w:tcPr>
            <w:tcW w:w="1733" w:type="dxa"/>
            <w:shd w:val="clear" w:color="auto" w:fill="auto"/>
          </w:tcPr>
          <w:p w14:paraId="1F6CA27D"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C</w:t>
            </w:r>
            <w:r w:rsidRPr="004D4073">
              <w:rPr>
                <w:rFonts w:ascii="Times New Roman" w:hAnsi="Times New Roman" w:hint="eastAsia"/>
                <w:bCs/>
                <w:kern w:val="0"/>
                <w:sz w:val="24"/>
                <w:szCs w:val="20"/>
                <w:lang w:val="en-GB"/>
              </w:rPr>
              <w:t>o-sponsors</w:t>
            </w:r>
          </w:p>
        </w:tc>
        <w:tc>
          <w:tcPr>
            <w:tcW w:w="2084" w:type="dxa"/>
            <w:shd w:val="clear" w:color="auto" w:fill="auto"/>
          </w:tcPr>
          <w:p w14:paraId="25A26A75"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Before December 1st</w:t>
            </w:r>
          </w:p>
        </w:tc>
      </w:tr>
      <w:tr w:rsidR="00854459" w:rsidRPr="004D4073" w14:paraId="5A23DB9C" w14:textId="77777777" w:rsidTr="00FD38AC">
        <w:tc>
          <w:tcPr>
            <w:tcW w:w="880" w:type="dxa"/>
            <w:shd w:val="clear" w:color="auto" w:fill="auto"/>
          </w:tcPr>
          <w:p w14:paraId="7DA5AD1E"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57EF5ADF"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Chair will check with SAE on REESS safety assessment and stabilization procedure.</w:t>
            </w:r>
          </w:p>
        </w:tc>
        <w:tc>
          <w:tcPr>
            <w:tcW w:w="1733" w:type="dxa"/>
            <w:shd w:val="clear" w:color="auto" w:fill="auto"/>
          </w:tcPr>
          <w:p w14:paraId="147E0A56"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Chair</w:t>
            </w:r>
          </w:p>
        </w:tc>
        <w:tc>
          <w:tcPr>
            <w:tcW w:w="2084" w:type="dxa"/>
            <w:shd w:val="clear" w:color="auto" w:fill="auto"/>
          </w:tcPr>
          <w:p w14:paraId="425F393E"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 xml:space="preserve">10/14 </w:t>
            </w:r>
          </w:p>
        </w:tc>
      </w:tr>
      <w:tr w:rsidR="00854459" w:rsidRPr="00A770DE" w14:paraId="7A641309" w14:textId="77777777" w:rsidTr="00FD38AC">
        <w:tc>
          <w:tcPr>
            <w:tcW w:w="880" w:type="dxa"/>
            <w:shd w:val="clear" w:color="auto" w:fill="auto"/>
          </w:tcPr>
          <w:p w14:paraId="2CACD294" w14:textId="77777777" w:rsidR="00854459" w:rsidRPr="004D4073" w:rsidRDefault="00854459" w:rsidP="009E42DE">
            <w:pPr>
              <w:widowControl/>
              <w:numPr>
                <w:ilvl w:val="0"/>
                <w:numId w:val="6"/>
              </w:numPr>
              <w:contextualSpacing/>
              <w:jc w:val="left"/>
              <w:rPr>
                <w:rFonts w:ascii="Times New Roman" w:hAnsi="Times New Roman"/>
                <w:bCs/>
                <w:kern w:val="0"/>
                <w:sz w:val="24"/>
                <w:szCs w:val="20"/>
                <w:lang w:val="en-GB" w:eastAsia="en-US"/>
              </w:rPr>
            </w:pPr>
          </w:p>
        </w:tc>
        <w:tc>
          <w:tcPr>
            <w:tcW w:w="4473" w:type="dxa"/>
            <w:shd w:val="clear" w:color="auto" w:fill="auto"/>
          </w:tcPr>
          <w:p w14:paraId="7D17489C"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hint="eastAsia"/>
                <w:bCs/>
                <w:kern w:val="0"/>
                <w:sz w:val="24"/>
                <w:szCs w:val="20"/>
                <w:lang w:val="en-GB"/>
              </w:rPr>
              <w:t xml:space="preserve">Co-sponsors </w:t>
            </w:r>
            <w:r w:rsidRPr="004D4073">
              <w:rPr>
                <w:rFonts w:ascii="Times New Roman" w:hAnsi="Times New Roman"/>
                <w:bCs/>
                <w:kern w:val="0"/>
                <w:sz w:val="24"/>
                <w:szCs w:val="20"/>
                <w:lang w:val="en-GB"/>
              </w:rPr>
              <w:t>will provide the exact date for next IWG meeting</w:t>
            </w:r>
          </w:p>
        </w:tc>
        <w:tc>
          <w:tcPr>
            <w:tcW w:w="1733" w:type="dxa"/>
            <w:shd w:val="clear" w:color="auto" w:fill="auto"/>
          </w:tcPr>
          <w:p w14:paraId="01498881" w14:textId="77777777" w:rsidR="00854459" w:rsidRPr="004D4073" w:rsidRDefault="00854459" w:rsidP="00FD38AC">
            <w:pPr>
              <w:widowControl/>
              <w:jc w:val="left"/>
              <w:rPr>
                <w:rFonts w:ascii="Times New Roman" w:hAnsi="Times New Roman"/>
                <w:bCs/>
                <w:kern w:val="0"/>
                <w:sz w:val="24"/>
                <w:szCs w:val="20"/>
                <w:lang w:val="en-GB"/>
              </w:rPr>
            </w:pPr>
            <w:r w:rsidRPr="004D4073">
              <w:rPr>
                <w:rFonts w:ascii="Times New Roman" w:hAnsi="Times New Roman"/>
                <w:bCs/>
                <w:kern w:val="0"/>
                <w:sz w:val="24"/>
                <w:szCs w:val="20"/>
                <w:lang w:val="en-GB"/>
              </w:rPr>
              <w:t>Chair</w:t>
            </w:r>
          </w:p>
        </w:tc>
        <w:tc>
          <w:tcPr>
            <w:tcW w:w="2084" w:type="dxa"/>
            <w:shd w:val="clear" w:color="auto" w:fill="auto"/>
          </w:tcPr>
          <w:p w14:paraId="7D066BD7" w14:textId="77777777" w:rsidR="00854459" w:rsidRPr="00A770DE" w:rsidRDefault="00854459" w:rsidP="00FD38AC">
            <w:pPr>
              <w:widowControl/>
              <w:jc w:val="left"/>
              <w:rPr>
                <w:rFonts w:ascii="Times New Roman" w:hAnsi="Times New Roman"/>
                <w:bCs/>
                <w:kern w:val="0"/>
                <w:sz w:val="24"/>
                <w:szCs w:val="20"/>
                <w:lang w:val="en-GB"/>
              </w:rPr>
            </w:pPr>
            <w:r w:rsidRPr="004D4073">
              <w:rPr>
                <w:rFonts w:ascii="Times New Roman" w:hAnsi="Times New Roman" w:hint="eastAsia"/>
                <w:bCs/>
                <w:kern w:val="0"/>
                <w:sz w:val="24"/>
                <w:szCs w:val="20"/>
                <w:lang w:val="en-GB"/>
              </w:rPr>
              <w:t>9/30</w:t>
            </w:r>
          </w:p>
        </w:tc>
      </w:tr>
    </w:tbl>
    <w:p w14:paraId="6C3B3647" w14:textId="77777777" w:rsidR="00854459" w:rsidRPr="00A770DE" w:rsidRDefault="00854459" w:rsidP="00854459">
      <w:pPr>
        <w:rPr>
          <w:rFonts w:ascii="Times New Roman" w:hAnsi="Times New Roman"/>
          <w:sz w:val="24"/>
        </w:rPr>
      </w:pPr>
    </w:p>
    <w:p w14:paraId="3CA7A225" w14:textId="77777777" w:rsidR="00D61E54" w:rsidRPr="00A770DE" w:rsidRDefault="00D61E54" w:rsidP="00854459">
      <w:pPr>
        <w:widowControl/>
        <w:jc w:val="center"/>
        <w:rPr>
          <w:rFonts w:ascii="Times New Roman" w:hAnsi="Times New Roman"/>
          <w:color w:val="4472C4" w:themeColor="accent5"/>
          <w:sz w:val="24"/>
        </w:rPr>
      </w:pPr>
    </w:p>
    <w:sectPr w:rsidR="00D61E54" w:rsidRPr="00A770DE" w:rsidSect="00204C84">
      <w:headerReference w:type="default" r:id="rId8"/>
      <w:footerReference w:type="default" r:id="rId9"/>
      <w:pgSz w:w="11906" w:h="16838"/>
      <w:pgMar w:top="900" w:right="1286" w:bottom="1701" w:left="144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2353" w14:textId="77777777" w:rsidR="00574603" w:rsidRDefault="00574603">
      <w:r>
        <w:separator/>
      </w:r>
    </w:p>
  </w:endnote>
  <w:endnote w:type="continuationSeparator" w:id="0">
    <w:p w14:paraId="3A7C87D2" w14:textId="77777777" w:rsidR="00574603" w:rsidRDefault="00574603">
      <w:r>
        <w:continuationSeparator/>
      </w:r>
    </w:p>
  </w:endnote>
  <w:endnote w:type="continuationNotice" w:id="1">
    <w:p w14:paraId="2471F986" w14:textId="77777777" w:rsidR="00574603" w:rsidRDefault="00574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6A4B" w14:textId="77777777" w:rsidR="00FD38AC" w:rsidRDefault="00FD38AC">
    <w:pPr>
      <w:pStyle w:val="a9"/>
      <w:jc w:val="right"/>
    </w:pPr>
    <w:r>
      <w:fldChar w:fldCharType="begin"/>
    </w:r>
    <w:r>
      <w:instrText xml:space="preserve"> PAGE   \* MERGEFORMAT </w:instrText>
    </w:r>
    <w:r>
      <w:fldChar w:fldCharType="separate"/>
    </w:r>
    <w:r w:rsidR="00196871" w:rsidRPr="00196871">
      <w:rPr>
        <w:noProof/>
        <w:lang w:val="en-US" w:eastAsia="en-US"/>
      </w:rPr>
      <w:t>1</w:t>
    </w:r>
    <w:r>
      <w:rPr>
        <w:lang w:val="en-US" w:eastAsia="en-US"/>
      </w:rPr>
      <w:fldChar w:fldCharType="end"/>
    </w:r>
  </w:p>
  <w:p w14:paraId="35FBB08A" w14:textId="77777777" w:rsidR="00FD38AC" w:rsidRDefault="00FD38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1E148" w14:textId="77777777" w:rsidR="00574603" w:rsidRDefault="00574603">
      <w:r>
        <w:separator/>
      </w:r>
    </w:p>
  </w:footnote>
  <w:footnote w:type="continuationSeparator" w:id="0">
    <w:p w14:paraId="2CFFC708" w14:textId="77777777" w:rsidR="00574603" w:rsidRDefault="00574603">
      <w:r>
        <w:continuationSeparator/>
      </w:r>
    </w:p>
  </w:footnote>
  <w:footnote w:type="continuationNotice" w:id="1">
    <w:p w14:paraId="294B663E" w14:textId="77777777" w:rsidR="00574603" w:rsidRDefault="005746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E7BA" w14:textId="5F591335" w:rsidR="00FD38AC" w:rsidRDefault="00FD38AC">
    <w:pPr>
      <w:pStyle w:val="a7"/>
      <w:jc w:val="center"/>
      <w:rPr>
        <w:sz w:val="32"/>
        <w:lang w:val="en-US"/>
      </w:rPr>
    </w:pPr>
    <w:r>
      <w:rPr>
        <w:sz w:val="32"/>
        <w:lang w:val="en-US"/>
      </w:rPr>
      <w:t xml:space="preserve">DRAFT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D16"/>
    <w:multiLevelType w:val="multilevel"/>
    <w:tmpl w:val="7BF8690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109731EC"/>
    <w:multiLevelType w:val="multilevel"/>
    <w:tmpl w:val="DE90D8B2"/>
    <w:lvl w:ilvl="0">
      <w:start w:val="1"/>
      <w:numFmt w:val="bullet"/>
      <w:lvlText w:val=""/>
      <w:lvlJc w:val="left"/>
      <w:pPr>
        <w:ind w:left="840" w:hanging="420"/>
      </w:pPr>
      <w:rPr>
        <w:rFonts w:ascii="Symbol" w:hAnsi="Symbol" w:hint="default"/>
      </w:rPr>
    </w:lvl>
    <w:lvl w:ilvl="1">
      <w:start w:val="1"/>
      <w:numFmt w:val="decimal"/>
      <w:lvlText w:val="%2."/>
      <w:lvlJc w:val="left"/>
      <w:pPr>
        <w:ind w:left="1260" w:hanging="420"/>
      </w:pPr>
      <w:rPr>
        <w:rFont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39A309B"/>
    <w:multiLevelType w:val="multilevel"/>
    <w:tmpl w:val="E714714E"/>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AEF707A"/>
    <w:multiLevelType w:val="multilevel"/>
    <w:tmpl w:val="48D80CF0"/>
    <w:lvl w:ilvl="0">
      <w:start w:val="1"/>
      <w:numFmt w:val="bullet"/>
      <w:lvlText w:val=""/>
      <w:lvlJc w:val="left"/>
      <w:pPr>
        <w:ind w:left="840" w:hanging="420"/>
      </w:pPr>
      <w:rPr>
        <w:rFonts w:ascii="Symbol" w:hAnsi="Symbol" w:hint="default"/>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C5E09FD"/>
    <w:multiLevelType w:val="multilevel"/>
    <w:tmpl w:val="0F9051C4"/>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1C6577BB"/>
    <w:multiLevelType w:val="hybridMultilevel"/>
    <w:tmpl w:val="38E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02A2D"/>
    <w:multiLevelType w:val="hybridMultilevel"/>
    <w:tmpl w:val="8CF4E87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86E4FD1"/>
    <w:multiLevelType w:val="multilevel"/>
    <w:tmpl w:val="71205564"/>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289046AB"/>
    <w:multiLevelType w:val="hybridMultilevel"/>
    <w:tmpl w:val="AEC2C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A7B2D"/>
    <w:multiLevelType w:val="multilevel"/>
    <w:tmpl w:val="2BEA7B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11278F"/>
    <w:multiLevelType w:val="multilevel"/>
    <w:tmpl w:val="AC9C771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3CB81637"/>
    <w:multiLevelType w:val="hybridMultilevel"/>
    <w:tmpl w:val="E18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D40DE"/>
    <w:multiLevelType w:val="multilevel"/>
    <w:tmpl w:val="886ACF8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48DE332B"/>
    <w:multiLevelType w:val="multilevel"/>
    <w:tmpl w:val="4CA48D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497F40FA"/>
    <w:multiLevelType w:val="multilevel"/>
    <w:tmpl w:val="9D6487F2"/>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4F314514"/>
    <w:multiLevelType w:val="hybridMultilevel"/>
    <w:tmpl w:val="9C12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511CE"/>
    <w:multiLevelType w:val="hybridMultilevel"/>
    <w:tmpl w:val="86003A9A"/>
    <w:lvl w:ilvl="0" w:tplc="04090001">
      <w:start w:val="1"/>
      <w:numFmt w:val="bullet"/>
      <w:lvlText w:val=""/>
      <w:lvlJc w:val="left"/>
      <w:pPr>
        <w:ind w:left="84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D1FB0"/>
    <w:multiLevelType w:val="hybridMultilevel"/>
    <w:tmpl w:val="F69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63B0B"/>
    <w:multiLevelType w:val="hybridMultilevel"/>
    <w:tmpl w:val="9BF0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22C5E"/>
    <w:multiLevelType w:val="multilevel"/>
    <w:tmpl w:val="53022C5E"/>
    <w:lvl w:ilvl="0">
      <w:start w:val="5"/>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4186D55"/>
    <w:multiLevelType w:val="hybridMultilevel"/>
    <w:tmpl w:val="C1465612"/>
    <w:lvl w:ilvl="0" w:tplc="C02E1570">
      <w:start w:val="20"/>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BB08B5"/>
    <w:multiLevelType w:val="hybridMultilevel"/>
    <w:tmpl w:val="EC8A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53A65"/>
    <w:multiLevelType w:val="multilevel"/>
    <w:tmpl w:val="90BCF4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54479A"/>
    <w:multiLevelType w:val="hybridMultilevel"/>
    <w:tmpl w:val="6444172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9960B04"/>
    <w:multiLevelType w:val="hybridMultilevel"/>
    <w:tmpl w:val="751A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C29FD"/>
    <w:multiLevelType w:val="multilevel"/>
    <w:tmpl w:val="1C0A2A7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621214BC"/>
    <w:multiLevelType w:val="hybridMultilevel"/>
    <w:tmpl w:val="64C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7B125A6"/>
    <w:multiLevelType w:val="multilevel"/>
    <w:tmpl w:val="167011C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7"/>
  </w:num>
  <w:num w:numId="2">
    <w:abstractNumId w:val="22"/>
  </w:num>
  <w:num w:numId="3">
    <w:abstractNumId w:val="9"/>
  </w:num>
  <w:num w:numId="4">
    <w:abstractNumId w:val="19"/>
  </w:num>
  <w:num w:numId="5">
    <w:abstractNumId w:val="14"/>
  </w:num>
  <w:num w:numId="6">
    <w:abstractNumId w:val="21"/>
  </w:num>
  <w:num w:numId="7">
    <w:abstractNumId w:val="17"/>
  </w:num>
  <w:num w:numId="8">
    <w:abstractNumId w:val="6"/>
  </w:num>
  <w:num w:numId="9">
    <w:abstractNumId w:val="23"/>
  </w:num>
  <w:num w:numId="10">
    <w:abstractNumId w:val="10"/>
  </w:num>
  <w:num w:numId="11">
    <w:abstractNumId w:val="4"/>
  </w:num>
  <w:num w:numId="12">
    <w:abstractNumId w:val="3"/>
  </w:num>
  <w:num w:numId="13">
    <w:abstractNumId w:val="25"/>
  </w:num>
  <w:num w:numId="14">
    <w:abstractNumId w:val="12"/>
  </w:num>
  <w:num w:numId="15">
    <w:abstractNumId w:val="5"/>
  </w:num>
  <w:num w:numId="16">
    <w:abstractNumId w:val="28"/>
  </w:num>
  <w:num w:numId="17">
    <w:abstractNumId w:val="2"/>
  </w:num>
  <w:num w:numId="18">
    <w:abstractNumId w:val="8"/>
  </w:num>
  <w:num w:numId="19">
    <w:abstractNumId w:val="7"/>
  </w:num>
  <w:num w:numId="20">
    <w:abstractNumId w:val="0"/>
  </w:num>
  <w:num w:numId="21">
    <w:abstractNumId w:val="13"/>
  </w:num>
  <w:num w:numId="22">
    <w:abstractNumId w:val="16"/>
  </w:num>
  <w:num w:numId="23">
    <w:abstractNumId w:val="1"/>
  </w:num>
  <w:num w:numId="24">
    <w:abstractNumId w:val="24"/>
  </w:num>
  <w:num w:numId="25">
    <w:abstractNumId w:val="11"/>
  </w:num>
  <w:num w:numId="26">
    <w:abstractNumId w:val="18"/>
  </w:num>
  <w:num w:numId="27">
    <w:abstractNumId w:val="15"/>
  </w:num>
  <w:num w:numId="28">
    <w:abstractNumId w:val="26"/>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64224"/>
    <w:rsid w:val="00001D37"/>
    <w:rsid w:val="0000202C"/>
    <w:rsid w:val="00003E38"/>
    <w:rsid w:val="00004309"/>
    <w:rsid w:val="00006285"/>
    <w:rsid w:val="000063E9"/>
    <w:rsid w:val="00010B04"/>
    <w:rsid w:val="00011F34"/>
    <w:rsid w:val="000131C1"/>
    <w:rsid w:val="000144D5"/>
    <w:rsid w:val="000156BF"/>
    <w:rsid w:val="000158EC"/>
    <w:rsid w:val="00016079"/>
    <w:rsid w:val="00016930"/>
    <w:rsid w:val="00017297"/>
    <w:rsid w:val="00017CDC"/>
    <w:rsid w:val="00020041"/>
    <w:rsid w:val="0002020C"/>
    <w:rsid w:val="000207E6"/>
    <w:rsid w:val="000210CA"/>
    <w:rsid w:val="00021C17"/>
    <w:rsid w:val="000220B0"/>
    <w:rsid w:val="0002361A"/>
    <w:rsid w:val="00024EEE"/>
    <w:rsid w:val="00025155"/>
    <w:rsid w:val="000271CF"/>
    <w:rsid w:val="000275CE"/>
    <w:rsid w:val="00030B08"/>
    <w:rsid w:val="00033E8F"/>
    <w:rsid w:val="0003521C"/>
    <w:rsid w:val="00035386"/>
    <w:rsid w:val="0003567F"/>
    <w:rsid w:val="00036324"/>
    <w:rsid w:val="0003668E"/>
    <w:rsid w:val="00036D2E"/>
    <w:rsid w:val="00040ED4"/>
    <w:rsid w:val="00041717"/>
    <w:rsid w:val="00041EE2"/>
    <w:rsid w:val="00046A88"/>
    <w:rsid w:val="00047EF9"/>
    <w:rsid w:val="00050034"/>
    <w:rsid w:val="00050612"/>
    <w:rsid w:val="00050CEF"/>
    <w:rsid w:val="00051430"/>
    <w:rsid w:val="00051895"/>
    <w:rsid w:val="0005292F"/>
    <w:rsid w:val="00052DD4"/>
    <w:rsid w:val="0005640F"/>
    <w:rsid w:val="00056899"/>
    <w:rsid w:val="00060376"/>
    <w:rsid w:val="00061488"/>
    <w:rsid w:val="00062C07"/>
    <w:rsid w:val="000634F5"/>
    <w:rsid w:val="00063755"/>
    <w:rsid w:val="00063A84"/>
    <w:rsid w:val="000658DF"/>
    <w:rsid w:val="00065A38"/>
    <w:rsid w:val="000662A0"/>
    <w:rsid w:val="00066F3D"/>
    <w:rsid w:val="00066F9A"/>
    <w:rsid w:val="00070224"/>
    <w:rsid w:val="000708DD"/>
    <w:rsid w:val="000718D7"/>
    <w:rsid w:val="00072B4F"/>
    <w:rsid w:val="000735B9"/>
    <w:rsid w:val="0007427E"/>
    <w:rsid w:val="000743FA"/>
    <w:rsid w:val="00075333"/>
    <w:rsid w:val="00075604"/>
    <w:rsid w:val="000802FC"/>
    <w:rsid w:val="00081E0C"/>
    <w:rsid w:val="00083025"/>
    <w:rsid w:val="00083503"/>
    <w:rsid w:val="000841ED"/>
    <w:rsid w:val="0008457B"/>
    <w:rsid w:val="00084A08"/>
    <w:rsid w:val="00084B3C"/>
    <w:rsid w:val="000851DC"/>
    <w:rsid w:val="00087B5B"/>
    <w:rsid w:val="0009109E"/>
    <w:rsid w:val="000926DD"/>
    <w:rsid w:val="00093F35"/>
    <w:rsid w:val="000941D7"/>
    <w:rsid w:val="00097818"/>
    <w:rsid w:val="00097EB7"/>
    <w:rsid w:val="000A09AD"/>
    <w:rsid w:val="000A1AF5"/>
    <w:rsid w:val="000A24AF"/>
    <w:rsid w:val="000A2713"/>
    <w:rsid w:val="000A2EEA"/>
    <w:rsid w:val="000A3618"/>
    <w:rsid w:val="000A4319"/>
    <w:rsid w:val="000A4B39"/>
    <w:rsid w:val="000A5ECF"/>
    <w:rsid w:val="000A69C6"/>
    <w:rsid w:val="000A7104"/>
    <w:rsid w:val="000A7538"/>
    <w:rsid w:val="000B183E"/>
    <w:rsid w:val="000B270D"/>
    <w:rsid w:val="000B2F67"/>
    <w:rsid w:val="000B2FC5"/>
    <w:rsid w:val="000B37F4"/>
    <w:rsid w:val="000B4973"/>
    <w:rsid w:val="000B4BC3"/>
    <w:rsid w:val="000B5073"/>
    <w:rsid w:val="000B5B10"/>
    <w:rsid w:val="000B6390"/>
    <w:rsid w:val="000B6D68"/>
    <w:rsid w:val="000B7298"/>
    <w:rsid w:val="000B72E6"/>
    <w:rsid w:val="000B7F6C"/>
    <w:rsid w:val="000C0583"/>
    <w:rsid w:val="000C09DD"/>
    <w:rsid w:val="000C1991"/>
    <w:rsid w:val="000C2058"/>
    <w:rsid w:val="000C22AC"/>
    <w:rsid w:val="000C36C1"/>
    <w:rsid w:val="000C415D"/>
    <w:rsid w:val="000C4C3E"/>
    <w:rsid w:val="000C4D9D"/>
    <w:rsid w:val="000C502E"/>
    <w:rsid w:val="000C5366"/>
    <w:rsid w:val="000C789F"/>
    <w:rsid w:val="000C7E7A"/>
    <w:rsid w:val="000C7FF4"/>
    <w:rsid w:val="000D111B"/>
    <w:rsid w:val="000D17DE"/>
    <w:rsid w:val="000D1F0B"/>
    <w:rsid w:val="000D260A"/>
    <w:rsid w:val="000D32F2"/>
    <w:rsid w:val="000D41AE"/>
    <w:rsid w:val="000D481C"/>
    <w:rsid w:val="000D4CBE"/>
    <w:rsid w:val="000D6771"/>
    <w:rsid w:val="000D7382"/>
    <w:rsid w:val="000E0254"/>
    <w:rsid w:val="000E0C65"/>
    <w:rsid w:val="000E6D70"/>
    <w:rsid w:val="000F0D3C"/>
    <w:rsid w:val="000F10C8"/>
    <w:rsid w:val="000F179A"/>
    <w:rsid w:val="000F17D1"/>
    <w:rsid w:val="000F185A"/>
    <w:rsid w:val="000F2CE4"/>
    <w:rsid w:val="000F3D4B"/>
    <w:rsid w:val="000F43D7"/>
    <w:rsid w:val="000F69E0"/>
    <w:rsid w:val="000F6AE8"/>
    <w:rsid w:val="000F6FFC"/>
    <w:rsid w:val="00101455"/>
    <w:rsid w:val="00102EE0"/>
    <w:rsid w:val="00103FD6"/>
    <w:rsid w:val="001045FE"/>
    <w:rsid w:val="00104AC7"/>
    <w:rsid w:val="0010571B"/>
    <w:rsid w:val="0010622A"/>
    <w:rsid w:val="001072C3"/>
    <w:rsid w:val="001103B5"/>
    <w:rsid w:val="00110414"/>
    <w:rsid w:val="001107DF"/>
    <w:rsid w:val="00111A0A"/>
    <w:rsid w:val="00111E42"/>
    <w:rsid w:val="00112739"/>
    <w:rsid w:val="001131E5"/>
    <w:rsid w:val="0011368F"/>
    <w:rsid w:val="001145ED"/>
    <w:rsid w:val="00114704"/>
    <w:rsid w:val="00116073"/>
    <w:rsid w:val="001163EF"/>
    <w:rsid w:val="00116D78"/>
    <w:rsid w:val="00117488"/>
    <w:rsid w:val="0011753F"/>
    <w:rsid w:val="001176A0"/>
    <w:rsid w:val="00117F27"/>
    <w:rsid w:val="00120B55"/>
    <w:rsid w:val="00121FC5"/>
    <w:rsid w:val="0012325D"/>
    <w:rsid w:val="001237B3"/>
    <w:rsid w:val="001249F2"/>
    <w:rsid w:val="00124C46"/>
    <w:rsid w:val="00125554"/>
    <w:rsid w:val="00125895"/>
    <w:rsid w:val="0012601D"/>
    <w:rsid w:val="001261AF"/>
    <w:rsid w:val="0012623A"/>
    <w:rsid w:val="0012666A"/>
    <w:rsid w:val="00126EEF"/>
    <w:rsid w:val="00127F07"/>
    <w:rsid w:val="001316D6"/>
    <w:rsid w:val="0013229D"/>
    <w:rsid w:val="001323F2"/>
    <w:rsid w:val="00132C82"/>
    <w:rsid w:val="00133573"/>
    <w:rsid w:val="00133E16"/>
    <w:rsid w:val="00134385"/>
    <w:rsid w:val="0013551C"/>
    <w:rsid w:val="00135847"/>
    <w:rsid w:val="001359FE"/>
    <w:rsid w:val="0013793F"/>
    <w:rsid w:val="001407C8"/>
    <w:rsid w:val="00142542"/>
    <w:rsid w:val="00143FD4"/>
    <w:rsid w:val="00144187"/>
    <w:rsid w:val="00144689"/>
    <w:rsid w:val="001453F0"/>
    <w:rsid w:val="00146B9B"/>
    <w:rsid w:val="00146DEA"/>
    <w:rsid w:val="0014777C"/>
    <w:rsid w:val="0014797C"/>
    <w:rsid w:val="00147A35"/>
    <w:rsid w:val="00150B4C"/>
    <w:rsid w:val="00151AD4"/>
    <w:rsid w:val="00151D97"/>
    <w:rsid w:val="001529AE"/>
    <w:rsid w:val="00153FA2"/>
    <w:rsid w:val="00155AB6"/>
    <w:rsid w:val="0015713F"/>
    <w:rsid w:val="0015778E"/>
    <w:rsid w:val="0015782B"/>
    <w:rsid w:val="00157E54"/>
    <w:rsid w:val="00161512"/>
    <w:rsid w:val="0016333B"/>
    <w:rsid w:val="001635FA"/>
    <w:rsid w:val="001636FC"/>
    <w:rsid w:val="0016565C"/>
    <w:rsid w:val="00166315"/>
    <w:rsid w:val="00167F64"/>
    <w:rsid w:val="00171A07"/>
    <w:rsid w:val="00171F41"/>
    <w:rsid w:val="001721AF"/>
    <w:rsid w:val="001741FD"/>
    <w:rsid w:val="00174BBA"/>
    <w:rsid w:val="00175F0D"/>
    <w:rsid w:val="00176A81"/>
    <w:rsid w:val="0017797D"/>
    <w:rsid w:val="00184E96"/>
    <w:rsid w:val="00185DB2"/>
    <w:rsid w:val="00186631"/>
    <w:rsid w:val="00190B38"/>
    <w:rsid w:val="001912C7"/>
    <w:rsid w:val="00192ECF"/>
    <w:rsid w:val="00193AAD"/>
    <w:rsid w:val="00194815"/>
    <w:rsid w:val="00194FF5"/>
    <w:rsid w:val="0019510F"/>
    <w:rsid w:val="00196871"/>
    <w:rsid w:val="001A0959"/>
    <w:rsid w:val="001A0DDA"/>
    <w:rsid w:val="001A1635"/>
    <w:rsid w:val="001A175A"/>
    <w:rsid w:val="001A36C6"/>
    <w:rsid w:val="001A39F6"/>
    <w:rsid w:val="001A3C80"/>
    <w:rsid w:val="001A40FC"/>
    <w:rsid w:val="001A4A82"/>
    <w:rsid w:val="001A61A5"/>
    <w:rsid w:val="001A7400"/>
    <w:rsid w:val="001B2BAF"/>
    <w:rsid w:val="001B3351"/>
    <w:rsid w:val="001B3540"/>
    <w:rsid w:val="001B3633"/>
    <w:rsid w:val="001B4530"/>
    <w:rsid w:val="001B5460"/>
    <w:rsid w:val="001B551C"/>
    <w:rsid w:val="001C2077"/>
    <w:rsid w:val="001C3227"/>
    <w:rsid w:val="001C4244"/>
    <w:rsid w:val="001C548D"/>
    <w:rsid w:val="001C6396"/>
    <w:rsid w:val="001C64E9"/>
    <w:rsid w:val="001C74D3"/>
    <w:rsid w:val="001D00A2"/>
    <w:rsid w:val="001D0A6F"/>
    <w:rsid w:val="001D0C22"/>
    <w:rsid w:val="001D145B"/>
    <w:rsid w:val="001D16FD"/>
    <w:rsid w:val="001D26B6"/>
    <w:rsid w:val="001D39A0"/>
    <w:rsid w:val="001D3A10"/>
    <w:rsid w:val="001D5533"/>
    <w:rsid w:val="001D6659"/>
    <w:rsid w:val="001D6E21"/>
    <w:rsid w:val="001D7BF9"/>
    <w:rsid w:val="001E08E9"/>
    <w:rsid w:val="001E1B4D"/>
    <w:rsid w:val="001E3813"/>
    <w:rsid w:val="001E39A9"/>
    <w:rsid w:val="001E417D"/>
    <w:rsid w:val="001E4183"/>
    <w:rsid w:val="001E4DF0"/>
    <w:rsid w:val="001E7092"/>
    <w:rsid w:val="001E7CD5"/>
    <w:rsid w:val="001F07EE"/>
    <w:rsid w:val="001F0D26"/>
    <w:rsid w:val="001F119A"/>
    <w:rsid w:val="001F12B7"/>
    <w:rsid w:val="001F2F5F"/>
    <w:rsid w:val="001F301E"/>
    <w:rsid w:val="001F436C"/>
    <w:rsid w:val="001F5223"/>
    <w:rsid w:val="001F66C3"/>
    <w:rsid w:val="001F7A4F"/>
    <w:rsid w:val="00200734"/>
    <w:rsid w:val="00201191"/>
    <w:rsid w:val="00201D2E"/>
    <w:rsid w:val="0020275F"/>
    <w:rsid w:val="00202CF5"/>
    <w:rsid w:val="00203099"/>
    <w:rsid w:val="002049AA"/>
    <w:rsid w:val="00204C84"/>
    <w:rsid w:val="0020516A"/>
    <w:rsid w:val="002054E4"/>
    <w:rsid w:val="00205D9B"/>
    <w:rsid w:val="00207245"/>
    <w:rsid w:val="00207703"/>
    <w:rsid w:val="002113EC"/>
    <w:rsid w:val="0021150C"/>
    <w:rsid w:val="002138B6"/>
    <w:rsid w:val="00213DD7"/>
    <w:rsid w:val="00216552"/>
    <w:rsid w:val="00217792"/>
    <w:rsid w:val="00217F8D"/>
    <w:rsid w:val="0022075B"/>
    <w:rsid w:val="002217A5"/>
    <w:rsid w:val="00221818"/>
    <w:rsid w:val="0022255C"/>
    <w:rsid w:val="0022292F"/>
    <w:rsid w:val="00223E3B"/>
    <w:rsid w:val="002247F3"/>
    <w:rsid w:val="00224AF3"/>
    <w:rsid w:val="00224D29"/>
    <w:rsid w:val="0022523E"/>
    <w:rsid w:val="002259F2"/>
    <w:rsid w:val="0022723E"/>
    <w:rsid w:val="0022763E"/>
    <w:rsid w:val="00227E89"/>
    <w:rsid w:val="00227EFB"/>
    <w:rsid w:val="00227FE9"/>
    <w:rsid w:val="00230DAD"/>
    <w:rsid w:val="002311BD"/>
    <w:rsid w:val="002317DF"/>
    <w:rsid w:val="00231CF5"/>
    <w:rsid w:val="002328C3"/>
    <w:rsid w:val="00233573"/>
    <w:rsid w:val="00233EB1"/>
    <w:rsid w:val="002343A2"/>
    <w:rsid w:val="002361F1"/>
    <w:rsid w:val="0023727D"/>
    <w:rsid w:val="00242347"/>
    <w:rsid w:val="00246B3A"/>
    <w:rsid w:val="00246ECC"/>
    <w:rsid w:val="00247501"/>
    <w:rsid w:val="00250832"/>
    <w:rsid w:val="002524AB"/>
    <w:rsid w:val="00252A4B"/>
    <w:rsid w:val="002537F8"/>
    <w:rsid w:val="00254A97"/>
    <w:rsid w:val="00254EB2"/>
    <w:rsid w:val="002553C4"/>
    <w:rsid w:val="00255466"/>
    <w:rsid w:val="002559D7"/>
    <w:rsid w:val="00255B8B"/>
    <w:rsid w:val="00260844"/>
    <w:rsid w:val="00261A7D"/>
    <w:rsid w:val="00261B8F"/>
    <w:rsid w:val="00263FA6"/>
    <w:rsid w:val="002652B0"/>
    <w:rsid w:val="002654AA"/>
    <w:rsid w:val="002657C4"/>
    <w:rsid w:val="00266E56"/>
    <w:rsid w:val="00270203"/>
    <w:rsid w:val="00275310"/>
    <w:rsid w:val="0027599F"/>
    <w:rsid w:val="00275DD6"/>
    <w:rsid w:val="00276286"/>
    <w:rsid w:val="0027759B"/>
    <w:rsid w:val="00280E18"/>
    <w:rsid w:val="002813E3"/>
    <w:rsid w:val="002819FF"/>
    <w:rsid w:val="00281A38"/>
    <w:rsid w:val="002820EF"/>
    <w:rsid w:val="00282973"/>
    <w:rsid w:val="00282A63"/>
    <w:rsid w:val="00282E04"/>
    <w:rsid w:val="00283C3C"/>
    <w:rsid w:val="00285568"/>
    <w:rsid w:val="00285F50"/>
    <w:rsid w:val="002860DF"/>
    <w:rsid w:val="00286AF3"/>
    <w:rsid w:val="00287265"/>
    <w:rsid w:val="00287F06"/>
    <w:rsid w:val="002912A2"/>
    <w:rsid w:val="0029226D"/>
    <w:rsid w:val="0029238D"/>
    <w:rsid w:val="00292BFE"/>
    <w:rsid w:val="00292DF1"/>
    <w:rsid w:val="00292EB9"/>
    <w:rsid w:val="00293403"/>
    <w:rsid w:val="00293C0C"/>
    <w:rsid w:val="00294B43"/>
    <w:rsid w:val="00294C04"/>
    <w:rsid w:val="00294C5C"/>
    <w:rsid w:val="00295E76"/>
    <w:rsid w:val="002A0131"/>
    <w:rsid w:val="002A27EB"/>
    <w:rsid w:val="002A4329"/>
    <w:rsid w:val="002A43AD"/>
    <w:rsid w:val="002A524B"/>
    <w:rsid w:val="002A5B3C"/>
    <w:rsid w:val="002A7976"/>
    <w:rsid w:val="002B0CB6"/>
    <w:rsid w:val="002B2D30"/>
    <w:rsid w:val="002B42F3"/>
    <w:rsid w:val="002B632F"/>
    <w:rsid w:val="002B63CB"/>
    <w:rsid w:val="002B66A4"/>
    <w:rsid w:val="002B7781"/>
    <w:rsid w:val="002B7F63"/>
    <w:rsid w:val="002C022C"/>
    <w:rsid w:val="002C0635"/>
    <w:rsid w:val="002C0DCF"/>
    <w:rsid w:val="002C13C0"/>
    <w:rsid w:val="002C582C"/>
    <w:rsid w:val="002C78D5"/>
    <w:rsid w:val="002C7D25"/>
    <w:rsid w:val="002D0000"/>
    <w:rsid w:val="002D0569"/>
    <w:rsid w:val="002D15F7"/>
    <w:rsid w:val="002D3477"/>
    <w:rsid w:val="002D4368"/>
    <w:rsid w:val="002D4447"/>
    <w:rsid w:val="002D4750"/>
    <w:rsid w:val="002D54A2"/>
    <w:rsid w:val="002D5D3A"/>
    <w:rsid w:val="002D6584"/>
    <w:rsid w:val="002E0570"/>
    <w:rsid w:val="002E0663"/>
    <w:rsid w:val="002E16AE"/>
    <w:rsid w:val="002E346D"/>
    <w:rsid w:val="002E5076"/>
    <w:rsid w:val="002E5BEB"/>
    <w:rsid w:val="002E5CD6"/>
    <w:rsid w:val="002E5E70"/>
    <w:rsid w:val="002E6193"/>
    <w:rsid w:val="002E6357"/>
    <w:rsid w:val="002E69C4"/>
    <w:rsid w:val="002F191D"/>
    <w:rsid w:val="002F4346"/>
    <w:rsid w:val="002F6819"/>
    <w:rsid w:val="002F761F"/>
    <w:rsid w:val="002F7B47"/>
    <w:rsid w:val="002F7C1B"/>
    <w:rsid w:val="00300594"/>
    <w:rsid w:val="003013B1"/>
    <w:rsid w:val="003018F1"/>
    <w:rsid w:val="00302225"/>
    <w:rsid w:val="00302A94"/>
    <w:rsid w:val="003034F2"/>
    <w:rsid w:val="00303A5E"/>
    <w:rsid w:val="00305311"/>
    <w:rsid w:val="00307F69"/>
    <w:rsid w:val="00310F8B"/>
    <w:rsid w:val="00314F61"/>
    <w:rsid w:val="0031627A"/>
    <w:rsid w:val="0031682E"/>
    <w:rsid w:val="003209D9"/>
    <w:rsid w:val="00320B75"/>
    <w:rsid w:val="00322064"/>
    <w:rsid w:val="003223A9"/>
    <w:rsid w:val="00322DD7"/>
    <w:rsid w:val="003253E0"/>
    <w:rsid w:val="003255E9"/>
    <w:rsid w:val="00325AEA"/>
    <w:rsid w:val="00325FB5"/>
    <w:rsid w:val="003263A0"/>
    <w:rsid w:val="00326675"/>
    <w:rsid w:val="003307D1"/>
    <w:rsid w:val="00331B7C"/>
    <w:rsid w:val="003320B7"/>
    <w:rsid w:val="00333E38"/>
    <w:rsid w:val="0033404F"/>
    <w:rsid w:val="00335220"/>
    <w:rsid w:val="0033547E"/>
    <w:rsid w:val="0033767F"/>
    <w:rsid w:val="003403E1"/>
    <w:rsid w:val="00343D04"/>
    <w:rsid w:val="003446EF"/>
    <w:rsid w:val="00344B24"/>
    <w:rsid w:val="00346339"/>
    <w:rsid w:val="00347166"/>
    <w:rsid w:val="00347239"/>
    <w:rsid w:val="003500B6"/>
    <w:rsid w:val="003507D8"/>
    <w:rsid w:val="003508E6"/>
    <w:rsid w:val="003508F5"/>
    <w:rsid w:val="003522B9"/>
    <w:rsid w:val="003529CF"/>
    <w:rsid w:val="00352AB7"/>
    <w:rsid w:val="00354797"/>
    <w:rsid w:val="00354EC4"/>
    <w:rsid w:val="003566D0"/>
    <w:rsid w:val="00357241"/>
    <w:rsid w:val="003572A9"/>
    <w:rsid w:val="0035731C"/>
    <w:rsid w:val="003630A3"/>
    <w:rsid w:val="0036337C"/>
    <w:rsid w:val="00363ED2"/>
    <w:rsid w:val="003645AF"/>
    <w:rsid w:val="003668C5"/>
    <w:rsid w:val="00370150"/>
    <w:rsid w:val="003706B7"/>
    <w:rsid w:val="00370D07"/>
    <w:rsid w:val="00371654"/>
    <w:rsid w:val="00372562"/>
    <w:rsid w:val="00372C01"/>
    <w:rsid w:val="00372EBF"/>
    <w:rsid w:val="003751B6"/>
    <w:rsid w:val="00375FFE"/>
    <w:rsid w:val="003766DF"/>
    <w:rsid w:val="00376D0A"/>
    <w:rsid w:val="0037774A"/>
    <w:rsid w:val="00381526"/>
    <w:rsid w:val="003826A0"/>
    <w:rsid w:val="003832AB"/>
    <w:rsid w:val="00384848"/>
    <w:rsid w:val="003910E7"/>
    <w:rsid w:val="0039192B"/>
    <w:rsid w:val="003926DF"/>
    <w:rsid w:val="00393E86"/>
    <w:rsid w:val="00396242"/>
    <w:rsid w:val="00396CF0"/>
    <w:rsid w:val="003A05B1"/>
    <w:rsid w:val="003A288F"/>
    <w:rsid w:val="003A34FD"/>
    <w:rsid w:val="003A411D"/>
    <w:rsid w:val="003A45FC"/>
    <w:rsid w:val="003A5560"/>
    <w:rsid w:val="003B1D9B"/>
    <w:rsid w:val="003B29DA"/>
    <w:rsid w:val="003B32DC"/>
    <w:rsid w:val="003B35F3"/>
    <w:rsid w:val="003B3F74"/>
    <w:rsid w:val="003B56C5"/>
    <w:rsid w:val="003B57ED"/>
    <w:rsid w:val="003B622E"/>
    <w:rsid w:val="003B7C33"/>
    <w:rsid w:val="003B7C4F"/>
    <w:rsid w:val="003C074D"/>
    <w:rsid w:val="003C0B11"/>
    <w:rsid w:val="003C1221"/>
    <w:rsid w:val="003C140B"/>
    <w:rsid w:val="003C3130"/>
    <w:rsid w:val="003C37DF"/>
    <w:rsid w:val="003C3BD5"/>
    <w:rsid w:val="003C5C0B"/>
    <w:rsid w:val="003C61FF"/>
    <w:rsid w:val="003C79CE"/>
    <w:rsid w:val="003C7D17"/>
    <w:rsid w:val="003D04BF"/>
    <w:rsid w:val="003D1417"/>
    <w:rsid w:val="003D14EE"/>
    <w:rsid w:val="003D1F34"/>
    <w:rsid w:val="003D2A1F"/>
    <w:rsid w:val="003D3922"/>
    <w:rsid w:val="003D3F7D"/>
    <w:rsid w:val="003D4298"/>
    <w:rsid w:val="003D5583"/>
    <w:rsid w:val="003D66D8"/>
    <w:rsid w:val="003D735C"/>
    <w:rsid w:val="003D7472"/>
    <w:rsid w:val="003D7AA1"/>
    <w:rsid w:val="003E0FC1"/>
    <w:rsid w:val="003E14BC"/>
    <w:rsid w:val="003E24B3"/>
    <w:rsid w:val="003E2E99"/>
    <w:rsid w:val="003E30DA"/>
    <w:rsid w:val="003E39E5"/>
    <w:rsid w:val="003E3FC3"/>
    <w:rsid w:val="003E5C90"/>
    <w:rsid w:val="003E7CE3"/>
    <w:rsid w:val="003F0858"/>
    <w:rsid w:val="003F0B4C"/>
    <w:rsid w:val="003F0F26"/>
    <w:rsid w:val="003F1447"/>
    <w:rsid w:val="003F26AF"/>
    <w:rsid w:val="003F34D9"/>
    <w:rsid w:val="003F3B79"/>
    <w:rsid w:val="003F4E21"/>
    <w:rsid w:val="003F72DD"/>
    <w:rsid w:val="003F76C4"/>
    <w:rsid w:val="00402402"/>
    <w:rsid w:val="00403A01"/>
    <w:rsid w:val="00404B12"/>
    <w:rsid w:val="00406A7F"/>
    <w:rsid w:val="00406DE1"/>
    <w:rsid w:val="004101EE"/>
    <w:rsid w:val="0041098C"/>
    <w:rsid w:val="00410A3C"/>
    <w:rsid w:val="00410F5D"/>
    <w:rsid w:val="0041167D"/>
    <w:rsid w:val="004116F1"/>
    <w:rsid w:val="0041213E"/>
    <w:rsid w:val="00412BBC"/>
    <w:rsid w:val="0041311D"/>
    <w:rsid w:val="00413458"/>
    <w:rsid w:val="00416432"/>
    <w:rsid w:val="004172C5"/>
    <w:rsid w:val="00417EA5"/>
    <w:rsid w:val="00421369"/>
    <w:rsid w:val="00421D2D"/>
    <w:rsid w:val="00422AB6"/>
    <w:rsid w:val="004235E0"/>
    <w:rsid w:val="0042392C"/>
    <w:rsid w:val="0042398B"/>
    <w:rsid w:val="0042793F"/>
    <w:rsid w:val="0043091F"/>
    <w:rsid w:val="004324A0"/>
    <w:rsid w:val="00432A51"/>
    <w:rsid w:val="0043326F"/>
    <w:rsid w:val="00433563"/>
    <w:rsid w:val="00436A6D"/>
    <w:rsid w:val="004402E4"/>
    <w:rsid w:val="00440D80"/>
    <w:rsid w:val="0044267C"/>
    <w:rsid w:val="004429B1"/>
    <w:rsid w:val="004447EA"/>
    <w:rsid w:val="00444C03"/>
    <w:rsid w:val="00445029"/>
    <w:rsid w:val="00446119"/>
    <w:rsid w:val="00446F88"/>
    <w:rsid w:val="00447F6F"/>
    <w:rsid w:val="0045059A"/>
    <w:rsid w:val="00450DBB"/>
    <w:rsid w:val="00450E43"/>
    <w:rsid w:val="00450F46"/>
    <w:rsid w:val="004527DB"/>
    <w:rsid w:val="0045294B"/>
    <w:rsid w:val="00452FA8"/>
    <w:rsid w:val="00453571"/>
    <w:rsid w:val="00455731"/>
    <w:rsid w:val="00455EA5"/>
    <w:rsid w:val="004567EC"/>
    <w:rsid w:val="004574BF"/>
    <w:rsid w:val="00460CB5"/>
    <w:rsid w:val="0046100E"/>
    <w:rsid w:val="00461686"/>
    <w:rsid w:val="00461CE1"/>
    <w:rsid w:val="004627C6"/>
    <w:rsid w:val="0046572B"/>
    <w:rsid w:val="00465D73"/>
    <w:rsid w:val="004661B9"/>
    <w:rsid w:val="00466423"/>
    <w:rsid w:val="00467A2F"/>
    <w:rsid w:val="00470774"/>
    <w:rsid w:val="00470EEC"/>
    <w:rsid w:val="00471F5B"/>
    <w:rsid w:val="00472486"/>
    <w:rsid w:val="00473009"/>
    <w:rsid w:val="00473A0E"/>
    <w:rsid w:val="00473BFD"/>
    <w:rsid w:val="00473D0D"/>
    <w:rsid w:val="00474B38"/>
    <w:rsid w:val="00474F35"/>
    <w:rsid w:val="00475A7B"/>
    <w:rsid w:val="00475E62"/>
    <w:rsid w:val="0047783C"/>
    <w:rsid w:val="004801C9"/>
    <w:rsid w:val="00480675"/>
    <w:rsid w:val="004813BA"/>
    <w:rsid w:val="00482178"/>
    <w:rsid w:val="004844A1"/>
    <w:rsid w:val="004852F8"/>
    <w:rsid w:val="00485CD3"/>
    <w:rsid w:val="00486501"/>
    <w:rsid w:val="00491170"/>
    <w:rsid w:val="004912D2"/>
    <w:rsid w:val="00492416"/>
    <w:rsid w:val="0049350D"/>
    <w:rsid w:val="00493767"/>
    <w:rsid w:val="0049533A"/>
    <w:rsid w:val="004957A9"/>
    <w:rsid w:val="00495940"/>
    <w:rsid w:val="0049636B"/>
    <w:rsid w:val="00496FA8"/>
    <w:rsid w:val="004A5BA4"/>
    <w:rsid w:val="004A6A46"/>
    <w:rsid w:val="004B1045"/>
    <w:rsid w:val="004B1EAC"/>
    <w:rsid w:val="004B3FB3"/>
    <w:rsid w:val="004B43E9"/>
    <w:rsid w:val="004C16E5"/>
    <w:rsid w:val="004C2073"/>
    <w:rsid w:val="004C2AF6"/>
    <w:rsid w:val="004C3C35"/>
    <w:rsid w:val="004C3ECF"/>
    <w:rsid w:val="004C4C8D"/>
    <w:rsid w:val="004C51FB"/>
    <w:rsid w:val="004C5DFE"/>
    <w:rsid w:val="004C64A8"/>
    <w:rsid w:val="004C7680"/>
    <w:rsid w:val="004C7813"/>
    <w:rsid w:val="004C79C9"/>
    <w:rsid w:val="004C7A23"/>
    <w:rsid w:val="004D1949"/>
    <w:rsid w:val="004D1F17"/>
    <w:rsid w:val="004D2CD9"/>
    <w:rsid w:val="004D399C"/>
    <w:rsid w:val="004D3C34"/>
    <w:rsid w:val="004D4073"/>
    <w:rsid w:val="004D4900"/>
    <w:rsid w:val="004D4D6E"/>
    <w:rsid w:val="004D597B"/>
    <w:rsid w:val="004D5EE4"/>
    <w:rsid w:val="004D6007"/>
    <w:rsid w:val="004D61C3"/>
    <w:rsid w:val="004D6508"/>
    <w:rsid w:val="004D761F"/>
    <w:rsid w:val="004D7AAA"/>
    <w:rsid w:val="004E0177"/>
    <w:rsid w:val="004E09C2"/>
    <w:rsid w:val="004E361F"/>
    <w:rsid w:val="004E403B"/>
    <w:rsid w:val="004E48F1"/>
    <w:rsid w:val="004E70CB"/>
    <w:rsid w:val="004E7686"/>
    <w:rsid w:val="004E7815"/>
    <w:rsid w:val="004F0F33"/>
    <w:rsid w:val="004F1F99"/>
    <w:rsid w:val="004F3377"/>
    <w:rsid w:val="004F42E3"/>
    <w:rsid w:val="004F5E52"/>
    <w:rsid w:val="005000D9"/>
    <w:rsid w:val="00502086"/>
    <w:rsid w:val="005020CE"/>
    <w:rsid w:val="00502706"/>
    <w:rsid w:val="00503F28"/>
    <w:rsid w:val="00506133"/>
    <w:rsid w:val="00506B95"/>
    <w:rsid w:val="005071F9"/>
    <w:rsid w:val="005072E1"/>
    <w:rsid w:val="005076C1"/>
    <w:rsid w:val="00511758"/>
    <w:rsid w:val="00511D04"/>
    <w:rsid w:val="00512EEE"/>
    <w:rsid w:val="005137D3"/>
    <w:rsid w:val="00514C92"/>
    <w:rsid w:val="005158EB"/>
    <w:rsid w:val="00516861"/>
    <w:rsid w:val="00517D23"/>
    <w:rsid w:val="00520557"/>
    <w:rsid w:val="00520E3B"/>
    <w:rsid w:val="0052143F"/>
    <w:rsid w:val="005214A6"/>
    <w:rsid w:val="0052199B"/>
    <w:rsid w:val="00524C75"/>
    <w:rsid w:val="0052536E"/>
    <w:rsid w:val="005271A4"/>
    <w:rsid w:val="00530872"/>
    <w:rsid w:val="00530A81"/>
    <w:rsid w:val="00530E23"/>
    <w:rsid w:val="00531550"/>
    <w:rsid w:val="00532AC0"/>
    <w:rsid w:val="00534EC5"/>
    <w:rsid w:val="00534FCE"/>
    <w:rsid w:val="00536082"/>
    <w:rsid w:val="0053711C"/>
    <w:rsid w:val="00537A71"/>
    <w:rsid w:val="00542EA4"/>
    <w:rsid w:val="005441CA"/>
    <w:rsid w:val="00544A04"/>
    <w:rsid w:val="00546A46"/>
    <w:rsid w:val="005506F8"/>
    <w:rsid w:val="005517CE"/>
    <w:rsid w:val="005519D3"/>
    <w:rsid w:val="005520F8"/>
    <w:rsid w:val="00553468"/>
    <w:rsid w:val="00554635"/>
    <w:rsid w:val="00555BF9"/>
    <w:rsid w:val="00555E67"/>
    <w:rsid w:val="00557188"/>
    <w:rsid w:val="005608B6"/>
    <w:rsid w:val="00560F16"/>
    <w:rsid w:val="0056140F"/>
    <w:rsid w:val="005622F7"/>
    <w:rsid w:val="00563301"/>
    <w:rsid w:val="005634FC"/>
    <w:rsid w:val="0056399C"/>
    <w:rsid w:val="00565680"/>
    <w:rsid w:val="00566785"/>
    <w:rsid w:val="00567815"/>
    <w:rsid w:val="00567861"/>
    <w:rsid w:val="00574603"/>
    <w:rsid w:val="0057477A"/>
    <w:rsid w:val="00575893"/>
    <w:rsid w:val="0057596D"/>
    <w:rsid w:val="00575F69"/>
    <w:rsid w:val="00575FF0"/>
    <w:rsid w:val="00576575"/>
    <w:rsid w:val="0057662F"/>
    <w:rsid w:val="00576F2D"/>
    <w:rsid w:val="00577148"/>
    <w:rsid w:val="0058175A"/>
    <w:rsid w:val="005826C6"/>
    <w:rsid w:val="00583D8D"/>
    <w:rsid w:val="00584CF8"/>
    <w:rsid w:val="00584E15"/>
    <w:rsid w:val="005876B9"/>
    <w:rsid w:val="0059083D"/>
    <w:rsid w:val="0059248E"/>
    <w:rsid w:val="00593454"/>
    <w:rsid w:val="00593E15"/>
    <w:rsid w:val="00595F9D"/>
    <w:rsid w:val="005974D2"/>
    <w:rsid w:val="00597BEB"/>
    <w:rsid w:val="005A1777"/>
    <w:rsid w:val="005A2C70"/>
    <w:rsid w:val="005A3E4F"/>
    <w:rsid w:val="005A5ED3"/>
    <w:rsid w:val="005A6535"/>
    <w:rsid w:val="005A6EAA"/>
    <w:rsid w:val="005A7447"/>
    <w:rsid w:val="005B2250"/>
    <w:rsid w:val="005B24EE"/>
    <w:rsid w:val="005B3680"/>
    <w:rsid w:val="005B4A5A"/>
    <w:rsid w:val="005B5D44"/>
    <w:rsid w:val="005B6021"/>
    <w:rsid w:val="005B6704"/>
    <w:rsid w:val="005C0770"/>
    <w:rsid w:val="005C0B7A"/>
    <w:rsid w:val="005C2413"/>
    <w:rsid w:val="005C3270"/>
    <w:rsid w:val="005C339E"/>
    <w:rsid w:val="005C3CE3"/>
    <w:rsid w:val="005C4B22"/>
    <w:rsid w:val="005C5A06"/>
    <w:rsid w:val="005C5A8C"/>
    <w:rsid w:val="005C755B"/>
    <w:rsid w:val="005C75A5"/>
    <w:rsid w:val="005C783D"/>
    <w:rsid w:val="005C7C81"/>
    <w:rsid w:val="005D04A4"/>
    <w:rsid w:val="005D2936"/>
    <w:rsid w:val="005D3069"/>
    <w:rsid w:val="005D3C51"/>
    <w:rsid w:val="005D3CA0"/>
    <w:rsid w:val="005D4A7E"/>
    <w:rsid w:val="005D658C"/>
    <w:rsid w:val="005E05B3"/>
    <w:rsid w:val="005E076E"/>
    <w:rsid w:val="005E2003"/>
    <w:rsid w:val="005E3CFC"/>
    <w:rsid w:val="005E4436"/>
    <w:rsid w:val="005E4884"/>
    <w:rsid w:val="005E55CE"/>
    <w:rsid w:val="005E5697"/>
    <w:rsid w:val="005E592A"/>
    <w:rsid w:val="005E6F55"/>
    <w:rsid w:val="005E70BA"/>
    <w:rsid w:val="005E74DA"/>
    <w:rsid w:val="005E75B1"/>
    <w:rsid w:val="005E7F05"/>
    <w:rsid w:val="005F047A"/>
    <w:rsid w:val="005F0A66"/>
    <w:rsid w:val="005F0E43"/>
    <w:rsid w:val="005F1430"/>
    <w:rsid w:val="005F1E34"/>
    <w:rsid w:val="005F23E2"/>
    <w:rsid w:val="005F2F04"/>
    <w:rsid w:val="005F322D"/>
    <w:rsid w:val="005F3356"/>
    <w:rsid w:val="005F539D"/>
    <w:rsid w:val="005F5E06"/>
    <w:rsid w:val="005F6299"/>
    <w:rsid w:val="006003C5"/>
    <w:rsid w:val="006005D2"/>
    <w:rsid w:val="006008DD"/>
    <w:rsid w:val="0060115C"/>
    <w:rsid w:val="006017A6"/>
    <w:rsid w:val="006032A6"/>
    <w:rsid w:val="00603EA4"/>
    <w:rsid w:val="00604400"/>
    <w:rsid w:val="00604947"/>
    <w:rsid w:val="0060583A"/>
    <w:rsid w:val="0060599B"/>
    <w:rsid w:val="00605F47"/>
    <w:rsid w:val="00606FE8"/>
    <w:rsid w:val="006100F4"/>
    <w:rsid w:val="00610A55"/>
    <w:rsid w:val="00611474"/>
    <w:rsid w:val="006125FA"/>
    <w:rsid w:val="00612916"/>
    <w:rsid w:val="0061297E"/>
    <w:rsid w:val="00613DD9"/>
    <w:rsid w:val="0061469E"/>
    <w:rsid w:val="00615E54"/>
    <w:rsid w:val="00615E82"/>
    <w:rsid w:val="00615F10"/>
    <w:rsid w:val="006173F3"/>
    <w:rsid w:val="00617EAA"/>
    <w:rsid w:val="00620CFF"/>
    <w:rsid w:val="00620D84"/>
    <w:rsid w:val="00620F99"/>
    <w:rsid w:val="00621ABE"/>
    <w:rsid w:val="00622AF5"/>
    <w:rsid w:val="00623BD5"/>
    <w:rsid w:val="006242BE"/>
    <w:rsid w:val="0062572E"/>
    <w:rsid w:val="00625BE0"/>
    <w:rsid w:val="00626E15"/>
    <w:rsid w:val="00627E47"/>
    <w:rsid w:val="00630233"/>
    <w:rsid w:val="006302E4"/>
    <w:rsid w:val="00630DED"/>
    <w:rsid w:val="00630F69"/>
    <w:rsid w:val="00631889"/>
    <w:rsid w:val="006330B7"/>
    <w:rsid w:val="006337E6"/>
    <w:rsid w:val="00633897"/>
    <w:rsid w:val="00637FAE"/>
    <w:rsid w:val="006406CC"/>
    <w:rsid w:val="0064481A"/>
    <w:rsid w:val="00644E1A"/>
    <w:rsid w:val="006472AD"/>
    <w:rsid w:val="006472C9"/>
    <w:rsid w:val="00647820"/>
    <w:rsid w:val="006479AC"/>
    <w:rsid w:val="00651B1B"/>
    <w:rsid w:val="006527DE"/>
    <w:rsid w:val="0065283A"/>
    <w:rsid w:val="00652F46"/>
    <w:rsid w:val="00657EE9"/>
    <w:rsid w:val="006601F3"/>
    <w:rsid w:val="00660651"/>
    <w:rsid w:val="00661765"/>
    <w:rsid w:val="006619E2"/>
    <w:rsid w:val="006619E6"/>
    <w:rsid w:val="00661F36"/>
    <w:rsid w:val="00662139"/>
    <w:rsid w:val="00663086"/>
    <w:rsid w:val="00663811"/>
    <w:rsid w:val="0066436B"/>
    <w:rsid w:val="00664983"/>
    <w:rsid w:val="006652AE"/>
    <w:rsid w:val="006666D1"/>
    <w:rsid w:val="006669E1"/>
    <w:rsid w:val="00667B83"/>
    <w:rsid w:val="00667E7A"/>
    <w:rsid w:val="006713C2"/>
    <w:rsid w:val="006716E2"/>
    <w:rsid w:val="00671B24"/>
    <w:rsid w:val="00672564"/>
    <w:rsid w:val="006725BC"/>
    <w:rsid w:val="006726B7"/>
    <w:rsid w:val="006729E1"/>
    <w:rsid w:val="006734C8"/>
    <w:rsid w:val="006760AB"/>
    <w:rsid w:val="00676908"/>
    <w:rsid w:val="006775F4"/>
    <w:rsid w:val="00677F09"/>
    <w:rsid w:val="00680344"/>
    <w:rsid w:val="00680C98"/>
    <w:rsid w:val="00681411"/>
    <w:rsid w:val="00684492"/>
    <w:rsid w:val="00684B74"/>
    <w:rsid w:val="0068559F"/>
    <w:rsid w:val="00686D24"/>
    <w:rsid w:val="00691E8B"/>
    <w:rsid w:val="006927DE"/>
    <w:rsid w:val="00692A7F"/>
    <w:rsid w:val="00693BBE"/>
    <w:rsid w:val="00693C52"/>
    <w:rsid w:val="00695EAD"/>
    <w:rsid w:val="0069728F"/>
    <w:rsid w:val="006972ED"/>
    <w:rsid w:val="006A03B6"/>
    <w:rsid w:val="006A04DB"/>
    <w:rsid w:val="006A09EB"/>
    <w:rsid w:val="006A0C05"/>
    <w:rsid w:val="006A2F83"/>
    <w:rsid w:val="006A4544"/>
    <w:rsid w:val="006A62D9"/>
    <w:rsid w:val="006B0C78"/>
    <w:rsid w:val="006B1359"/>
    <w:rsid w:val="006B1B7F"/>
    <w:rsid w:val="006B2552"/>
    <w:rsid w:val="006B258C"/>
    <w:rsid w:val="006B2652"/>
    <w:rsid w:val="006B2A02"/>
    <w:rsid w:val="006B3B81"/>
    <w:rsid w:val="006B3C5E"/>
    <w:rsid w:val="006B3D96"/>
    <w:rsid w:val="006B403F"/>
    <w:rsid w:val="006B4D58"/>
    <w:rsid w:val="006B5264"/>
    <w:rsid w:val="006B7632"/>
    <w:rsid w:val="006C1C04"/>
    <w:rsid w:val="006C348A"/>
    <w:rsid w:val="006C36E7"/>
    <w:rsid w:val="006C398F"/>
    <w:rsid w:val="006C4E22"/>
    <w:rsid w:val="006C6F50"/>
    <w:rsid w:val="006C7AA7"/>
    <w:rsid w:val="006D12C0"/>
    <w:rsid w:val="006D40A2"/>
    <w:rsid w:val="006D4BC1"/>
    <w:rsid w:val="006D5242"/>
    <w:rsid w:val="006D5504"/>
    <w:rsid w:val="006D5FB8"/>
    <w:rsid w:val="006D71F4"/>
    <w:rsid w:val="006E09FE"/>
    <w:rsid w:val="006E0C47"/>
    <w:rsid w:val="006E15D9"/>
    <w:rsid w:val="006E1E20"/>
    <w:rsid w:val="006E24A1"/>
    <w:rsid w:val="006E25E5"/>
    <w:rsid w:val="006E2BFC"/>
    <w:rsid w:val="006E2F6C"/>
    <w:rsid w:val="006E57E4"/>
    <w:rsid w:val="006E5FAC"/>
    <w:rsid w:val="006E6C3C"/>
    <w:rsid w:val="006E791E"/>
    <w:rsid w:val="006F1353"/>
    <w:rsid w:val="006F16E1"/>
    <w:rsid w:val="006F1EE2"/>
    <w:rsid w:val="006F4EF8"/>
    <w:rsid w:val="006F4F26"/>
    <w:rsid w:val="006F7B68"/>
    <w:rsid w:val="006F7E52"/>
    <w:rsid w:val="0070033B"/>
    <w:rsid w:val="007004ED"/>
    <w:rsid w:val="00701E41"/>
    <w:rsid w:val="00703435"/>
    <w:rsid w:val="00705D07"/>
    <w:rsid w:val="00705FAE"/>
    <w:rsid w:val="007065D4"/>
    <w:rsid w:val="00710207"/>
    <w:rsid w:val="00710772"/>
    <w:rsid w:val="00712B81"/>
    <w:rsid w:val="00713F4E"/>
    <w:rsid w:val="00714158"/>
    <w:rsid w:val="00714592"/>
    <w:rsid w:val="00714E58"/>
    <w:rsid w:val="00715583"/>
    <w:rsid w:val="0071572D"/>
    <w:rsid w:val="00715E8C"/>
    <w:rsid w:val="007174AB"/>
    <w:rsid w:val="00717A17"/>
    <w:rsid w:val="00717F27"/>
    <w:rsid w:val="00722873"/>
    <w:rsid w:val="007233BE"/>
    <w:rsid w:val="007241C4"/>
    <w:rsid w:val="0072491D"/>
    <w:rsid w:val="00724BD5"/>
    <w:rsid w:val="007264E4"/>
    <w:rsid w:val="0072694B"/>
    <w:rsid w:val="00726CC6"/>
    <w:rsid w:val="007277CF"/>
    <w:rsid w:val="00730A0D"/>
    <w:rsid w:val="00733044"/>
    <w:rsid w:val="0073542C"/>
    <w:rsid w:val="00737AB6"/>
    <w:rsid w:val="00740D76"/>
    <w:rsid w:val="007415D4"/>
    <w:rsid w:val="00741E00"/>
    <w:rsid w:val="00741F84"/>
    <w:rsid w:val="007424E4"/>
    <w:rsid w:val="007437ED"/>
    <w:rsid w:val="00743E50"/>
    <w:rsid w:val="00743EAE"/>
    <w:rsid w:val="00745563"/>
    <w:rsid w:val="00745836"/>
    <w:rsid w:val="007461DF"/>
    <w:rsid w:val="00746406"/>
    <w:rsid w:val="00746C37"/>
    <w:rsid w:val="00750520"/>
    <w:rsid w:val="00750603"/>
    <w:rsid w:val="007523C6"/>
    <w:rsid w:val="00753337"/>
    <w:rsid w:val="00754E41"/>
    <w:rsid w:val="00755FA5"/>
    <w:rsid w:val="007576C9"/>
    <w:rsid w:val="007605C6"/>
    <w:rsid w:val="007611FA"/>
    <w:rsid w:val="00762124"/>
    <w:rsid w:val="00762757"/>
    <w:rsid w:val="00767B06"/>
    <w:rsid w:val="0077026B"/>
    <w:rsid w:val="007702F0"/>
    <w:rsid w:val="00772267"/>
    <w:rsid w:val="0077267D"/>
    <w:rsid w:val="007743C9"/>
    <w:rsid w:val="00775E19"/>
    <w:rsid w:val="007765C1"/>
    <w:rsid w:val="007774F5"/>
    <w:rsid w:val="00780472"/>
    <w:rsid w:val="007821F9"/>
    <w:rsid w:val="00782A4E"/>
    <w:rsid w:val="00782B06"/>
    <w:rsid w:val="00783A96"/>
    <w:rsid w:val="00784E4C"/>
    <w:rsid w:val="00787A3E"/>
    <w:rsid w:val="00790145"/>
    <w:rsid w:val="00790235"/>
    <w:rsid w:val="007916BE"/>
    <w:rsid w:val="007917EF"/>
    <w:rsid w:val="007919B5"/>
    <w:rsid w:val="00791B68"/>
    <w:rsid w:val="00793951"/>
    <w:rsid w:val="007944D6"/>
    <w:rsid w:val="00795F0C"/>
    <w:rsid w:val="00796D86"/>
    <w:rsid w:val="007A0E5A"/>
    <w:rsid w:val="007A1518"/>
    <w:rsid w:val="007A4D5F"/>
    <w:rsid w:val="007A5132"/>
    <w:rsid w:val="007A684C"/>
    <w:rsid w:val="007A6AD7"/>
    <w:rsid w:val="007A6BE1"/>
    <w:rsid w:val="007A6E35"/>
    <w:rsid w:val="007A727F"/>
    <w:rsid w:val="007B0590"/>
    <w:rsid w:val="007B1123"/>
    <w:rsid w:val="007B20D3"/>
    <w:rsid w:val="007B24A7"/>
    <w:rsid w:val="007B2D07"/>
    <w:rsid w:val="007B436F"/>
    <w:rsid w:val="007B4711"/>
    <w:rsid w:val="007B47E7"/>
    <w:rsid w:val="007B493B"/>
    <w:rsid w:val="007B4A20"/>
    <w:rsid w:val="007B524A"/>
    <w:rsid w:val="007B5B5C"/>
    <w:rsid w:val="007B5F5F"/>
    <w:rsid w:val="007B7554"/>
    <w:rsid w:val="007B779B"/>
    <w:rsid w:val="007C0070"/>
    <w:rsid w:val="007C1CDE"/>
    <w:rsid w:val="007C366E"/>
    <w:rsid w:val="007C3B45"/>
    <w:rsid w:val="007C5AAB"/>
    <w:rsid w:val="007C6005"/>
    <w:rsid w:val="007C6B43"/>
    <w:rsid w:val="007C6EF4"/>
    <w:rsid w:val="007C73F8"/>
    <w:rsid w:val="007C7432"/>
    <w:rsid w:val="007C7E95"/>
    <w:rsid w:val="007D010D"/>
    <w:rsid w:val="007D0A95"/>
    <w:rsid w:val="007D0A9A"/>
    <w:rsid w:val="007D220D"/>
    <w:rsid w:val="007D27B2"/>
    <w:rsid w:val="007D3784"/>
    <w:rsid w:val="007D4B27"/>
    <w:rsid w:val="007D4EE0"/>
    <w:rsid w:val="007D5024"/>
    <w:rsid w:val="007D51DF"/>
    <w:rsid w:val="007D6761"/>
    <w:rsid w:val="007D7548"/>
    <w:rsid w:val="007D7D33"/>
    <w:rsid w:val="007E0F1F"/>
    <w:rsid w:val="007E17CA"/>
    <w:rsid w:val="007E1921"/>
    <w:rsid w:val="007E1D2B"/>
    <w:rsid w:val="007E4AD4"/>
    <w:rsid w:val="007E4BB6"/>
    <w:rsid w:val="007E660A"/>
    <w:rsid w:val="007E7633"/>
    <w:rsid w:val="007E7BFF"/>
    <w:rsid w:val="007F038C"/>
    <w:rsid w:val="007F09B9"/>
    <w:rsid w:val="007F1674"/>
    <w:rsid w:val="007F210F"/>
    <w:rsid w:val="007F4E98"/>
    <w:rsid w:val="007F5B59"/>
    <w:rsid w:val="007F6936"/>
    <w:rsid w:val="007F7125"/>
    <w:rsid w:val="007F7E65"/>
    <w:rsid w:val="0080027F"/>
    <w:rsid w:val="008009F0"/>
    <w:rsid w:val="00800EC4"/>
    <w:rsid w:val="00802B45"/>
    <w:rsid w:val="00802B8D"/>
    <w:rsid w:val="00803C33"/>
    <w:rsid w:val="00803EF1"/>
    <w:rsid w:val="00804299"/>
    <w:rsid w:val="00804347"/>
    <w:rsid w:val="0080452D"/>
    <w:rsid w:val="008060BF"/>
    <w:rsid w:val="0080622E"/>
    <w:rsid w:val="00806FA1"/>
    <w:rsid w:val="008075E0"/>
    <w:rsid w:val="00811DAE"/>
    <w:rsid w:val="00811E18"/>
    <w:rsid w:val="008149CE"/>
    <w:rsid w:val="0081561F"/>
    <w:rsid w:val="00816070"/>
    <w:rsid w:val="00816EDB"/>
    <w:rsid w:val="0081747B"/>
    <w:rsid w:val="008208EC"/>
    <w:rsid w:val="0082217C"/>
    <w:rsid w:val="0082218C"/>
    <w:rsid w:val="008245EF"/>
    <w:rsid w:val="0082591F"/>
    <w:rsid w:val="00826F33"/>
    <w:rsid w:val="00827E49"/>
    <w:rsid w:val="0083278A"/>
    <w:rsid w:val="00833348"/>
    <w:rsid w:val="00834AC2"/>
    <w:rsid w:val="00835349"/>
    <w:rsid w:val="00835C1D"/>
    <w:rsid w:val="00836114"/>
    <w:rsid w:val="00836C16"/>
    <w:rsid w:val="0083730F"/>
    <w:rsid w:val="008377C9"/>
    <w:rsid w:val="00840877"/>
    <w:rsid w:val="008416D3"/>
    <w:rsid w:val="0084283A"/>
    <w:rsid w:val="00842A62"/>
    <w:rsid w:val="00843DFE"/>
    <w:rsid w:val="00845898"/>
    <w:rsid w:val="00845928"/>
    <w:rsid w:val="008461FC"/>
    <w:rsid w:val="00846BA3"/>
    <w:rsid w:val="00846E2F"/>
    <w:rsid w:val="00847CFD"/>
    <w:rsid w:val="008501C2"/>
    <w:rsid w:val="008525EE"/>
    <w:rsid w:val="00852E1D"/>
    <w:rsid w:val="0085311B"/>
    <w:rsid w:val="00854459"/>
    <w:rsid w:val="00854814"/>
    <w:rsid w:val="00855527"/>
    <w:rsid w:val="00855C08"/>
    <w:rsid w:val="008571EC"/>
    <w:rsid w:val="00857983"/>
    <w:rsid w:val="008600B8"/>
    <w:rsid w:val="008627E4"/>
    <w:rsid w:val="008632B0"/>
    <w:rsid w:val="0086670A"/>
    <w:rsid w:val="008705C1"/>
    <w:rsid w:val="00870637"/>
    <w:rsid w:val="00870CB5"/>
    <w:rsid w:val="00872412"/>
    <w:rsid w:val="00872EDE"/>
    <w:rsid w:val="008734FA"/>
    <w:rsid w:val="00875B1B"/>
    <w:rsid w:val="0087681A"/>
    <w:rsid w:val="00876EEE"/>
    <w:rsid w:val="0088018D"/>
    <w:rsid w:val="00880888"/>
    <w:rsid w:val="008833E5"/>
    <w:rsid w:val="00883BC7"/>
    <w:rsid w:val="00884733"/>
    <w:rsid w:val="00884CED"/>
    <w:rsid w:val="008851A1"/>
    <w:rsid w:val="00886285"/>
    <w:rsid w:val="0088731C"/>
    <w:rsid w:val="00887576"/>
    <w:rsid w:val="008876CD"/>
    <w:rsid w:val="0089021B"/>
    <w:rsid w:val="0089119F"/>
    <w:rsid w:val="008916E6"/>
    <w:rsid w:val="008929FF"/>
    <w:rsid w:val="00893EA0"/>
    <w:rsid w:val="0089673F"/>
    <w:rsid w:val="008968AB"/>
    <w:rsid w:val="008971D8"/>
    <w:rsid w:val="008972BD"/>
    <w:rsid w:val="008A0C71"/>
    <w:rsid w:val="008A1546"/>
    <w:rsid w:val="008A3F8D"/>
    <w:rsid w:val="008A3F95"/>
    <w:rsid w:val="008A5E3B"/>
    <w:rsid w:val="008A5F5E"/>
    <w:rsid w:val="008A6001"/>
    <w:rsid w:val="008A6C59"/>
    <w:rsid w:val="008A7D50"/>
    <w:rsid w:val="008B18C0"/>
    <w:rsid w:val="008B1A08"/>
    <w:rsid w:val="008B2940"/>
    <w:rsid w:val="008B2ABE"/>
    <w:rsid w:val="008B2EBA"/>
    <w:rsid w:val="008B4A37"/>
    <w:rsid w:val="008B6617"/>
    <w:rsid w:val="008B662E"/>
    <w:rsid w:val="008B6AE9"/>
    <w:rsid w:val="008C0EA1"/>
    <w:rsid w:val="008C1AF2"/>
    <w:rsid w:val="008C1F6F"/>
    <w:rsid w:val="008C2744"/>
    <w:rsid w:val="008C357D"/>
    <w:rsid w:val="008C3E66"/>
    <w:rsid w:val="008C4CBD"/>
    <w:rsid w:val="008C5E8B"/>
    <w:rsid w:val="008C6568"/>
    <w:rsid w:val="008D06B6"/>
    <w:rsid w:val="008D0733"/>
    <w:rsid w:val="008D15D3"/>
    <w:rsid w:val="008D25AB"/>
    <w:rsid w:val="008D2878"/>
    <w:rsid w:val="008D2C6A"/>
    <w:rsid w:val="008D3438"/>
    <w:rsid w:val="008D538F"/>
    <w:rsid w:val="008D756F"/>
    <w:rsid w:val="008D78D1"/>
    <w:rsid w:val="008E0D9B"/>
    <w:rsid w:val="008E22DE"/>
    <w:rsid w:val="008E287F"/>
    <w:rsid w:val="008E3059"/>
    <w:rsid w:val="008E31F4"/>
    <w:rsid w:val="008E36A4"/>
    <w:rsid w:val="008E5F13"/>
    <w:rsid w:val="008E5F2D"/>
    <w:rsid w:val="008F02EC"/>
    <w:rsid w:val="008F0FEA"/>
    <w:rsid w:val="008F1401"/>
    <w:rsid w:val="008F1540"/>
    <w:rsid w:val="008F1645"/>
    <w:rsid w:val="008F2597"/>
    <w:rsid w:val="008F2DDB"/>
    <w:rsid w:val="008F5284"/>
    <w:rsid w:val="008F5302"/>
    <w:rsid w:val="008F54C5"/>
    <w:rsid w:val="008F76A8"/>
    <w:rsid w:val="0090168D"/>
    <w:rsid w:val="0090211B"/>
    <w:rsid w:val="00903883"/>
    <w:rsid w:val="00904EF3"/>
    <w:rsid w:val="00906D33"/>
    <w:rsid w:val="00907269"/>
    <w:rsid w:val="00907A51"/>
    <w:rsid w:val="00907BBF"/>
    <w:rsid w:val="009124B7"/>
    <w:rsid w:val="00912D31"/>
    <w:rsid w:val="00912FF0"/>
    <w:rsid w:val="00913F47"/>
    <w:rsid w:val="00916A22"/>
    <w:rsid w:val="00917C7C"/>
    <w:rsid w:val="00917CCC"/>
    <w:rsid w:val="0092033A"/>
    <w:rsid w:val="00920A3C"/>
    <w:rsid w:val="00921136"/>
    <w:rsid w:val="00921B0C"/>
    <w:rsid w:val="00921E14"/>
    <w:rsid w:val="00922C79"/>
    <w:rsid w:val="00927F5A"/>
    <w:rsid w:val="009320D2"/>
    <w:rsid w:val="009321BB"/>
    <w:rsid w:val="009337C8"/>
    <w:rsid w:val="00934DF0"/>
    <w:rsid w:val="0093528C"/>
    <w:rsid w:val="00935523"/>
    <w:rsid w:val="009369F8"/>
    <w:rsid w:val="00940255"/>
    <w:rsid w:val="009408F7"/>
    <w:rsid w:val="00941240"/>
    <w:rsid w:val="00941ACC"/>
    <w:rsid w:val="00943158"/>
    <w:rsid w:val="00944C7A"/>
    <w:rsid w:val="00945FEC"/>
    <w:rsid w:val="0094740C"/>
    <w:rsid w:val="00947565"/>
    <w:rsid w:val="00950A70"/>
    <w:rsid w:val="009528CA"/>
    <w:rsid w:val="00952C48"/>
    <w:rsid w:val="00953C2C"/>
    <w:rsid w:val="009601B9"/>
    <w:rsid w:val="00960BC7"/>
    <w:rsid w:val="00961941"/>
    <w:rsid w:val="00961E5D"/>
    <w:rsid w:val="00962517"/>
    <w:rsid w:val="00966FE5"/>
    <w:rsid w:val="0097047E"/>
    <w:rsid w:val="0097123C"/>
    <w:rsid w:val="009712D3"/>
    <w:rsid w:val="00972099"/>
    <w:rsid w:val="00972C92"/>
    <w:rsid w:val="00974E02"/>
    <w:rsid w:val="009775C7"/>
    <w:rsid w:val="00977979"/>
    <w:rsid w:val="00977AA8"/>
    <w:rsid w:val="00980C94"/>
    <w:rsid w:val="00984734"/>
    <w:rsid w:val="00985215"/>
    <w:rsid w:val="00985349"/>
    <w:rsid w:val="00985404"/>
    <w:rsid w:val="00985DBE"/>
    <w:rsid w:val="00986869"/>
    <w:rsid w:val="00987EB2"/>
    <w:rsid w:val="0099599C"/>
    <w:rsid w:val="00995B15"/>
    <w:rsid w:val="009962AB"/>
    <w:rsid w:val="0099659A"/>
    <w:rsid w:val="00996D46"/>
    <w:rsid w:val="00997734"/>
    <w:rsid w:val="009A1318"/>
    <w:rsid w:val="009A41C8"/>
    <w:rsid w:val="009A5358"/>
    <w:rsid w:val="009A6B19"/>
    <w:rsid w:val="009A7F6B"/>
    <w:rsid w:val="009B05C2"/>
    <w:rsid w:val="009B2000"/>
    <w:rsid w:val="009B351E"/>
    <w:rsid w:val="009B3686"/>
    <w:rsid w:val="009B582F"/>
    <w:rsid w:val="009B649B"/>
    <w:rsid w:val="009B6638"/>
    <w:rsid w:val="009B6D79"/>
    <w:rsid w:val="009B7BA5"/>
    <w:rsid w:val="009C0859"/>
    <w:rsid w:val="009C087E"/>
    <w:rsid w:val="009C3859"/>
    <w:rsid w:val="009C3BE4"/>
    <w:rsid w:val="009C4078"/>
    <w:rsid w:val="009C43B5"/>
    <w:rsid w:val="009C626B"/>
    <w:rsid w:val="009D012B"/>
    <w:rsid w:val="009D22CA"/>
    <w:rsid w:val="009D6064"/>
    <w:rsid w:val="009D607B"/>
    <w:rsid w:val="009D64FA"/>
    <w:rsid w:val="009D79A2"/>
    <w:rsid w:val="009E18F2"/>
    <w:rsid w:val="009E2A97"/>
    <w:rsid w:val="009E313D"/>
    <w:rsid w:val="009E3548"/>
    <w:rsid w:val="009E386F"/>
    <w:rsid w:val="009E42DE"/>
    <w:rsid w:val="009E56F9"/>
    <w:rsid w:val="009E58E0"/>
    <w:rsid w:val="009E6A66"/>
    <w:rsid w:val="009E748E"/>
    <w:rsid w:val="009F496A"/>
    <w:rsid w:val="009F5897"/>
    <w:rsid w:val="009F6953"/>
    <w:rsid w:val="00A008E4"/>
    <w:rsid w:val="00A052EA"/>
    <w:rsid w:val="00A05441"/>
    <w:rsid w:val="00A06F8F"/>
    <w:rsid w:val="00A07BF0"/>
    <w:rsid w:val="00A07C3A"/>
    <w:rsid w:val="00A102BC"/>
    <w:rsid w:val="00A102F6"/>
    <w:rsid w:val="00A106EC"/>
    <w:rsid w:val="00A109BD"/>
    <w:rsid w:val="00A111D3"/>
    <w:rsid w:val="00A1252B"/>
    <w:rsid w:val="00A133D8"/>
    <w:rsid w:val="00A1506A"/>
    <w:rsid w:val="00A1715A"/>
    <w:rsid w:val="00A17477"/>
    <w:rsid w:val="00A203DD"/>
    <w:rsid w:val="00A20FB0"/>
    <w:rsid w:val="00A21657"/>
    <w:rsid w:val="00A21FED"/>
    <w:rsid w:val="00A2298E"/>
    <w:rsid w:val="00A23CE1"/>
    <w:rsid w:val="00A243C2"/>
    <w:rsid w:val="00A24B3C"/>
    <w:rsid w:val="00A27827"/>
    <w:rsid w:val="00A30FE5"/>
    <w:rsid w:val="00A31188"/>
    <w:rsid w:val="00A31812"/>
    <w:rsid w:val="00A31E82"/>
    <w:rsid w:val="00A320D4"/>
    <w:rsid w:val="00A32ECD"/>
    <w:rsid w:val="00A33BBE"/>
    <w:rsid w:val="00A34AD2"/>
    <w:rsid w:val="00A35361"/>
    <w:rsid w:val="00A368AC"/>
    <w:rsid w:val="00A36969"/>
    <w:rsid w:val="00A401CF"/>
    <w:rsid w:val="00A40E29"/>
    <w:rsid w:val="00A41868"/>
    <w:rsid w:val="00A427EA"/>
    <w:rsid w:val="00A42DF7"/>
    <w:rsid w:val="00A43343"/>
    <w:rsid w:val="00A43C0D"/>
    <w:rsid w:val="00A512E1"/>
    <w:rsid w:val="00A512F8"/>
    <w:rsid w:val="00A52244"/>
    <w:rsid w:val="00A522DD"/>
    <w:rsid w:val="00A52415"/>
    <w:rsid w:val="00A52DF3"/>
    <w:rsid w:val="00A52F00"/>
    <w:rsid w:val="00A531F0"/>
    <w:rsid w:val="00A535F6"/>
    <w:rsid w:val="00A53E89"/>
    <w:rsid w:val="00A54D27"/>
    <w:rsid w:val="00A55B6B"/>
    <w:rsid w:val="00A57A35"/>
    <w:rsid w:val="00A60850"/>
    <w:rsid w:val="00A61665"/>
    <w:rsid w:val="00A622A6"/>
    <w:rsid w:val="00A62C0E"/>
    <w:rsid w:val="00A63213"/>
    <w:rsid w:val="00A63E32"/>
    <w:rsid w:val="00A655B9"/>
    <w:rsid w:val="00A65AB7"/>
    <w:rsid w:val="00A6686E"/>
    <w:rsid w:val="00A671B4"/>
    <w:rsid w:val="00A67873"/>
    <w:rsid w:val="00A70D4B"/>
    <w:rsid w:val="00A71682"/>
    <w:rsid w:val="00A71828"/>
    <w:rsid w:val="00A718C9"/>
    <w:rsid w:val="00A719D4"/>
    <w:rsid w:val="00A73283"/>
    <w:rsid w:val="00A736EC"/>
    <w:rsid w:val="00A73887"/>
    <w:rsid w:val="00A73B32"/>
    <w:rsid w:val="00A73D87"/>
    <w:rsid w:val="00A7476E"/>
    <w:rsid w:val="00A770DE"/>
    <w:rsid w:val="00A777C5"/>
    <w:rsid w:val="00A82827"/>
    <w:rsid w:val="00A82C56"/>
    <w:rsid w:val="00A8476D"/>
    <w:rsid w:val="00A85679"/>
    <w:rsid w:val="00A8671D"/>
    <w:rsid w:val="00A86D66"/>
    <w:rsid w:val="00A87212"/>
    <w:rsid w:val="00A9118F"/>
    <w:rsid w:val="00A91372"/>
    <w:rsid w:val="00A91AA5"/>
    <w:rsid w:val="00A91C22"/>
    <w:rsid w:val="00A91D84"/>
    <w:rsid w:val="00A91FA5"/>
    <w:rsid w:val="00A93771"/>
    <w:rsid w:val="00A96B82"/>
    <w:rsid w:val="00A96C32"/>
    <w:rsid w:val="00A97345"/>
    <w:rsid w:val="00AA0C22"/>
    <w:rsid w:val="00AA16EC"/>
    <w:rsid w:val="00AA1F56"/>
    <w:rsid w:val="00AA23A3"/>
    <w:rsid w:val="00AA36ED"/>
    <w:rsid w:val="00AA53E7"/>
    <w:rsid w:val="00AA641D"/>
    <w:rsid w:val="00AB050B"/>
    <w:rsid w:val="00AB19E5"/>
    <w:rsid w:val="00AB1CDF"/>
    <w:rsid w:val="00AB2732"/>
    <w:rsid w:val="00AB47B8"/>
    <w:rsid w:val="00AB5471"/>
    <w:rsid w:val="00AB5BF8"/>
    <w:rsid w:val="00AB64FD"/>
    <w:rsid w:val="00AB6979"/>
    <w:rsid w:val="00AB6AE9"/>
    <w:rsid w:val="00AC068F"/>
    <w:rsid w:val="00AC0A03"/>
    <w:rsid w:val="00AC1228"/>
    <w:rsid w:val="00AC138C"/>
    <w:rsid w:val="00AC181B"/>
    <w:rsid w:val="00AC1BFC"/>
    <w:rsid w:val="00AC3A18"/>
    <w:rsid w:val="00AC3DBC"/>
    <w:rsid w:val="00AC43BF"/>
    <w:rsid w:val="00AC4EC1"/>
    <w:rsid w:val="00AC50D3"/>
    <w:rsid w:val="00AC613B"/>
    <w:rsid w:val="00AC64F8"/>
    <w:rsid w:val="00AC6690"/>
    <w:rsid w:val="00AC691B"/>
    <w:rsid w:val="00AD31AC"/>
    <w:rsid w:val="00AD43C1"/>
    <w:rsid w:val="00AD667E"/>
    <w:rsid w:val="00AD7F9E"/>
    <w:rsid w:val="00AE0349"/>
    <w:rsid w:val="00AE07FC"/>
    <w:rsid w:val="00AE3533"/>
    <w:rsid w:val="00AE56F6"/>
    <w:rsid w:val="00AE5DAC"/>
    <w:rsid w:val="00AE5F7A"/>
    <w:rsid w:val="00AE7273"/>
    <w:rsid w:val="00AE7983"/>
    <w:rsid w:val="00AE7A66"/>
    <w:rsid w:val="00AF2B45"/>
    <w:rsid w:val="00AF2BF7"/>
    <w:rsid w:val="00AF4918"/>
    <w:rsid w:val="00AF7C04"/>
    <w:rsid w:val="00B0095D"/>
    <w:rsid w:val="00B00A51"/>
    <w:rsid w:val="00B032DA"/>
    <w:rsid w:val="00B03354"/>
    <w:rsid w:val="00B0374A"/>
    <w:rsid w:val="00B046A5"/>
    <w:rsid w:val="00B0730A"/>
    <w:rsid w:val="00B077D9"/>
    <w:rsid w:val="00B07FEB"/>
    <w:rsid w:val="00B106CF"/>
    <w:rsid w:val="00B10C05"/>
    <w:rsid w:val="00B1151E"/>
    <w:rsid w:val="00B1188A"/>
    <w:rsid w:val="00B11A3B"/>
    <w:rsid w:val="00B1267A"/>
    <w:rsid w:val="00B134EA"/>
    <w:rsid w:val="00B13AA9"/>
    <w:rsid w:val="00B14C22"/>
    <w:rsid w:val="00B15E08"/>
    <w:rsid w:val="00B167CE"/>
    <w:rsid w:val="00B20C15"/>
    <w:rsid w:val="00B21367"/>
    <w:rsid w:val="00B23847"/>
    <w:rsid w:val="00B24577"/>
    <w:rsid w:val="00B2528D"/>
    <w:rsid w:val="00B25D77"/>
    <w:rsid w:val="00B26489"/>
    <w:rsid w:val="00B26D29"/>
    <w:rsid w:val="00B31DA0"/>
    <w:rsid w:val="00B33B28"/>
    <w:rsid w:val="00B33BDF"/>
    <w:rsid w:val="00B35A87"/>
    <w:rsid w:val="00B35DA0"/>
    <w:rsid w:val="00B3673C"/>
    <w:rsid w:val="00B379DA"/>
    <w:rsid w:val="00B37F8D"/>
    <w:rsid w:val="00B40181"/>
    <w:rsid w:val="00B40539"/>
    <w:rsid w:val="00B410EE"/>
    <w:rsid w:val="00B415C9"/>
    <w:rsid w:val="00B41D74"/>
    <w:rsid w:val="00B423DC"/>
    <w:rsid w:val="00B429C2"/>
    <w:rsid w:val="00B44B1C"/>
    <w:rsid w:val="00B44FB2"/>
    <w:rsid w:val="00B45305"/>
    <w:rsid w:val="00B45850"/>
    <w:rsid w:val="00B46667"/>
    <w:rsid w:val="00B47201"/>
    <w:rsid w:val="00B5003E"/>
    <w:rsid w:val="00B506DD"/>
    <w:rsid w:val="00B515AE"/>
    <w:rsid w:val="00B5191E"/>
    <w:rsid w:val="00B51FEF"/>
    <w:rsid w:val="00B5244D"/>
    <w:rsid w:val="00B52AAE"/>
    <w:rsid w:val="00B5438E"/>
    <w:rsid w:val="00B54F14"/>
    <w:rsid w:val="00B55D52"/>
    <w:rsid w:val="00B56EC6"/>
    <w:rsid w:val="00B57E3B"/>
    <w:rsid w:val="00B60CBD"/>
    <w:rsid w:val="00B61E10"/>
    <w:rsid w:val="00B620DF"/>
    <w:rsid w:val="00B66260"/>
    <w:rsid w:val="00B66F9B"/>
    <w:rsid w:val="00B6790B"/>
    <w:rsid w:val="00B70DD8"/>
    <w:rsid w:val="00B71E66"/>
    <w:rsid w:val="00B722D0"/>
    <w:rsid w:val="00B727CF"/>
    <w:rsid w:val="00B72C50"/>
    <w:rsid w:val="00B74943"/>
    <w:rsid w:val="00B74F83"/>
    <w:rsid w:val="00B751B8"/>
    <w:rsid w:val="00B7522D"/>
    <w:rsid w:val="00B77303"/>
    <w:rsid w:val="00B80949"/>
    <w:rsid w:val="00B81C27"/>
    <w:rsid w:val="00B81C76"/>
    <w:rsid w:val="00B8272A"/>
    <w:rsid w:val="00B83407"/>
    <w:rsid w:val="00B84128"/>
    <w:rsid w:val="00B8589D"/>
    <w:rsid w:val="00B866F4"/>
    <w:rsid w:val="00B86D6C"/>
    <w:rsid w:val="00B90279"/>
    <w:rsid w:val="00B903F3"/>
    <w:rsid w:val="00B918EF"/>
    <w:rsid w:val="00B91B3C"/>
    <w:rsid w:val="00B91F1E"/>
    <w:rsid w:val="00B92DEA"/>
    <w:rsid w:val="00B93942"/>
    <w:rsid w:val="00B940FF"/>
    <w:rsid w:val="00B946DB"/>
    <w:rsid w:val="00B9471C"/>
    <w:rsid w:val="00B9637F"/>
    <w:rsid w:val="00B96435"/>
    <w:rsid w:val="00B96EF4"/>
    <w:rsid w:val="00BA1F48"/>
    <w:rsid w:val="00BA2AFB"/>
    <w:rsid w:val="00BA2DD7"/>
    <w:rsid w:val="00BA2FF2"/>
    <w:rsid w:val="00BA35D1"/>
    <w:rsid w:val="00BA68CE"/>
    <w:rsid w:val="00BA7941"/>
    <w:rsid w:val="00BA7C98"/>
    <w:rsid w:val="00BB1128"/>
    <w:rsid w:val="00BB191D"/>
    <w:rsid w:val="00BB19BB"/>
    <w:rsid w:val="00BB3099"/>
    <w:rsid w:val="00BB3466"/>
    <w:rsid w:val="00BB4371"/>
    <w:rsid w:val="00BB53D6"/>
    <w:rsid w:val="00BB665D"/>
    <w:rsid w:val="00BB69FD"/>
    <w:rsid w:val="00BB6D6D"/>
    <w:rsid w:val="00BB76D7"/>
    <w:rsid w:val="00BB7D01"/>
    <w:rsid w:val="00BB7E83"/>
    <w:rsid w:val="00BC03E1"/>
    <w:rsid w:val="00BC31EB"/>
    <w:rsid w:val="00BC526E"/>
    <w:rsid w:val="00BC62DE"/>
    <w:rsid w:val="00BD2F12"/>
    <w:rsid w:val="00BD328B"/>
    <w:rsid w:val="00BD3E7F"/>
    <w:rsid w:val="00BD56E4"/>
    <w:rsid w:val="00BD5FA3"/>
    <w:rsid w:val="00BD65EB"/>
    <w:rsid w:val="00BE08C5"/>
    <w:rsid w:val="00BE1F60"/>
    <w:rsid w:val="00BE1F67"/>
    <w:rsid w:val="00BE2096"/>
    <w:rsid w:val="00BE3977"/>
    <w:rsid w:val="00BE3E48"/>
    <w:rsid w:val="00BE4C75"/>
    <w:rsid w:val="00BE5144"/>
    <w:rsid w:val="00BE662C"/>
    <w:rsid w:val="00BE6FC7"/>
    <w:rsid w:val="00BE7F12"/>
    <w:rsid w:val="00BF14E1"/>
    <w:rsid w:val="00BF2E9A"/>
    <w:rsid w:val="00BF2ED2"/>
    <w:rsid w:val="00BF49B1"/>
    <w:rsid w:val="00BF4B56"/>
    <w:rsid w:val="00BF50F3"/>
    <w:rsid w:val="00BF5378"/>
    <w:rsid w:val="00BF5C3B"/>
    <w:rsid w:val="00BF61BF"/>
    <w:rsid w:val="00BF666D"/>
    <w:rsid w:val="00BF6D99"/>
    <w:rsid w:val="00BF715E"/>
    <w:rsid w:val="00BF79B5"/>
    <w:rsid w:val="00BF7B21"/>
    <w:rsid w:val="00C005D0"/>
    <w:rsid w:val="00C03294"/>
    <w:rsid w:val="00C046BB"/>
    <w:rsid w:val="00C061C7"/>
    <w:rsid w:val="00C068F9"/>
    <w:rsid w:val="00C072A9"/>
    <w:rsid w:val="00C07EE1"/>
    <w:rsid w:val="00C10685"/>
    <w:rsid w:val="00C1076F"/>
    <w:rsid w:val="00C107A4"/>
    <w:rsid w:val="00C11266"/>
    <w:rsid w:val="00C122C8"/>
    <w:rsid w:val="00C12ACA"/>
    <w:rsid w:val="00C147D3"/>
    <w:rsid w:val="00C14926"/>
    <w:rsid w:val="00C149A7"/>
    <w:rsid w:val="00C15AB7"/>
    <w:rsid w:val="00C1677A"/>
    <w:rsid w:val="00C177ED"/>
    <w:rsid w:val="00C2286E"/>
    <w:rsid w:val="00C23118"/>
    <w:rsid w:val="00C24185"/>
    <w:rsid w:val="00C25789"/>
    <w:rsid w:val="00C2762C"/>
    <w:rsid w:val="00C30DA9"/>
    <w:rsid w:val="00C32CB9"/>
    <w:rsid w:val="00C3482C"/>
    <w:rsid w:val="00C34A48"/>
    <w:rsid w:val="00C34DA9"/>
    <w:rsid w:val="00C36641"/>
    <w:rsid w:val="00C36AFC"/>
    <w:rsid w:val="00C372DA"/>
    <w:rsid w:val="00C378C1"/>
    <w:rsid w:val="00C426F4"/>
    <w:rsid w:val="00C44FC9"/>
    <w:rsid w:val="00C4684A"/>
    <w:rsid w:val="00C47316"/>
    <w:rsid w:val="00C47BD4"/>
    <w:rsid w:val="00C5058B"/>
    <w:rsid w:val="00C51BD1"/>
    <w:rsid w:val="00C52021"/>
    <w:rsid w:val="00C52EB2"/>
    <w:rsid w:val="00C54D9A"/>
    <w:rsid w:val="00C55947"/>
    <w:rsid w:val="00C57309"/>
    <w:rsid w:val="00C5777D"/>
    <w:rsid w:val="00C60047"/>
    <w:rsid w:val="00C607B0"/>
    <w:rsid w:val="00C60879"/>
    <w:rsid w:val="00C625CE"/>
    <w:rsid w:val="00C65187"/>
    <w:rsid w:val="00C65605"/>
    <w:rsid w:val="00C66533"/>
    <w:rsid w:val="00C675D0"/>
    <w:rsid w:val="00C67B9D"/>
    <w:rsid w:val="00C70D94"/>
    <w:rsid w:val="00C712A9"/>
    <w:rsid w:val="00C740F9"/>
    <w:rsid w:val="00C75443"/>
    <w:rsid w:val="00C754A4"/>
    <w:rsid w:val="00C7563B"/>
    <w:rsid w:val="00C77475"/>
    <w:rsid w:val="00C80D99"/>
    <w:rsid w:val="00C82B5D"/>
    <w:rsid w:val="00C84404"/>
    <w:rsid w:val="00C84710"/>
    <w:rsid w:val="00C84744"/>
    <w:rsid w:val="00C8566E"/>
    <w:rsid w:val="00C87353"/>
    <w:rsid w:val="00C873F2"/>
    <w:rsid w:val="00C90249"/>
    <w:rsid w:val="00C90A93"/>
    <w:rsid w:val="00C90BE1"/>
    <w:rsid w:val="00C91C59"/>
    <w:rsid w:val="00C9271F"/>
    <w:rsid w:val="00C92866"/>
    <w:rsid w:val="00C9451A"/>
    <w:rsid w:val="00C96419"/>
    <w:rsid w:val="00C972B6"/>
    <w:rsid w:val="00C97584"/>
    <w:rsid w:val="00C976C9"/>
    <w:rsid w:val="00C97973"/>
    <w:rsid w:val="00CA1A98"/>
    <w:rsid w:val="00CA1C36"/>
    <w:rsid w:val="00CA2912"/>
    <w:rsid w:val="00CA2CD8"/>
    <w:rsid w:val="00CA2FBA"/>
    <w:rsid w:val="00CA3E68"/>
    <w:rsid w:val="00CA4769"/>
    <w:rsid w:val="00CA4ABD"/>
    <w:rsid w:val="00CA55AE"/>
    <w:rsid w:val="00CA5E37"/>
    <w:rsid w:val="00CA65E2"/>
    <w:rsid w:val="00CB1987"/>
    <w:rsid w:val="00CB1F59"/>
    <w:rsid w:val="00CB2573"/>
    <w:rsid w:val="00CB2A99"/>
    <w:rsid w:val="00CB3AF2"/>
    <w:rsid w:val="00CB3F92"/>
    <w:rsid w:val="00CB541D"/>
    <w:rsid w:val="00CB5603"/>
    <w:rsid w:val="00CB5616"/>
    <w:rsid w:val="00CB5701"/>
    <w:rsid w:val="00CB5B33"/>
    <w:rsid w:val="00CB5C51"/>
    <w:rsid w:val="00CB752A"/>
    <w:rsid w:val="00CB75FB"/>
    <w:rsid w:val="00CB76F7"/>
    <w:rsid w:val="00CB7B66"/>
    <w:rsid w:val="00CC091E"/>
    <w:rsid w:val="00CC15F5"/>
    <w:rsid w:val="00CC1E17"/>
    <w:rsid w:val="00CC1E9F"/>
    <w:rsid w:val="00CC2836"/>
    <w:rsid w:val="00CC3D08"/>
    <w:rsid w:val="00CC5A16"/>
    <w:rsid w:val="00CC6FCC"/>
    <w:rsid w:val="00CD0431"/>
    <w:rsid w:val="00CD08B3"/>
    <w:rsid w:val="00CD1666"/>
    <w:rsid w:val="00CD1FB2"/>
    <w:rsid w:val="00CD27F4"/>
    <w:rsid w:val="00CD292D"/>
    <w:rsid w:val="00CD2A9A"/>
    <w:rsid w:val="00CD34F4"/>
    <w:rsid w:val="00CD3F74"/>
    <w:rsid w:val="00CD43FE"/>
    <w:rsid w:val="00CD4949"/>
    <w:rsid w:val="00CD51DB"/>
    <w:rsid w:val="00CD5E03"/>
    <w:rsid w:val="00CD749F"/>
    <w:rsid w:val="00CD7E85"/>
    <w:rsid w:val="00CE0007"/>
    <w:rsid w:val="00CE047A"/>
    <w:rsid w:val="00CE1D84"/>
    <w:rsid w:val="00CE1DFE"/>
    <w:rsid w:val="00CE2C77"/>
    <w:rsid w:val="00CE2CC6"/>
    <w:rsid w:val="00CE3073"/>
    <w:rsid w:val="00CE39BB"/>
    <w:rsid w:val="00CE41F9"/>
    <w:rsid w:val="00CE5008"/>
    <w:rsid w:val="00CE53A6"/>
    <w:rsid w:val="00CE7465"/>
    <w:rsid w:val="00CE7B9C"/>
    <w:rsid w:val="00CE7C62"/>
    <w:rsid w:val="00CE7D1A"/>
    <w:rsid w:val="00CF34BC"/>
    <w:rsid w:val="00CF3BD3"/>
    <w:rsid w:val="00CF4226"/>
    <w:rsid w:val="00CF4458"/>
    <w:rsid w:val="00CF5334"/>
    <w:rsid w:val="00CF5E29"/>
    <w:rsid w:val="00CF78AC"/>
    <w:rsid w:val="00D01C15"/>
    <w:rsid w:val="00D02B2E"/>
    <w:rsid w:val="00D03A30"/>
    <w:rsid w:val="00D03F70"/>
    <w:rsid w:val="00D04005"/>
    <w:rsid w:val="00D0481F"/>
    <w:rsid w:val="00D07D0F"/>
    <w:rsid w:val="00D10261"/>
    <w:rsid w:val="00D10990"/>
    <w:rsid w:val="00D11117"/>
    <w:rsid w:val="00D11623"/>
    <w:rsid w:val="00D11BBB"/>
    <w:rsid w:val="00D15BAC"/>
    <w:rsid w:val="00D17122"/>
    <w:rsid w:val="00D21593"/>
    <w:rsid w:val="00D22158"/>
    <w:rsid w:val="00D25C78"/>
    <w:rsid w:val="00D26454"/>
    <w:rsid w:val="00D27778"/>
    <w:rsid w:val="00D277CA"/>
    <w:rsid w:val="00D3013B"/>
    <w:rsid w:val="00D3054D"/>
    <w:rsid w:val="00D34DE1"/>
    <w:rsid w:val="00D35241"/>
    <w:rsid w:val="00D36264"/>
    <w:rsid w:val="00D3689C"/>
    <w:rsid w:val="00D37BF7"/>
    <w:rsid w:val="00D40356"/>
    <w:rsid w:val="00D40F62"/>
    <w:rsid w:val="00D415B5"/>
    <w:rsid w:val="00D428DF"/>
    <w:rsid w:val="00D434EA"/>
    <w:rsid w:val="00D4516A"/>
    <w:rsid w:val="00D453AA"/>
    <w:rsid w:val="00D469CA"/>
    <w:rsid w:val="00D5106F"/>
    <w:rsid w:val="00D521E3"/>
    <w:rsid w:val="00D5462A"/>
    <w:rsid w:val="00D5567F"/>
    <w:rsid w:val="00D55BD5"/>
    <w:rsid w:val="00D55D43"/>
    <w:rsid w:val="00D56BE9"/>
    <w:rsid w:val="00D56FCA"/>
    <w:rsid w:val="00D57F68"/>
    <w:rsid w:val="00D60C14"/>
    <w:rsid w:val="00D61E54"/>
    <w:rsid w:val="00D64218"/>
    <w:rsid w:val="00D645ED"/>
    <w:rsid w:val="00D661B5"/>
    <w:rsid w:val="00D674C5"/>
    <w:rsid w:val="00D67E94"/>
    <w:rsid w:val="00D7201F"/>
    <w:rsid w:val="00D729D9"/>
    <w:rsid w:val="00D729E9"/>
    <w:rsid w:val="00D74ED5"/>
    <w:rsid w:val="00D766B1"/>
    <w:rsid w:val="00D76A17"/>
    <w:rsid w:val="00D77D7A"/>
    <w:rsid w:val="00D80931"/>
    <w:rsid w:val="00D81090"/>
    <w:rsid w:val="00D8136B"/>
    <w:rsid w:val="00D818CB"/>
    <w:rsid w:val="00D81F01"/>
    <w:rsid w:val="00D82514"/>
    <w:rsid w:val="00D82F3F"/>
    <w:rsid w:val="00D8389C"/>
    <w:rsid w:val="00D8455A"/>
    <w:rsid w:val="00D84678"/>
    <w:rsid w:val="00D84FAD"/>
    <w:rsid w:val="00D8635F"/>
    <w:rsid w:val="00D9104B"/>
    <w:rsid w:val="00D916CD"/>
    <w:rsid w:val="00D91A23"/>
    <w:rsid w:val="00D9219F"/>
    <w:rsid w:val="00D924F6"/>
    <w:rsid w:val="00D9313E"/>
    <w:rsid w:val="00D931E3"/>
    <w:rsid w:val="00D93412"/>
    <w:rsid w:val="00D93B55"/>
    <w:rsid w:val="00D96450"/>
    <w:rsid w:val="00D96EA6"/>
    <w:rsid w:val="00D97033"/>
    <w:rsid w:val="00DA0136"/>
    <w:rsid w:val="00DA0543"/>
    <w:rsid w:val="00DA1673"/>
    <w:rsid w:val="00DA1CB4"/>
    <w:rsid w:val="00DA2E31"/>
    <w:rsid w:val="00DA4800"/>
    <w:rsid w:val="00DA5F79"/>
    <w:rsid w:val="00DA676B"/>
    <w:rsid w:val="00DA7E2F"/>
    <w:rsid w:val="00DB055B"/>
    <w:rsid w:val="00DB1E77"/>
    <w:rsid w:val="00DB2B42"/>
    <w:rsid w:val="00DB310E"/>
    <w:rsid w:val="00DB4DE2"/>
    <w:rsid w:val="00DB55AC"/>
    <w:rsid w:val="00DB58E2"/>
    <w:rsid w:val="00DB61C9"/>
    <w:rsid w:val="00DB77D8"/>
    <w:rsid w:val="00DB7AA6"/>
    <w:rsid w:val="00DC1AD3"/>
    <w:rsid w:val="00DC294E"/>
    <w:rsid w:val="00DC2952"/>
    <w:rsid w:val="00DC3C3E"/>
    <w:rsid w:val="00DC3D00"/>
    <w:rsid w:val="00DC444A"/>
    <w:rsid w:val="00DC4966"/>
    <w:rsid w:val="00DC5777"/>
    <w:rsid w:val="00DC61DC"/>
    <w:rsid w:val="00DC657C"/>
    <w:rsid w:val="00DC6910"/>
    <w:rsid w:val="00DC7631"/>
    <w:rsid w:val="00DD1AED"/>
    <w:rsid w:val="00DD1B59"/>
    <w:rsid w:val="00DD20AD"/>
    <w:rsid w:val="00DD2ACE"/>
    <w:rsid w:val="00DD39F9"/>
    <w:rsid w:val="00DD3C6E"/>
    <w:rsid w:val="00DD3E9A"/>
    <w:rsid w:val="00DD45AD"/>
    <w:rsid w:val="00DD4AF4"/>
    <w:rsid w:val="00DD5DAE"/>
    <w:rsid w:val="00DD6D0A"/>
    <w:rsid w:val="00DE023F"/>
    <w:rsid w:val="00DE0835"/>
    <w:rsid w:val="00DE0D2A"/>
    <w:rsid w:val="00DE0E3D"/>
    <w:rsid w:val="00DE2346"/>
    <w:rsid w:val="00DE285F"/>
    <w:rsid w:val="00DE4C8C"/>
    <w:rsid w:val="00DE5DC5"/>
    <w:rsid w:val="00DE6511"/>
    <w:rsid w:val="00DE662F"/>
    <w:rsid w:val="00DE6CC1"/>
    <w:rsid w:val="00DF0D17"/>
    <w:rsid w:val="00DF11F7"/>
    <w:rsid w:val="00DF1795"/>
    <w:rsid w:val="00DF41AB"/>
    <w:rsid w:val="00DF438D"/>
    <w:rsid w:val="00DF443A"/>
    <w:rsid w:val="00DF4A2E"/>
    <w:rsid w:val="00DF6D43"/>
    <w:rsid w:val="00DF7167"/>
    <w:rsid w:val="00DF7262"/>
    <w:rsid w:val="00DF7531"/>
    <w:rsid w:val="00DF7CFA"/>
    <w:rsid w:val="00E01FBE"/>
    <w:rsid w:val="00E01FE3"/>
    <w:rsid w:val="00E020C9"/>
    <w:rsid w:val="00E026BF"/>
    <w:rsid w:val="00E02ADF"/>
    <w:rsid w:val="00E02B19"/>
    <w:rsid w:val="00E05191"/>
    <w:rsid w:val="00E06043"/>
    <w:rsid w:val="00E0695B"/>
    <w:rsid w:val="00E077C0"/>
    <w:rsid w:val="00E105A2"/>
    <w:rsid w:val="00E11B24"/>
    <w:rsid w:val="00E12536"/>
    <w:rsid w:val="00E128B0"/>
    <w:rsid w:val="00E139A7"/>
    <w:rsid w:val="00E14ECD"/>
    <w:rsid w:val="00E1511B"/>
    <w:rsid w:val="00E155DD"/>
    <w:rsid w:val="00E166CB"/>
    <w:rsid w:val="00E21561"/>
    <w:rsid w:val="00E21B7C"/>
    <w:rsid w:val="00E21F4D"/>
    <w:rsid w:val="00E2433F"/>
    <w:rsid w:val="00E24D64"/>
    <w:rsid w:val="00E24FE9"/>
    <w:rsid w:val="00E250DA"/>
    <w:rsid w:val="00E256D5"/>
    <w:rsid w:val="00E3079D"/>
    <w:rsid w:val="00E30D55"/>
    <w:rsid w:val="00E31D1C"/>
    <w:rsid w:val="00E3258A"/>
    <w:rsid w:val="00E32D0C"/>
    <w:rsid w:val="00E33465"/>
    <w:rsid w:val="00E336EA"/>
    <w:rsid w:val="00E33B80"/>
    <w:rsid w:val="00E342F1"/>
    <w:rsid w:val="00E35093"/>
    <w:rsid w:val="00E3573E"/>
    <w:rsid w:val="00E374DC"/>
    <w:rsid w:val="00E40DA6"/>
    <w:rsid w:val="00E40E5D"/>
    <w:rsid w:val="00E42880"/>
    <w:rsid w:val="00E433AA"/>
    <w:rsid w:val="00E43F51"/>
    <w:rsid w:val="00E45A6D"/>
    <w:rsid w:val="00E4664B"/>
    <w:rsid w:val="00E466A5"/>
    <w:rsid w:val="00E46E65"/>
    <w:rsid w:val="00E4746E"/>
    <w:rsid w:val="00E510C9"/>
    <w:rsid w:val="00E5172D"/>
    <w:rsid w:val="00E51EC9"/>
    <w:rsid w:val="00E520D5"/>
    <w:rsid w:val="00E52C00"/>
    <w:rsid w:val="00E53718"/>
    <w:rsid w:val="00E53903"/>
    <w:rsid w:val="00E5440B"/>
    <w:rsid w:val="00E55ABF"/>
    <w:rsid w:val="00E55EAC"/>
    <w:rsid w:val="00E56797"/>
    <w:rsid w:val="00E57A4C"/>
    <w:rsid w:val="00E602E0"/>
    <w:rsid w:val="00E621A2"/>
    <w:rsid w:val="00E62242"/>
    <w:rsid w:val="00E62307"/>
    <w:rsid w:val="00E64224"/>
    <w:rsid w:val="00E6451A"/>
    <w:rsid w:val="00E6515D"/>
    <w:rsid w:val="00E65E00"/>
    <w:rsid w:val="00E7003E"/>
    <w:rsid w:val="00E71912"/>
    <w:rsid w:val="00E747D3"/>
    <w:rsid w:val="00E74893"/>
    <w:rsid w:val="00E75234"/>
    <w:rsid w:val="00E75827"/>
    <w:rsid w:val="00E761D1"/>
    <w:rsid w:val="00E762B2"/>
    <w:rsid w:val="00E7637A"/>
    <w:rsid w:val="00E776A2"/>
    <w:rsid w:val="00E8107E"/>
    <w:rsid w:val="00E85D9D"/>
    <w:rsid w:val="00E86481"/>
    <w:rsid w:val="00E8793D"/>
    <w:rsid w:val="00E9455D"/>
    <w:rsid w:val="00E94AF1"/>
    <w:rsid w:val="00E950AB"/>
    <w:rsid w:val="00E953DC"/>
    <w:rsid w:val="00E957E7"/>
    <w:rsid w:val="00E95A2D"/>
    <w:rsid w:val="00E96D6A"/>
    <w:rsid w:val="00E97304"/>
    <w:rsid w:val="00E975C3"/>
    <w:rsid w:val="00EA086D"/>
    <w:rsid w:val="00EA1FC3"/>
    <w:rsid w:val="00EA4382"/>
    <w:rsid w:val="00EA4578"/>
    <w:rsid w:val="00EA54AC"/>
    <w:rsid w:val="00EA6457"/>
    <w:rsid w:val="00EA66D4"/>
    <w:rsid w:val="00EA68D0"/>
    <w:rsid w:val="00EA6F80"/>
    <w:rsid w:val="00EA7B85"/>
    <w:rsid w:val="00EB03D6"/>
    <w:rsid w:val="00EB06A8"/>
    <w:rsid w:val="00EB106D"/>
    <w:rsid w:val="00EB13D5"/>
    <w:rsid w:val="00EB2D77"/>
    <w:rsid w:val="00EB6EC6"/>
    <w:rsid w:val="00EB7684"/>
    <w:rsid w:val="00EB7D19"/>
    <w:rsid w:val="00EB7FEA"/>
    <w:rsid w:val="00EC1018"/>
    <w:rsid w:val="00EC3C5C"/>
    <w:rsid w:val="00EC4567"/>
    <w:rsid w:val="00EC4A67"/>
    <w:rsid w:val="00EC4FEF"/>
    <w:rsid w:val="00EC670A"/>
    <w:rsid w:val="00ED1504"/>
    <w:rsid w:val="00ED16A7"/>
    <w:rsid w:val="00ED2786"/>
    <w:rsid w:val="00ED2A93"/>
    <w:rsid w:val="00ED3200"/>
    <w:rsid w:val="00ED52C9"/>
    <w:rsid w:val="00ED69F5"/>
    <w:rsid w:val="00ED7513"/>
    <w:rsid w:val="00EE0CCF"/>
    <w:rsid w:val="00EE15D9"/>
    <w:rsid w:val="00EE1F57"/>
    <w:rsid w:val="00EE2065"/>
    <w:rsid w:val="00EE2E4D"/>
    <w:rsid w:val="00EE42A6"/>
    <w:rsid w:val="00EE5073"/>
    <w:rsid w:val="00EE52F5"/>
    <w:rsid w:val="00EE692D"/>
    <w:rsid w:val="00EE7437"/>
    <w:rsid w:val="00EE7DD4"/>
    <w:rsid w:val="00EF0018"/>
    <w:rsid w:val="00EF0226"/>
    <w:rsid w:val="00EF07D9"/>
    <w:rsid w:val="00EF1246"/>
    <w:rsid w:val="00EF1296"/>
    <w:rsid w:val="00EF1330"/>
    <w:rsid w:val="00EF1C32"/>
    <w:rsid w:val="00EF213F"/>
    <w:rsid w:val="00EF25E4"/>
    <w:rsid w:val="00EF2892"/>
    <w:rsid w:val="00EF3229"/>
    <w:rsid w:val="00EF35E8"/>
    <w:rsid w:val="00EF434C"/>
    <w:rsid w:val="00EF4919"/>
    <w:rsid w:val="00EF50B1"/>
    <w:rsid w:val="00EF6023"/>
    <w:rsid w:val="00EF677B"/>
    <w:rsid w:val="00EF6A84"/>
    <w:rsid w:val="00EF6B2C"/>
    <w:rsid w:val="00EF7000"/>
    <w:rsid w:val="00F005A5"/>
    <w:rsid w:val="00F008A1"/>
    <w:rsid w:val="00F01318"/>
    <w:rsid w:val="00F01506"/>
    <w:rsid w:val="00F019E9"/>
    <w:rsid w:val="00F01FA2"/>
    <w:rsid w:val="00F02AE8"/>
    <w:rsid w:val="00F031A9"/>
    <w:rsid w:val="00F05618"/>
    <w:rsid w:val="00F062AE"/>
    <w:rsid w:val="00F06526"/>
    <w:rsid w:val="00F0771C"/>
    <w:rsid w:val="00F07FEA"/>
    <w:rsid w:val="00F106F4"/>
    <w:rsid w:val="00F1265F"/>
    <w:rsid w:val="00F136BC"/>
    <w:rsid w:val="00F13DB1"/>
    <w:rsid w:val="00F13E4F"/>
    <w:rsid w:val="00F14175"/>
    <w:rsid w:val="00F148D4"/>
    <w:rsid w:val="00F14B68"/>
    <w:rsid w:val="00F154CD"/>
    <w:rsid w:val="00F158C8"/>
    <w:rsid w:val="00F16A0B"/>
    <w:rsid w:val="00F170D0"/>
    <w:rsid w:val="00F17D3F"/>
    <w:rsid w:val="00F20D98"/>
    <w:rsid w:val="00F210B2"/>
    <w:rsid w:val="00F218D7"/>
    <w:rsid w:val="00F21A12"/>
    <w:rsid w:val="00F22552"/>
    <w:rsid w:val="00F229E3"/>
    <w:rsid w:val="00F231C5"/>
    <w:rsid w:val="00F23880"/>
    <w:rsid w:val="00F23DB3"/>
    <w:rsid w:val="00F2509D"/>
    <w:rsid w:val="00F25B87"/>
    <w:rsid w:val="00F263E3"/>
    <w:rsid w:val="00F26522"/>
    <w:rsid w:val="00F265C6"/>
    <w:rsid w:val="00F27F78"/>
    <w:rsid w:val="00F31584"/>
    <w:rsid w:val="00F31C41"/>
    <w:rsid w:val="00F31D21"/>
    <w:rsid w:val="00F327A8"/>
    <w:rsid w:val="00F32851"/>
    <w:rsid w:val="00F32CFA"/>
    <w:rsid w:val="00F33029"/>
    <w:rsid w:val="00F332B2"/>
    <w:rsid w:val="00F33AB2"/>
    <w:rsid w:val="00F351D1"/>
    <w:rsid w:val="00F354BB"/>
    <w:rsid w:val="00F37071"/>
    <w:rsid w:val="00F379F1"/>
    <w:rsid w:val="00F42178"/>
    <w:rsid w:val="00F42883"/>
    <w:rsid w:val="00F429A7"/>
    <w:rsid w:val="00F42AB0"/>
    <w:rsid w:val="00F42C6C"/>
    <w:rsid w:val="00F42E19"/>
    <w:rsid w:val="00F43028"/>
    <w:rsid w:val="00F433B5"/>
    <w:rsid w:val="00F44429"/>
    <w:rsid w:val="00F445C6"/>
    <w:rsid w:val="00F45984"/>
    <w:rsid w:val="00F50434"/>
    <w:rsid w:val="00F50899"/>
    <w:rsid w:val="00F518A9"/>
    <w:rsid w:val="00F51C42"/>
    <w:rsid w:val="00F52760"/>
    <w:rsid w:val="00F52D90"/>
    <w:rsid w:val="00F540E5"/>
    <w:rsid w:val="00F559B9"/>
    <w:rsid w:val="00F56F07"/>
    <w:rsid w:val="00F57726"/>
    <w:rsid w:val="00F57E06"/>
    <w:rsid w:val="00F6133B"/>
    <w:rsid w:val="00F61C7B"/>
    <w:rsid w:val="00F62226"/>
    <w:rsid w:val="00F6366F"/>
    <w:rsid w:val="00F63E07"/>
    <w:rsid w:val="00F65D72"/>
    <w:rsid w:val="00F66599"/>
    <w:rsid w:val="00F66AA2"/>
    <w:rsid w:val="00F66F76"/>
    <w:rsid w:val="00F7010C"/>
    <w:rsid w:val="00F724EE"/>
    <w:rsid w:val="00F727DC"/>
    <w:rsid w:val="00F7316D"/>
    <w:rsid w:val="00F732F7"/>
    <w:rsid w:val="00F74395"/>
    <w:rsid w:val="00F755D9"/>
    <w:rsid w:val="00F76E56"/>
    <w:rsid w:val="00F77106"/>
    <w:rsid w:val="00F77A9C"/>
    <w:rsid w:val="00F8054E"/>
    <w:rsid w:val="00F80C81"/>
    <w:rsid w:val="00F81950"/>
    <w:rsid w:val="00F82184"/>
    <w:rsid w:val="00F82868"/>
    <w:rsid w:val="00F8354A"/>
    <w:rsid w:val="00F8399D"/>
    <w:rsid w:val="00F853D1"/>
    <w:rsid w:val="00F86C55"/>
    <w:rsid w:val="00F8735F"/>
    <w:rsid w:val="00F87AAA"/>
    <w:rsid w:val="00F9055D"/>
    <w:rsid w:val="00F91303"/>
    <w:rsid w:val="00F92CE4"/>
    <w:rsid w:val="00F95AA8"/>
    <w:rsid w:val="00F964DF"/>
    <w:rsid w:val="00F96B86"/>
    <w:rsid w:val="00F97AAC"/>
    <w:rsid w:val="00FA0096"/>
    <w:rsid w:val="00FA1081"/>
    <w:rsid w:val="00FA2258"/>
    <w:rsid w:val="00FA2BC3"/>
    <w:rsid w:val="00FA4178"/>
    <w:rsid w:val="00FA4254"/>
    <w:rsid w:val="00FA522A"/>
    <w:rsid w:val="00FA530C"/>
    <w:rsid w:val="00FA5594"/>
    <w:rsid w:val="00FA5EA2"/>
    <w:rsid w:val="00FA5F62"/>
    <w:rsid w:val="00FA67EA"/>
    <w:rsid w:val="00FB0E3E"/>
    <w:rsid w:val="00FB115D"/>
    <w:rsid w:val="00FB14D3"/>
    <w:rsid w:val="00FB19E0"/>
    <w:rsid w:val="00FB1ACB"/>
    <w:rsid w:val="00FB3099"/>
    <w:rsid w:val="00FB3C3E"/>
    <w:rsid w:val="00FB4823"/>
    <w:rsid w:val="00FB49CF"/>
    <w:rsid w:val="00FB5CDE"/>
    <w:rsid w:val="00FB6639"/>
    <w:rsid w:val="00FC0748"/>
    <w:rsid w:val="00FC0988"/>
    <w:rsid w:val="00FC14CE"/>
    <w:rsid w:val="00FC1EE8"/>
    <w:rsid w:val="00FC217D"/>
    <w:rsid w:val="00FC3C85"/>
    <w:rsid w:val="00FC3D8F"/>
    <w:rsid w:val="00FC7EFA"/>
    <w:rsid w:val="00FD0A42"/>
    <w:rsid w:val="00FD1B6B"/>
    <w:rsid w:val="00FD31E3"/>
    <w:rsid w:val="00FD3382"/>
    <w:rsid w:val="00FD38AC"/>
    <w:rsid w:val="00FD507B"/>
    <w:rsid w:val="00FD6D98"/>
    <w:rsid w:val="00FD7EF4"/>
    <w:rsid w:val="00FE2645"/>
    <w:rsid w:val="00FE3C2C"/>
    <w:rsid w:val="00FE3E0B"/>
    <w:rsid w:val="00FE6083"/>
    <w:rsid w:val="00FE6B48"/>
    <w:rsid w:val="00FE7E16"/>
    <w:rsid w:val="00FF0898"/>
    <w:rsid w:val="00FF13D6"/>
    <w:rsid w:val="00FF17F2"/>
    <w:rsid w:val="00FF18D6"/>
    <w:rsid w:val="00FF1BE1"/>
    <w:rsid w:val="00FF2F4A"/>
    <w:rsid w:val="00FF3374"/>
    <w:rsid w:val="00FF44D2"/>
    <w:rsid w:val="00FF62CD"/>
    <w:rsid w:val="00FF729A"/>
    <w:rsid w:val="00FF7AB2"/>
    <w:rsid w:val="080B3940"/>
    <w:rsid w:val="085759A8"/>
    <w:rsid w:val="105A7962"/>
    <w:rsid w:val="121A5F37"/>
    <w:rsid w:val="20A86923"/>
    <w:rsid w:val="275A1C1F"/>
    <w:rsid w:val="4A374D0A"/>
    <w:rsid w:val="4BE25B8D"/>
    <w:rsid w:val="4CB613E8"/>
    <w:rsid w:val="52796FDA"/>
    <w:rsid w:val="5A894467"/>
    <w:rsid w:val="68CB5B1A"/>
    <w:rsid w:val="74697E0C"/>
    <w:rsid w:val="755E741F"/>
    <w:rsid w:val="7D2B4553"/>
    <w:rsid w:val="7D4F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5BB763B"/>
  <w15:docId w15:val="{3980D32E-FD6F-406E-AF5E-301C568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99"/>
    <w:pPr>
      <w:widowControl w:val="0"/>
      <w:jc w:val="both"/>
    </w:pPr>
    <w:rPr>
      <w:kern w:val="2"/>
      <w:sz w:val="21"/>
      <w:szCs w:val="24"/>
      <w:lang w:val="en-C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04C84"/>
    <w:rPr>
      <w:sz w:val="16"/>
      <w:szCs w:val="16"/>
    </w:rPr>
  </w:style>
  <w:style w:type="character" w:styleId="a4">
    <w:name w:val="FollowedHyperlink"/>
    <w:rsid w:val="00204C84"/>
    <w:rPr>
      <w:color w:val="800080"/>
      <w:u w:val="single"/>
    </w:rPr>
  </w:style>
  <w:style w:type="character" w:styleId="a5">
    <w:name w:val="Hyperlink"/>
    <w:rsid w:val="00204C84"/>
    <w:rPr>
      <w:color w:val="0000FF"/>
      <w:u w:val="single"/>
    </w:rPr>
  </w:style>
  <w:style w:type="character" w:customStyle="1" w:styleId="1">
    <w:name w:val="ヘッダー (文字)1"/>
    <w:rsid w:val="00204C84"/>
    <w:rPr>
      <w:rFonts w:ascii="Century" w:eastAsia="ＭＳ 明朝" w:hAnsi="Century" w:cs="Times New Roman"/>
      <w:kern w:val="2"/>
      <w:sz w:val="21"/>
      <w:szCs w:val="24"/>
      <w:lang w:eastAsia="ja-JP"/>
    </w:rPr>
  </w:style>
  <w:style w:type="character" w:customStyle="1" w:styleId="10">
    <w:name w:val="フッター (文字)1"/>
    <w:uiPriority w:val="99"/>
    <w:rsid w:val="00204C84"/>
    <w:rPr>
      <w:rFonts w:ascii="Century" w:eastAsia="ＭＳ 明朝" w:hAnsi="Century" w:cs="Times New Roman"/>
      <w:kern w:val="2"/>
      <w:sz w:val="21"/>
      <w:szCs w:val="24"/>
      <w:lang w:eastAsia="ja-JP"/>
    </w:rPr>
  </w:style>
  <w:style w:type="character" w:customStyle="1" w:styleId="a6">
    <w:name w:val="ヘッダー (文字)"/>
    <w:link w:val="a7"/>
    <w:rsid w:val="00204C84"/>
    <w:rPr>
      <w:kern w:val="2"/>
      <w:sz w:val="21"/>
      <w:szCs w:val="24"/>
      <w:lang w:eastAsia="ja-JP"/>
    </w:rPr>
  </w:style>
  <w:style w:type="character" w:customStyle="1" w:styleId="a8">
    <w:name w:val="フッター (文字)"/>
    <w:link w:val="a9"/>
    <w:uiPriority w:val="99"/>
    <w:rsid w:val="00204C84"/>
    <w:rPr>
      <w:kern w:val="2"/>
      <w:sz w:val="21"/>
      <w:szCs w:val="24"/>
      <w:lang w:eastAsia="ja-JP"/>
    </w:rPr>
  </w:style>
  <w:style w:type="paragraph" w:styleId="aa">
    <w:name w:val="annotation subject"/>
    <w:basedOn w:val="ab"/>
    <w:next w:val="ab"/>
    <w:semiHidden/>
    <w:rsid w:val="00204C84"/>
    <w:rPr>
      <w:b/>
      <w:bCs/>
    </w:rPr>
  </w:style>
  <w:style w:type="paragraph" w:styleId="ab">
    <w:name w:val="annotation text"/>
    <w:basedOn w:val="a"/>
    <w:semiHidden/>
    <w:rsid w:val="00204C84"/>
    <w:rPr>
      <w:sz w:val="20"/>
      <w:szCs w:val="20"/>
    </w:rPr>
  </w:style>
  <w:style w:type="paragraph" w:styleId="a9">
    <w:name w:val="footer"/>
    <w:basedOn w:val="a"/>
    <w:link w:val="a8"/>
    <w:uiPriority w:val="99"/>
    <w:rsid w:val="00204C84"/>
    <w:pPr>
      <w:tabs>
        <w:tab w:val="center" w:pos="4680"/>
        <w:tab w:val="right" w:pos="9360"/>
      </w:tabs>
    </w:pPr>
  </w:style>
  <w:style w:type="paragraph" w:styleId="Web">
    <w:name w:val="Normal (Web)"/>
    <w:basedOn w:val="a"/>
    <w:uiPriority w:val="99"/>
    <w:rsid w:val="00204C84"/>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link w:val="a6"/>
    <w:rsid w:val="00204C84"/>
    <w:pPr>
      <w:tabs>
        <w:tab w:val="center" w:pos="4680"/>
        <w:tab w:val="right" w:pos="9360"/>
      </w:tabs>
    </w:pPr>
  </w:style>
  <w:style w:type="paragraph" w:styleId="ac">
    <w:name w:val="Balloon Text"/>
    <w:basedOn w:val="a"/>
    <w:semiHidden/>
    <w:rsid w:val="00204C84"/>
    <w:rPr>
      <w:rFonts w:ascii="Tahoma" w:hAnsi="Tahoma" w:cs="Tahoma"/>
      <w:sz w:val="16"/>
      <w:szCs w:val="16"/>
    </w:rPr>
  </w:style>
  <w:style w:type="paragraph" w:styleId="HTML">
    <w:name w:val="HTML Preformatted"/>
    <w:basedOn w:val="a"/>
    <w:rsid w:val="00204C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Default">
    <w:name w:val="Default"/>
    <w:rsid w:val="00204C84"/>
    <w:pPr>
      <w:widowControl w:val="0"/>
      <w:autoSpaceDE w:val="0"/>
      <w:autoSpaceDN w:val="0"/>
      <w:adjustRightInd w:val="0"/>
    </w:pPr>
    <w:rPr>
      <w:rFonts w:ascii="Calibri" w:hAnsi="Calibri" w:cs="Calibri"/>
      <w:color w:val="000000"/>
      <w:sz w:val="24"/>
      <w:szCs w:val="24"/>
      <w:lang w:eastAsia="ja-JP"/>
    </w:rPr>
  </w:style>
  <w:style w:type="paragraph" w:styleId="ad">
    <w:name w:val="Revision"/>
    <w:uiPriority w:val="99"/>
    <w:semiHidden/>
    <w:rsid w:val="00204C84"/>
    <w:rPr>
      <w:kern w:val="2"/>
      <w:sz w:val="21"/>
      <w:szCs w:val="24"/>
      <w:lang w:val="en-CA" w:eastAsia="ja-JP"/>
    </w:rPr>
  </w:style>
  <w:style w:type="paragraph" w:styleId="ae">
    <w:name w:val="List Paragraph"/>
    <w:basedOn w:val="a"/>
    <w:uiPriority w:val="34"/>
    <w:qFormat/>
    <w:rsid w:val="00204C84"/>
    <w:pPr>
      <w:ind w:leftChars="400" w:left="840"/>
    </w:pPr>
  </w:style>
  <w:style w:type="table" w:styleId="af">
    <w:name w:val="Table Grid"/>
    <w:basedOn w:val="a1"/>
    <w:uiPriority w:val="59"/>
    <w:rsid w:val="0020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204C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uiPriority w:val="59"/>
    <w:rsid w:val="00204C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5A3E4F"/>
  </w:style>
  <w:style w:type="table" w:customStyle="1" w:styleId="3">
    <w:name w:val="表 (格子)3"/>
    <w:basedOn w:val="a1"/>
    <w:next w:val="af"/>
    <w:uiPriority w:val="59"/>
    <w:rsid w:val="005A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5A3E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5A3E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6375">
      <w:bodyDiv w:val="1"/>
      <w:marLeft w:val="0"/>
      <w:marRight w:val="0"/>
      <w:marTop w:val="0"/>
      <w:marBottom w:val="0"/>
      <w:divBdr>
        <w:top w:val="none" w:sz="0" w:space="0" w:color="auto"/>
        <w:left w:val="none" w:sz="0" w:space="0" w:color="auto"/>
        <w:bottom w:val="none" w:sz="0" w:space="0" w:color="auto"/>
        <w:right w:val="none" w:sz="0" w:space="0" w:color="auto"/>
      </w:divBdr>
      <w:divsChild>
        <w:div w:id="580717355">
          <w:marLeft w:val="360"/>
          <w:marRight w:val="0"/>
          <w:marTop w:val="200"/>
          <w:marBottom w:val="240"/>
          <w:divBdr>
            <w:top w:val="none" w:sz="0" w:space="0" w:color="auto"/>
            <w:left w:val="none" w:sz="0" w:space="0" w:color="auto"/>
            <w:bottom w:val="none" w:sz="0" w:space="0" w:color="auto"/>
            <w:right w:val="none" w:sz="0" w:space="0" w:color="auto"/>
          </w:divBdr>
        </w:div>
      </w:divsChild>
    </w:div>
    <w:div w:id="180900396">
      <w:bodyDiv w:val="1"/>
      <w:marLeft w:val="0"/>
      <w:marRight w:val="0"/>
      <w:marTop w:val="0"/>
      <w:marBottom w:val="0"/>
      <w:divBdr>
        <w:top w:val="none" w:sz="0" w:space="0" w:color="auto"/>
        <w:left w:val="none" w:sz="0" w:space="0" w:color="auto"/>
        <w:bottom w:val="none" w:sz="0" w:space="0" w:color="auto"/>
        <w:right w:val="none" w:sz="0" w:space="0" w:color="auto"/>
      </w:divBdr>
    </w:div>
    <w:div w:id="245893331">
      <w:bodyDiv w:val="1"/>
      <w:marLeft w:val="0"/>
      <w:marRight w:val="0"/>
      <w:marTop w:val="0"/>
      <w:marBottom w:val="0"/>
      <w:divBdr>
        <w:top w:val="none" w:sz="0" w:space="0" w:color="auto"/>
        <w:left w:val="none" w:sz="0" w:space="0" w:color="auto"/>
        <w:bottom w:val="none" w:sz="0" w:space="0" w:color="auto"/>
        <w:right w:val="none" w:sz="0" w:space="0" w:color="auto"/>
      </w:divBdr>
    </w:div>
    <w:div w:id="389500274">
      <w:bodyDiv w:val="1"/>
      <w:marLeft w:val="0"/>
      <w:marRight w:val="0"/>
      <w:marTop w:val="0"/>
      <w:marBottom w:val="0"/>
      <w:divBdr>
        <w:top w:val="none" w:sz="0" w:space="0" w:color="auto"/>
        <w:left w:val="none" w:sz="0" w:space="0" w:color="auto"/>
        <w:bottom w:val="none" w:sz="0" w:space="0" w:color="auto"/>
        <w:right w:val="none" w:sz="0" w:space="0" w:color="auto"/>
      </w:divBdr>
    </w:div>
    <w:div w:id="521474455">
      <w:bodyDiv w:val="1"/>
      <w:marLeft w:val="0"/>
      <w:marRight w:val="0"/>
      <w:marTop w:val="0"/>
      <w:marBottom w:val="0"/>
      <w:divBdr>
        <w:top w:val="none" w:sz="0" w:space="0" w:color="auto"/>
        <w:left w:val="none" w:sz="0" w:space="0" w:color="auto"/>
        <w:bottom w:val="none" w:sz="0" w:space="0" w:color="auto"/>
        <w:right w:val="none" w:sz="0" w:space="0" w:color="auto"/>
      </w:divBdr>
      <w:divsChild>
        <w:div w:id="281957643">
          <w:marLeft w:val="446"/>
          <w:marRight w:val="0"/>
          <w:marTop w:val="0"/>
          <w:marBottom w:val="0"/>
          <w:divBdr>
            <w:top w:val="none" w:sz="0" w:space="0" w:color="auto"/>
            <w:left w:val="none" w:sz="0" w:space="0" w:color="auto"/>
            <w:bottom w:val="none" w:sz="0" w:space="0" w:color="auto"/>
            <w:right w:val="none" w:sz="0" w:space="0" w:color="auto"/>
          </w:divBdr>
        </w:div>
        <w:div w:id="429853967">
          <w:marLeft w:val="0"/>
          <w:marRight w:val="0"/>
          <w:marTop w:val="120"/>
          <w:marBottom w:val="120"/>
          <w:divBdr>
            <w:top w:val="none" w:sz="0" w:space="0" w:color="auto"/>
            <w:left w:val="none" w:sz="0" w:space="0" w:color="auto"/>
            <w:bottom w:val="none" w:sz="0" w:space="0" w:color="auto"/>
            <w:right w:val="none" w:sz="0" w:space="0" w:color="auto"/>
          </w:divBdr>
        </w:div>
        <w:div w:id="964654006">
          <w:marLeft w:val="446"/>
          <w:marRight w:val="0"/>
          <w:marTop w:val="0"/>
          <w:marBottom w:val="0"/>
          <w:divBdr>
            <w:top w:val="none" w:sz="0" w:space="0" w:color="auto"/>
            <w:left w:val="none" w:sz="0" w:space="0" w:color="auto"/>
            <w:bottom w:val="none" w:sz="0" w:space="0" w:color="auto"/>
            <w:right w:val="none" w:sz="0" w:space="0" w:color="auto"/>
          </w:divBdr>
        </w:div>
        <w:div w:id="1519850248">
          <w:marLeft w:val="446"/>
          <w:marRight w:val="0"/>
          <w:marTop w:val="0"/>
          <w:marBottom w:val="0"/>
          <w:divBdr>
            <w:top w:val="none" w:sz="0" w:space="0" w:color="auto"/>
            <w:left w:val="none" w:sz="0" w:space="0" w:color="auto"/>
            <w:bottom w:val="none" w:sz="0" w:space="0" w:color="auto"/>
            <w:right w:val="none" w:sz="0" w:space="0" w:color="auto"/>
          </w:divBdr>
        </w:div>
      </w:divsChild>
    </w:div>
    <w:div w:id="780228622">
      <w:bodyDiv w:val="1"/>
      <w:marLeft w:val="0"/>
      <w:marRight w:val="0"/>
      <w:marTop w:val="0"/>
      <w:marBottom w:val="0"/>
      <w:divBdr>
        <w:top w:val="none" w:sz="0" w:space="0" w:color="auto"/>
        <w:left w:val="none" w:sz="0" w:space="0" w:color="auto"/>
        <w:bottom w:val="none" w:sz="0" w:space="0" w:color="auto"/>
        <w:right w:val="none" w:sz="0" w:space="0" w:color="auto"/>
      </w:divBdr>
      <w:divsChild>
        <w:div w:id="854467167">
          <w:marLeft w:val="0"/>
          <w:marRight w:val="0"/>
          <w:marTop w:val="120"/>
          <w:marBottom w:val="120"/>
          <w:divBdr>
            <w:top w:val="none" w:sz="0" w:space="0" w:color="auto"/>
            <w:left w:val="none" w:sz="0" w:space="0" w:color="auto"/>
            <w:bottom w:val="none" w:sz="0" w:space="0" w:color="auto"/>
            <w:right w:val="none" w:sz="0" w:space="0" w:color="auto"/>
          </w:divBdr>
        </w:div>
        <w:div w:id="1770809155">
          <w:marLeft w:val="0"/>
          <w:marRight w:val="0"/>
          <w:marTop w:val="120"/>
          <w:marBottom w:val="120"/>
          <w:divBdr>
            <w:top w:val="none" w:sz="0" w:space="0" w:color="auto"/>
            <w:left w:val="none" w:sz="0" w:space="0" w:color="auto"/>
            <w:bottom w:val="none" w:sz="0" w:space="0" w:color="auto"/>
            <w:right w:val="none" w:sz="0" w:space="0" w:color="auto"/>
          </w:divBdr>
        </w:div>
      </w:divsChild>
    </w:div>
    <w:div w:id="819149639">
      <w:bodyDiv w:val="1"/>
      <w:marLeft w:val="0"/>
      <w:marRight w:val="0"/>
      <w:marTop w:val="0"/>
      <w:marBottom w:val="0"/>
      <w:divBdr>
        <w:top w:val="none" w:sz="0" w:space="0" w:color="auto"/>
        <w:left w:val="none" w:sz="0" w:space="0" w:color="auto"/>
        <w:bottom w:val="none" w:sz="0" w:space="0" w:color="auto"/>
        <w:right w:val="none" w:sz="0" w:space="0" w:color="auto"/>
      </w:divBdr>
      <w:divsChild>
        <w:div w:id="202789006">
          <w:marLeft w:val="0"/>
          <w:marRight w:val="0"/>
          <w:marTop w:val="120"/>
          <w:marBottom w:val="120"/>
          <w:divBdr>
            <w:top w:val="none" w:sz="0" w:space="0" w:color="auto"/>
            <w:left w:val="none" w:sz="0" w:space="0" w:color="auto"/>
            <w:bottom w:val="none" w:sz="0" w:space="0" w:color="auto"/>
            <w:right w:val="none" w:sz="0" w:space="0" w:color="auto"/>
          </w:divBdr>
        </w:div>
        <w:div w:id="484048924">
          <w:marLeft w:val="446"/>
          <w:marRight w:val="0"/>
          <w:marTop w:val="0"/>
          <w:marBottom w:val="0"/>
          <w:divBdr>
            <w:top w:val="none" w:sz="0" w:space="0" w:color="auto"/>
            <w:left w:val="none" w:sz="0" w:space="0" w:color="auto"/>
            <w:bottom w:val="none" w:sz="0" w:space="0" w:color="auto"/>
            <w:right w:val="none" w:sz="0" w:space="0" w:color="auto"/>
          </w:divBdr>
        </w:div>
        <w:div w:id="1402488186">
          <w:marLeft w:val="446"/>
          <w:marRight w:val="0"/>
          <w:marTop w:val="0"/>
          <w:marBottom w:val="0"/>
          <w:divBdr>
            <w:top w:val="none" w:sz="0" w:space="0" w:color="auto"/>
            <w:left w:val="none" w:sz="0" w:space="0" w:color="auto"/>
            <w:bottom w:val="none" w:sz="0" w:space="0" w:color="auto"/>
            <w:right w:val="none" w:sz="0" w:space="0" w:color="auto"/>
          </w:divBdr>
        </w:div>
        <w:div w:id="2068795622">
          <w:marLeft w:val="446"/>
          <w:marRight w:val="0"/>
          <w:marTop w:val="0"/>
          <w:marBottom w:val="0"/>
          <w:divBdr>
            <w:top w:val="none" w:sz="0" w:space="0" w:color="auto"/>
            <w:left w:val="none" w:sz="0" w:space="0" w:color="auto"/>
            <w:bottom w:val="none" w:sz="0" w:space="0" w:color="auto"/>
            <w:right w:val="none" w:sz="0" w:space="0" w:color="auto"/>
          </w:divBdr>
        </w:div>
      </w:divsChild>
    </w:div>
    <w:div w:id="824322046">
      <w:bodyDiv w:val="1"/>
      <w:marLeft w:val="0"/>
      <w:marRight w:val="0"/>
      <w:marTop w:val="0"/>
      <w:marBottom w:val="0"/>
      <w:divBdr>
        <w:top w:val="none" w:sz="0" w:space="0" w:color="auto"/>
        <w:left w:val="none" w:sz="0" w:space="0" w:color="auto"/>
        <w:bottom w:val="none" w:sz="0" w:space="0" w:color="auto"/>
        <w:right w:val="none" w:sz="0" w:space="0" w:color="auto"/>
      </w:divBdr>
      <w:divsChild>
        <w:div w:id="39210471">
          <w:marLeft w:val="720"/>
          <w:marRight w:val="0"/>
          <w:marTop w:val="0"/>
          <w:marBottom w:val="0"/>
          <w:divBdr>
            <w:top w:val="none" w:sz="0" w:space="0" w:color="auto"/>
            <w:left w:val="none" w:sz="0" w:space="0" w:color="auto"/>
            <w:bottom w:val="none" w:sz="0" w:space="0" w:color="auto"/>
            <w:right w:val="none" w:sz="0" w:space="0" w:color="auto"/>
          </w:divBdr>
        </w:div>
        <w:div w:id="780802926">
          <w:marLeft w:val="720"/>
          <w:marRight w:val="0"/>
          <w:marTop w:val="0"/>
          <w:marBottom w:val="0"/>
          <w:divBdr>
            <w:top w:val="none" w:sz="0" w:space="0" w:color="auto"/>
            <w:left w:val="none" w:sz="0" w:space="0" w:color="auto"/>
            <w:bottom w:val="none" w:sz="0" w:space="0" w:color="auto"/>
            <w:right w:val="none" w:sz="0" w:space="0" w:color="auto"/>
          </w:divBdr>
        </w:div>
        <w:div w:id="954752006">
          <w:marLeft w:val="720"/>
          <w:marRight w:val="0"/>
          <w:marTop w:val="0"/>
          <w:marBottom w:val="0"/>
          <w:divBdr>
            <w:top w:val="none" w:sz="0" w:space="0" w:color="auto"/>
            <w:left w:val="none" w:sz="0" w:space="0" w:color="auto"/>
            <w:bottom w:val="none" w:sz="0" w:space="0" w:color="auto"/>
            <w:right w:val="none" w:sz="0" w:space="0" w:color="auto"/>
          </w:divBdr>
        </w:div>
        <w:div w:id="979651974">
          <w:marLeft w:val="720"/>
          <w:marRight w:val="0"/>
          <w:marTop w:val="0"/>
          <w:marBottom w:val="0"/>
          <w:divBdr>
            <w:top w:val="none" w:sz="0" w:space="0" w:color="auto"/>
            <w:left w:val="none" w:sz="0" w:space="0" w:color="auto"/>
            <w:bottom w:val="none" w:sz="0" w:space="0" w:color="auto"/>
            <w:right w:val="none" w:sz="0" w:space="0" w:color="auto"/>
          </w:divBdr>
        </w:div>
        <w:div w:id="1082724649">
          <w:marLeft w:val="720"/>
          <w:marRight w:val="0"/>
          <w:marTop w:val="0"/>
          <w:marBottom w:val="0"/>
          <w:divBdr>
            <w:top w:val="none" w:sz="0" w:space="0" w:color="auto"/>
            <w:left w:val="none" w:sz="0" w:space="0" w:color="auto"/>
            <w:bottom w:val="none" w:sz="0" w:space="0" w:color="auto"/>
            <w:right w:val="none" w:sz="0" w:space="0" w:color="auto"/>
          </w:divBdr>
        </w:div>
        <w:div w:id="1326319791">
          <w:marLeft w:val="720"/>
          <w:marRight w:val="0"/>
          <w:marTop w:val="0"/>
          <w:marBottom w:val="0"/>
          <w:divBdr>
            <w:top w:val="none" w:sz="0" w:space="0" w:color="auto"/>
            <w:left w:val="none" w:sz="0" w:space="0" w:color="auto"/>
            <w:bottom w:val="none" w:sz="0" w:space="0" w:color="auto"/>
            <w:right w:val="none" w:sz="0" w:space="0" w:color="auto"/>
          </w:divBdr>
        </w:div>
        <w:div w:id="1461416556">
          <w:marLeft w:val="720"/>
          <w:marRight w:val="0"/>
          <w:marTop w:val="0"/>
          <w:marBottom w:val="0"/>
          <w:divBdr>
            <w:top w:val="none" w:sz="0" w:space="0" w:color="auto"/>
            <w:left w:val="none" w:sz="0" w:space="0" w:color="auto"/>
            <w:bottom w:val="none" w:sz="0" w:space="0" w:color="auto"/>
            <w:right w:val="none" w:sz="0" w:space="0" w:color="auto"/>
          </w:divBdr>
        </w:div>
        <w:div w:id="1912503181">
          <w:marLeft w:val="720"/>
          <w:marRight w:val="0"/>
          <w:marTop w:val="0"/>
          <w:marBottom w:val="0"/>
          <w:divBdr>
            <w:top w:val="none" w:sz="0" w:space="0" w:color="auto"/>
            <w:left w:val="none" w:sz="0" w:space="0" w:color="auto"/>
            <w:bottom w:val="none" w:sz="0" w:space="0" w:color="auto"/>
            <w:right w:val="none" w:sz="0" w:space="0" w:color="auto"/>
          </w:divBdr>
        </w:div>
      </w:divsChild>
    </w:div>
    <w:div w:id="863519930">
      <w:bodyDiv w:val="1"/>
      <w:marLeft w:val="0"/>
      <w:marRight w:val="0"/>
      <w:marTop w:val="0"/>
      <w:marBottom w:val="0"/>
      <w:divBdr>
        <w:top w:val="none" w:sz="0" w:space="0" w:color="auto"/>
        <w:left w:val="none" w:sz="0" w:space="0" w:color="auto"/>
        <w:bottom w:val="none" w:sz="0" w:space="0" w:color="auto"/>
        <w:right w:val="none" w:sz="0" w:space="0" w:color="auto"/>
      </w:divBdr>
      <w:divsChild>
        <w:div w:id="1929919443">
          <w:marLeft w:val="1080"/>
          <w:marRight w:val="0"/>
          <w:marTop w:val="100"/>
          <w:marBottom w:val="240"/>
          <w:divBdr>
            <w:top w:val="none" w:sz="0" w:space="0" w:color="auto"/>
            <w:left w:val="none" w:sz="0" w:space="0" w:color="auto"/>
            <w:bottom w:val="none" w:sz="0" w:space="0" w:color="auto"/>
            <w:right w:val="none" w:sz="0" w:space="0" w:color="auto"/>
          </w:divBdr>
        </w:div>
        <w:div w:id="351689322">
          <w:marLeft w:val="1080"/>
          <w:marRight w:val="0"/>
          <w:marTop w:val="100"/>
          <w:marBottom w:val="240"/>
          <w:divBdr>
            <w:top w:val="none" w:sz="0" w:space="0" w:color="auto"/>
            <w:left w:val="none" w:sz="0" w:space="0" w:color="auto"/>
            <w:bottom w:val="none" w:sz="0" w:space="0" w:color="auto"/>
            <w:right w:val="none" w:sz="0" w:space="0" w:color="auto"/>
          </w:divBdr>
        </w:div>
      </w:divsChild>
    </w:div>
    <w:div w:id="1288899256">
      <w:bodyDiv w:val="1"/>
      <w:marLeft w:val="0"/>
      <w:marRight w:val="0"/>
      <w:marTop w:val="0"/>
      <w:marBottom w:val="0"/>
      <w:divBdr>
        <w:top w:val="none" w:sz="0" w:space="0" w:color="auto"/>
        <w:left w:val="none" w:sz="0" w:space="0" w:color="auto"/>
        <w:bottom w:val="none" w:sz="0" w:space="0" w:color="auto"/>
        <w:right w:val="none" w:sz="0" w:space="0" w:color="auto"/>
      </w:divBdr>
      <w:divsChild>
        <w:div w:id="1016660817">
          <w:marLeft w:val="547"/>
          <w:marRight w:val="0"/>
          <w:marTop w:val="120"/>
          <w:marBottom w:val="0"/>
          <w:divBdr>
            <w:top w:val="none" w:sz="0" w:space="0" w:color="auto"/>
            <w:left w:val="none" w:sz="0" w:space="0" w:color="auto"/>
            <w:bottom w:val="none" w:sz="0" w:space="0" w:color="auto"/>
            <w:right w:val="none" w:sz="0" w:space="0" w:color="auto"/>
          </w:divBdr>
        </w:div>
        <w:div w:id="1120763801">
          <w:marLeft w:val="547"/>
          <w:marRight w:val="0"/>
          <w:marTop w:val="120"/>
          <w:marBottom w:val="0"/>
          <w:divBdr>
            <w:top w:val="none" w:sz="0" w:space="0" w:color="auto"/>
            <w:left w:val="none" w:sz="0" w:space="0" w:color="auto"/>
            <w:bottom w:val="none" w:sz="0" w:space="0" w:color="auto"/>
            <w:right w:val="none" w:sz="0" w:space="0" w:color="auto"/>
          </w:divBdr>
        </w:div>
        <w:div w:id="1312174793">
          <w:marLeft w:val="547"/>
          <w:marRight w:val="0"/>
          <w:marTop w:val="120"/>
          <w:marBottom w:val="0"/>
          <w:divBdr>
            <w:top w:val="none" w:sz="0" w:space="0" w:color="auto"/>
            <w:left w:val="none" w:sz="0" w:space="0" w:color="auto"/>
            <w:bottom w:val="none" w:sz="0" w:space="0" w:color="auto"/>
            <w:right w:val="none" w:sz="0" w:space="0" w:color="auto"/>
          </w:divBdr>
        </w:div>
        <w:div w:id="2034846325">
          <w:marLeft w:val="547"/>
          <w:marRight w:val="0"/>
          <w:marTop w:val="120"/>
          <w:marBottom w:val="0"/>
          <w:divBdr>
            <w:top w:val="none" w:sz="0" w:space="0" w:color="auto"/>
            <w:left w:val="none" w:sz="0" w:space="0" w:color="auto"/>
            <w:bottom w:val="none" w:sz="0" w:space="0" w:color="auto"/>
            <w:right w:val="none" w:sz="0" w:space="0" w:color="auto"/>
          </w:divBdr>
        </w:div>
      </w:divsChild>
    </w:div>
    <w:div w:id="1535458831">
      <w:bodyDiv w:val="1"/>
      <w:marLeft w:val="0"/>
      <w:marRight w:val="0"/>
      <w:marTop w:val="0"/>
      <w:marBottom w:val="0"/>
      <w:divBdr>
        <w:top w:val="none" w:sz="0" w:space="0" w:color="auto"/>
        <w:left w:val="none" w:sz="0" w:space="0" w:color="auto"/>
        <w:bottom w:val="none" w:sz="0" w:space="0" w:color="auto"/>
        <w:right w:val="none" w:sz="0" w:space="0" w:color="auto"/>
      </w:divBdr>
      <w:divsChild>
        <w:div w:id="523791777">
          <w:marLeft w:val="360"/>
          <w:marRight w:val="0"/>
          <w:marTop w:val="200"/>
          <w:marBottom w:val="240"/>
          <w:divBdr>
            <w:top w:val="none" w:sz="0" w:space="0" w:color="auto"/>
            <w:left w:val="none" w:sz="0" w:space="0" w:color="auto"/>
            <w:bottom w:val="none" w:sz="0" w:space="0" w:color="auto"/>
            <w:right w:val="none" w:sz="0" w:space="0" w:color="auto"/>
          </w:divBdr>
        </w:div>
      </w:divsChild>
    </w:div>
    <w:div w:id="1559245406">
      <w:bodyDiv w:val="1"/>
      <w:marLeft w:val="0"/>
      <w:marRight w:val="0"/>
      <w:marTop w:val="0"/>
      <w:marBottom w:val="0"/>
      <w:divBdr>
        <w:top w:val="none" w:sz="0" w:space="0" w:color="auto"/>
        <w:left w:val="none" w:sz="0" w:space="0" w:color="auto"/>
        <w:bottom w:val="none" w:sz="0" w:space="0" w:color="auto"/>
        <w:right w:val="none" w:sz="0" w:space="0" w:color="auto"/>
      </w:divBdr>
      <w:divsChild>
        <w:div w:id="163739365">
          <w:marLeft w:val="360"/>
          <w:marRight w:val="0"/>
          <w:marTop w:val="200"/>
          <w:marBottom w:val="240"/>
          <w:divBdr>
            <w:top w:val="none" w:sz="0" w:space="0" w:color="auto"/>
            <w:left w:val="none" w:sz="0" w:space="0" w:color="auto"/>
            <w:bottom w:val="none" w:sz="0" w:space="0" w:color="auto"/>
            <w:right w:val="none" w:sz="0" w:space="0" w:color="auto"/>
          </w:divBdr>
        </w:div>
      </w:divsChild>
    </w:div>
    <w:div w:id="1629706730">
      <w:bodyDiv w:val="1"/>
      <w:marLeft w:val="0"/>
      <w:marRight w:val="0"/>
      <w:marTop w:val="0"/>
      <w:marBottom w:val="0"/>
      <w:divBdr>
        <w:top w:val="none" w:sz="0" w:space="0" w:color="auto"/>
        <w:left w:val="none" w:sz="0" w:space="0" w:color="auto"/>
        <w:bottom w:val="none" w:sz="0" w:space="0" w:color="auto"/>
        <w:right w:val="none" w:sz="0" w:space="0" w:color="auto"/>
      </w:divBdr>
    </w:div>
    <w:div w:id="1711605831">
      <w:bodyDiv w:val="1"/>
      <w:marLeft w:val="0"/>
      <w:marRight w:val="0"/>
      <w:marTop w:val="0"/>
      <w:marBottom w:val="0"/>
      <w:divBdr>
        <w:top w:val="none" w:sz="0" w:space="0" w:color="auto"/>
        <w:left w:val="none" w:sz="0" w:space="0" w:color="auto"/>
        <w:bottom w:val="none" w:sz="0" w:space="0" w:color="auto"/>
        <w:right w:val="none" w:sz="0" w:space="0" w:color="auto"/>
      </w:divBdr>
      <w:divsChild>
        <w:div w:id="1543980780">
          <w:marLeft w:val="360"/>
          <w:marRight w:val="0"/>
          <w:marTop w:val="200"/>
          <w:marBottom w:val="240"/>
          <w:divBdr>
            <w:top w:val="none" w:sz="0" w:space="0" w:color="auto"/>
            <w:left w:val="none" w:sz="0" w:space="0" w:color="auto"/>
            <w:bottom w:val="none" w:sz="0" w:space="0" w:color="auto"/>
            <w:right w:val="none" w:sz="0" w:space="0" w:color="auto"/>
          </w:divBdr>
        </w:div>
      </w:divsChild>
    </w:div>
    <w:div w:id="19840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70C4-C122-46CE-972D-BC9FF45C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1986</Words>
  <Characters>11321</Characters>
  <Application>Microsoft Office Word</Application>
  <DocSecurity>0</DocSecurity>
  <PresentationFormat/>
  <Lines>94</Lines>
  <Paragraphs>26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Dear colleagues,</vt:lpstr>
      <vt:lpstr>Dear colleagues,</vt:lpstr>
    </vt:vector>
  </TitlesOfParts>
  <Company>ALLIANCE</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エンジン企画部　企画・総括室</dc:creator>
  <cp:lastModifiedBy>小鹿健一郎</cp:lastModifiedBy>
  <cp:revision>2</cp:revision>
  <cp:lastPrinted>2016-10-14T00:14:00Z</cp:lastPrinted>
  <dcterms:created xsi:type="dcterms:W3CDTF">2016-11-24T06:28:00Z</dcterms:created>
  <dcterms:modified xsi:type="dcterms:W3CDTF">2016-11-24T06:28:00Z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