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822ED" w14:textId="4C727A8F" w:rsidR="00680879" w:rsidRPr="00CD1F3E" w:rsidRDefault="00680879" w:rsidP="0042649A">
      <w:pPr>
        <w:suppressAutoHyphens w:val="0"/>
        <w:autoSpaceDE w:val="0"/>
        <w:autoSpaceDN w:val="0"/>
        <w:adjustRightInd w:val="0"/>
        <w:spacing w:line="240" w:lineRule="auto"/>
        <w:ind w:left="567" w:firstLine="567"/>
        <w:jc w:val="both"/>
        <w:rPr>
          <w:b/>
          <w:bCs/>
          <w:i/>
          <w:sz w:val="28"/>
          <w:szCs w:val="28"/>
          <w:lang w:val="en-US" w:eastAsia="en-GB"/>
        </w:rPr>
      </w:pPr>
      <w:r>
        <w:rPr>
          <w:b/>
          <w:bCs/>
          <w:sz w:val="28"/>
          <w:szCs w:val="28"/>
          <w:lang w:val="en-US" w:eastAsia="en-GB"/>
        </w:rPr>
        <w:t>Proposal for the 03</w:t>
      </w:r>
      <w:r w:rsidR="009F20A1">
        <w:rPr>
          <w:b/>
          <w:bCs/>
          <w:sz w:val="28"/>
          <w:szCs w:val="28"/>
          <w:lang w:val="en-US" w:eastAsia="en-GB"/>
        </w:rPr>
        <w:t xml:space="preserve"> series of </w:t>
      </w:r>
      <w:r w:rsidR="0042649A">
        <w:rPr>
          <w:b/>
          <w:bCs/>
          <w:sz w:val="28"/>
          <w:szCs w:val="28"/>
          <w:lang w:val="en-US" w:eastAsia="en-GB"/>
        </w:rPr>
        <w:t>amendments as Phase 3 of</w:t>
      </w:r>
    </w:p>
    <w:p w14:paraId="02702F3F" w14:textId="2A40B3F8" w:rsidR="00680879" w:rsidRPr="00EC6373" w:rsidRDefault="00680879" w:rsidP="0042649A">
      <w:pPr>
        <w:pStyle w:val="SingleTxtG"/>
        <w:rPr>
          <w:sz w:val="32"/>
        </w:rPr>
      </w:pPr>
      <w:r>
        <w:rPr>
          <w:b/>
          <w:bCs/>
          <w:sz w:val="28"/>
          <w:szCs w:val="28"/>
          <w:lang w:val="en-US" w:eastAsia="en-GB"/>
        </w:rPr>
        <w:t>Regulation No. 129 (Enhanced Child Restraint Systems)</w:t>
      </w:r>
    </w:p>
    <w:p w14:paraId="62380D56" w14:textId="77777777" w:rsidR="00C07F82" w:rsidRDefault="00C07F82" w:rsidP="009C2BDB">
      <w:pPr>
        <w:pStyle w:val="SingleTxtG"/>
        <w:ind w:left="2268" w:hanging="1134"/>
        <w:rPr>
          <w:b/>
          <w:sz w:val="24"/>
        </w:rPr>
      </w:pPr>
    </w:p>
    <w:p w14:paraId="4E4D93F4" w14:textId="50EFE729" w:rsidR="00EC6373" w:rsidRPr="00C07F82" w:rsidRDefault="00A324D6" w:rsidP="00C07F82">
      <w:pPr>
        <w:pStyle w:val="SingleTxtG"/>
        <w:jc w:val="left"/>
        <w:rPr>
          <w:b/>
          <w:sz w:val="24"/>
        </w:rPr>
      </w:pPr>
      <w:r w:rsidRPr="00C07F82">
        <w:rPr>
          <w:b/>
          <w:sz w:val="24"/>
        </w:rPr>
        <w:t>Prepared by CLEPA experts as input to Informal Group proposal to GRSP.</w:t>
      </w:r>
      <w:r w:rsidR="00350D1B">
        <w:rPr>
          <w:b/>
          <w:sz w:val="24"/>
        </w:rPr>
        <w:t xml:space="preserve"> </w:t>
      </w:r>
    </w:p>
    <w:p w14:paraId="6C63232B" w14:textId="77777777" w:rsidR="00C23635" w:rsidRDefault="00C23635" w:rsidP="00C23635">
      <w:pPr>
        <w:pStyle w:val="SingleTxtG"/>
        <w:ind w:left="1080"/>
        <w:rPr>
          <w:b/>
          <w:sz w:val="28"/>
        </w:rPr>
      </w:pPr>
    </w:p>
    <w:p w14:paraId="532C3DF5" w14:textId="5475D836" w:rsidR="00F55D55" w:rsidRDefault="00BE69DC" w:rsidP="00035ADF">
      <w:pPr>
        <w:pStyle w:val="SingleTxtG"/>
        <w:numPr>
          <w:ilvl w:val="0"/>
          <w:numId w:val="18"/>
        </w:numPr>
        <w:rPr>
          <w:b/>
          <w:sz w:val="28"/>
        </w:rPr>
      </w:pPr>
      <w:r w:rsidRPr="00BE69DC">
        <w:rPr>
          <w:b/>
          <w:sz w:val="28"/>
        </w:rPr>
        <w:t>Proposal</w:t>
      </w:r>
    </w:p>
    <w:p w14:paraId="4F3A9E89" w14:textId="1FF32AEA" w:rsidR="00C46DED" w:rsidRPr="00C46DED" w:rsidRDefault="00710CF5" w:rsidP="00BE69DC">
      <w:pPr>
        <w:pStyle w:val="SingleTxtG"/>
        <w:ind w:left="1080"/>
        <w:rPr>
          <w:i/>
          <w:sz w:val="24"/>
        </w:rPr>
      </w:pPr>
      <w:r>
        <w:rPr>
          <w:i/>
        </w:rPr>
        <w:t>Paragraph 4.6</w:t>
      </w:r>
      <w:proofErr w:type="gramStart"/>
      <w:r w:rsidR="00C46DED" w:rsidRPr="00C46DED">
        <w:rPr>
          <w:i/>
        </w:rPr>
        <w:t>.,</w:t>
      </w:r>
      <w:proofErr w:type="gramEnd"/>
      <w:r w:rsidR="00C46DED" w:rsidRPr="00C46DED">
        <w:rPr>
          <w:i/>
        </w:rPr>
        <w:t xml:space="preserve"> amend to read:</w:t>
      </w:r>
    </w:p>
    <w:p w14:paraId="22493D94" w14:textId="77777777" w:rsidR="00710CF5" w:rsidRPr="00710CF5" w:rsidRDefault="00710CF5" w:rsidP="00710CF5">
      <w:pPr>
        <w:pStyle w:val="SingleTxtG"/>
        <w:ind w:left="1080"/>
        <w:rPr>
          <w:bCs/>
          <w:lang w:val="en-US" w:eastAsia="fr-FR"/>
        </w:rPr>
      </w:pPr>
      <w:r w:rsidRPr="00710CF5">
        <w:rPr>
          <w:bCs/>
          <w:lang w:eastAsia="fr-FR"/>
        </w:rPr>
        <w:t>4.6. Webbing path</w:t>
      </w:r>
    </w:p>
    <w:p w14:paraId="574A41FF" w14:textId="4FF2C4F0" w:rsidR="005531F1" w:rsidRPr="005531F1" w:rsidRDefault="005531F1" w:rsidP="005531F1">
      <w:pPr>
        <w:pStyle w:val="SingleTxtG"/>
        <w:rPr>
          <w:bCs/>
          <w:lang w:val="en-US" w:eastAsia="fr-FR"/>
        </w:rPr>
      </w:pPr>
      <w:r w:rsidRPr="005531F1">
        <w:rPr>
          <w:bCs/>
          <w:lang w:val="en-US" w:eastAsia="fr-FR"/>
        </w:rPr>
        <w:t>The marking</w:t>
      </w:r>
      <w:r w:rsidRPr="005531F1">
        <w:rPr>
          <w:b/>
          <w:bCs/>
          <w:lang w:val="en-US" w:eastAsia="fr-FR"/>
        </w:rPr>
        <w:t>s</w:t>
      </w:r>
      <w:r w:rsidRPr="005531F1">
        <w:rPr>
          <w:bCs/>
          <w:lang w:val="en-US" w:eastAsia="fr-FR"/>
        </w:rPr>
        <w:t xml:space="preserve"> defined in this paragraph shall be visible with the Enhanced Child Restraint System </w:t>
      </w:r>
      <w:r w:rsidRPr="005531F1">
        <w:rPr>
          <w:b/>
          <w:bCs/>
          <w:lang w:val="en-US" w:eastAsia="fr-FR"/>
        </w:rPr>
        <w:t>installed</w:t>
      </w:r>
      <w:r w:rsidRPr="005531F1">
        <w:rPr>
          <w:bCs/>
          <w:lang w:val="en-US" w:eastAsia="fr-FR"/>
        </w:rPr>
        <w:t xml:space="preserve"> in the vehicle, and with </w:t>
      </w:r>
      <w:r w:rsidRPr="003F52DB">
        <w:rPr>
          <w:bCs/>
          <w:lang w:val="en-US" w:eastAsia="fr-FR"/>
        </w:rPr>
        <w:t>the child</w:t>
      </w:r>
      <w:r w:rsidR="003F52DB">
        <w:rPr>
          <w:bCs/>
          <w:lang w:val="en-US" w:eastAsia="fr-FR"/>
        </w:rPr>
        <w:t xml:space="preserve"> </w:t>
      </w:r>
      <w:r w:rsidRPr="005531F1">
        <w:rPr>
          <w:b/>
          <w:bCs/>
          <w:lang w:val="en-US" w:eastAsia="fr-FR"/>
        </w:rPr>
        <w:t>seated</w:t>
      </w:r>
      <w:r w:rsidRPr="005531F1">
        <w:rPr>
          <w:bCs/>
          <w:lang w:val="en-US" w:eastAsia="fr-FR"/>
        </w:rPr>
        <w:t xml:space="preserve"> in the restraint</w:t>
      </w:r>
      <w:r w:rsidRPr="005531F1">
        <w:rPr>
          <w:bCs/>
          <w:i/>
          <w:lang w:val="en-US" w:eastAsia="fr-FR"/>
        </w:rPr>
        <w:t>. The markings shall be placed on both sides of the Enhanced Child Restraint System. The vehicle seat illustrated on the marking shall face the same direction as the real vehicle seat.</w:t>
      </w:r>
      <w:r w:rsidRPr="005531F1">
        <w:rPr>
          <w:bCs/>
          <w:lang w:val="en-US" w:eastAsia="fr-FR"/>
        </w:rPr>
        <w:t xml:space="preserve"> There shall be a clear differentiation between the intended paths for the lap section and th</w:t>
      </w:r>
      <w:r w:rsidR="00A05AC0">
        <w:rPr>
          <w:bCs/>
          <w:lang w:val="en-US" w:eastAsia="fr-FR"/>
        </w:rPr>
        <w:t xml:space="preserve">e diagonal section of the </w:t>
      </w:r>
      <w:r w:rsidR="00A05AC0" w:rsidRPr="00A05AC0">
        <w:rPr>
          <w:b/>
          <w:bCs/>
          <w:lang w:val="en-US" w:eastAsia="fr-FR"/>
        </w:rPr>
        <w:t>adult</w:t>
      </w:r>
      <w:r w:rsidRPr="005531F1">
        <w:rPr>
          <w:bCs/>
          <w:lang w:val="en-US" w:eastAsia="fr-FR"/>
        </w:rPr>
        <w:t xml:space="preserve"> belt. Indication such as </w:t>
      </w:r>
      <w:proofErr w:type="spellStart"/>
      <w:r w:rsidRPr="005531F1">
        <w:rPr>
          <w:bCs/>
          <w:lang w:val="en-US" w:eastAsia="fr-FR"/>
        </w:rPr>
        <w:t>colour</w:t>
      </w:r>
      <w:proofErr w:type="spellEnd"/>
      <w:r w:rsidRPr="005531F1">
        <w:rPr>
          <w:bCs/>
          <w:lang w:val="en-US" w:eastAsia="fr-FR"/>
        </w:rPr>
        <w:t xml:space="preserve"> coding, words, shapes, etc. shall distinguish between sections of the </w:t>
      </w:r>
      <w:r w:rsidRPr="005531F1">
        <w:rPr>
          <w:b/>
          <w:bCs/>
          <w:lang w:val="en-US" w:eastAsia="fr-FR"/>
        </w:rPr>
        <w:t>adult</w:t>
      </w:r>
      <w:r w:rsidRPr="005531F1">
        <w:rPr>
          <w:bCs/>
          <w:lang w:val="en-US" w:eastAsia="fr-FR"/>
        </w:rPr>
        <w:t xml:space="preserve"> belt. </w:t>
      </w:r>
    </w:p>
    <w:p w14:paraId="56D2B052" w14:textId="3D7C66DA" w:rsidR="005531F1" w:rsidRPr="005531F1" w:rsidRDefault="005531F1" w:rsidP="005531F1">
      <w:pPr>
        <w:pStyle w:val="SingleTxtG"/>
        <w:rPr>
          <w:bCs/>
          <w:i/>
          <w:lang w:val="en-US" w:eastAsia="fr-FR"/>
        </w:rPr>
      </w:pPr>
      <w:r w:rsidRPr="005531F1">
        <w:rPr>
          <w:bCs/>
          <w:i/>
          <w:lang w:eastAsia="fr-FR"/>
        </w:rPr>
        <w:t xml:space="preserve">4.6.1. </w:t>
      </w:r>
      <w:proofErr w:type="gramStart"/>
      <w:r w:rsidRPr="005531F1">
        <w:rPr>
          <w:bCs/>
          <w:i/>
          <w:lang w:val="en-US" w:eastAsia="fr-FR"/>
        </w:rPr>
        <w:t>The</w:t>
      </w:r>
      <w:proofErr w:type="gramEnd"/>
      <w:r w:rsidRPr="005531F1">
        <w:rPr>
          <w:bCs/>
          <w:i/>
          <w:lang w:val="en-US" w:eastAsia="fr-FR"/>
        </w:rPr>
        <w:t xml:space="preserve"> adult belt route markings shall be placed on all belt guides and lock off devices. The adult safety belt route markings shall be at least the width of the adult belt</w:t>
      </w:r>
      <w:r w:rsidR="000D26A2">
        <w:rPr>
          <w:bCs/>
          <w:i/>
          <w:lang w:val="en-US" w:eastAsia="fr-FR"/>
        </w:rPr>
        <w:t xml:space="preserve"> guide</w:t>
      </w:r>
      <w:r w:rsidRPr="005531F1">
        <w:rPr>
          <w:bCs/>
          <w:i/>
          <w:lang w:val="en-US" w:eastAsia="fr-FR"/>
        </w:rPr>
        <w:t xml:space="preserve">. </w:t>
      </w:r>
    </w:p>
    <w:p w14:paraId="6BC32E13" w14:textId="4D2D7DF9" w:rsidR="005531F1" w:rsidRPr="005531F1" w:rsidRDefault="005531F1" w:rsidP="005531F1">
      <w:pPr>
        <w:pStyle w:val="SingleTxtG"/>
        <w:rPr>
          <w:bCs/>
          <w:i/>
          <w:lang w:val="en-US" w:eastAsia="fr-FR"/>
        </w:rPr>
      </w:pPr>
      <w:r w:rsidRPr="005531F1">
        <w:rPr>
          <w:bCs/>
          <w:lang w:eastAsia="fr-FR"/>
        </w:rPr>
        <w:t xml:space="preserve">4.6.2 For Non-Integral Enhanced Child Restraint System to be used in combination with an adult </w:t>
      </w:r>
      <w:proofErr w:type="gramStart"/>
      <w:r w:rsidRPr="005531F1">
        <w:rPr>
          <w:bCs/>
          <w:lang w:eastAsia="fr-FR"/>
        </w:rPr>
        <w:t>safety-belt</w:t>
      </w:r>
      <w:proofErr w:type="gramEnd"/>
      <w:r w:rsidRPr="005531F1">
        <w:rPr>
          <w:bCs/>
          <w:lang w:eastAsia="fr-FR"/>
        </w:rPr>
        <w:t xml:space="preserve"> to restrain the child, the correct webbing path [according to § 6.1.2.5.] shall be clearly marked on the product. </w:t>
      </w:r>
      <w:r w:rsidRPr="005531F1">
        <w:rPr>
          <w:bCs/>
          <w:i/>
          <w:lang w:eastAsia="fr-FR"/>
        </w:rPr>
        <w:t>This shall be by means of a</w:t>
      </w:r>
      <w:r w:rsidR="00381F90">
        <w:rPr>
          <w:bCs/>
          <w:i/>
          <w:lang w:eastAsia="fr-FR"/>
        </w:rPr>
        <w:t>n installation</w:t>
      </w:r>
      <w:r w:rsidRPr="005531F1">
        <w:rPr>
          <w:bCs/>
          <w:i/>
          <w:lang w:eastAsia="fr-FR"/>
        </w:rPr>
        <w:t xml:space="preserve"> drawing </w:t>
      </w:r>
      <w:r w:rsidR="00381F90">
        <w:rPr>
          <w:bCs/>
          <w:i/>
          <w:lang w:eastAsia="fr-FR"/>
        </w:rPr>
        <w:t xml:space="preserve">on a label </w:t>
      </w:r>
      <w:r w:rsidRPr="005531F1">
        <w:rPr>
          <w:bCs/>
          <w:i/>
          <w:lang w:eastAsia="fr-FR"/>
        </w:rPr>
        <w:t>permanently attached to the Enhanced Child Restraint System showing the correct path across the child’s body.</w:t>
      </w:r>
      <w:r w:rsidR="00A05AC0">
        <w:rPr>
          <w:bCs/>
          <w:i/>
          <w:lang w:eastAsia="fr-FR"/>
        </w:rPr>
        <w:t xml:space="preserve"> </w:t>
      </w:r>
      <w:r w:rsidRPr="005531F1">
        <w:rPr>
          <w:bCs/>
          <w:i/>
          <w:lang w:val="en-US" w:eastAsia="fr-FR"/>
        </w:rPr>
        <w:t xml:space="preserve">The </w:t>
      </w:r>
      <w:proofErr w:type="spellStart"/>
      <w:r w:rsidRPr="005531F1">
        <w:rPr>
          <w:bCs/>
          <w:i/>
          <w:lang w:val="en-US" w:eastAsia="fr-FR"/>
        </w:rPr>
        <w:t>colours</w:t>
      </w:r>
      <w:proofErr w:type="spellEnd"/>
      <w:r w:rsidRPr="005531F1">
        <w:rPr>
          <w:bCs/>
          <w:i/>
          <w:lang w:val="en-US" w:eastAsia="fr-FR"/>
        </w:rPr>
        <w:t xml:space="preserve"> used for the adult belt route marking of the </w:t>
      </w:r>
      <w:proofErr w:type="gramStart"/>
      <w:r w:rsidRPr="005531F1">
        <w:rPr>
          <w:bCs/>
          <w:i/>
          <w:lang w:val="en-US" w:eastAsia="fr-FR"/>
        </w:rPr>
        <w:t>safety-belt</w:t>
      </w:r>
      <w:proofErr w:type="gramEnd"/>
      <w:r w:rsidRPr="005531F1">
        <w:rPr>
          <w:bCs/>
          <w:i/>
          <w:lang w:val="en-US" w:eastAsia="fr-FR"/>
        </w:rPr>
        <w:t xml:space="preserve"> when the device is installed shall be red. The same </w:t>
      </w:r>
      <w:proofErr w:type="spellStart"/>
      <w:r w:rsidRPr="005531F1">
        <w:rPr>
          <w:bCs/>
          <w:i/>
          <w:lang w:val="en-US" w:eastAsia="fr-FR"/>
        </w:rPr>
        <w:t>colour</w:t>
      </w:r>
      <w:proofErr w:type="spellEnd"/>
      <w:r w:rsidRPr="005531F1">
        <w:rPr>
          <w:bCs/>
          <w:i/>
          <w:lang w:val="en-US" w:eastAsia="fr-FR"/>
        </w:rPr>
        <w:t xml:space="preserve"> shall also be used on the labels on </w:t>
      </w:r>
      <w:bookmarkStart w:id="0" w:name="_GoBack"/>
      <w:bookmarkEnd w:id="0"/>
      <w:r w:rsidRPr="005531F1">
        <w:rPr>
          <w:bCs/>
          <w:i/>
          <w:lang w:val="en-US" w:eastAsia="fr-FR"/>
        </w:rPr>
        <w:t>the device th</w:t>
      </w:r>
      <w:r w:rsidR="00381F90">
        <w:rPr>
          <w:bCs/>
          <w:i/>
          <w:lang w:val="en-US" w:eastAsia="fr-FR"/>
        </w:rPr>
        <w:t>at illustrate the installation</w:t>
      </w:r>
      <w:r w:rsidRPr="005531F1">
        <w:rPr>
          <w:bCs/>
          <w:i/>
          <w:lang w:val="en-US" w:eastAsia="fr-FR"/>
        </w:rPr>
        <w:t xml:space="preserve">.  </w:t>
      </w:r>
    </w:p>
    <w:p w14:paraId="39CB8B82" w14:textId="336BE499" w:rsidR="005531F1" w:rsidRPr="005531F1" w:rsidRDefault="005531F1" w:rsidP="005531F1">
      <w:pPr>
        <w:pStyle w:val="SingleTxtG"/>
        <w:rPr>
          <w:bCs/>
          <w:i/>
          <w:lang w:val="en-US" w:eastAsia="fr-FR"/>
        </w:rPr>
      </w:pPr>
      <w:r w:rsidRPr="005531F1">
        <w:rPr>
          <w:bCs/>
          <w:lang w:eastAsia="fr-FR"/>
        </w:rPr>
        <w:t xml:space="preserve">4.6.3. For Integral Belted Enhanced Child Restraint System held in place by the adult safety-belt, the webbing paths [according to § 6.1.2.5.] shall be clearly marked on the product and indicated by means of </w:t>
      </w:r>
      <w:r w:rsidRPr="00381F90">
        <w:rPr>
          <w:b/>
          <w:bCs/>
          <w:lang w:eastAsia="fr-FR"/>
        </w:rPr>
        <w:t>a</w:t>
      </w:r>
      <w:r w:rsidR="00381F90" w:rsidRPr="00381F90">
        <w:rPr>
          <w:b/>
          <w:bCs/>
          <w:lang w:eastAsia="fr-FR"/>
        </w:rPr>
        <w:t>n installation</w:t>
      </w:r>
      <w:r w:rsidR="00381F90">
        <w:rPr>
          <w:bCs/>
          <w:lang w:eastAsia="fr-FR"/>
        </w:rPr>
        <w:t xml:space="preserve"> drawing on a label</w:t>
      </w:r>
      <w:r w:rsidRPr="005531F1">
        <w:rPr>
          <w:bCs/>
          <w:lang w:eastAsia="fr-FR"/>
        </w:rPr>
        <w:t xml:space="preserve"> permanently attached to the Enhanced Child Restraint System.</w:t>
      </w:r>
      <w:r>
        <w:rPr>
          <w:bCs/>
          <w:lang w:eastAsia="fr-FR"/>
        </w:rPr>
        <w:t xml:space="preserve"> </w:t>
      </w:r>
      <w:r w:rsidRPr="005531F1">
        <w:rPr>
          <w:bCs/>
          <w:i/>
          <w:lang w:val="en-US" w:eastAsia="fr-FR"/>
        </w:rPr>
        <w:t xml:space="preserve">The </w:t>
      </w:r>
      <w:proofErr w:type="spellStart"/>
      <w:r w:rsidRPr="005531F1">
        <w:rPr>
          <w:bCs/>
          <w:i/>
          <w:lang w:val="en-US" w:eastAsia="fr-FR"/>
        </w:rPr>
        <w:t>colours</w:t>
      </w:r>
      <w:proofErr w:type="spellEnd"/>
      <w:r w:rsidRPr="005531F1">
        <w:rPr>
          <w:bCs/>
          <w:i/>
          <w:lang w:val="en-US" w:eastAsia="fr-FR"/>
        </w:rPr>
        <w:t xml:space="preserve"> used for the path of the adult belt route marking, when the device is installed in the forward-facing position shall be red and when installed in the rearward-facing position shall be blue</w:t>
      </w:r>
      <w:r w:rsidRPr="005531F1">
        <w:rPr>
          <w:bCs/>
          <w:i/>
          <w:iCs/>
          <w:lang w:val="en-US" w:eastAsia="fr-FR"/>
        </w:rPr>
        <w:t xml:space="preserve">. </w:t>
      </w:r>
      <w:r w:rsidRPr="005531F1">
        <w:rPr>
          <w:bCs/>
          <w:i/>
          <w:lang w:val="en-US" w:eastAsia="fr-FR"/>
        </w:rPr>
        <w:t xml:space="preserve">The same </w:t>
      </w:r>
      <w:proofErr w:type="spellStart"/>
      <w:r w:rsidRPr="005531F1">
        <w:rPr>
          <w:bCs/>
          <w:i/>
          <w:lang w:val="en-US" w:eastAsia="fr-FR"/>
        </w:rPr>
        <w:t>colours</w:t>
      </w:r>
      <w:proofErr w:type="spellEnd"/>
      <w:r w:rsidRPr="005531F1">
        <w:rPr>
          <w:bCs/>
          <w:i/>
          <w:lang w:val="en-US" w:eastAsia="fr-FR"/>
        </w:rPr>
        <w:t xml:space="preserve"> shall also be used on the labels on the device th</w:t>
      </w:r>
      <w:r w:rsidR="00381F90">
        <w:rPr>
          <w:bCs/>
          <w:i/>
          <w:lang w:val="en-US" w:eastAsia="fr-FR"/>
        </w:rPr>
        <w:t>at illustrate the installation</w:t>
      </w:r>
      <w:r w:rsidRPr="005531F1">
        <w:rPr>
          <w:bCs/>
          <w:i/>
          <w:lang w:val="en-US" w:eastAsia="fr-FR"/>
        </w:rPr>
        <w:t xml:space="preserve">. </w:t>
      </w:r>
    </w:p>
    <w:p w14:paraId="6A95B71B" w14:textId="77777777" w:rsidR="009F0DC0" w:rsidRDefault="009F0DC0" w:rsidP="00BE69DC">
      <w:pPr>
        <w:pStyle w:val="SingleTxtG"/>
        <w:ind w:left="1080"/>
      </w:pPr>
    </w:p>
    <w:p w14:paraId="7FDD5118" w14:textId="77777777" w:rsidR="00751B1F" w:rsidRDefault="00751B1F">
      <w:pPr>
        <w:suppressAutoHyphens w:val="0"/>
        <w:spacing w:line="240" w:lineRule="auto"/>
      </w:pPr>
      <w:r>
        <w:br w:type="page"/>
      </w:r>
    </w:p>
    <w:p w14:paraId="60D521F2" w14:textId="31E02AF9" w:rsidR="005328E8" w:rsidRPr="005328E8" w:rsidRDefault="005328E8" w:rsidP="005328E8">
      <w:pPr>
        <w:pStyle w:val="SingleTxtG"/>
        <w:rPr>
          <w:lang w:val="en-US"/>
        </w:rPr>
      </w:pPr>
      <w:r w:rsidRPr="005328E8">
        <w:lastRenderedPageBreak/>
        <w:t xml:space="preserve">4.10. </w:t>
      </w:r>
      <w:proofErr w:type="spellStart"/>
      <w:r w:rsidRPr="005328E8">
        <w:rPr>
          <w:lang w:val="nl-NL"/>
        </w:rPr>
        <w:t>Additional</w:t>
      </w:r>
      <w:proofErr w:type="spellEnd"/>
      <w:r w:rsidRPr="005328E8">
        <w:rPr>
          <w:lang w:val="nl-NL"/>
        </w:rPr>
        <w:t xml:space="preserve"> </w:t>
      </w:r>
      <w:proofErr w:type="spellStart"/>
      <w:r w:rsidRPr="005328E8">
        <w:rPr>
          <w:lang w:val="nl-NL"/>
        </w:rPr>
        <w:t>markings</w:t>
      </w:r>
      <w:proofErr w:type="spellEnd"/>
    </w:p>
    <w:p w14:paraId="687D0039" w14:textId="1E7E8A50" w:rsidR="00751B1F" w:rsidRPr="00657B0C" w:rsidRDefault="005328E8" w:rsidP="005328E8">
      <w:pPr>
        <w:pStyle w:val="SingleTxtG"/>
        <w:rPr>
          <w:i/>
          <w:lang w:val="en-US"/>
        </w:rPr>
      </w:pPr>
      <w:r w:rsidRPr="00657B0C">
        <w:rPr>
          <w:i/>
          <w:lang w:val="en-US"/>
        </w:rPr>
        <w:t xml:space="preserve">(g) The belt path of the shoulder and the lap belt of universal belted and specific vehicle belted ECRS shall be indicated with specific icons for shoulder belt path and lap belt path, visible for the user close to the belt guiding area (icon A &amp; B) or on the installation drawings (icon C). Icon A, B and C shall have the same </w:t>
      </w:r>
      <w:proofErr w:type="spellStart"/>
      <w:r w:rsidRPr="00657B0C">
        <w:rPr>
          <w:i/>
          <w:lang w:val="en-US"/>
        </w:rPr>
        <w:t>colour</w:t>
      </w:r>
      <w:proofErr w:type="spellEnd"/>
      <w:r w:rsidRPr="00657B0C">
        <w:rPr>
          <w:i/>
          <w:lang w:val="en-US"/>
        </w:rPr>
        <w:t xml:space="preserve"> coding like used on the installation drawings and the minimum size is 20 mm in diameter. </w:t>
      </w:r>
    </w:p>
    <w:p w14:paraId="1287E548" w14:textId="401EF450" w:rsidR="005328E8" w:rsidRDefault="00751B1F" w:rsidP="005328E8">
      <w:pPr>
        <w:pStyle w:val="SingleTxtG"/>
        <w:rPr>
          <w:lang w:val="en-US"/>
        </w:rPr>
      </w:pPr>
      <w:r w:rsidRPr="00751B1F">
        <w:rPr>
          <w:noProof/>
          <w:lang w:val="en-US"/>
        </w:rPr>
        <w:drawing>
          <wp:anchor distT="0" distB="0" distL="114300" distR="114300" simplePos="0" relativeHeight="251660288" behindDoc="0" locked="0" layoutInCell="1" allowOverlap="1" wp14:anchorId="43785EC0" wp14:editId="1D0D0145">
            <wp:simplePos x="0" y="0"/>
            <wp:positionH relativeFrom="column">
              <wp:posOffset>2095500</wp:posOffset>
            </wp:positionH>
            <wp:positionV relativeFrom="paragraph">
              <wp:posOffset>27940</wp:posOffset>
            </wp:positionV>
            <wp:extent cx="1460500" cy="1308100"/>
            <wp:effectExtent l="0" t="0" r="12700" b="12700"/>
            <wp:wrapNone/>
            <wp:docPr id="3" name="Picture 2" descr="Screen Shot 2017-04-18 at 17.2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Shot 2017-04-18 at 17.21.15.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60500" cy="1308100"/>
                    </a:xfrm>
                    <a:prstGeom prst="rect">
                      <a:avLst/>
                    </a:prstGeom>
                  </pic:spPr>
                </pic:pic>
              </a:graphicData>
            </a:graphic>
            <wp14:sizeRelH relativeFrom="page">
              <wp14:pctWidth>0</wp14:pctWidth>
            </wp14:sizeRelH>
            <wp14:sizeRelV relativeFrom="page">
              <wp14:pctHeight>0</wp14:pctHeight>
            </wp14:sizeRelV>
          </wp:anchor>
        </w:drawing>
      </w:r>
      <w:r w:rsidRPr="00751B1F">
        <w:rPr>
          <w:noProof/>
          <w:lang w:val="en-US"/>
        </w:rPr>
        <w:drawing>
          <wp:anchor distT="0" distB="0" distL="114300" distR="114300" simplePos="0" relativeHeight="251662336" behindDoc="0" locked="0" layoutInCell="1" allowOverlap="1" wp14:anchorId="68AA54B9" wp14:editId="7E8F7AE6">
            <wp:simplePos x="0" y="0"/>
            <wp:positionH relativeFrom="column">
              <wp:posOffset>635000</wp:posOffset>
            </wp:positionH>
            <wp:positionV relativeFrom="paragraph">
              <wp:posOffset>5715</wp:posOffset>
            </wp:positionV>
            <wp:extent cx="1511300" cy="1320800"/>
            <wp:effectExtent l="0" t="0" r="12700" b="0"/>
            <wp:wrapNone/>
            <wp:docPr id="11" name="Picture 10" descr="Screen Shot 2017-04-18 at 17.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creen Shot 2017-04-18 at 17.22.03.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511300" cy="1320800"/>
                    </a:xfrm>
                    <a:prstGeom prst="rect">
                      <a:avLst/>
                    </a:prstGeom>
                  </pic:spPr>
                </pic:pic>
              </a:graphicData>
            </a:graphic>
            <wp14:sizeRelH relativeFrom="page">
              <wp14:pctWidth>0</wp14:pctWidth>
            </wp14:sizeRelH>
            <wp14:sizeRelV relativeFrom="page">
              <wp14:pctHeight>0</wp14:pctHeight>
            </wp14:sizeRelV>
          </wp:anchor>
        </w:drawing>
      </w:r>
      <w:r w:rsidRPr="00751B1F">
        <w:rPr>
          <w:noProof/>
          <w:lang w:val="en-US"/>
        </w:rPr>
        <w:drawing>
          <wp:anchor distT="0" distB="0" distL="114300" distR="114300" simplePos="0" relativeHeight="251661312" behindDoc="0" locked="0" layoutInCell="1" allowOverlap="1" wp14:anchorId="4DB73717" wp14:editId="4C461C68">
            <wp:simplePos x="0" y="0"/>
            <wp:positionH relativeFrom="column">
              <wp:posOffset>4000500</wp:posOffset>
            </wp:positionH>
            <wp:positionV relativeFrom="paragraph">
              <wp:posOffset>27940</wp:posOffset>
            </wp:positionV>
            <wp:extent cx="1447800" cy="1346200"/>
            <wp:effectExtent l="0" t="0" r="0" b="0"/>
            <wp:wrapNone/>
            <wp:docPr id="2" name="Picture 1" descr="Screen Shot 2017-04-18 at 17.2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7-04-18 at 17.20.39.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7800" cy="1346200"/>
                    </a:xfrm>
                    <a:prstGeom prst="rect">
                      <a:avLst/>
                    </a:prstGeom>
                  </pic:spPr>
                </pic:pic>
              </a:graphicData>
            </a:graphic>
            <wp14:sizeRelH relativeFrom="page">
              <wp14:pctWidth>0</wp14:pctWidth>
            </wp14:sizeRelH>
            <wp14:sizeRelV relativeFrom="page">
              <wp14:pctHeight>0</wp14:pctHeight>
            </wp14:sizeRelV>
          </wp:anchor>
        </w:drawing>
      </w:r>
    </w:p>
    <w:p w14:paraId="0273B288" w14:textId="316EFDC8" w:rsidR="005328E8" w:rsidRPr="005328E8" w:rsidRDefault="005328E8" w:rsidP="005328E8">
      <w:pPr>
        <w:pStyle w:val="SingleTxtG"/>
        <w:rPr>
          <w:lang w:val="en-US"/>
        </w:rPr>
      </w:pPr>
      <w:r>
        <w:rPr>
          <w:lang w:val="en-US"/>
        </w:rPr>
        <w:t xml:space="preserve">                                     </w:t>
      </w:r>
    </w:p>
    <w:p w14:paraId="39664640" w14:textId="63E3D5BF" w:rsidR="00751B1F" w:rsidRDefault="00751B1F" w:rsidP="00C46DED">
      <w:pPr>
        <w:pStyle w:val="SingleTxtG"/>
      </w:pPr>
      <w:r w:rsidRPr="00751B1F">
        <w:rPr>
          <w:noProof/>
          <w:lang w:val="en-US"/>
        </w:rPr>
        <mc:AlternateContent>
          <mc:Choice Requires="wps">
            <w:drawing>
              <wp:anchor distT="0" distB="0" distL="114300" distR="114300" simplePos="0" relativeHeight="251659264" behindDoc="0" locked="0" layoutInCell="1" allowOverlap="1" wp14:anchorId="496C2981" wp14:editId="368BF26E">
                <wp:simplePos x="0" y="0"/>
                <wp:positionH relativeFrom="column">
                  <wp:posOffset>3556000</wp:posOffset>
                </wp:positionH>
                <wp:positionV relativeFrom="paragraph">
                  <wp:posOffset>27940</wp:posOffset>
                </wp:positionV>
                <wp:extent cx="359410" cy="243840"/>
                <wp:effectExtent l="0" t="0" r="0" b="0"/>
                <wp:wrapSquare wrapText="bothSides"/>
                <wp:docPr id="10" name="TextBox 9"/>
                <wp:cNvGraphicFramePr/>
                <a:graphic xmlns:a="http://schemas.openxmlformats.org/drawingml/2006/main">
                  <a:graphicData uri="http://schemas.microsoft.com/office/word/2010/wordprocessingShape">
                    <wps:wsp>
                      <wps:cNvSpPr txBox="1"/>
                      <wps:spPr>
                        <a:xfrm>
                          <a:off x="0" y="0"/>
                          <a:ext cx="359410" cy="243840"/>
                        </a:xfrm>
                        <a:prstGeom prst="rect">
                          <a:avLst/>
                        </a:prstGeom>
                        <a:noFill/>
                      </wps:spPr>
                      <wps:txbx>
                        <w:txbxContent>
                          <w:p w14:paraId="73DEDF0A" w14:textId="77777777" w:rsidR="00A05AC0" w:rsidRPr="00751B1F" w:rsidRDefault="00A05AC0" w:rsidP="00751B1F">
                            <w:pPr>
                              <w:pStyle w:val="NormalWeb"/>
                              <w:rPr>
                                <w:sz w:val="20"/>
                                <w:szCs w:val="20"/>
                              </w:rPr>
                            </w:pPr>
                            <w:r w:rsidRPr="00751B1F">
                              <w:rPr>
                                <w:color w:val="000000" w:themeColor="text1"/>
                                <w:kern w:val="24"/>
                                <w:sz w:val="20"/>
                                <w:szCs w:val="20"/>
                              </w:rPr>
                              <w:t>OR</w:t>
                            </w:r>
                          </w:p>
                        </w:txbxContent>
                      </wps:txbx>
                      <wps:bodyPr wrap="non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9" o:spid="_x0000_s1026" type="#_x0000_t202" style="position:absolute;left:0;text-align:left;margin-left:280pt;margin-top:2.2pt;width:28.3pt;height:1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" filled="f" stroked="f">
                <v:textbox style="mso-fit-shape-to-text:t">
                  <w:txbxContent>
                    <w:p w14:paraId="73DEDF0A" w14:textId="77777777" w:rsidR="00A05AC0" w:rsidRPr="00751B1F" w:rsidRDefault="00A05AC0" w:rsidP="00751B1F">
                      <w:pPr>
                        <w:pStyle w:val="NormalWeb"/>
                        <w:rPr>
                          <w:sz w:val="20"/>
                          <w:szCs w:val="20"/>
                        </w:rPr>
                      </w:pPr>
                      <w:r w:rsidRPr="00751B1F">
                        <w:rPr>
                          <w:color w:val="000000" w:themeColor="text1"/>
                          <w:kern w:val="24"/>
                          <w:sz w:val="20"/>
                          <w:szCs w:val="20"/>
                        </w:rPr>
                        <w:t>OR</w:t>
                      </w:r>
                    </w:p>
                  </w:txbxContent>
                </v:textbox>
                <w10:wrap type="square"/>
              </v:shape>
            </w:pict>
          </mc:Fallback>
        </mc:AlternateContent>
      </w:r>
    </w:p>
    <w:p w14:paraId="67C3CB6F" w14:textId="77777777" w:rsidR="00751B1F" w:rsidRDefault="00751B1F" w:rsidP="00C46DED">
      <w:pPr>
        <w:pStyle w:val="SingleTxtG"/>
      </w:pPr>
    </w:p>
    <w:p w14:paraId="23A1E409" w14:textId="77777777" w:rsidR="00751B1F" w:rsidRDefault="00751B1F" w:rsidP="00C46DED">
      <w:pPr>
        <w:pStyle w:val="SingleTxtG"/>
      </w:pPr>
    </w:p>
    <w:p w14:paraId="5E1F39B4" w14:textId="77777777" w:rsidR="00751B1F" w:rsidRDefault="00751B1F" w:rsidP="00C46DED">
      <w:pPr>
        <w:pStyle w:val="SingleTxtG"/>
      </w:pPr>
    </w:p>
    <w:p w14:paraId="3D893761" w14:textId="541E5742" w:rsidR="00751B1F" w:rsidRPr="00751B1F" w:rsidRDefault="00751B1F" w:rsidP="00751B1F">
      <w:pPr>
        <w:pStyle w:val="SingleTxtG"/>
        <w:ind w:right="425"/>
      </w:pPr>
      <w:r>
        <w:tab/>
      </w:r>
      <w:r>
        <w:tab/>
        <w:t>A</w:t>
      </w:r>
      <w:r>
        <w:tab/>
      </w:r>
      <w:r>
        <w:tab/>
      </w:r>
      <w:r>
        <w:tab/>
        <w:t xml:space="preserve">        B</w:t>
      </w:r>
      <w:r>
        <w:tab/>
      </w:r>
      <w:r>
        <w:tab/>
      </w:r>
      <w:r>
        <w:tab/>
      </w:r>
      <w:r>
        <w:tab/>
      </w:r>
      <w:r>
        <w:tab/>
      </w:r>
      <w:r>
        <w:tab/>
        <w:t xml:space="preserve">  C</w:t>
      </w:r>
    </w:p>
    <w:p w14:paraId="7CCB8219" w14:textId="77777777" w:rsidR="00CD1F3E" w:rsidRDefault="00CD1F3E" w:rsidP="00CD1F3E">
      <w:pPr>
        <w:pStyle w:val="SingleTxtG"/>
        <w:ind w:left="1080"/>
      </w:pPr>
    </w:p>
    <w:p w14:paraId="264AE8F4" w14:textId="77777777" w:rsidR="00CD1F3E" w:rsidRDefault="00CD1F3E" w:rsidP="00CD1F3E">
      <w:pPr>
        <w:pStyle w:val="SingleTxtG"/>
        <w:numPr>
          <w:ilvl w:val="0"/>
          <w:numId w:val="18"/>
        </w:numPr>
        <w:rPr>
          <w:b/>
          <w:sz w:val="28"/>
        </w:rPr>
      </w:pPr>
      <w:r>
        <w:rPr>
          <w:b/>
          <w:sz w:val="28"/>
        </w:rPr>
        <w:t>Justification</w:t>
      </w:r>
    </w:p>
    <w:p w14:paraId="6AD02E79" w14:textId="3173736A" w:rsidR="005328E8" w:rsidRDefault="005328E8" w:rsidP="005328E8">
      <w:pPr>
        <w:pStyle w:val="SingleTxtG"/>
      </w:pPr>
      <w:proofErr w:type="gramStart"/>
      <w:r>
        <w:t>Impr</w:t>
      </w:r>
      <w:r w:rsidR="00657B0C">
        <w:t>oved indication of correct</w:t>
      </w:r>
      <w:r w:rsidR="005531F1">
        <w:t xml:space="preserve"> belt path</w:t>
      </w:r>
      <w:r>
        <w:t>.</w:t>
      </w:r>
      <w:proofErr w:type="gramEnd"/>
    </w:p>
    <w:p w14:paraId="0AF06C13" w14:textId="77777777" w:rsidR="005328E8" w:rsidRDefault="005328E8" w:rsidP="00C46DED">
      <w:pPr>
        <w:pStyle w:val="SingleTxtG"/>
      </w:pPr>
    </w:p>
    <w:sectPr w:rsidR="005328E8" w:rsidSect="00751B1F">
      <w:headerReference w:type="even" r:id="rId12"/>
      <w:footerReference w:type="even" r:id="rId13"/>
      <w:footerReference w:type="default" r:id="rId14"/>
      <w:footerReference w:type="first" r:id="rId15"/>
      <w:endnotePr>
        <w:numFmt w:val="decimal"/>
      </w:endnotePr>
      <w:pgSz w:w="11907" w:h="16840" w:code="9"/>
      <w:pgMar w:top="1985" w:right="992" w:bottom="567" w:left="1134" w:header="1134" w:footer="141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3C98" w14:textId="77777777" w:rsidR="00A05AC0" w:rsidRDefault="00A05AC0"/>
  </w:endnote>
  <w:endnote w:type="continuationSeparator" w:id="0">
    <w:p w14:paraId="724909B7" w14:textId="77777777" w:rsidR="00A05AC0" w:rsidRDefault="00A05AC0"/>
  </w:endnote>
  <w:endnote w:type="continuationNotice" w:id="1">
    <w:p w14:paraId="52E1C61A" w14:textId="77777777" w:rsidR="00A05AC0" w:rsidRDefault="00A0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0696" w14:textId="77777777" w:rsidR="00A05AC0" w:rsidRDefault="00A05AC0" w:rsidP="00532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6A2">
      <w:rPr>
        <w:rStyle w:val="PageNumber"/>
        <w:noProof/>
      </w:rPr>
      <w:t>2</w:t>
    </w:r>
    <w:r>
      <w:rPr>
        <w:rStyle w:val="PageNumber"/>
      </w:rPr>
      <w:fldChar w:fldCharType="end"/>
    </w:r>
  </w:p>
  <w:p w14:paraId="6B4B4698" w14:textId="042B6DB9" w:rsidR="00A05AC0" w:rsidRPr="009D2213" w:rsidRDefault="00A05AC0" w:rsidP="00350D1B">
    <w:pPr>
      <w:pStyle w:val="Footer"/>
      <w:tabs>
        <w:tab w:val="right" w:pos="9638"/>
      </w:tabs>
      <w:ind w:right="360"/>
      <w:rPr>
        <w:sz w:val="18"/>
      </w:rPr>
    </w:pP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2CF8" w14:textId="77777777" w:rsidR="00A05AC0" w:rsidRDefault="00A05AC0" w:rsidP="00532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63708A" w14:textId="21925AB2" w:rsidR="00A05AC0" w:rsidRPr="009D2213" w:rsidRDefault="00A05AC0" w:rsidP="00350D1B">
    <w:pPr>
      <w:pStyle w:val="Footer"/>
      <w:tabs>
        <w:tab w:val="right" w:pos="9638"/>
      </w:tabs>
      <w:ind w:right="360"/>
      <w:rPr>
        <w:b/>
        <w:sz w:val="18"/>
      </w:rP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206F" w14:textId="77777777" w:rsidR="00A05AC0" w:rsidRDefault="00A05AC0" w:rsidP="00532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6A2">
      <w:rPr>
        <w:rStyle w:val="PageNumber"/>
        <w:noProof/>
      </w:rPr>
      <w:t>1</w:t>
    </w:r>
    <w:r>
      <w:rPr>
        <w:rStyle w:val="PageNumber"/>
      </w:rPr>
      <w:fldChar w:fldCharType="end"/>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A05AC0" w14:paraId="38BA74FC" w14:textId="77777777" w:rsidTr="00C44D93">
      <w:tc>
        <w:tcPr>
          <w:tcW w:w="3758" w:type="dxa"/>
          <w:shd w:val="clear" w:color="auto" w:fill="auto"/>
        </w:tcPr>
        <w:p w14:paraId="527BD34F" w14:textId="737CFB6B" w:rsidR="00A05AC0" w:rsidRPr="00A602F9" w:rsidRDefault="00A05AC0" w:rsidP="00350D1B">
          <w:pPr>
            <w:pStyle w:val="Footer"/>
            <w:ind w:right="360"/>
            <w:rPr>
              <w:rFonts w:ascii="Barcode 3 of 9 by request" w:hAnsi="Barcode 3 of 9 by request"/>
              <w:sz w:val="24"/>
            </w:rPr>
          </w:pPr>
        </w:p>
      </w:tc>
      <w:tc>
        <w:tcPr>
          <w:tcW w:w="4497" w:type="dxa"/>
          <w:shd w:val="clear" w:color="auto" w:fill="auto"/>
        </w:tcPr>
        <w:p w14:paraId="73665AE8" w14:textId="7E94F16E" w:rsidR="00A05AC0" w:rsidRDefault="00A05AC0" w:rsidP="00A602F9">
          <w:pPr>
            <w:pStyle w:val="Footer"/>
            <w:spacing w:line="240" w:lineRule="atLeast"/>
            <w:jc w:val="right"/>
            <w:rPr>
              <w:sz w:val="20"/>
            </w:rPr>
          </w:pPr>
        </w:p>
      </w:tc>
    </w:tr>
  </w:tbl>
  <w:p w14:paraId="6426C761" w14:textId="77777777" w:rsidR="00A05AC0" w:rsidRPr="00A602F9" w:rsidRDefault="00A05AC0" w:rsidP="00A602F9">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48B3D" w14:textId="77777777" w:rsidR="00A05AC0" w:rsidRPr="000B175B" w:rsidRDefault="00A05AC0" w:rsidP="000B175B">
      <w:pPr>
        <w:tabs>
          <w:tab w:val="right" w:pos="2155"/>
        </w:tabs>
        <w:spacing w:after="80"/>
        <w:ind w:left="680"/>
        <w:rPr>
          <w:u w:val="single"/>
        </w:rPr>
      </w:pPr>
      <w:r>
        <w:rPr>
          <w:u w:val="single"/>
        </w:rPr>
        <w:tab/>
      </w:r>
    </w:p>
  </w:footnote>
  <w:footnote w:type="continuationSeparator" w:id="0">
    <w:p w14:paraId="0A4D5CE0" w14:textId="77777777" w:rsidR="00A05AC0" w:rsidRPr="00FC68B7" w:rsidRDefault="00A05AC0" w:rsidP="00FC68B7">
      <w:pPr>
        <w:tabs>
          <w:tab w:val="left" w:pos="2155"/>
        </w:tabs>
        <w:spacing w:after="80"/>
        <w:ind w:left="680"/>
        <w:rPr>
          <w:u w:val="single"/>
        </w:rPr>
      </w:pPr>
      <w:r>
        <w:rPr>
          <w:u w:val="single"/>
        </w:rPr>
        <w:tab/>
      </w:r>
    </w:p>
  </w:footnote>
  <w:footnote w:type="continuationNotice" w:id="1">
    <w:p w14:paraId="2FAC5928" w14:textId="77777777" w:rsidR="00A05AC0" w:rsidRDefault="00A05A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2488" w14:textId="77777777" w:rsidR="00A05AC0" w:rsidRDefault="00A05AC0"/>
  <w:p w14:paraId="0B937D80" w14:textId="77777777" w:rsidR="00A05AC0" w:rsidRDefault="00A05AC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342C3"/>
    <w:multiLevelType w:val="hybridMultilevel"/>
    <w:tmpl w:val="F182A726"/>
    <w:lvl w:ilvl="0" w:tplc="F558C4A0">
      <w:start w:val="1"/>
      <w:numFmt w:val="bullet"/>
      <w:lvlText w:val="•"/>
      <w:lvlJc w:val="left"/>
      <w:pPr>
        <w:tabs>
          <w:tab w:val="num" w:pos="720"/>
        </w:tabs>
        <w:ind w:left="720" w:hanging="360"/>
      </w:pPr>
      <w:rPr>
        <w:rFonts w:ascii="Arial" w:hAnsi="Arial" w:hint="default"/>
      </w:rPr>
    </w:lvl>
    <w:lvl w:ilvl="1" w:tplc="AE6E238A" w:tentative="1">
      <w:start w:val="1"/>
      <w:numFmt w:val="bullet"/>
      <w:lvlText w:val="•"/>
      <w:lvlJc w:val="left"/>
      <w:pPr>
        <w:tabs>
          <w:tab w:val="num" w:pos="1440"/>
        </w:tabs>
        <w:ind w:left="1440" w:hanging="360"/>
      </w:pPr>
      <w:rPr>
        <w:rFonts w:ascii="Arial" w:hAnsi="Arial" w:hint="default"/>
      </w:rPr>
    </w:lvl>
    <w:lvl w:ilvl="2" w:tplc="B00C53AE" w:tentative="1">
      <w:start w:val="1"/>
      <w:numFmt w:val="bullet"/>
      <w:lvlText w:val="•"/>
      <w:lvlJc w:val="left"/>
      <w:pPr>
        <w:tabs>
          <w:tab w:val="num" w:pos="2160"/>
        </w:tabs>
        <w:ind w:left="2160" w:hanging="360"/>
      </w:pPr>
      <w:rPr>
        <w:rFonts w:ascii="Arial" w:hAnsi="Arial" w:hint="default"/>
      </w:rPr>
    </w:lvl>
    <w:lvl w:ilvl="3" w:tplc="A0347746" w:tentative="1">
      <w:start w:val="1"/>
      <w:numFmt w:val="bullet"/>
      <w:lvlText w:val="•"/>
      <w:lvlJc w:val="left"/>
      <w:pPr>
        <w:tabs>
          <w:tab w:val="num" w:pos="2880"/>
        </w:tabs>
        <w:ind w:left="2880" w:hanging="360"/>
      </w:pPr>
      <w:rPr>
        <w:rFonts w:ascii="Arial" w:hAnsi="Arial" w:hint="default"/>
      </w:rPr>
    </w:lvl>
    <w:lvl w:ilvl="4" w:tplc="53D6C0AA" w:tentative="1">
      <w:start w:val="1"/>
      <w:numFmt w:val="bullet"/>
      <w:lvlText w:val="•"/>
      <w:lvlJc w:val="left"/>
      <w:pPr>
        <w:tabs>
          <w:tab w:val="num" w:pos="3600"/>
        </w:tabs>
        <w:ind w:left="3600" w:hanging="360"/>
      </w:pPr>
      <w:rPr>
        <w:rFonts w:ascii="Arial" w:hAnsi="Arial" w:hint="default"/>
      </w:rPr>
    </w:lvl>
    <w:lvl w:ilvl="5" w:tplc="E612C1CA" w:tentative="1">
      <w:start w:val="1"/>
      <w:numFmt w:val="bullet"/>
      <w:lvlText w:val="•"/>
      <w:lvlJc w:val="left"/>
      <w:pPr>
        <w:tabs>
          <w:tab w:val="num" w:pos="4320"/>
        </w:tabs>
        <w:ind w:left="4320" w:hanging="360"/>
      </w:pPr>
      <w:rPr>
        <w:rFonts w:ascii="Arial" w:hAnsi="Arial" w:hint="default"/>
      </w:rPr>
    </w:lvl>
    <w:lvl w:ilvl="6" w:tplc="02E6B408" w:tentative="1">
      <w:start w:val="1"/>
      <w:numFmt w:val="bullet"/>
      <w:lvlText w:val="•"/>
      <w:lvlJc w:val="left"/>
      <w:pPr>
        <w:tabs>
          <w:tab w:val="num" w:pos="5040"/>
        </w:tabs>
        <w:ind w:left="5040" w:hanging="360"/>
      </w:pPr>
      <w:rPr>
        <w:rFonts w:ascii="Arial" w:hAnsi="Arial" w:hint="default"/>
      </w:rPr>
    </w:lvl>
    <w:lvl w:ilvl="7" w:tplc="225A5892" w:tentative="1">
      <w:start w:val="1"/>
      <w:numFmt w:val="bullet"/>
      <w:lvlText w:val="•"/>
      <w:lvlJc w:val="left"/>
      <w:pPr>
        <w:tabs>
          <w:tab w:val="num" w:pos="5760"/>
        </w:tabs>
        <w:ind w:left="5760" w:hanging="360"/>
      </w:pPr>
      <w:rPr>
        <w:rFonts w:ascii="Arial" w:hAnsi="Arial" w:hint="default"/>
      </w:rPr>
    </w:lvl>
    <w:lvl w:ilvl="8" w:tplc="5680E230" w:tentative="1">
      <w:start w:val="1"/>
      <w:numFmt w:val="bullet"/>
      <w:lvlText w:val="•"/>
      <w:lvlJc w:val="left"/>
      <w:pPr>
        <w:tabs>
          <w:tab w:val="num" w:pos="6480"/>
        </w:tabs>
        <w:ind w:left="6480" w:hanging="360"/>
      </w:pPr>
      <w:rPr>
        <w:rFonts w:ascii="Arial" w:hAnsi="Aria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790268"/>
    <w:multiLevelType w:val="hybridMultilevel"/>
    <w:tmpl w:val="E83496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37B5A"/>
    <w:multiLevelType w:val="hybridMultilevel"/>
    <w:tmpl w:val="429CE152"/>
    <w:lvl w:ilvl="0" w:tplc="D0A26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E6765"/>
    <w:multiLevelType w:val="multilevel"/>
    <w:tmpl w:val="1360871A"/>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1BE609B"/>
    <w:multiLevelType w:val="hybridMultilevel"/>
    <w:tmpl w:val="DB92260C"/>
    <w:lvl w:ilvl="0" w:tplc="BE623F0A">
      <w:start w:val="1"/>
      <w:numFmt w:val="lowerLetter"/>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4FC16D4B"/>
    <w:multiLevelType w:val="hybridMultilevel"/>
    <w:tmpl w:val="651A0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F46F7"/>
    <w:multiLevelType w:val="hybridMultilevel"/>
    <w:tmpl w:val="7CCC4466"/>
    <w:lvl w:ilvl="0" w:tplc="D0A26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95A73"/>
    <w:multiLevelType w:val="hybridMultilevel"/>
    <w:tmpl w:val="7BF02E72"/>
    <w:lvl w:ilvl="0" w:tplc="D0A26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47653B9"/>
    <w:multiLevelType w:val="hybridMultilevel"/>
    <w:tmpl w:val="F0B85CA6"/>
    <w:lvl w:ilvl="0" w:tplc="D0A26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6C689D"/>
    <w:multiLevelType w:val="multilevel"/>
    <w:tmpl w:val="7CCC44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097928"/>
    <w:multiLevelType w:val="hybridMultilevel"/>
    <w:tmpl w:val="90BAD056"/>
    <w:lvl w:ilvl="0" w:tplc="32BCB360">
      <w:start w:val="1"/>
      <w:numFmt w:val="bullet"/>
      <w:lvlText w:val="•"/>
      <w:lvlJc w:val="left"/>
      <w:pPr>
        <w:tabs>
          <w:tab w:val="num" w:pos="720"/>
        </w:tabs>
        <w:ind w:left="720" w:hanging="360"/>
      </w:pPr>
      <w:rPr>
        <w:rFonts w:ascii="Arial" w:hAnsi="Arial" w:hint="default"/>
      </w:rPr>
    </w:lvl>
    <w:lvl w:ilvl="1" w:tplc="ED4063B0" w:tentative="1">
      <w:start w:val="1"/>
      <w:numFmt w:val="bullet"/>
      <w:lvlText w:val="•"/>
      <w:lvlJc w:val="left"/>
      <w:pPr>
        <w:tabs>
          <w:tab w:val="num" w:pos="1440"/>
        </w:tabs>
        <w:ind w:left="1440" w:hanging="360"/>
      </w:pPr>
      <w:rPr>
        <w:rFonts w:ascii="Arial" w:hAnsi="Arial" w:hint="default"/>
      </w:rPr>
    </w:lvl>
    <w:lvl w:ilvl="2" w:tplc="F47E39EA" w:tentative="1">
      <w:start w:val="1"/>
      <w:numFmt w:val="bullet"/>
      <w:lvlText w:val="•"/>
      <w:lvlJc w:val="left"/>
      <w:pPr>
        <w:tabs>
          <w:tab w:val="num" w:pos="2160"/>
        </w:tabs>
        <w:ind w:left="2160" w:hanging="360"/>
      </w:pPr>
      <w:rPr>
        <w:rFonts w:ascii="Arial" w:hAnsi="Arial" w:hint="default"/>
      </w:rPr>
    </w:lvl>
    <w:lvl w:ilvl="3" w:tplc="54245AAE" w:tentative="1">
      <w:start w:val="1"/>
      <w:numFmt w:val="bullet"/>
      <w:lvlText w:val="•"/>
      <w:lvlJc w:val="left"/>
      <w:pPr>
        <w:tabs>
          <w:tab w:val="num" w:pos="2880"/>
        </w:tabs>
        <w:ind w:left="2880" w:hanging="360"/>
      </w:pPr>
      <w:rPr>
        <w:rFonts w:ascii="Arial" w:hAnsi="Arial" w:hint="default"/>
      </w:rPr>
    </w:lvl>
    <w:lvl w:ilvl="4" w:tplc="5BE826E2" w:tentative="1">
      <w:start w:val="1"/>
      <w:numFmt w:val="bullet"/>
      <w:lvlText w:val="•"/>
      <w:lvlJc w:val="left"/>
      <w:pPr>
        <w:tabs>
          <w:tab w:val="num" w:pos="3600"/>
        </w:tabs>
        <w:ind w:left="3600" w:hanging="360"/>
      </w:pPr>
      <w:rPr>
        <w:rFonts w:ascii="Arial" w:hAnsi="Arial" w:hint="default"/>
      </w:rPr>
    </w:lvl>
    <w:lvl w:ilvl="5" w:tplc="2E640850" w:tentative="1">
      <w:start w:val="1"/>
      <w:numFmt w:val="bullet"/>
      <w:lvlText w:val="•"/>
      <w:lvlJc w:val="left"/>
      <w:pPr>
        <w:tabs>
          <w:tab w:val="num" w:pos="4320"/>
        </w:tabs>
        <w:ind w:left="4320" w:hanging="360"/>
      </w:pPr>
      <w:rPr>
        <w:rFonts w:ascii="Arial" w:hAnsi="Arial" w:hint="default"/>
      </w:rPr>
    </w:lvl>
    <w:lvl w:ilvl="6" w:tplc="670EF33C" w:tentative="1">
      <w:start w:val="1"/>
      <w:numFmt w:val="bullet"/>
      <w:lvlText w:val="•"/>
      <w:lvlJc w:val="left"/>
      <w:pPr>
        <w:tabs>
          <w:tab w:val="num" w:pos="5040"/>
        </w:tabs>
        <w:ind w:left="5040" w:hanging="360"/>
      </w:pPr>
      <w:rPr>
        <w:rFonts w:ascii="Arial" w:hAnsi="Arial" w:hint="default"/>
      </w:rPr>
    </w:lvl>
    <w:lvl w:ilvl="7" w:tplc="01FEDB74" w:tentative="1">
      <w:start w:val="1"/>
      <w:numFmt w:val="bullet"/>
      <w:lvlText w:val="•"/>
      <w:lvlJc w:val="left"/>
      <w:pPr>
        <w:tabs>
          <w:tab w:val="num" w:pos="5760"/>
        </w:tabs>
        <w:ind w:left="5760" w:hanging="360"/>
      </w:pPr>
      <w:rPr>
        <w:rFonts w:ascii="Arial" w:hAnsi="Arial" w:hint="default"/>
      </w:rPr>
    </w:lvl>
    <w:lvl w:ilvl="8" w:tplc="6F660F2A" w:tentative="1">
      <w:start w:val="1"/>
      <w:numFmt w:val="bullet"/>
      <w:lvlText w:val="•"/>
      <w:lvlJc w:val="left"/>
      <w:pPr>
        <w:tabs>
          <w:tab w:val="num" w:pos="6480"/>
        </w:tabs>
        <w:ind w:left="6480" w:hanging="360"/>
      </w:pPr>
      <w:rPr>
        <w:rFonts w:ascii="Arial" w:hAnsi="Arial" w:hint="default"/>
      </w:rPr>
    </w:lvl>
  </w:abstractNum>
  <w:abstractNum w:abstractNumId="25">
    <w:nsid w:val="6F4F7422"/>
    <w:multiLevelType w:val="multilevel"/>
    <w:tmpl w:val="7CCC44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D4B0364"/>
    <w:multiLevelType w:val="multilevel"/>
    <w:tmpl w:val="F0B85C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2"/>
  </w:num>
  <w:num w:numId="15">
    <w:abstractNumId w:val="26"/>
  </w:num>
  <w:num w:numId="16">
    <w:abstractNumId w:val="15"/>
  </w:num>
  <w:num w:numId="17">
    <w:abstractNumId w:val="16"/>
  </w:num>
  <w:num w:numId="18">
    <w:abstractNumId w:val="19"/>
  </w:num>
  <w:num w:numId="19">
    <w:abstractNumId w:val="18"/>
  </w:num>
  <w:num w:numId="20">
    <w:abstractNumId w:val="17"/>
  </w:num>
  <w:num w:numId="21">
    <w:abstractNumId w:val="25"/>
  </w:num>
  <w:num w:numId="22">
    <w:abstractNumId w:val="14"/>
  </w:num>
  <w:num w:numId="23">
    <w:abstractNumId w:val="23"/>
  </w:num>
  <w:num w:numId="24">
    <w:abstractNumId w:val="10"/>
  </w:num>
  <w:num w:numId="25">
    <w:abstractNumId w:val="21"/>
  </w:num>
  <w:num w:numId="26">
    <w:abstractNumId w:val="27"/>
  </w:num>
  <w:num w:numId="27">
    <w:abstractNumId w:val="24"/>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4494"/>
    <w:rsid w:val="00017278"/>
    <w:rsid w:val="00027D10"/>
    <w:rsid w:val="00031448"/>
    <w:rsid w:val="00035ADF"/>
    <w:rsid w:val="000370CB"/>
    <w:rsid w:val="0004641F"/>
    <w:rsid w:val="00046B1F"/>
    <w:rsid w:val="00050F6B"/>
    <w:rsid w:val="00051F94"/>
    <w:rsid w:val="00052635"/>
    <w:rsid w:val="00052ABF"/>
    <w:rsid w:val="00052C7B"/>
    <w:rsid w:val="0005386A"/>
    <w:rsid w:val="00057E97"/>
    <w:rsid w:val="000646F4"/>
    <w:rsid w:val="00066D4F"/>
    <w:rsid w:val="00071FCA"/>
    <w:rsid w:val="00072C8C"/>
    <w:rsid w:val="000733B5"/>
    <w:rsid w:val="0007533D"/>
    <w:rsid w:val="00075407"/>
    <w:rsid w:val="00081815"/>
    <w:rsid w:val="000862F1"/>
    <w:rsid w:val="000931C0"/>
    <w:rsid w:val="00097395"/>
    <w:rsid w:val="000A5520"/>
    <w:rsid w:val="000A6E10"/>
    <w:rsid w:val="000A7EFD"/>
    <w:rsid w:val="000B0595"/>
    <w:rsid w:val="000B175B"/>
    <w:rsid w:val="000B23A9"/>
    <w:rsid w:val="000B2F02"/>
    <w:rsid w:val="000B3A0F"/>
    <w:rsid w:val="000B4C2D"/>
    <w:rsid w:val="000B4EF7"/>
    <w:rsid w:val="000C2C03"/>
    <w:rsid w:val="000C2D2E"/>
    <w:rsid w:val="000D26A2"/>
    <w:rsid w:val="000D722E"/>
    <w:rsid w:val="000E0415"/>
    <w:rsid w:val="000E5AE5"/>
    <w:rsid w:val="000F378A"/>
    <w:rsid w:val="000F6E39"/>
    <w:rsid w:val="00102845"/>
    <w:rsid w:val="001037C1"/>
    <w:rsid w:val="001103AA"/>
    <w:rsid w:val="00110E6E"/>
    <w:rsid w:val="00111B4F"/>
    <w:rsid w:val="00114FD2"/>
    <w:rsid w:val="0011666B"/>
    <w:rsid w:val="001223D7"/>
    <w:rsid w:val="00143ED6"/>
    <w:rsid w:val="00144EDE"/>
    <w:rsid w:val="00150280"/>
    <w:rsid w:val="00150E36"/>
    <w:rsid w:val="00156426"/>
    <w:rsid w:val="00165F3A"/>
    <w:rsid w:val="00173783"/>
    <w:rsid w:val="0017559D"/>
    <w:rsid w:val="00175997"/>
    <w:rsid w:val="00175E74"/>
    <w:rsid w:val="00177164"/>
    <w:rsid w:val="00182290"/>
    <w:rsid w:val="00183781"/>
    <w:rsid w:val="00183F5F"/>
    <w:rsid w:val="00184FF6"/>
    <w:rsid w:val="00192A8A"/>
    <w:rsid w:val="00194E43"/>
    <w:rsid w:val="001A3955"/>
    <w:rsid w:val="001B1A54"/>
    <w:rsid w:val="001B2B3D"/>
    <w:rsid w:val="001B4B04"/>
    <w:rsid w:val="001B4CFC"/>
    <w:rsid w:val="001C57D5"/>
    <w:rsid w:val="001C5A7D"/>
    <w:rsid w:val="001C6663"/>
    <w:rsid w:val="001C7895"/>
    <w:rsid w:val="001D0C8C"/>
    <w:rsid w:val="001D0CC0"/>
    <w:rsid w:val="001D1419"/>
    <w:rsid w:val="001D26DF"/>
    <w:rsid w:val="001D3A03"/>
    <w:rsid w:val="001D54AC"/>
    <w:rsid w:val="001D6516"/>
    <w:rsid w:val="001E41AF"/>
    <w:rsid w:val="001E7B67"/>
    <w:rsid w:val="00202DA8"/>
    <w:rsid w:val="00211E0B"/>
    <w:rsid w:val="00215626"/>
    <w:rsid w:val="00220985"/>
    <w:rsid w:val="002229B9"/>
    <w:rsid w:val="002307BE"/>
    <w:rsid w:val="00234D03"/>
    <w:rsid w:val="00245701"/>
    <w:rsid w:val="0024772E"/>
    <w:rsid w:val="00251D8E"/>
    <w:rsid w:val="00257F71"/>
    <w:rsid w:val="0026086F"/>
    <w:rsid w:val="00262A55"/>
    <w:rsid w:val="00267F5F"/>
    <w:rsid w:val="00273699"/>
    <w:rsid w:val="00275FAF"/>
    <w:rsid w:val="0027709F"/>
    <w:rsid w:val="0028641A"/>
    <w:rsid w:val="00286B4D"/>
    <w:rsid w:val="00286C26"/>
    <w:rsid w:val="002914EE"/>
    <w:rsid w:val="00293D9F"/>
    <w:rsid w:val="00295C86"/>
    <w:rsid w:val="002A0BEC"/>
    <w:rsid w:val="002A1B1E"/>
    <w:rsid w:val="002B01DF"/>
    <w:rsid w:val="002B13C0"/>
    <w:rsid w:val="002B16C5"/>
    <w:rsid w:val="002B4595"/>
    <w:rsid w:val="002B77D9"/>
    <w:rsid w:val="002C1B4B"/>
    <w:rsid w:val="002C31D7"/>
    <w:rsid w:val="002C5F33"/>
    <w:rsid w:val="002C654C"/>
    <w:rsid w:val="002C775D"/>
    <w:rsid w:val="002D4643"/>
    <w:rsid w:val="002E4CC0"/>
    <w:rsid w:val="002E64EF"/>
    <w:rsid w:val="002E68E5"/>
    <w:rsid w:val="002F175C"/>
    <w:rsid w:val="002F1B53"/>
    <w:rsid w:val="002F221B"/>
    <w:rsid w:val="002F41E8"/>
    <w:rsid w:val="002F7719"/>
    <w:rsid w:val="002F7DE0"/>
    <w:rsid w:val="00300345"/>
    <w:rsid w:val="003008A0"/>
    <w:rsid w:val="00302E18"/>
    <w:rsid w:val="00305F62"/>
    <w:rsid w:val="00314AF1"/>
    <w:rsid w:val="003164DC"/>
    <w:rsid w:val="00320C2E"/>
    <w:rsid w:val="003225F9"/>
    <w:rsid w:val="003229D8"/>
    <w:rsid w:val="00323A0A"/>
    <w:rsid w:val="0032505A"/>
    <w:rsid w:val="00326970"/>
    <w:rsid w:val="003306B9"/>
    <w:rsid w:val="00332BD2"/>
    <w:rsid w:val="00333AB6"/>
    <w:rsid w:val="003374F9"/>
    <w:rsid w:val="00340B2A"/>
    <w:rsid w:val="00350D1B"/>
    <w:rsid w:val="003524C2"/>
    <w:rsid w:val="00352709"/>
    <w:rsid w:val="003572C2"/>
    <w:rsid w:val="003619B5"/>
    <w:rsid w:val="00361AC3"/>
    <w:rsid w:val="0036507F"/>
    <w:rsid w:val="00365763"/>
    <w:rsid w:val="00371178"/>
    <w:rsid w:val="003719BA"/>
    <w:rsid w:val="00374B93"/>
    <w:rsid w:val="003761F5"/>
    <w:rsid w:val="00381F90"/>
    <w:rsid w:val="00383844"/>
    <w:rsid w:val="00392E47"/>
    <w:rsid w:val="003955EE"/>
    <w:rsid w:val="003A56E1"/>
    <w:rsid w:val="003A6810"/>
    <w:rsid w:val="003A719F"/>
    <w:rsid w:val="003A72E9"/>
    <w:rsid w:val="003B7A70"/>
    <w:rsid w:val="003C2CC4"/>
    <w:rsid w:val="003C534D"/>
    <w:rsid w:val="003C6F35"/>
    <w:rsid w:val="003D14AA"/>
    <w:rsid w:val="003D4B23"/>
    <w:rsid w:val="003D659C"/>
    <w:rsid w:val="003E130E"/>
    <w:rsid w:val="003F52DB"/>
    <w:rsid w:val="0041000C"/>
    <w:rsid w:val="00410C89"/>
    <w:rsid w:val="00410CEE"/>
    <w:rsid w:val="00411C67"/>
    <w:rsid w:val="00415802"/>
    <w:rsid w:val="00422E03"/>
    <w:rsid w:val="004253F3"/>
    <w:rsid w:val="0042567E"/>
    <w:rsid w:val="0042649A"/>
    <w:rsid w:val="00426B9B"/>
    <w:rsid w:val="004325CB"/>
    <w:rsid w:val="00442A83"/>
    <w:rsid w:val="004437B0"/>
    <w:rsid w:val="00445A60"/>
    <w:rsid w:val="0045159F"/>
    <w:rsid w:val="004525D6"/>
    <w:rsid w:val="0045495B"/>
    <w:rsid w:val="004560A7"/>
    <w:rsid w:val="004561E5"/>
    <w:rsid w:val="004577B0"/>
    <w:rsid w:val="00457FCA"/>
    <w:rsid w:val="00460BBD"/>
    <w:rsid w:val="00462743"/>
    <w:rsid w:val="00471260"/>
    <w:rsid w:val="004746CD"/>
    <w:rsid w:val="0048397A"/>
    <w:rsid w:val="004853A6"/>
    <w:rsid w:val="00485CBB"/>
    <w:rsid w:val="004866B7"/>
    <w:rsid w:val="00496615"/>
    <w:rsid w:val="004A1573"/>
    <w:rsid w:val="004A4C94"/>
    <w:rsid w:val="004B15EE"/>
    <w:rsid w:val="004B3809"/>
    <w:rsid w:val="004C2461"/>
    <w:rsid w:val="004C2750"/>
    <w:rsid w:val="004C329F"/>
    <w:rsid w:val="004C5C26"/>
    <w:rsid w:val="004C7462"/>
    <w:rsid w:val="004D3ACA"/>
    <w:rsid w:val="004D5905"/>
    <w:rsid w:val="004E0B0C"/>
    <w:rsid w:val="004E77B2"/>
    <w:rsid w:val="004F6E7D"/>
    <w:rsid w:val="004F6EEC"/>
    <w:rsid w:val="005000F0"/>
    <w:rsid w:val="005013A4"/>
    <w:rsid w:val="00504B2D"/>
    <w:rsid w:val="00506F99"/>
    <w:rsid w:val="0052136D"/>
    <w:rsid w:val="0052137F"/>
    <w:rsid w:val="0052361A"/>
    <w:rsid w:val="00523F54"/>
    <w:rsid w:val="0052775E"/>
    <w:rsid w:val="00532132"/>
    <w:rsid w:val="005328E8"/>
    <w:rsid w:val="00535489"/>
    <w:rsid w:val="005420F2"/>
    <w:rsid w:val="005431CD"/>
    <w:rsid w:val="005521C1"/>
    <w:rsid w:val="005531F1"/>
    <w:rsid w:val="00556E89"/>
    <w:rsid w:val="005574D1"/>
    <w:rsid w:val="00561694"/>
    <w:rsid w:val="0056209A"/>
    <w:rsid w:val="005628B6"/>
    <w:rsid w:val="005629E6"/>
    <w:rsid w:val="0056380C"/>
    <w:rsid w:val="00565A92"/>
    <w:rsid w:val="00565B40"/>
    <w:rsid w:val="005749D3"/>
    <w:rsid w:val="0057581D"/>
    <w:rsid w:val="005941EC"/>
    <w:rsid w:val="0059724D"/>
    <w:rsid w:val="005A2F4E"/>
    <w:rsid w:val="005A3809"/>
    <w:rsid w:val="005B2B87"/>
    <w:rsid w:val="005B320C"/>
    <w:rsid w:val="005B3DB3"/>
    <w:rsid w:val="005B4E13"/>
    <w:rsid w:val="005B5FCD"/>
    <w:rsid w:val="005C2410"/>
    <w:rsid w:val="005C342F"/>
    <w:rsid w:val="005C7D1E"/>
    <w:rsid w:val="005D11D7"/>
    <w:rsid w:val="005D3327"/>
    <w:rsid w:val="005E1042"/>
    <w:rsid w:val="005E14ED"/>
    <w:rsid w:val="005F028F"/>
    <w:rsid w:val="005F1A71"/>
    <w:rsid w:val="005F3EB2"/>
    <w:rsid w:val="005F7B75"/>
    <w:rsid w:val="006001EE"/>
    <w:rsid w:val="006037AC"/>
    <w:rsid w:val="00603B1F"/>
    <w:rsid w:val="00605042"/>
    <w:rsid w:val="00605C0C"/>
    <w:rsid w:val="006115AF"/>
    <w:rsid w:val="00611FC4"/>
    <w:rsid w:val="00615E08"/>
    <w:rsid w:val="006176FB"/>
    <w:rsid w:val="00623ADF"/>
    <w:rsid w:val="00623EFA"/>
    <w:rsid w:val="00625D24"/>
    <w:rsid w:val="00640B26"/>
    <w:rsid w:val="00642425"/>
    <w:rsid w:val="006472B9"/>
    <w:rsid w:val="0064774E"/>
    <w:rsid w:val="00652D0A"/>
    <w:rsid w:val="00656DB9"/>
    <w:rsid w:val="00657B0C"/>
    <w:rsid w:val="00661444"/>
    <w:rsid w:val="00662290"/>
    <w:rsid w:val="00662BB6"/>
    <w:rsid w:val="00663F46"/>
    <w:rsid w:val="00664874"/>
    <w:rsid w:val="00671B51"/>
    <w:rsid w:val="0067234B"/>
    <w:rsid w:val="006726F9"/>
    <w:rsid w:val="006728D9"/>
    <w:rsid w:val="0067362F"/>
    <w:rsid w:val="006749D0"/>
    <w:rsid w:val="00674A0D"/>
    <w:rsid w:val="00675C2A"/>
    <w:rsid w:val="00676606"/>
    <w:rsid w:val="00680879"/>
    <w:rsid w:val="00680C6A"/>
    <w:rsid w:val="00684C21"/>
    <w:rsid w:val="00697290"/>
    <w:rsid w:val="006A2530"/>
    <w:rsid w:val="006A4D4C"/>
    <w:rsid w:val="006B2531"/>
    <w:rsid w:val="006B4E4B"/>
    <w:rsid w:val="006C3589"/>
    <w:rsid w:val="006C5150"/>
    <w:rsid w:val="006D37AF"/>
    <w:rsid w:val="006D51D0"/>
    <w:rsid w:val="006D5FB9"/>
    <w:rsid w:val="006D658E"/>
    <w:rsid w:val="006E2A1B"/>
    <w:rsid w:val="006E3318"/>
    <w:rsid w:val="006E564B"/>
    <w:rsid w:val="006E5D18"/>
    <w:rsid w:val="006E6F8A"/>
    <w:rsid w:val="006E7191"/>
    <w:rsid w:val="006F6367"/>
    <w:rsid w:val="006F7BBC"/>
    <w:rsid w:val="00703577"/>
    <w:rsid w:val="00704C0E"/>
    <w:rsid w:val="00705894"/>
    <w:rsid w:val="00710CF5"/>
    <w:rsid w:val="007121A4"/>
    <w:rsid w:val="00717020"/>
    <w:rsid w:val="00717E5A"/>
    <w:rsid w:val="00722A20"/>
    <w:rsid w:val="0072632A"/>
    <w:rsid w:val="00731073"/>
    <w:rsid w:val="007327D5"/>
    <w:rsid w:val="00732A07"/>
    <w:rsid w:val="00733505"/>
    <w:rsid w:val="00742120"/>
    <w:rsid w:val="00747BB2"/>
    <w:rsid w:val="00751B1F"/>
    <w:rsid w:val="007524F5"/>
    <w:rsid w:val="00754CB4"/>
    <w:rsid w:val="00757A96"/>
    <w:rsid w:val="0076222E"/>
    <w:rsid w:val="007629C8"/>
    <w:rsid w:val="0077047D"/>
    <w:rsid w:val="00795C6F"/>
    <w:rsid w:val="007A5D10"/>
    <w:rsid w:val="007B4179"/>
    <w:rsid w:val="007B4DA6"/>
    <w:rsid w:val="007B6BA5"/>
    <w:rsid w:val="007C3390"/>
    <w:rsid w:val="007C4F4B"/>
    <w:rsid w:val="007D198B"/>
    <w:rsid w:val="007D36F5"/>
    <w:rsid w:val="007D5F8F"/>
    <w:rsid w:val="007E01E9"/>
    <w:rsid w:val="007E4A51"/>
    <w:rsid w:val="007E5BA1"/>
    <w:rsid w:val="007E63F3"/>
    <w:rsid w:val="007F37D6"/>
    <w:rsid w:val="007F4846"/>
    <w:rsid w:val="007F6611"/>
    <w:rsid w:val="00811920"/>
    <w:rsid w:val="00813A49"/>
    <w:rsid w:val="00815AD0"/>
    <w:rsid w:val="00815EDB"/>
    <w:rsid w:val="00823688"/>
    <w:rsid w:val="00823891"/>
    <w:rsid w:val="008242D7"/>
    <w:rsid w:val="008257B1"/>
    <w:rsid w:val="00832334"/>
    <w:rsid w:val="008342B3"/>
    <w:rsid w:val="008352FD"/>
    <w:rsid w:val="00843767"/>
    <w:rsid w:val="00844275"/>
    <w:rsid w:val="00846103"/>
    <w:rsid w:val="0085240C"/>
    <w:rsid w:val="008539D2"/>
    <w:rsid w:val="008541A1"/>
    <w:rsid w:val="008633A4"/>
    <w:rsid w:val="0086459D"/>
    <w:rsid w:val="008679D9"/>
    <w:rsid w:val="00871046"/>
    <w:rsid w:val="00873230"/>
    <w:rsid w:val="00873E07"/>
    <w:rsid w:val="00876BEA"/>
    <w:rsid w:val="00882A98"/>
    <w:rsid w:val="00882D70"/>
    <w:rsid w:val="008878DE"/>
    <w:rsid w:val="00892966"/>
    <w:rsid w:val="008968E0"/>
    <w:rsid w:val="00896EA0"/>
    <w:rsid w:val="008979B1"/>
    <w:rsid w:val="008A1ED5"/>
    <w:rsid w:val="008A6B25"/>
    <w:rsid w:val="008A6C4F"/>
    <w:rsid w:val="008B0F1D"/>
    <w:rsid w:val="008B2335"/>
    <w:rsid w:val="008B2E36"/>
    <w:rsid w:val="008B2EE9"/>
    <w:rsid w:val="008B2F88"/>
    <w:rsid w:val="008D067E"/>
    <w:rsid w:val="008D1412"/>
    <w:rsid w:val="008D2AA3"/>
    <w:rsid w:val="008D595A"/>
    <w:rsid w:val="008D7475"/>
    <w:rsid w:val="008E0678"/>
    <w:rsid w:val="008E21DC"/>
    <w:rsid w:val="008E54AF"/>
    <w:rsid w:val="008E7A6F"/>
    <w:rsid w:val="008F0858"/>
    <w:rsid w:val="008F1DE9"/>
    <w:rsid w:val="008F24AD"/>
    <w:rsid w:val="008F31D2"/>
    <w:rsid w:val="008F5640"/>
    <w:rsid w:val="009037A1"/>
    <w:rsid w:val="00912B5C"/>
    <w:rsid w:val="00914C9B"/>
    <w:rsid w:val="00915A44"/>
    <w:rsid w:val="00915EF6"/>
    <w:rsid w:val="00916401"/>
    <w:rsid w:val="00921419"/>
    <w:rsid w:val="009223CA"/>
    <w:rsid w:val="00936A02"/>
    <w:rsid w:val="00940F93"/>
    <w:rsid w:val="00941E1E"/>
    <w:rsid w:val="00943009"/>
    <w:rsid w:val="009448C3"/>
    <w:rsid w:val="00945582"/>
    <w:rsid w:val="00953F11"/>
    <w:rsid w:val="00964221"/>
    <w:rsid w:val="0097024E"/>
    <w:rsid w:val="009737F5"/>
    <w:rsid w:val="009760F3"/>
    <w:rsid w:val="00976CFB"/>
    <w:rsid w:val="0098083C"/>
    <w:rsid w:val="00981017"/>
    <w:rsid w:val="00984FF4"/>
    <w:rsid w:val="00991E50"/>
    <w:rsid w:val="00992C3F"/>
    <w:rsid w:val="00995E5B"/>
    <w:rsid w:val="009A0830"/>
    <w:rsid w:val="009A0E8D"/>
    <w:rsid w:val="009B26E7"/>
    <w:rsid w:val="009B533D"/>
    <w:rsid w:val="009B5935"/>
    <w:rsid w:val="009B64BB"/>
    <w:rsid w:val="009C2653"/>
    <w:rsid w:val="009C2BDB"/>
    <w:rsid w:val="009C2CEF"/>
    <w:rsid w:val="009D090B"/>
    <w:rsid w:val="009D1472"/>
    <w:rsid w:val="009D2213"/>
    <w:rsid w:val="009D64E2"/>
    <w:rsid w:val="009D69BE"/>
    <w:rsid w:val="009E70A1"/>
    <w:rsid w:val="009F0DC0"/>
    <w:rsid w:val="009F1C09"/>
    <w:rsid w:val="009F20A1"/>
    <w:rsid w:val="009F35A3"/>
    <w:rsid w:val="009F6D9D"/>
    <w:rsid w:val="00A00381"/>
    <w:rsid w:val="00A00697"/>
    <w:rsid w:val="00A00A3F"/>
    <w:rsid w:val="00A01489"/>
    <w:rsid w:val="00A027F9"/>
    <w:rsid w:val="00A0448D"/>
    <w:rsid w:val="00A05AC0"/>
    <w:rsid w:val="00A10791"/>
    <w:rsid w:val="00A11615"/>
    <w:rsid w:val="00A165EC"/>
    <w:rsid w:val="00A3026E"/>
    <w:rsid w:val="00A324D6"/>
    <w:rsid w:val="00A326FD"/>
    <w:rsid w:val="00A338F1"/>
    <w:rsid w:val="00A34D92"/>
    <w:rsid w:val="00A35BE0"/>
    <w:rsid w:val="00A378F0"/>
    <w:rsid w:val="00A45173"/>
    <w:rsid w:val="00A50DCE"/>
    <w:rsid w:val="00A52544"/>
    <w:rsid w:val="00A54157"/>
    <w:rsid w:val="00A602F9"/>
    <w:rsid w:val="00A6129C"/>
    <w:rsid w:val="00A61AC1"/>
    <w:rsid w:val="00A72F22"/>
    <w:rsid w:val="00A7360F"/>
    <w:rsid w:val="00A748A6"/>
    <w:rsid w:val="00A75AF6"/>
    <w:rsid w:val="00A7696E"/>
    <w:rsid w:val="00A769F4"/>
    <w:rsid w:val="00A776B4"/>
    <w:rsid w:val="00A805E5"/>
    <w:rsid w:val="00A8286C"/>
    <w:rsid w:val="00A8497E"/>
    <w:rsid w:val="00A9254F"/>
    <w:rsid w:val="00A94361"/>
    <w:rsid w:val="00A95FC2"/>
    <w:rsid w:val="00AA293C"/>
    <w:rsid w:val="00AA5D32"/>
    <w:rsid w:val="00AA6D6D"/>
    <w:rsid w:val="00AB64A7"/>
    <w:rsid w:val="00AC268B"/>
    <w:rsid w:val="00AD7C4C"/>
    <w:rsid w:val="00AE5539"/>
    <w:rsid w:val="00AF1AB7"/>
    <w:rsid w:val="00AF3146"/>
    <w:rsid w:val="00B01A96"/>
    <w:rsid w:val="00B0265A"/>
    <w:rsid w:val="00B1012F"/>
    <w:rsid w:val="00B103A6"/>
    <w:rsid w:val="00B22994"/>
    <w:rsid w:val="00B24BC6"/>
    <w:rsid w:val="00B255B2"/>
    <w:rsid w:val="00B25696"/>
    <w:rsid w:val="00B30179"/>
    <w:rsid w:val="00B417BA"/>
    <w:rsid w:val="00B421C1"/>
    <w:rsid w:val="00B43F4B"/>
    <w:rsid w:val="00B45551"/>
    <w:rsid w:val="00B53C21"/>
    <w:rsid w:val="00B548CB"/>
    <w:rsid w:val="00B55B03"/>
    <w:rsid w:val="00B55C71"/>
    <w:rsid w:val="00B56E4A"/>
    <w:rsid w:val="00B56E9C"/>
    <w:rsid w:val="00B57340"/>
    <w:rsid w:val="00B57745"/>
    <w:rsid w:val="00B61017"/>
    <w:rsid w:val="00B64B1F"/>
    <w:rsid w:val="00B6553F"/>
    <w:rsid w:val="00B717B8"/>
    <w:rsid w:val="00B722A8"/>
    <w:rsid w:val="00B77D05"/>
    <w:rsid w:val="00B81206"/>
    <w:rsid w:val="00B81E12"/>
    <w:rsid w:val="00B831D3"/>
    <w:rsid w:val="00B84AD6"/>
    <w:rsid w:val="00B91026"/>
    <w:rsid w:val="00B918A4"/>
    <w:rsid w:val="00BA701C"/>
    <w:rsid w:val="00BA77BB"/>
    <w:rsid w:val="00BC14C6"/>
    <w:rsid w:val="00BC1E14"/>
    <w:rsid w:val="00BC3FA0"/>
    <w:rsid w:val="00BC74E9"/>
    <w:rsid w:val="00BD7D69"/>
    <w:rsid w:val="00BE515F"/>
    <w:rsid w:val="00BE69DC"/>
    <w:rsid w:val="00BF1046"/>
    <w:rsid w:val="00BF68A8"/>
    <w:rsid w:val="00C07F82"/>
    <w:rsid w:val="00C1191E"/>
    <w:rsid w:val="00C11A03"/>
    <w:rsid w:val="00C17926"/>
    <w:rsid w:val="00C22C0C"/>
    <w:rsid w:val="00C23635"/>
    <w:rsid w:val="00C32FFE"/>
    <w:rsid w:val="00C37555"/>
    <w:rsid w:val="00C41FA3"/>
    <w:rsid w:val="00C44D93"/>
    <w:rsid w:val="00C4527F"/>
    <w:rsid w:val="00C453A6"/>
    <w:rsid w:val="00C463DD"/>
    <w:rsid w:val="00C46DED"/>
    <w:rsid w:val="00C4724C"/>
    <w:rsid w:val="00C576EB"/>
    <w:rsid w:val="00C60A89"/>
    <w:rsid w:val="00C60B6F"/>
    <w:rsid w:val="00C629A0"/>
    <w:rsid w:val="00C64629"/>
    <w:rsid w:val="00C72D95"/>
    <w:rsid w:val="00C7347E"/>
    <w:rsid w:val="00C745C3"/>
    <w:rsid w:val="00C774FE"/>
    <w:rsid w:val="00C8441B"/>
    <w:rsid w:val="00C864BA"/>
    <w:rsid w:val="00C94EE1"/>
    <w:rsid w:val="00C96DF2"/>
    <w:rsid w:val="00CA5A85"/>
    <w:rsid w:val="00CA5D0C"/>
    <w:rsid w:val="00CB1087"/>
    <w:rsid w:val="00CB3E03"/>
    <w:rsid w:val="00CC35BF"/>
    <w:rsid w:val="00CC4655"/>
    <w:rsid w:val="00CC7462"/>
    <w:rsid w:val="00CC7EAC"/>
    <w:rsid w:val="00CD1F3E"/>
    <w:rsid w:val="00CD4AA6"/>
    <w:rsid w:val="00CD796A"/>
    <w:rsid w:val="00CE3969"/>
    <w:rsid w:val="00CE4A8F"/>
    <w:rsid w:val="00CF2993"/>
    <w:rsid w:val="00CF49CC"/>
    <w:rsid w:val="00CF593A"/>
    <w:rsid w:val="00D02DAC"/>
    <w:rsid w:val="00D02FA2"/>
    <w:rsid w:val="00D0487F"/>
    <w:rsid w:val="00D10B8E"/>
    <w:rsid w:val="00D11865"/>
    <w:rsid w:val="00D13473"/>
    <w:rsid w:val="00D17087"/>
    <w:rsid w:val="00D2031B"/>
    <w:rsid w:val="00D21D81"/>
    <w:rsid w:val="00D248B6"/>
    <w:rsid w:val="00D25FE2"/>
    <w:rsid w:val="00D26E07"/>
    <w:rsid w:val="00D34C8B"/>
    <w:rsid w:val="00D37A67"/>
    <w:rsid w:val="00D43252"/>
    <w:rsid w:val="00D4575D"/>
    <w:rsid w:val="00D46240"/>
    <w:rsid w:val="00D46F94"/>
    <w:rsid w:val="00D47B7A"/>
    <w:rsid w:val="00D47EEA"/>
    <w:rsid w:val="00D62043"/>
    <w:rsid w:val="00D62AC3"/>
    <w:rsid w:val="00D71546"/>
    <w:rsid w:val="00D7391E"/>
    <w:rsid w:val="00D773DF"/>
    <w:rsid w:val="00D80DDA"/>
    <w:rsid w:val="00D9246F"/>
    <w:rsid w:val="00D95303"/>
    <w:rsid w:val="00D95B5C"/>
    <w:rsid w:val="00D95E86"/>
    <w:rsid w:val="00D978C6"/>
    <w:rsid w:val="00DA0A63"/>
    <w:rsid w:val="00DA23FB"/>
    <w:rsid w:val="00DA3C1C"/>
    <w:rsid w:val="00DA7F8A"/>
    <w:rsid w:val="00DB245B"/>
    <w:rsid w:val="00DC6004"/>
    <w:rsid w:val="00DC6D39"/>
    <w:rsid w:val="00DD03C1"/>
    <w:rsid w:val="00DD711B"/>
    <w:rsid w:val="00DD7BEF"/>
    <w:rsid w:val="00DD7D5A"/>
    <w:rsid w:val="00DE2CA7"/>
    <w:rsid w:val="00DE73AA"/>
    <w:rsid w:val="00DF136C"/>
    <w:rsid w:val="00E046DF"/>
    <w:rsid w:val="00E10B3C"/>
    <w:rsid w:val="00E22501"/>
    <w:rsid w:val="00E22B0C"/>
    <w:rsid w:val="00E27346"/>
    <w:rsid w:val="00E32292"/>
    <w:rsid w:val="00E37FA7"/>
    <w:rsid w:val="00E40A45"/>
    <w:rsid w:val="00E416E4"/>
    <w:rsid w:val="00E45EAA"/>
    <w:rsid w:val="00E53237"/>
    <w:rsid w:val="00E560CA"/>
    <w:rsid w:val="00E630AF"/>
    <w:rsid w:val="00E6487B"/>
    <w:rsid w:val="00E652B6"/>
    <w:rsid w:val="00E71148"/>
    <w:rsid w:val="00E71BC8"/>
    <w:rsid w:val="00E7260F"/>
    <w:rsid w:val="00E73F5D"/>
    <w:rsid w:val="00E77E4E"/>
    <w:rsid w:val="00E90C58"/>
    <w:rsid w:val="00E96630"/>
    <w:rsid w:val="00EA0319"/>
    <w:rsid w:val="00EA2A77"/>
    <w:rsid w:val="00EA6F59"/>
    <w:rsid w:val="00EB6E07"/>
    <w:rsid w:val="00EB7ECF"/>
    <w:rsid w:val="00EC037C"/>
    <w:rsid w:val="00EC3737"/>
    <w:rsid w:val="00EC4133"/>
    <w:rsid w:val="00EC6373"/>
    <w:rsid w:val="00ED7A2A"/>
    <w:rsid w:val="00EE2ABB"/>
    <w:rsid w:val="00EE3A39"/>
    <w:rsid w:val="00EE696D"/>
    <w:rsid w:val="00EF1D7F"/>
    <w:rsid w:val="00F06C3C"/>
    <w:rsid w:val="00F073C2"/>
    <w:rsid w:val="00F074B2"/>
    <w:rsid w:val="00F1141A"/>
    <w:rsid w:val="00F146C2"/>
    <w:rsid w:val="00F22792"/>
    <w:rsid w:val="00F31E5F"/>
    <w:rsid w:val="00F35DD9"/>
    <w:rsid w:val="00F40AF2"/>
    <w:rsid w:val="00F4611D"/>
    <w:rsid w:val="00F5345B"/>
    <w:rsid w:val="00F55D55"/>
    <w:rsid w:val="00F6100A"/>
    <w:rsid w:val="00F717CE"/>
    <w:rsid w:val="00F85981"/>
    <w:rsid w:val="00F93781"/>
    <w:rsid w:val="00F954ED"/>
    <w:rsid w:val="00F9656B"/>
    <w:rsid w:val="00FA7241"/>
    <w:rsid w:val="00FB613B"/>
    <w:rsid w:val="00FC48A4"/>
    <w:rsid w:val="00FC68B7"/>
    <w:rsid w:val="00FC70AF"/>
    <w:rsid w:val="00FC75B7"/>
    <w:rsid w:val="00FD21DC"/>
    <w:rsid w:val="00FD3F98"/>
    <w:rsid w:val="00FD4159"/>
    <w:rsid w:val="00FD4D31"/>
    <w:rsid w:val="00FD66F0"/>
    <w:rsid w:val="00FE0ADB"/>
    <w:rsid w:val="00FE106A"/>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numPr>
        <w:numId w:val="1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16"/>
      </w:numPr>
      <w:spacing w:line="240" w:lineRule="auto"/>
      <w:outlineLvl w:val="1"/>
    </w:pPr>
  </w:style>
  <w:style w:type="paragraph" w:styleId="Heading3">
    <w:name w:val="heading 3"/>
    <w:basedOn w:val="Normal"/>
    <w:next w:val="Normal"/>
    <w:link w:val="Heading3Char"/>
    <w:qFormat/>
    <w:rsid w:val="000646F4"/>
    <w:pPr>
      <w:numPr>
        <w:ilvl w:val="2"/>
        <w:numId w:val="16"/>
      </w:numPr>
      <w:spacing w:line="240" w:lineRule="auto"/>
      <w:outlineLvl w:val="2"/>
    </w:pPr>
  </w:style>
  <w:style w:type="paragraph" w:styleId="Heading4">
    <w:name w:val="heading 4"/>
    <w:basedOn w:val="Normal"/>
    <w:next w:val="Normal"/>
    <w:link w:val="Heading4Char"/>
    <w:qFormat/>
    <w:rsid w:val="000646F4"/>
    <w:pPr>
      <w:numPr>
        <w:ilvl w:val="3"/>
        <w:numId w:val="16"/>
      </w:numPr>
      <w:spacing w:line="240" w:lineRule="auto"/>
      <w:outlineLvl w:val="3"/>
    </w:pPr>
  </w:style>
  <w:style w:type="paragraph" w:styleId="Heading5">
    <w:name w:val="heading 5"/>
    <w:basedOn w:val="Normal"/>
    <w:next w:val="Normal"/>
    <w:link w:val="Heading5Char"/>
    <w:qFormat/>
    <w:rsid w:val="000646F4"/>
    <w:pPr>
      <w:numPr>
        <w:ilvl w:val="4"/>
        <w:numId w:val="16"/>
      </w:numPr>
      <w:spacing w:line="240" w:lineRule="auto"/>
      <w:outlineLvl w:val="4"/>
    </w:pPr>
  </w:style>
  <w:style w:type="paragraph" w:styleId="Heading6">
    <w:name w:val="heading 6"/>
    <w:basedOn w:val="Normal"/>
    <w:next w:val="Normal"/>
    <w:link w:val="Heading6Char"/>
    <w:qFormat/>
    <w:rsid w:val="000646F4"/>
    <w:pPr>
      <w:numPr>
        <w:ilvl w:val="5"/>
        <w:numId w:val="16"/>
      </w:numPr>
      <w:spacing w:line="240" w:lineRule="auto"/>
      <w:outlineLvl w:val="5"/>
    </w:pPr>
  </w:style>
  <w:style w:type="paragraph" w:styleId="Heading7">
    <w:name w:val="heading 7"/>
    <w:basedOn w:val="Normal"/>
    <w:next w:val="Normal"/>
    <w:link w:val="Heading7Char"/>
    <w:qFormat/>
    <w:rsid w:val="000646F4"/>
    <w:pPr>
      <w:numPr>
        <w:ilvl w:val="6"/>
        <w:numId w:val="16"/>
      </w:numPr>
      <w:spacing w:line="240" w:lineRule="auto"/>
      <w:outlineLvl w:val="6"/>
    </w:pPr>
  </w:style>
  <w:style w:type="paragraph" w:styleId="Heading8">
    <w:name w:val="heading 8"/>
    <w:basedOn w:val="Normal"/>
    <w:next w:val="Normal"/>
    <w:link w:val="Heading8Char"/>
    <w:qFormat/>
    <w:rsid w:val="000646F4"/>
    <w:pPr>
      <w:numPr>
        <w:ilvl w:val="7"/>
        <w:numId w:val="16"/>
      </w:numPr>
      <w:spacing w:line="240" w:lineRule="auto"/>
      <w:outlineLvl w:val="7"/>
    </w:pPr>
  </w:style>
  <w:style w:type="paragraph" w:styleId="Heading9">
    <w:name w:val="heading 9"/>
    <w:basedOn w:val="Normal"/>
    <w:next w:val="Normal"/>
    <w:link w:val="Heading9Char"/>
    <w:qFormat/>
    <w:rsid w:val="000646F4"/>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numPr>
        <w:numId w:val="1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16"/>
      </w:numPr>
      <w:spacing w:line="240" w:lineRule="auto"/>
      <w:outlineLvl w:val="1"/>
    </w:pPr>
  </w:style>
  <w:style w:type="paragraph" w:styleId="Heading3">
    <w:name w:val="heading 3"/>
    <w:basedOn w:val="Normal"/>
    <w:next w:val="Normal"/>
    <w:link w:val="Heading3Char"/>
    <w:qFormat/>
    <w:rsid w:val="000646F4"/>
    <w:pPr>
      <w:numPr>
        <w:ilvl w:val="2"/>
        <w:numId w:val="16"/>
      </w:numPr>
      <w:spacing w:line="240" w:lineRule="auto"/>
      <w:outlineLvl w:val="2"/>
    </w:pPr>
  </w:style>
  <w:style w:type="paragraph" w:styleId="Heading4">
    <w:name w:val="heading 4"/>
    <w:basedOn w:val="Normal"/>
    <w:next w:val="Normal"/>
    <w:link w:val="Heading4Char"/>
    <w:qFormat/>
    <w:rsid w:val="000646F4"/>
    <w:pPr>
      <w:numPr>
        <w:ilvl w:val="3"/>
        <w:numId w:val="16"/>
      </w:numPr>
      <w:spacing w:line="240" w:lineRule="auto"/>
      <w:outlineLvl w:val="3"/>
    </w:pPr>
  </w:style>
  <w:style w:type="paragraph" w:styleId="Heading5">
    <w:name w:val="heading 5"/>
    <w:basedOn w:val="Normal"/>
    <w:next w:val="Normal"/>
    <w:link w:val="Heading5Char"/>
    <w:qFormat/>
    <w:rsid w:val="000646F4"/>
    <w:pPr>
      <w:numPr>
        <w:ilvl w:val="4"/>
        <w:numId w:val="16"/>
      </w:numPr>
      <w:spacing w:line="240" w:lineRule="auto"/>
      <w:outlineLvl w:val="4"/>
    </w:pPr>
  </w:style>
  <w:style w:type="paragraph" w:styleId="Heading6">
    <w:name w:val="heading 6"/>
    <w:basedOn w:val="Normal"/>
    <w:next w:val="Normal"/>
    <w:link w:val="Heading6Char"/>
    <w:qFormat/>
    <w:rsid w:val="000646F4"/>
    <w:pPr>
      <w:numPr>
        <w:ilvl w:val="5"/>
        <w:numId w:val="16"/>
      </w:numPr>
      <w:spacing w:line="240" w:lineRule="auto"/>
      <w:outlineLvl w:val="5"/>
    </w:pPr>
  </w:style>
  <w:style w:type="paragraph" w:styleId="Heading7">
    <w:name w:val="heading 7"/>
    <w:basedOn w:val="Normal"/>
    <w:next w:val="Normal"/>
    <w:link w:val="Heading7Char"/>
    <w:qFormat/>
    <w:rsid w:val="000646F4"/>
    <w:pPr>
      <w:numPr>
        <w:ilvl w:val="6"/>
        <w:numId w:val="16"/>
      </w:numPr>
      <w:spacing w:line="240" w:lineRule="auto"/>
      <w:outlineLvl w:val="6"/>
    </w:pPr>
  </w:style>
  <w:style w:type="paragraph" w:styleId="Heading8">
    <w:name w:val="heading 8"/>
    <w:basedOn w:val="Normal"/>
    <w:next w:val="Normal"/>
    <w:link w:val="Heading8Char"/>
    <w:qFormat/>
    <w:rsid w:val="000646F4"/>
    <w:pPr>
      <w:numPr>
        <w:ilvl w:val="7"/>
        <w:numId w:val="16"/>
      </w:numPr>
      <w:spacing w:line="240" w:lineRule="auto"/>
      <w:outlineLvl w:val="7"/>
    </w:pPr>
  </w:style>
  <w:style w:type="paragraph" w:styleId="Heading9">
    <w:name w:val="heading 9"/>
    <w:basedOn w:val="Normal"/>
    <w:next w:val="Normal"/>
    <w:link w:val="Heading9Char"/>
    <w:qFormat/>
    <w:rsid w:val="000646F4"/>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6769">
      <w:bodyDiv w:val="1"/>
      <w:marLeft w:val="0"/>
      <w:marRight w:val="0"/>
      <w:marTop w:val="0"/>
      <w:marBottom w:val="0"/>
      <w:divBdr>
        <w:top w:val="none" w:sz="0" w:space="0" w:color="auto"/>
        <w:left w:val="none" w:sz="0" w:space="0" w:color="auto"/>
        <w:bottom w:val="none" w:sz="0" w:space="0" w:color="auto"/>
        <w:right w:val="none" w:sz="0" w:space="0" w:color="auto"/>
      </w:divBdr>
      <w:divsChild>
        <w:div w:id="1109197188">
          <w:marLeft w:val="547"/>
          <w:marRight w:val="0"/>
          <w:marTop w:val="67"/>
          <w:marBottom w:val="0"/>
          <w:divBdr>
            <w:top w:val="none" w:sz="0" w:space="0" w:color="auto"/>
            <w:left w:val="none" w:sz="0" w:space="0" w:color="auto"/>
            <w:bottom w:val="none" w:sz="0" w:space="0" w:color="auto"/>
            <w:right w:val="none" w:sz="0" w:space="0" w:color="auto"/>
          </w:divBdr>
        </w:div>
        <w:div w:id="107741926">
          <w:marLeft w:val="547"/>
          <w:marRight w:val="0"/>
          <w:marTop w:val="67"/>
          <w:marBottom w:val="0"/>
          <w:divBdr>
            <w:top w:val="none" w:sz="0" w:space="0" w:color="auto"/>
            <w:left w:val="none" w:sz="0" w:space="0" w:color="auto"/>
            <w:bottom w:val="none" w:sz="0" w:space="0" w:color="auto"/>
            <w:right w:val="none" w:sz="0" w:space="0" w:color="auto"/>
          </w:divBdr>
        </w:div>
        <w:div w:id="1351444868">
          <w:marLeft w:val="547"/>
          <w:marRight w:val="0"/>
          <w:marTop w:val="67"/>
          <w:marBottom w:val="0"/>
          <w:divBdr>
            <w:top w:val="none" w:sz="0" w:space="0" w:color="auto"/>
            <w:left w:val="none" w:sz="0" w:space="0" w:color="auto"/>
            <w:bottom w:val="none" w:sz="0" w:space="0" w:color="auto"/>
            <w:right w:val="none" w:sz="0" w:space="0" w:color="auto"/>
          </w:divBdr>
        </w:div>
        <w:div w:id="1962495196">
          <w:marLeft w:val="547"/>
          <w:marRight w:val="0"/>
          <w:marTop w:val="67"/>
          <w:marBottom w:val="0"/>
          <w:divBdr>
            <w:top w:val="none" w:sz="0" w:space="0" w:color="auto"/>
            <w:left w:val="none" w:sz="0" w:space="0" w:color="auto"/>
            <w:bottom w:val="none" w:sz="0" w:space="0" w:color="auto"/>
            <w:right w:val="none" w:sz="0" w:space="0" w:color="auto"/>
          </w:divBdr>
        </w:div>
      </w:divsChild>
    </w:div>
    <w:div w:id="740178573">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927887862">
      <w:bodyDiv w:val="1"/>
      <w:marLeft w:val="0"/>
      <w:marRight w:val="0"/>
      <w:marTop w:val="0"/>
      <w:marBottom w:val="0"/>
      <w:divBdr>
        <w:top w:val="none" w:sz="0" w:space="0" w:color="auto"/>
        <w:left w:val="none" w:sz="0" w:space="0" w:color="auto"/>
        <w:bottom w:val="none" w:sz="0" w:space="0" w:color="auto"/>
        <w:right w:val="none" w:sz="0" w:space="0" w:color="auto"/>
      </w:divBdr>
      <w:divsChild>
        <w:div w:id="56242389">
          <w:marLeft w:val="547"/>
          <w:marRight w:val="0"/>
          <w:marTop w:val="82"/>
          <w:marBottom w:val="0"/>
          <w:divBdr>
            <w:top w:val="none" w:sz="0" w:space="0" w:color="auto"/>
            <w:left w:val="none" w:sz="0" w:space="0" w:color="auto"/>
            <w:bottom w:val="none" w:sz="0" w:space="0" w:color="auto"/>
            <w:right w:val="none" w:sz="0" w:space="0" w:color="auto"/>
          </w:divBdr>
        </w:div>
        <w:div w:id="810750380">
          <w:marLeft w:val="547"/>
          <w:marRight w:val="0"/>
          <w:marTop w:val="82"/>
          <w:marBottom w:val="0"/>
          <w:divBdr>
            <w:top w:val="none" w:sz="0" w:space="0" w:color="auto"/>
            <w:left w:val="none" w:sz="0" w:space="0" w:color="auto"/>
            <w:bottom w:val="none" w:sz="0" w:space="0" w:color="auto"/>
            <w:right w:val="none" w:sz="0" w:space="0" w:color="auto"/>
          </w:divBdr>
        </w:div>
        <w:div w:id="419377766">
          <w:marLeft w:val="547"/>
          <w:marRight w:val="0"/>
          <w:marTop w:val="82"/>
          <w:marBottom w:val="0"/>
          <w:divBdr>
            <w:top w:val="none" w:sz="0" w:space="0" w:color="auto"/>
            <w:left w:val="none" w:sz="0" w:space="0" w:color="auto"/>
            <w:bottom w:val="none" w:sz="0" w:space="0" w:color="auto"/>
            <w:right w:val="none" w:sz="0" w:space="0" w:color="auto"/>
          </w:divBdr>
        </w:div>
        <w:div w:id="2057195901">
          <w:marLeft w:val="547"/>
          <w:marRight w:val="0"/>
          <w:marTop w:val="82"/>
          <w:marBottom w:val="0"/>
          <w:divBdr>
            <w:top w:val="none" w:sz="0" w:space="0" w:color="auto"/>
            <w:left w:val="none" w:sz="0" w:space="0" w:color="auto"/>
            <w:bottom w:val="none" w:sz="0" w:space="0" w:color="auto"/>
            <w:right w:val="none" w:sz="0" w:space="0" w:color="auto"/>
          </w:divBdr>
        </w:div>
      </w:divsChild>
    </w:div>
    <w:div w:id="999696509">
      <w:bodyDiv w:val="1"/>
      <w:marLeft w:val="0"/>
      <w:marRight w:val="0"/>
      <w:marTop w:val="0"/>
      <w:marBottom w:val="0"/>
      <w:divBdr>
        <w:top w:val="none" w:sz="0" w:space="0" w:color="auto"/>
        <w:left w:val="none" w:sz="0" w:space="0" w:color="auto"/>
        <w:bottom w:val="none" w:sz="0" w:space="0" w:color="auto"/>
        <w:right w:val="none" w:sz="0" w:space="0" w:color="auto"/>
      </w:divBdr>
      <w:divsChild>
        <w:div w:id="2135981516">
          <w:marLeft w:val="547"/>
          <w:marRight w:val="0"/>
          <w:marTop w:val="67"/>
          <w:marBottom w:val="0"/>
          <w:divBdr>
            <w:top w:val="none" w:sz="0" w:space="0" w:color="auto"/>
            <w:left w:val="none" w:sz="0" w:space="0" w:color="auto"/>
            <w:bottom w:val="none" w:sz="0" w:space="0" w:color="auto"/>
            <w:right w:val="none" w:sz="0" w:space="0" w:color="auto"/>
          </w:divBdr>
        </w:div>
        <w:div w:id="48502507">
          <w:marLeft w:val="547"/>
          <w:marRight w:val="0"/>
          <w:marTop w:val="67"/>
          <w:marBottom w:val="0"/>
          <w:divBdr>
            <w:top w:val="none" w:sz="0" w:space="0" w:color="auto"/>
            <w:left w:val="none" w:sz="0" w:space="0" w:color="auto"/>
            <w:bottom w:val="none" w:sz="0" w:space="0" w:color="auto"/>
            <w:right w:val="none" w:sz="0" w:space="0" w:color="auto"/>
          </w:divBdr>
        </w:div>
        <w:div w:id="147600503">
          <w:marLeft w:val="547"/>
          <w:marRight w:val="0"/>
          <w:marTop w:val="67"/>
          <w:marBottom w:val="0"/>
          <w:divBdr>
            <w:top w:val="none" w:sz="0" w:space="0" w:color="auto"/>
            <w:left w:val="none" w:sz="0" w:space="0" w:color="auto"/>
            <w:bottom w:val="none" w:sz="0" w:space="0" w:color="auto"/>
            <w:right w:val="none" w:sz="0" w:space="0" w:color="auto"/>
          </w:divBdr>
        </w:div>
        <w:div w:id="844127287">
          <w:marLeft w:val="547"/>
          <w:marRight w:val="0"/>
          <w:marTop w:val="67"/>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179080896">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306665945">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F1AE-6C0F-BA4C-9E2D-67825DF3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Settings\Schramm\Templates\TRANS\TRANS_WP29_2009_E.dot</Template>
  <TotalTime>30</TotalTime>
  <Pages>2</Pages>
  <Words>418</Words>
  <Characters>2389</Characters>
  <Application>Microsoft Macintosh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2802</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Okke van Mourik</cp:lastModifiedBy>
  <cp:revision>6</cp:revision>
  <cp:lastPrinted>2017-03-17T12:58:00Z</cp:lastPrinted>
  <dcterms:created xsi:type="dcterms:W3CDTF">2017-04-18T14:32:00Z</dcterms:created>
  <dcterms:modified xsi:type="dcterms:W3CDTF">2017-04-19T07:13:00Z</dcterms:modified>
</cp:coreProperties>
</file>