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0D" w:rsidRPr="003F6C0D" w:rsidRDefault="001E7455" w:rsidP="003F6C0D">
      <w:pPr>
        <w:widowControl w:val="0"/>
        <w:autoSpaceDE w:val="0"/>
        <w:autoSpaceDN w:val="0"/>
        <w:adjustRightInd w:val="0"/>
        <w:jc w:val="right"/>
        <w:rPr>
          <w:bCs/>
          <w:color w:val="000000"/>
          <w:szCs w:val="22"/>
          <w:u w:val="single"/>
          <w:lang w:eastAsia="ja-JP"/>
        </w:rPr>
      </w:pPr>
      <w:r>
        <w:rPr>
          <w:bCs/>
          <w:color w:val="000000"/>
          <w:szCs w:val="22"/>
          <w:u w:val="single"/>
          <w:lang w:eastAsia="ja-JP"/>
        </w:rPr>
        <w:t>GRB-</w:t>
      </w:r>
      <w:r w:rsidR="003D39DF">
        <w:rPr>
          <w:bCs/>
          <w:color w:val="000000"/>
          <w:szCs w:val="22"/>
          <w:u w:val="single"/>
          <w:lang w:eastAsia="ja-JP"/>
        </w:rPr>
        <w:t>ASEP-04</w:t>
      </w:r>
      <w:r w:rsidR="003F6C0D" w:rsidRPr="003F6C0D">
        <w:rPr>
          <w:bCs/>
          <w:color w:val="000000"/>
          <w:szCs w:val="22"/>
          <w:u w:val="single"/>
          <w:lang w:eastAsia="ja-JP"/>
        </w:rPr>
        <w:t>-</w:t>
      </w:r>
      <w:r w:rsidR="000419FA">
        <w:rPr>
          <w:bCs/>
          <w:color w:val="000000"/>
          <w:szCs w:val="22"/>
          <w:u w:val="single"/>
          <w:lang w:eastAsia="ja-JP"/>
        </w:rPr>
        <w:t>15</w:t>
      </w:r>
    </w:p>
    <w:p w:rsidR="003F6C0D" w:rsidRPr="003F6C0D" w:rsidRDefault="003F6C0D" w:rsidP="003F6C0D">
      <w:pPr>
        <w:widowControl w:val="0"/>
        <w:autoSpaceDE w:val="0"/>
        <w:autoSpaceDN w:val="0"/>
        <w:adjustRightInd w:val="0"/>
        <w:jc w:val="right"/>
        <w:rPr>
          <w:bCs/>
          <w:color w:val="000000"/>
          <w:szCs w:val="22"/>
          <w:lang w:eastAsia="ja-JP"/>
        </w:rPr>
      </w:pPr>
      <w:r w:rsidRPr="003F6C0D">
        <w:rPr>
          <w:bCs/>
          <w:color w:val="000000"/>
          <w:szCs w:val="22"/>
          <w:lang w:eastAsia="ja-JP"/>
        </w:rPr>
        <w:t>(</w:t>
      </w:r>
      <w:r w:rsidR="00397C70">
        <w:rPr>
          <w:bCs/>
          <w:color w:val="000000"/>
          <w:szCs w:val="22"/>
          <w:lang w:eastAsia="ja-JP"/>
        </w:rPr>
        <w:t>4</w:t>
      </w:r>
      <w:r w:rsidR="00397C70" w:rsidRPr="00397C70">
        <w:rPr>
          <w:bCs/>
          <w:color w:val="000000"/>
          <w:szCs w:val="22"/>
          <w:vertAlign w:val="superscript"/>
          <w:lang w:eastAsia="ja-JP"/>
        </w:rPr>
        <w:t>th</w:t>
      </w:r>
      <w:r w:rsidR="00397C70">
        <w:rPr>
          <w:bCs/>
          <w:color w:val="000000"/>
          <w:szCs w:val="22"/>
          <w:lang w:eastAsia="ja-JP"/>
        </w:rPr>
        <w:t xml:space="preserve"> </w:t>
      </w:r>
      <w:r w:rsidRPr="003F6C0D">
        <w:rPr>
          <w:bCs/>
          <w:color w:val="000000"/>
          <w:szCs w:val="22"/>
          <w:lang w:eastAsia="ja-JP"/>
        </w:rPr>
        <w:t>session of the GRB Informal Working Group</w:t>
      </w:r>
    </w:p>
    <w:p w:rsidR="003F6C0D" w:rsidRPr="003F6C0D" w:rsidRDefault="003F6C0D" w:rsidP="003F6C0D">
      <w:pPr>
        <w:widowControl w:val="0"/>
        <w:autoSpaceDE w:val="0"/>
        <w:autoSpaceDN w:val="0"/>
        <w:adjustRightInd w:val="0"/>
        <w:jc w:val="right"/>
        <w:rPr>
          <w:bCs/>
          <w:color w:val="000000"/>
          <w:szCs w:val="22"/>
          <w:lang w:eastAsia="ja-JP"/>
        </w:rPr>
      </w:pPr>
      <w:r w:rsidRPr="003F6C0D">
        <w:rPr>
          <w:bCs/>
          <w:color w:val="000000"/>
          <w:szCs w:val="22"/>
          <w:lang w:eastAsia="ja-JP"/>
        </w:rPr>
        <w:t>Additional Sound Emissi</w:t>
      </w:r>
      <w:r w:rsidR="00253B63">
        <w:rPr>
          <w:bCs/>
          <w:color w:val="000000"/>
          <w:szCs w:val="22"/>
          <w:lang w:eastAsia="ja-JP"/>
        </w:rPr>
        <w:t>o</w:t>
      </w:r>
      <w:r w:rsidR="001C1CBA">
        <w:rPr>
          <w:bCs/>
          <w:color w:val="000000"/>
          <w:szCs w:val="22"/>
          <w:lang w:eastAsia="ja-JP"/>
        </w:rPr>
        <w:t xml:space="preserve">n Provisions (ASEP), </w:t>
      </w:r>
      <w:r w:rsidR="00397C70">
        <w:rPr>
          <w:bCs/>
          <w:color w:val="000000"/>
          <w:szCs w:val="22"/>
          <w:lang w:eastAsia="ja-JP"/>
        </w:rPr>
        <w:t>July 11-13</w:t>
      </w:r>
      <w:r w:rsidR="00253B63">
        <w:rPr>
          <w:bCs/>
          <w:color w:val="000000"/>
          <w:szCs w:val="22"/>
          <w:lang w:eastAsia="ja-JP"/>
        </w:rPr>
        <w:t>, 2017</w:t>
      </w:r>
      <w:r w:rsidRPr="003F6C0D">
        <w:rPr>
          <w:bCs/>
          <w:color w:val="000000"/>
          <w:szCs w:val="22"/>
          <w:lang w:eastAsia="ja-JP"/>
        </w:rPr>
        <w:t>)</w:t>
      </w:r>
    </w:p>
    <w:p w:rsidR="003F6C0D" w:rsidRDefault="003F6C0D" w:rsidP="003F6C0D">
      <w:pPr>
        <w:widowControl w:val="0"/>
        <w:autoSpaceDE w:val="0"/>
        <w:autoSpaceDN w:val="0"/>
        <w:adjustRightInd w:val="0"/>
        <w:jc w:val="right"/>
        <w:rPr>
          <w:b/>
          <w:bCs/>
          <w:color w:val="000000"/>
          <w:sz w:val="28"/>
          <w:szCs w:val="22"/>
          <w:lang w:eastAsia="ja-JP"/>
        </w:rPr>
      </w:pPr>
    </w:p>
    <w:p w:rsidR="003F6C0D" w:rsidRPr="00C90B76" w:rsidRDefault="003F6C0D" w:rsidP="003F6C0D">
      <w:pPr>
        <w:rPr>
          <w:rFonts w:ascii="Arial" w:hAnsi="Arial"/>
          <w:b/>
          <w:sz w:val="22"/>
        </w:rPr>
      </w:pPr>
      <w:r w:rsidRPr="00C90B76">
        <w:rPr>
          <w:rFonts w:ascii="Arial" w:hAnsi="Arial"/>
          <w:b/>
          <w:sz w:val="22"/>
        </w:rPr>
        <w:t xml:space="preserve">ECONOMIC COMMISSION FOR </w:t>
      </w:r>
      <w:smartTag w:uri="urn:schemas-microsoft-com:office:smarttags" w:element="place">
        <w:r w:rsidRPr="00C90B76">
          <w:rPr>
            <w:rFonts w:ascii="Arial" w:hAnsi="Arial"/>
            <w:b/>
            <w:sz w:val="22"/>
          </w:rPr>
          <w:t>EUROPE</w:t>
        </w:r>
      </w:smartTag>
    </w:p>
    <w:p w:rsidR="003F6C0D" w:rsidRPr="00C90B76" w:rsidRDefault="003F6C0D" w:rsidP="003F6C0D">
      <w:pPr>
        <w:jc w:val="both"/>
        <w:rPr>
          <w:rFonts w:ascii="Arial" w:hAnsi="Arial"/>
          <w:sz w:val="22"/>
        </w:rPr>
      </w:pPr>
      <w:r w:rsidRPr="00C90B76">
        <w:rPr>
          <w:rFonts w:ascii="Arial" w:hAnsi="Arial"/>
          <w:sz w:val="22"/>
        </w:rPr>
        <w:t>INLAND TRANSPORT COMMITTEE</w:t>
      </w:r>
    </w:p>
    <w:p w:rsidR="003F6C0D" w:rsidRPr="00C90B76" w:rsidRDefault="003F6C0D" w:rsidP="003F6C0D">
      <w:pPr>
        <w:jc w:val="both"/>
        <w:rPr>
          <w:rFonts w:ascii="Arial" w:hAnsi="Arial"/>
          <w:sz w:val="22"/>
          <w:u w:val="single"/>
        </w:rPr>
      </w:pPr>
      <w:r w:rsidRPr="00C90B76">
        <w:rPr>
          <w:rFonts w:ascii="Arial" w:hAnsi="Arial"/>
          <w:sz w:val="22"/>
          <w:u w:val="single"/>
        </w:rPr>
        <w:t>World Forum for Harmonization of Vehicle Regulations (WP.29)</w:t>
      </w:r>
    </w:p>
    <w:p w:rsidR="003F6C0D" w:rsidRPr="00C90B76" w:rsidRDefault="003F6C0D" w:rsidP="003F6C0D">
      <w:pPr>
        <w:jc w:val="both"/>
        <w:rPr>
          <w:rFonts w:ascii="Arial" w:hAnsi="Arial"/>
          <w:sz w:val="22"/>
          <w:u w:val="single"/>
        </w:rPr>
      </w:pPr>
      <w:r w:rsidRPr="00C90B76">
        <w:rPr>
          <w:rFonts w:ascii="Arial" w:hAnsi="Arial"/>
          <w:sz w:val="22"/>
          <w:u w:val="single"/>
        </w:rPr>
        <w:t xml:space="preserve">Working Party on </w:t>
      </w:r>
      <w:r>
        <w:rPr>
          <w:rFonts w:ascii="Arial" w:hAnsi="Arial"/>
          <w:sz w:val="22"/>
          <w:u w:val="single"/>
        </w:rPr>
        <w:t>Noise (GRB</w:t>
      </w:r>
      <w:r w:rsidRPr="00C90B76">
        <w:rPr>
          <w:rFonts w:ascii="Arial" w:hAnsi="Arial"/>
          <w:sz w:val="22"/>
          <w:u w:val="single"/>
        </w:rPr>
        <w:t>)</w:t>
      </w:r>
    </w:p>
    <w:p w:rsidR="003F6C0D" w:rsidRPr="00C90B76" w:rsidRDefault="003F6C0D" w:rsidP="003F6C0D">
      <w:pPr>
        <w:rPr>
          <w:rFonts w:ascii="Arial" w:hAnsi="Arial" w:cs="Arial"/>
          <w:sz w:val="22"/>
          <w:szCs w:val="18"/>
          <w:u w:val="single"/>
        </w:rPr>
      </w:pPr>
      <w:r w:rsidRPr="00C90B76">
        <w:rPr>
          <w:rFonts w:ascii="Arial" w:hAnsi="Arial"/>
          <w:sz w:val="22"/>
          <w:szCs w:val="18"/>
          <w:u w:val="single"/>
        </w:rPr>
        <w:t xml:space="preserve">Informal </w:t>
      </w:r>
      <w:r>
        <w:rPr>
          <w:rFonts w:ascii="Arial" w:hAnsi="Arial"/>
          <w:sz w:val="22"/>
          <w:szCs w:val="18"/>
          <w:u w:val="single"/>
        </w:rPr>
        <w:t xml:space="preserve">Working </w:t>
      </w:r>
      <w:r w:rsidRPr="00C90B76">
        <w:rPr>
          <w:rFonts w:ascii="Arial" w:hAnsi="Arial"/>
          <w:sz w:val="22"/>
          <w:szCs w:val="18"/>
          <w:u w:val="single"/>
        </w:rPr>
        <w:t>Group on</w:t>
      </w:r>
      <w:r w:rsidRPr="00C90B76">
        <w:rPr>
          <w:rFonts w:ascii="Arial" w:hAnsi="Arial" w:cs="Arial"/>
          <w:sz w:val="22"/>
          <w:szCs w:val="18"/>
          <w:u w:val="single"/>
        </w:rPr>
        <w:t xml:space="preserve"> </w:t>
      </w:r>
      <w:r>
        <w:rPr>
          <w:rFonts w:ascii="Arial" w:hAnsi="Arial" w:cs="Arial"/>
          <w:sz w:val="22"/>
          <w:szCs w:val="18"/>
          <w:u w:val="single"/>
        </w:rPr>
        <w:t>Additional Sound Emission Provisions</w:t>
      </w:r>
      <w:r w:rsidRPr="00C90B76">
        <w:rPr>
          <w:rFonts w:ascii="Arial" w:hAnsi="Arial" w:cs="Arial"/>
          <w:sz w:val="22"/>
          <w:szCs w:val="18"/>
          <w:u w:val="single"/>
        </w:rPr>
        <w:t xml:space="preserve"> </w:t>
      </w:r>
      <w:r w:rsidRPr="00C90B76">
        <w:rPr>
          <w:rFonts w:ascii="Arial" w:hAnsi="Arial"/>
          <w:sz w:val="22"/>
          <w:szCs w:val="18"/>
          <w:u w:val="single"/>
        </w:rPr>
        <w:t>(</w:t>
      </w:r>
      <w:r>
        <w:rPr>
          <w:rFonts w:ascii="Arial" w:hAnsi="Arial"/>
          <w:sz w:val="22"/>
          <w:szCs w:val="18"/>
          <w:u w:val="single"/>
        </w:rPr>
        <w:t>ASEP</w:t>
      </w:r>
      <w:r w:rsidRPr="00C90B76">
        <w:rPr>
          <w:rFonts w:ascii="Arial" w:hAnsi="Arial"/>
          <w:sz w:val="22"/>
          <w:szCs w:val="18"/>
          <w:u w:val="single"/>
        </w:rPr>
        <w:t>)</w:t>
      </w:r>
    </w:p>
    <w:p w:rsidR="003F6C0D" w:rsidRDefault="003F6C0D" w:rsidP="003F6C0D">
      <w:pPr>
        <w:widowControl w:val="0"/>
        <w:autoSpaceDE w:val="0"/>
        <w:autoSpaceDN w:val="0"/>
        <w:adjustRightInd w:val="0"/>
        <w:rPr>
          <w:b/>
          <w:bCs/>
          <w:color w:val="000000"/>
          <w:sz w:val="28"/>
          <w:szCs w:val="22"/>
          <w:lang w:eastAsia="ja-JP"/>
        </w:rPr>
      </w:pPr>
    </w:p>
    <w:p w:rsidR="003F6C0D" w:rsidRDefault="003F6C0D" w:rsidP="003F6C0D">
      <w:pPr>
        <w:widowControl w:val="0"/>
        <w:autoSpaceDE w:val="0"/>
        <w:autoSpaceDN w:val="0"/>
        <w:adjustRightInd w:val="0"/>
        <w:rPr>
          <w:b/>
          <w:bCs/>
          <w:color w:val="000000"/>
          <w:sz w:val="28"/>
          <w:szCs w:val="22"/>
          <w:lang w:eastAsia="ja-JP"/>
        </w:rPr>
      </w:pPr>
    </w:p>
    <w:p w:rsidR="003F6C0D" w:rsidRPr="00C63AD9" w:rsidRDefault="00547729" w:rsidP="003F6C0D">
      <w:pPr>
        <w:widowControl w:val="0"/>
        <w:autoSpaceDE w:val="0"/>
        <w:autoSpaceDN w:val="0"/>
        <w:adjustRightInd w:val="0"/>
        <w:jc w:val="center"/>
        <w:rPr>
          <w:b/>
          <w:sz w:val="28"/>
          <w:szCs w:val="22"/>
          <w:lang w:val="en-GB"/>
        </w:rPr>
      </w:pPr>
      <w:r w:rsidRPr="00C63AD9">
        <w:rPr>
          <w:b/>
          <w:bCs/>
          <w:color w:val="000000"/>
          <w:sz w:val="28"/>
          <w:szCs w:val="22"/>
          <w:lang w:eastAsia="ja-JP"/>
        </w:rPr>
        <w:t xml:space="preserve">Draft </w:t>
      </w:r>
      <w:r w:rsidR="00670EED">
        <w:rPr>
          <w:b/>
          <w:bCs/>
          <w:color w:val="000000"/>
          <w:sz w:val="28"/>
          <w:szCs w:val="22"/>
          <w:lang w:eastAsia="ja-JP"/>
        </w:rPr>
        <w:t>Repo</w:t>
      </w:r>
      <w:r w:rsidR="000419FA">
        <w:rPr>
          <w:b/>
          <w:bCs/>
          <w:color w:val="000000"/>
          <w:sz w:val="28"/>
          <w:szCs w:val="22"/>
          <w:lang w:eastAsia="ja-JP"/>
        </w:rPr>
        <w:t>rt</w:t>
      </w:r>
      <w:r w:rsidRPr="00C63AD9">
        <w:rPr>
          <w:b/>
          <w:bCs/>
          <w:color w:val="000000"/>
          <w:sz w:val="28"/>
          <w:szCs w:val="22"/>
          <w:lang w:eastAsia="ja-JP"/>
        </w:rPr>
        <w:t xml:space="preserve"> of</w:t>
      </w:r>
      <w:r w:rsidRPr="00C63AD9">
        <w:rPr>
          <w:b/>
          <w:bCs/>
          <w:color w:val="FF0000"/>
          <w:sz w:val="28"/>
          <w:szCs w:val="22"/>
          <w:lang w:eastAsia="ja-JP"/>
        </w:rPr>
        <w:t xml:space="preserve"> </w:t>
      </w:r>
      <w:r w:rsidR="003D39DF">
        <w:rPr>
          <w:b/>
          <w:bCs/>
          <w:sz w:val="28"/>
          <w:szCs w:val="22"/>
          <w:lang w:eastAsia="ja-JP"/>
        </w:rPr>
        <w:t>4</w:t>
      </w:r>
      <w:r w:rsidR="003D39DF">
        <w:rPr>
          <w:b/>
          <w:bCs/>
          <w:sz w:val="28"/>
          <w:szCs w:val="22"/>
          <w:vertAlign w:val="superscript"/>
          <w:lang w:eastAsia="ja-JP"/>
        </w:rPr>
        <w:t>th</w:t>
      </w:r>
      <w:r w:rsidR="00C63AD9" w:rsidRPr="00C63AD9">
        <w:rPr>
          <w:b/>
          <w:bCs/>
          <w:sz w:val="28"/>
          <w:szCs w:val="22"/>
          <w:lang w:eastAsia="ja-JP"/>
        </w:rPr>
        <w:t xml:space="preserve"> meeting</w:t>
      </w:r>
      <w:r w:rsidRPr="00C63AD9">
        <w:rPr>
          <w:b/>
          <w:bCs/>
          <w:color w:val="FF0000"/>
          <w:sz w:val="28"/>
          <w:szCs w:val="22"/>
          <w:lang w:eastAsia="ja-JP"/>
        </w:rPr>
        <w:t xml:space="preserve"> </w:t>
      </w:r>
      <w:r w:rsidRPr="00C63AD9">
        <w:rPr>
          <w:b/>
          <w:bCs/>
          <w:color w:val="000000"/>
          <w:sz w:val="28"/>
          <w:szCs w:val="22"/>
          <w:lang w:eastAsia="ja-JP"/>
        </w:rPr>
        <w:t xml:space="preserve">of the Informal Working Group </w:t>
      </w:r>
      <w:r w:rsidRPr="00C63AD9">
        <w:rPr>
          <w:b/>
          <w:sz w:val="28"/>
          <w:szCs w:val="22"/>
          <w:lang w:val="en-GB"/>
        </w:rPr>
        <w:t>ASEP</w:t>
      </w:r>
    </w:p>
    <w:p w:rsidR="00397C70" w:rsidRDefault="003D39DF" w:rsidP="003D39DF">
      <w:pPr>
        <w:widowControl w:val="0"/>
        <w:autoSpaceDE w:val="0"/>
        <w:autoSpaceDN w:val="0"/>
        <w:adjustRightInd w:val="0"/>
        <w:jc w:val="center"/>
        <w:rPr>
          <w:b/>
          <w:color w:val="000000"/>
          <w:sz w:val="28"/>
          <w:szCs w:val="22"/>
          <w:lang w:eastAsia="zh-CN"/>
        </w:rPr>
      </w:pPr>
      <w:r w:rsidRPr="003D39DF">
        <w:rPr>
          <w:b/>
          <w:color w:val="000000"/>
          <w:sz w:val="28"/>
          <w:szCs w:val="22"/>
          <w:lang w:eastAsia="zh-CN"/>
        </w:rPr>
        <w:t>Washington (at Alliance</w:t>
      </w:r>
      <w:r w:rsidR="00397C70">
        <w:rPr>
          <w:b/>
          <w:color w:val="000000"/>
          <w:sz w:val="28"/>
          <w:szCs w:val="22"/>
          <w:lang w:eastAsia="zh-CN"/>
        </w:rPr>
        <w:t xml:space="preserve"> Office</w:t>
      </w:r>
      <w:r w:rsidRPr="003D39DF">
        <w:rPr>
          <w:b/>
          <w:color w:val="000000"/>
          <w:sz w:val="28"/>
          <w:szCs w:val="22"/>
          <w:lang w:eastAsia="zh-CN"/>
        </w:rPr>
        <w:t xml:space="preserve">) </w:t>
      </w:r>
    </w:p>
    <w:p w:rsidR="003D39DF" w:rsidRPr="003D39DF" w:rsidRDefault="003D39DF" w:rsidP="003D39DF">
      <w:pPr>
        <w:widowControl w:val="0"/>
        <w:autoSpaceDE w:val="0"/>
        <w:autoSpaceDN w:val="0"/>
        <w:adjustRightInd w:val="0"/>
        <w:jc w:val="center"/>
        <w:rPr>
          <w:b/>
          <w:color w:val="000000"/>
          <w:sz w:val="28"/>
          <w:szCs w:val="22"/>
          <w:lang w:eastAsia="zh-CN"/>
        </w:rPr>
      </w:pPr>
      <w:proofErr w:type="gramStart"/>
      <w:r w:rsidRPr="003D39DF">
        <w:rPr>
          <w:b/>
          <w:color w:val="000000"/>
          <w:sz w:val="28"/>
          <w:szCs w:val="22"/>
          <w:lang w:eastAsia="zh-CN"/>
        </w:rPr>
        <w:t>from</w:t>
      </w:r>
      <w:proofErr w:type="gramEnd"/>
      <w:r w:rsidRPr="003D39DF">
        <w:rPr>
          <w:b/>
          <w:color w:val="000000"/>
          <w:sz w:val="28"/>
          <w:szCs w:val="22"/>
          <w:lang w:eastAsia="zh-CN"/>
        </w:rPr>
        <w:t xml:space="preserve"> Tuesday 11</w:t>
      </w:r>
      <w:r w:rsidRPr="00397C70">
        <w:rPr>
          <w:b/>
          <w:color w:val="000000"/>
          <w:sz w:val="28"/>
          <w:szCs w:val="22"/>
          <w:vertAlign w:val="superscript"/>
          <w:lang w:eastAsia="zh-CN"/>
        </w:rPr>
        <w:t>th</w:t>
      </w:r>
      <w:r w:rsidR="00397C70">
        <w:rPr>
          <w:b/>
          <w:color w:val="000000"/>
          <w:sz w:val="28"/>
          <w:szCs w:val="22"/>
          <w:lang w:eastAsia="zh-CN"/>
        </w:rPr>
        <w:t xml:space="preserve"> July – 14:00</w:t>
      </w:r>
      <w:r w:rsidRPr="003D39DF">
        <w:rPr>
          <w:b/>
          <w:color w:val="000000"/>
          <w:sz w:val="28"/>
          <w:szCs w:val="22"/>
          <w:lang w:eastAsia="zh-CN"/>
        </w:rPr>
        <w:t xml:space="preserve"> afternoon </w:t>
      </w:r>
      <w:r w:rsidR="00397C70">
        <w:rPr>
          <w:b/>
          <w:color w:val="000000"/>
          <w:sz w:val="28"/>
          <w:szCs w:val="22"/>
          <w:lang w:eastAsia="zh-CN"/>
        </w:rPr>
        <w:t>to</w:t>
      </w:r>
      <w:r w:rsidRPr="003D39DF">
        <w:rPr>
          <w:b/>
          <w:color w:val="000000"/>
          <w:sz w:val="28"/>
          <w:szCs w:val="22"/>
          <w:lang w:eastAsia="zh-CN"/>
        </w:rPr>
        <w:t xml:space="preserve"> Thursday 13</w:t>
      </w:r>
      <w:r w:rsidRPr="00397C70">
        <w:rPr>
          <w:b/>
          <w:color w:val="000000"/>
          <w:sz w:val="28"/>
          <w:szCs w:val="22"/>
          <w:vertAlign w:val="superscript"/>
          <w:lang w:eastAsia="zh-CN"/>
        </w:rPr>
        <w:t>th</w:t>
      </w:r>
      <w:r w:rsidR="00397C70">
        <w:rPr>
          <w:b/>
          <w:color w:val="000000"/>
          <w:sz w:val="28"/>
          <w:szCs w:val="22"/>
          <w:vertAlign w:val="superscript"/>
          <w:lang w:eastAsia="zh-CN"/>
        </w:rPr>
        <w:t xml:space="preserve"> </w:t>
      </w:r>
      <w:r w:rsidR="00397C70">
        <w:rPr>
          <w:b/>
          <w:color w:val="000000"/>
          <w:sz w:val="28"/>
          <w:szCs w:val="22"/>
          <w:lang w:eastAsia="zh-CN"/>
        </w:rPr>
        <w:t>July– 16:30</w:t>
      </w:r>
      <w:r w:rsidRPr="003D39DF">
        <w:rPr>
          <w:b/>
          <w:color w:val="000000"/>
          <w:sz w:val="28"/>
          <w:szCs w:val="22"/>
          <w:lang w:eastAsia="zh-CN"/>
        </w:rPr>
        <w:t xml:space="preserve">.  </w:t>
      </w:r>
    </w:p>
    <w:p w:rsidR="003D39DF" w:rsidRDefault="003D39DF" w:rsidP="003D39DF">
      <w:pPr>
        <w:widowControl w:val="0"/>
        <w:autoSpaceDE w:val="0"/>
        <w:autoSpaceDN w:val="0"/>
        <w:adjustRightInd w:val="0"/>
        <w:jc w:val="center"/>
        <w:rPr>
          <w:b/>
          <w:color w:val="000000"/>
          <w:sz w:val="28"/>
          <w:szCs w:val="22"/>
          <w:lang w:eastAsia="zh-CN"/>
        </w:rPr>
      </w:pPr>
    </w:p>
    <w:p w:rsidR="008B5553" w:rsidRPr="00253B63" w:rsidRDefault="008B5553" w:rsidP="00253B63">
      <w:pPr>
        <w:jc w:val="center"/>
        <w:rPr>
          <w:bCs/>
          <w:i/>
          <w:color w:val="000000"/>
          <w:sz w:val="22"/>
          <w:szCs w:val="28"/>
          <w:lang w:val="en-GB" w:eastAsia="ja-JP"/>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627"/>
        <w:gridCol w:w="7306"/>
        <w:gridCol w:w="2268"/>
      </w:tblGrid>
      <w:tr w:rsidR="008B5553" w:rsidRPr="00670EED" w:rsidTr="008B5553">
        <w:tc>
          <w:tcPr>
            <w:tcW w:w="627" w:type="dxa"/>
            <w:vAlign w:val="center"/>
          </w:tcPr>
          <w:p w:rsidR="008B5553" w:rsidRPr="00670EED" w:rsidRDefault="008B5553" w:rsidP="00021EAD">
            <w:pPr>
              <w:spacing w:before="60" w:after="60"/>
              <w:rPr>
                <w:rFonts w:ascii="Arial" w:hAnsi="Arial" w:cs="Arial"/>
                <w:sz w:val="22"/>
                <w:szCs w:val="22"/>
              </w:rPr>
            </w:pPr>
          </w:p>
        </w:tc>
        <w:tc>
          <w:tcPr>
            <w:tcW w:w="7306" w:type="dxa"/>
            <w:vAlign w:val="center"/>
          </w:tcPr>
          <w:p w:rsidR="008B5553" w:rsidRPr="00670EED" w:rsidRDefault="008B5553" w:rsidP="00021EAD">
            <w:pPr>
              <w:spacing w:before="60" w:after="60"/>
              <w:rPr>
                <w:rFonts w:ascii="Arial" w:hAnsi="Arial" w:cs="Arial"/>
                <w:sz w:val="22"/>
                <w:szCs w:val="22"/>
              </w:rPr>
            </w:pPr>
          </w:p>
        </w:tc>
        <w:tc>
          <w:tcPr>
            <w:tcW w:w="2268" w:type="dxa"/>
            <w:vAlign w:val="center"/>
          </w:tcPr>
          <w:p w:rsidR="008B5553" w:rsidRPr="00670EED" w:rsidRDefault="008B5553" w:rsidP="00021EAD">
            <w:pPr>
              <w:spacing w:before="60" w:after="60"/>
              <w:rPr>
                <w:rFonts w:ascii="Arial" w:hAnsi="Arial" w:cs="Arial"/>
                <w:sz w:val="22"/>
                <w:szCs w:val="22"/>
              </w:rPr>
            </w:pPr>
            <w:r w:rsidRPr="00670EED">
              <w:rPr>
                <w:rFonts w:ascii="Arial" w:hAnsi="Arial" w:cs="Arial"/>
                <w:sz w:val="22"/>
                <w:szCs w:val="22"/>
              </w:rPr>
              <w:t>Working  Documents</w:t>
            </w:r>
          </w:p>
        </w:tc>
      </w:tr>
      <w:tr w:rsidR="008B5553" w:rsidRPr="00670EED" w:rsidTr="008B5553">
        <w:tc>
          <w:tcPr>
            <w:tcW w:w="627" w:type="dxa"/>
            <w:vAlign w:val="center"/>
          </w:tcPr>
          <w:p w:rsidR="008B5553" w:rsidRPr="00670EED" w:rsidRDefault="008B5553" w:rsidP="008B5553">
            <w:pPr>
              <w:pStyle w:val="Paragraphedeliste1"/>
              <w:numPr>
                <w:ilvl w:val="0"/>
                <w:numId w:val="4"/>
              </w:numPr>
              <w:spacing w:before="60" w:after="60" w:line="240" w:lineRule="auto"/>
              <w:ind w:left="426"/>
              <w:rPr>
                <w:sz w:val="22"/>
                <w:szCs w:val="22"/>
              </w:rPr>
            </w:pPr>
          </w:p>
        </w:tc>
        <w:tc>
          <w:tcPr>
            <w:tcW w:w="7306" w:type="dxa"/>
            <w:vAlign w:val="center"/>
          </w:tcPr>
          <w:p w:rsidR="008B5553" w:rsidRPr="00670EED" w:rsidRDefault="008B5553" w:rsidP="00021EAD">
            <w:pPr>
              <w:spacing w:before="60" w:after="60"/>
              <w:rPr>
                <w:rFonts w:ascii="Arial" w:hAnsi="Arial" w:cs="Arial"/>
                <w:b/>
                <w:sz w:val="22"/>
                <w:szCs w:val="22"/>
              </w:rPr>
            </w:pPr>
            <w:r w:rsidRPr="00670EED">
              <w:rPr>
                <w:rFonts w:ascii="Arial" w:hAnsi="Arial" w:cs="Arial"/>
                <w:b/>
                <w:sz w:val="22"/>
                <w:szCs w:val="22"/>
              </w:rPr>
              <w:t>Welcome and opening remarks</w:t>
            </w:r>
          </w:p>
        </w:tc>
        <w:tc>
          <w:tcPr>
            <w:tcW w:w="2268" w:type="dxa"/>
            <w:vAlign w:val="center"/>
          </w:tcPr>
          <w:p w:rsidR="008B5553" w:rsidRPr="00670EED" w:rsidRDefault="008B5553" w:rsidP="00021EAD">
            <w:pPr>
              <w:spacing w:before="60" w:after="60"/>
              <w:rPr>
                <w:rFonts w:ascii="Arial" w:hAnsi="Arial" w:cs="Arial"/>
                <w:sz w:val="22"/>
                <w:szCs w:val="22"/>
              </w:rPr>
            </w:pPr>
          </w:p>
        </w:tc>
      </w:tr>
      <w:tr w:rsidR="000419FA" w:rsidRPr="00670EED" w:rsidTr="00021EAD">
        <w:tc>
          <w:tcPr>
            <w:tcW w:w="10201" w:type="dxa"/>
            <w:gridSpan w:val="3"/>
            <w:vAlign w:val="center"/>
          </w:tcPr>
          <w:p w:rsidR="000419FA" w:rsidRPr="00670EED" w:rsidRDefault="000419FA" w:rsidP="00021EAD">
            <w:pPr>
              <w:spacing w:before="60" w:after="60"/>
              <w:rPr>
                <w:rFonts w:ascii="Arial" w:hAnsi="Arial" w:cs="Arial"/>
                <w:sz w:val="22"/>
                <w:szCs w:val="22"/>
              </w:rPr>
            </w:pPr>
            <w:proofErr w:type="spellStart"/>
            <w:r w:rsidRPr="00670EED">
              <w:rPr>
                <w:rFonts w:ascii="Arial" w:hAnsi="Arial" w:cs="Arial"/>
                <w:sz w:val="22"/>
                <w:szCs w:val="22"/>
              </w:rPr>
              <w:t>Mr.Pardo</w:t>
            </w:r>
            <w:proofErr w:type="spellEnd"/>
            <w:r w:rsidRPr="00670EED">
              <w:rPr>
                <w:rFonts w:ascii="Arial" w:hAnsi="Arial" w:cs="Arial"/>
                <w:sz w:val="22"/>
                <w:szCs w:val="22"/>
              </w:rPr>
              <w:t xml:space="preserve"> as chair of this group, opened the meeting welcoming all the participants.</w:t>
            </w:r>
          </w:p>
        </w:tc>
      </w:tr>
      <w:tr w:rsidR="008B5553" w:rsidRPr="00670EED" w:rsidTr="008B5553">
        <w:tc>
          <w:tcPr>
            <w:tcW w:w="627" w:type="dxa"/>
            <w:vAlign w:val="center"/>
          </w:tcPr>
          <w:p w:rsidR="008B5553" w:rsidRPr="00670EED" w:rsidRDefault="008B5553" w:rsidP="008B5553">
            <w:pPr>
              <w:pStyle w:val="Paragraphedeliste1"/>
              <w:numPr>
                <w:ilvl w:val="0"/>
                <w:numId w:val="4"/>
              </w:numPr>
              <w:spacing w:before="60" w:after="60" w:line="240" w:lineRule="auto"/>
              <w:ind w:left="426"/>
              <w:rPr>
                <w:sz w:val="22"/>
                <w:szCs w:val="22"/>
                <w:lang w:eastAsia="ja-JP"/>
              </w:rPr>
            </w:pPr>
          </w:p>
        </w:tc>
        <w:tc>
          <w:tcPr>
            <w:tcW w:w="7306" w:type="dxa"/>
            <w:vAlign w:val="center"/>
          </w:tcPr>
          <w:p w:rsidR="008B5553" w:rsidRPr="00670EED" w:rsidRDefault="008B5553" w:rsidP="00021EAD">
            <w:pPr>
              <w:spacing w:before="60" w:after="60"/>
              <w:rPr>
                <w:rFonts w:ascii="Arial" w:hAnsi="Arial" w:cs="Arial"/>
                <w:b/>
                <w:sz w:val="22"/>
                <w:szCs w:val="22"/>
                <w:lang w:eastAsia="ja-JP"/>
              </w:rPr>
            </w:pPr>
            <w:r w:rsidRPr="00670EED">
              <w:rPr>
                <w:rFonts w:ascii="Arial" w:hAnsi="Arial" w:cs="Arial"/>
                <w:b/>
                <w:sz w:val="22"/>
                <w:szCs w:val="22"/>
                <w:lang w:eastAsia="ja-JP"/>
              </w:rPr>
              <w:t>Introduction of participants and organizations</w:t>
            </w:r>
          </w:p>
        </w:tc>
        <w:tc>
          <w:tcPr>
            <w:tcW w:w="2268" w:type="dxa"/>
            <w:vAlign w:val="center"/>
          </w:tcPr>
          <w:p w:rsidR="00B32754" w:rsidRPr="00670EED" w:rsidRDefault="006F43C3" w:rsidP="006F43C3">
            <w:pPr>
              <w:spacing w:before="60" w:after="60"/>
              <w:jc w:val="center"/>
              <w:rPr>
                <w:rFonts w:ascii="Arial" w:hAnsi="Arial" w:cs="Arial"/>
                <w:sz w:val="22"/>
                <w:szCs w:val="22"/>
                <w:lang w:eastAsia="ja-JP"/>
              </w:rPr>
            </w:pPr>
            <w:r w:rsidRPr="00670EED">
              <w:rPr>
                <w:rFonts w:ascii="Arial" w:hAnsi="Arial" w:cs="Arial"/>
                <w:sz w:val="22"/>
                <w:szCs w:val="22"/>
                <w:lang w:eastAsia="ja-JP"/>
              </w:rPr>
              <w:t>ASEP-04-</w:t>
            </w:r>
            <w:r w:rsidR="00B32754" w:rsidRPr="00670EED">
              <w:rPr>
                <w:rFonts w:ascii="Arial" w:hAnsi="Arial" w:cs="Arial"/>
                <w:sz w:val="22"/>
                <w:szCs w:val="22"/>
                <w:lang w:eastAsia="ja-JP"/>
              </w:rPr>
              <w:t>10</w:t>
            </w:r>
          </w:p>
          <w:p w:rsidR="008B5553" w:rsidRPr="00670EED" w:rsidRDefault="00B32754" w:rsidP="006F43C3">
            <w:pPr>
              <w:spacing w:before="60" w:after="60"/>
              <w:jc w:val="center"/>
              <w:rPr>
                <w:rFonts w:ascii="Arial" w:hAnsi="Arial" w:cs="Arial"/>
                <w:sz w:val="22"/>
                <w:szCs w:val="22"/>
                <w:lang w:eastAsia="ja-JP"/>
              </w:rPr>
            </w:pPr>
            <w:r w:rsidRPr="00670EED">
              <w:rPr>
                <w:rFonts w:ascii="Arial" w:hAnsi="Arial" w:cs="Arial"/>
                <w:sz w:val="22"/>
                <w:szCs w:val="22"/>
                <w:lang w:eastAsia="ja-JP"/>
              </w:rPr>
              <w:t>ASEP-04-</w:t>
            </w:r>
            <w:r w:rsidR="006F43C3" w:rsidRPr="00670EED">
              <w:rPr>
                <w:rFonts w:ascii="Arial" w:hAnsi="Arial" w:cs="Arial"/>
                <w:sz w:val="22"/>
                <w:szCs w:val="22"/>
                <w:lang w:eastAsia="ja-JP"/>
              </w:rPr>
              <w:t>14</w:t>
            </w:r>
          </w:p>
        </w:tc>
      </w:tr>
      <w:tr w:rsidR="000419FA" w:rsidRPr="00670EED" w:rsidTr="00021EAD">
        <w:tc>
          <w:tcPr>
            <w:tcW w:w="10201" w:type="dxa"/>
            <w:gridSpan w:val="3"/>
            <w:vAlign w:val="center"/>
          </w:tcPr>
          <w:p w:rsidR="000419FA" w:rsidRPr="00670EED" w:rsidRDefault="000419FA" w:rsidP="00B32754">
            <w:pPr>
              <w:spacing w:before="60" w:after="60"/>
              <w:rPr>
                <w:rFonts w:ascii="Arial" w:hAnsi="Arial" w:cs="Arial"/>
                <w:sz w:val="22"/>
                <w:szCs w:val="22"/>
                <w:lang w:eastAsia="ja-JP"/>
              </w:rPr>
            </w:pPr>
            <w:r w:rsidRPr="00670EED">
              <w:rPr>
                <w:rFonts w:ascii="Arial" w:hAnsi="Arial" w:cs="Arial"/>
                <w:sz w:val="22"/>
                <w:szCs w:val="22"/>
                <w:lang w:eastAsia="ja-JP"/>
              </w:rPr>
              <w:t>The list of attendees i</w:t>
            </w:r>
            <w:r w:rsidR="00B32754" w:rsidRPr="00670EED">
              <w:rPr>
                <w:rFonts w:ascii="Arial" w:hAnsi="Arial" w:cs="Arial"/>
                <w:sz w:val="22"/>
                <w:szCs w:val="22"/>
                <w:lang w:eastAsia="ja-JP"/>
              </w:rPr>
              <w:t>s</w:t>
            </w:r>
            <w:r w:rsidRPr="00670EED">
              <w:rPr>
                <w:rFonts w:ascii="Arial" w:hAnsi="Arial" w:cs="Arial"/>
                <w:sz w:val="22"/>
                <w:szCs w:val="22"/>
                <w:lang w:eastAsia="ja-JP"/>
              </w:rPr>
              <w:t xml:space="preserve"> available as document ASEP-04-14</w:t>
            </w:r>
            <w:r w:rsidR="00B32754" w:rsidRPr="00670EED">
              <w:rPr>
                <w:rFonts w:ascii="Arial" w:hAnsi="Arial" w:cs="Arial"/>
                <w:sz w:val="22"/>
                <w:szCs w:val="22"/>
                <w:lang w:eastAsia="ja-JP"/>
              </w:rPr>
              <w:t>.</w:t>
            </w:r>
          </w:p>
        </w:tc>
      </w:tr>
      <w:tr w:rsidR="008B5553" w:rsidRPr="00670EED" w:rsidTr="008B5553">
        <w:tc>
          <w:tcPr>
            <w:tcW w:w="627" w:type="dxa"/>
            <w:vAlign w:val="center"/>
          </w:tcPr>
          <w:p w:rsidR="008B5553" w:rsidRPr="00670EED" w:rsidRDefault="008B5553" w:rsidP="008B5553">
            <w:pPr>
              <w:pStyle w:val="Paragraphedeliste1"/>
              <w:numPr>
                <w:ilvl w:val="0"/>
                <w:numId w:val="4"/>
              </w:numPr>
              <w:spacing w:before="60" w:after="60" w:line="240" w:lineRule="auto"/>
              <w:ind w:left="426"/>
              <w:rPr>
                <w:sz w:val="22"/>
                <w:szCs w:val="22"/>
                <w:lang w:eastAsia="ja-JP"/>
              </w:rPr>
            </w:pPr>
          </w:p>
        </w:tc>
        <w:tc>
          <w:tcPr>
            <w:tcW w:w="7306" w:type="dxa"/>
            <w:vAlign w:val="center"/>
          </w:tcPr>
          <w:p w:rsidR="003D39DF" w:rsidRPr="00670EED" w:rsidRDefault="008B5553" w:rsidP="00021EAD">
            <w:pPr>
              <w:spacing w:before="60" w:after="60"/>
              <w:rPr>
                <w:rFonts w:ascii="Arial" w:hAnsi="Arial" w:cs="Arial"/>
                <w:b/>
                <w:sz w:val="22"/>
                <w:szCs w:val="22"/>
              </w:rPr>
            </w:pPr>
            <w:r w:rsidRPr="00670EED">
              <w:rPr>
                <w:rFonts w:ascii="Arial" w:hAnsi="Arial" w:cs="Arial"/>
                <w:b/>
                <w:sz w:val="22"/>
                <w:szCs w:val="22"/>
              </w:rPr>
              <w:t>Adoption of the agenda</w:t>
            </w:r>
          </w:p>
          <w:p w:rsidR="008B5553" w:rsidRPr="00670EED" w:rsidRDefault="003D39DF" w:rsidP="00021EAD">
            <w:pPr>
              <w:spacing w:before="60" w:after="60"/>
              <w:rPr>
                <w:rFonts w:ascii="Arial" w:hAnsi="Arial" w:cs="Arial"/>
                <w:sz w:val="22"/>
                <w:szCs w:val="22"/>
              </w:rPr>
            </w:pPr>
            <w:r w:rsidRPr="00670EED">
              <w:rPr>
                <w:rFonts w:ascii="Arial" w:hAnsi="Arial" w:cs="Arial"/>
                <w:b/>
                <w:sz w:val="22"/>
                <w:szCs w:val="22"/>
              </w:rPr>
              <w:t>Adoption of reports</w:t>
            </w:r>
          </w:p>
        </w:tc>
        <w:tc>
          <w:tcPr>
            <w:tcW w:w="2268" w:type="dxa"/>
            <w:vAlign w:val="center"/>
          </w:tcPr>
          <w:p w:rsidR="008B5553" w:rsidRPr="00670EED" w:rsidRDefault="003D39DF" w:rsidP="00397C70">
            <w:pPr>
              <w:spacing w:before="60" w:after="60"/>
              <w:jc w:val="center"/>
              <w:rPr>
                <w:rFonts w:ascii="Arial" w:hAnsi="Arial" w:cs="Arial"/>
                <w:sz w:val="22"/>
                <w:szCs w:val="22"/>
              </w:rPr>
            </w:pPr>
            <w:r w:rsidRPr="00670EED">
              <w:rPr>
                <w:rFonts w:ascii="Arial" w:hAnsi="Arial" w:cs="Arial"/>
                <w:sz w:val="22"/>
                <w:szCs w:val="22"/>
              </w:rPr>
              <w:t>ASEP-04</w:t>
            </w:r>
            <w:r w:rsidR="008B5553" w:rsidRPr="00670EED">
              <w:rPr>
                <w:rFonts w:ascii="Arial" w:hAnsi="Arial" w:cs="Arial"/>
                <w:sz w:val="22"/>
                <w:szCs w:val="22"/>
              </w:rPr>
              <w:t>-0</w:t>
            </w:r>
            <w:r w:rsidR="00397C70" w:rsidRPr="00670EED">
              <w:rPr>
                <w:rFonts w:ascii="Arial" w:hAnsi="Arial" w:cs="Arial"/>
                <w:sz w:val="22"/>
                <w:szCs w:val="22"/>
              </w:rPr>
              <w:t>1</w:t>
            </w:r>
            <w:r w:rsidR="000419FA" w:rsidRPr="00670EED">
              <w:rPr>
                <w:rFonts w:ascii="Arial" w:hAnsi="Arial" w:cs="Arial"/>
                <w:sz w:val="22"/>
                <w:szCs w:val="22"/>
              </w:rPr>
              <w:t xml:space="preserve"> Rev.4</w:t>
            </w:r>
          </w:p>
          <w:p w:rsidR="00397C70" w:rsidRPr="00670EED" w:rsidRDefault="00397C70" w:rsidP="00397C70">
            <w:pPr>
              <w:spacing w:before="60" w:after="60"/>
              <w:jc w:val="center"/>
              <w:rPr>
                <w:rFonts w:ascii="Arial" w:hAnsi="Arial" w:cs="Arial"/>
                <w:sz w:val="22"/>
                <w:szCs w:val="22"/>
              </w:rPr>
            </w:pPr>
            <w:r w:rsidRPr="00670EED">
              <w:rPr>
                <w:rFonts w:ascii="Arial" w:hAnsi="Arial" w:cs="Arial"/>
                <w:sz w:val="22"/>
                <w:szCs w:val="22"/>
              </w:rPr>
              <w:t>ASEP-02-12</w:t>
            </w:r>
          </w:p>
          <w:p w:rsidR="00397C70" w:rsidRPr="00670EED" w:rsidRDefault="00397C70" w:rsidP="002C701A">
            <w:pPr>
              <w:spacing w:before="60" w:after="60"/>
              <w:jc w:val="center"/>
              <w:rPr>
                <w:rFonts w:ascii="Arial" w:hAnsi="Arial" w:cs="Arial"/>
                <w:sz w:val="22"/>
                <w:szCs w:val="22"/>
              </w:rPr>
            </w:pPr>
            <w:r w:rsidRPr="00670EED">
              <w:rPr>
                <w:rFonts w:ascii="Arial" w:hAnsi="Arial" w:cs="Arial"/>
                <w:sz w:val="22"/>
                <w:szCs w:val="22"/>
              </w:rPr>
              <w:t>ASEP-03-1</w:t>
            </w:r>
            <w:r w:rsidR="002C701A" w:rsidRPr="00670EED">
              <w:rPr>
                <w:rFonts w:ascii="Arial" w:hAnsi="Arial" w:cs="Arial"/>
                <w:sz w:val="22"/>
                <w:szCs w:val="22"/>
              </w:rPr>
              <w:t>9</w:t>
            </w:r>
          </w:p>
        </w:tc>
      </w:tr>
      <w:tr w:rsidR="000419FA" w:rsidRPr="00670EED" w:rsidTr="00021EAD">
        <w:tc>
          <w:tcPr>
            <w:tcW w:w="10201" w:type="dxa"/>
            <w:gridSpan w:val="3"/>
            <w:vAlign w:val="center"/>
          </w:tcPr>
          <w:p w:rsidR="000419FA" w:rsidRPr="00670EED" w:rsidRDefault="000419FA" w:rsidP="000419FA">
            <w:pPr>
              <w:spacing w:before="60" w:after="60"/>
              <w:rPr>
                <w:rFonts w:ascii="Arial" w:hAnsi="Arial" w:cs="Arial"/>
                <w:sz w:val="22"/>
                <w:szCs w:val="22"/>
              </w:rPr>
            </w:pPr>
            <w:r w:rsidRPr="00670EED">
              <w:rPr>
                <w:rFonts w:ascii="Arial" w:hAnsi="Arial" w:cs="Arial"/>
                <w:sz w:val="22"/>
                <w:szCs w:val="22"/>
              </w:rPr>
              <w:t>The agenda has been adopted as proposed in document ASEP-04-01 Rev.4.</w:t>
            </w:r>
          </w:p>
          <w:p w:rsidR="000419FA" w:rsidRPr="00670EED" w:rsidRDefault="000419FA" w:rsidP="000419FA">
            <w:pPr>
              <w:spacing w:before="60" w:after="60"/>
              <w:rPr>
                <w:rFonts w:ascii="Arial" w:hAnsi="Arial" w:cs="Arial"/>
                <w:sz w:val="22"/>
                <w:szCs w:val="22"/>
              </w:rPr>
            </w:pPr>
            <w:r w:rsidRPr="00670EED">
              <w:rPr>
                <w:rFonts w:ascii="Arial" w:hAnsi="Arial" w:cs="Arial"/>
                <w:sz w:val="22"/>
                <w:szCs w:val="22"/>
              </w:rPr>
              <w:t>The reports of the previous session have been adopted.</w:t>
            </w:r>
          </w:p>
        </w:tc>
      </w:tr>
      <w:tr w:rsidR="008B5553" w:rsidRPr="00670EED" w:rsidTr="00857593">
        <w:trPr>
          <w:trHeight w:val="754"/>
        </w:trPr>
        <w:tc>
          <w:tcPr>
            <w:tcW w:w="627" w:type="dxa"/>
            <w:vAlign w:val="center"/>
          </w:tcPr>
          <w:p w:rsidR="008B5553" w:rsidRPr="00670EED" w:rsidRDefault="008B5553" w:rsidP="008B5553">
            <w:pPr>
              <w:pStyle w:val="Paragraphedeliste1"/>
              <w:numPr>
                <w:ilvl w:val="0"/>
                <w:numId w:val="4"/>
              </w:numPr>
              <w:spacing w:before="60" w:after="60" w:line="240" w:lineRule="auto"/>
              <w:ind w:left="426"/>
              <w:rPr>
                <w:sz w:val="22"/>
                <w:szCs w:val="22"/>
                <w:lang w:eastAsia="ja-JP"/>
              </w:rPr>
            </w:pPr>
          </w:p>
        </w:tc>
        <w:tc>
          <w:tcPr>
            <w:tcW w:w="7306" w:type="dxa"/>
            <w:vAlign w:val="center"/>
          </w:tcPr>
          <w:p w:rsidR="008B5553" w:rsidRPr="00670EED" w:rsidRDefault="008B5553" w:rsidP="00021EAD">
            <w:pPr>
              <w:rPr>
                <w:rFonts w:ascii="Arial" w:hAnsi="Arial" w:cs="Arial"/>
                <w:b/>
                <w:sz w:val="22"/>
                <w:szCs w:val="22"/>
              </w:rPr>
            </w:pPr>
            <w:r w:rsidRPr="00670EED">
              <w:rPr>
                <w:rFonts w:ascii="Arial" w:hAnsi="Arial" w:cs="Arial"/>
                <w:b/>
                <w:sz w:val="22"/>
                <w:szCs w:val="22"/>
              </w:rPr>
              <w:t>Exchange of information on national and international requirements</w:t>
            </w:r>
          </w:p>
        </w:tc>
        <w:tc>
          <w:tcPr>
            <w:tcW w:w="2268" w:type="dxa"/>
          </w:tcPr>
          <w:p w:rsidR="008B5553" w:rsidRPr="00670EED" w:rsidRDefault="008B5553" w:rsidP="00021EAD">
            <w:pPr>
              <w:spacing w:before="60" w:after="60"/>
              <w:jc w:val="center"/>
              <w:rPr>
                <w:rFonts w:ascii="Arial" w:hAnsi="Arial" w:cs="Arial"/>
                <w:sz w:val="22"/>
                <w:szCs w:val="22"/>
              </w:rPr>
            </w:pPr>
          </w:p>
        </w:tc>
      </w:tr>
      <w:tr w:rsidR="000419FA" w:rsidRPr="00670EED" w:rsidTr="00021EAD">
        <w:tc>
          <w:tcPr>
            <w:tcW w:w="10201" w:type="dxa"/>
            <w:gridSpan w:val="3"/>
            <w:vAlign w:val="center"/>
          </w:tcPr>
          <w:p w:rsidR="000419FA" w:rsidRPr="00670EED" w:rsidRDefault="0095483C" w:rsidP="000419FA">
            <w:pPr>
              <w:spacing w:before="60" w:after="60"/>
              <w:rPr>
                <w:rFonts w:ascii="Arial" w:hAnsi="Arial" w:cs="Arial"/>
                <w:sz w:val="22"/>
                <w:szCs w:val="22"/>
              </w:rPr>
            </w:pPr>
            <w:r w:rsidRPr="00670EED">
              <w:rPr>
                <w:rFonts w:ascii="Arial" w:hAnsi="Arial" w:cs="Arial"/>
                <w:sz w:val="22"/>
                <w:szCs w:val="22"/>
                <w:lang w:val="fr-FR"/>
              </w:rPr>
              <w:t xml:space="preserve">No </w:t>
            </w:r>
            <w:proofErr w:type="spellStart"/>
            <w:r w:rsidRPr="00670EED">
              <w:rPr>
                <w:rFonts w:ascii="Arial" w:hAnsi="Arial" w:cs="Arial"/>
                <w:sz w:val="22"/>
                <w:szCs w:val="22"/>
                <w:lang w:val="fr-FR"/>
              </w:rPr>
              <w:t>additional</w:t>
            </w:r>
            <w:proofErr w:type="spellEnd"/>
            <w:r w:rsidRPr="00670EED">
              <w:rPr>
                <w:rFonts w:ascii="Arial" w:hAnsi="Arial" w:cs="Arial"/>
                <w:sz w:val="22"/>
                <w:szCs w:val="22"/>
                <w:lang w:val="fr-FR"/>
              </w:rPr>
              <w:t xml:space="preserve"> information.</w:t>
            </w:r>
          </w:p>
        </w:tc>
      </w:tr>
      <w:tr w:rsidR="008B5553" w:rsidRPr="00670EED" w:rsidTr="008B5553">
        <w:tc>
          <w:tcPr>
            <w:tcW w:w="627" w:type="dxa"/>
            <w:vAlign w:val="center"/>
          </w:tcPr>
          <w:p w:rsidR="008B5553" w:rsidRPr="00670EED" w:rsidRDefault="008B5553" w:rsidP="008B5553">
            <w:pPr>
              <w:pStyle w:val="Paragraphedeliste1"/>
              <w:numPr>
                <w:ilvl w:val="0"/>
                <w:numId w:val="4"/>
              </w:numPr>
              <w:spacing w:before="60" w:after="60" w:line="240" w:lineRule="auto"/>
              <w:ind w:left="426"/>
              <w:rPr>
                <w:b/>
                <w:sz w:val="22"/>
                <w:szCs w:val="22"/>
                <w:lang w:eastAsia="ja-JP"/>
              </w:rPr>
            </w:pPr>
          </w:p>
        </w:tc>
        <w:tc>
          <w:tcPr>
            <w:tcW w:w="7306" w:type="dxa"/>
            <w:vAlign w:val="center"/>
          </w:tcPr>
          <w:p w:rsidR="008B5553" w:rsidRPr="00670EED" w:rsidRDefault="005A1663" w:rsidP="00917238">
            <w:pPr>
              <w:rPr>
                <w:rFonts w:ascii="Arial" w:hAnsi="Arial" w:cs="Arial"/>
                <w:b/>
                <w:sz w:val="22"/>
                <w:szCs w:val="22"/>
              </w:rPr>
            </w:pPr>
            <w:r w:rsidRPr="00670EED">
              <w:rPr>
                <w:rFonts w:ascii="Arial" w:hAnsi="Arial" w:cs="Arial"/>
                <w:b/>
                <w:sz w:val="22"/>
                <w:szCs w:val="22"/>
              </w:rPr>
              <w:t xml:space="preserve">Current procedures </w:t>
            </w:r>
            <w:r w:rsidR="00917238" w:rsidRPr="00670EED">
              <w:rPr>
                <w:rFonts w:ascii="Arial" w:hAnsi="Arial" w:cs="Arial"/>
                <w:b/>
                <w:sz w:val="22"/>
                <w:szCs w:val="22"/>
              </w:rPr>
              <w:t>-</w:t>
            </w:r>
            <w:r w:rsidRPr="00670EED">
              <w:rPr>
                <w:rFonts w:ascii="Arial" w:hAnsi="Arial" w:cs="Arial"/>
                <w:b/>
                <w:sz w:val="22"/>
                <w:szCs w:val="22"/>
              </w:rPr>
              <w:t xml:space="preserve"> </w:t>
            </w:r>
            <w:r w:rsidR="008B5553" w:rsidRPr="00670EED">
              <w:rPr>
                <w:rFonts w:ascii="Arial" w:hAnsi="Arial" w:cs="Arial"/>
                <w:b/>
                <w:sz w:val="22"/>
                <w:szCs w:val="22"/>
              </w:rPr>
              <w:t xml:space="preserve">Consideration of some technical elements for </w:t>
            </w:r>
            <w:r w:rsidR="003D39DF" w:rsidRPr="00670EED">
              <w:rPr>
                <w:rFonts w:ascii="Arial" w:hAnsi="Arial" w:cs="Arial"/>
                <w:b/>
                <w:sz w:val="22"/>
                <w:szCs w:val="22"/>
              </w:rPr>
              <w:t>current procedure</w:t>
            </w:r>
            <w:r w:rsidR="00917238" w:rsidRPr="00670EED">
              <w:rPr>
                <w:rFonts w:ascii="Arial" w:hAnsi="Arial" w:cs="Arial"/>
                <w:b/>
                <w:sz w:val="22"/>
                <w:szCs w:val="22"/>
              </w:rPr>
              <w:t>:</w:t>
            </w:r>
          </w:p>
          <w:p w:rsidR="00917238" w:rsidRPr="00670EED" w:rsidRDefault="00917238" w:rsidP="00917238">
            <w:pPr>
              <w:pStyle w:val="Paragraphedeliste"/>
              <w:numPr>
                <w:ilvl w:val="0"/>
                <w:numId w:val="18"/>
              </w:numPr>
              <w:rPr>
                <w:rFonts w:ascii="Arial" w:hAnsi="Arial" w:cs="Arial"/>
                <w:b/>
              </w:rPr>
            </w:pPr>
            <w:r w:rsidRPr="00670EED">
              <w:rPr>
                <w:rFonts w:ascii="Arial" w:hAnsi="Arial" w:cs="Arial"/>
                <w:b/>
              </w:rPr>
              <w:t>IMMA</w:t>
            </w:r>
          </w:p>
          <w:p w:rsidR="00917238" w:rsidRPr="00670EED" w:rsidRDefault="00917238" w:rsidP="00917238">
            <w:pPr>
              <w:pStyle w:val="Paragraphedeliste"/>
              <w:numPr>
                <w:ilvl w:val="0"/>
                <w:numId w:val="18"/>
              </w:numPr>
              <w:rPr>
                <w:rFonts w:ascii="Arial" w:hAnsi="Arial" w:cs="Arial"/>
                <w:b/>
              </w:rPr>
            </w:pPr>
            <w:r w:rsidRPr="00670EED">
              <w:rPr>
                <w:rFonts w:ascii="Arial" w:hAnsi="Arial" w:cs="Arial"/>
                <w:b/>
              </w:rPr>
              <w:t xml:space="preserve">France </w:t>
            </w:r>
          </w:p>
          <w:p w:rsidR="00917238" w:rsidRPr="00670EED" w:rsidRDefault="00917238" w:rsidP="00917238">
            <w:pPr>
              <w:pStyle w:val="Paragraphedeliste"/>
              <w:numPr>
                <w:ilvl w:val="0"/>
                <w:numId w:val="18"/>
              </w:numPr>
              <w:rPr>
                <w:rFonts w:ascii="Arial" w:hAnsi="Arial" w:cs="Arial"/>
                <w:b/>
              </w:rPr>
            </w:pPr>
            <w:r w:rsidRPr="00670EED">
              <w:rPr>
                <w:rFonts w:ascii="Arial" w:hAnsi="Arial" w:cs="Arial"/>
                <w:b/>
              </w:rPr>
              <w:t>China</w:t>
            </w:r>
          </w:p>
        </w:tc>
        <w:tc>
          <w:tcPr>
            <w:tcW w:w="2268" w:type="dxa"/>
          </w:tcPr>
          <w:p w:rsidR="0011435A" w:rsidRPr="00670EED" w:rsidRDefault="0011435A" w:rsidP="0011435A">
            <w:pPr>
              <w:spacing w:before="60" w:after="60"/>
              <w:jc w:val="center"/>
              <w:rPr>
                <w:rFonts w:ascii="Arial" w:hAnsi="Arial" w:cs="Arial"/>
                <w:sz w:val="22"/>
                <w:szCs w:val="22"/>
              </w:rPr>
            </w:pPr>
          </w:p>
          <w:p w:rsidR="007332F7" w:rsidRPr="00670EED" w:rsidRDefault="00917238" w:rsidP="0011435A">
            <w:pPr>
              <w:spacing w:before="60" w:after="60"/>
              <w:jc w:val="center"/>
              <w:rPr>
                <w:rFonts w:ascii="Arial" w:hAnsi="Arial" w:cs="Arial"/>
                <w:sz w:val="22"/>
                <w:szCs w:val="22"/>
              </w:rPr>
            </w:pPr>
            <w:r w:rsidRPr="00670EED">
              <w:rPr>
                <w:rFonts w:ascii="Arial" w:hAnsi="Arial" w:cs="Arial"/>
                <w:sz w:val="22"/>
                <w:szCs w:val="22"/>
              </w:rPr>
              <w:t>ASEP-04-12</w:t>
            </w:r>
          </w:p>
          <w:p w:rsidR="00357ABB" w:rsidRPr="00670EED" w:rsidRDefault="00357ABB" w:rsidP="0011435A">
            <w:pPr>
              <w:spacing w:before="60" w:after="60"/>
              <w:jc w:val="center"/>
              <w:rPr>
                <w:rFonts w:ascii="Arial" w:hAnsi="Arial" w:cs="Arial"/>
                <w:sz w:val="22"/>
                <w:szCs w:val="22"/>
              </w:rPr>
            </w:pPr>
            <w:r w:rsidRPr="00670EED">
              <w:rPr>
                <w:rFonts w:ascii="Arial" w:hAnsi="Arial" w:cs="Arial"/>
                <w:sz w:val="22"/>
                <w:szCs w:val="22"/>
              </w:rPr>
              <w:t>ASEP-04-07</w:t>
            </w:r>
          </w:p>
          <w:p w:rsidR="00E925E0" w:rsidRPr="00670EED" w:rsidRDefault="00917238" w:rsidP="0011435A">
            <w:pPr>
              <w:spacing w:before="60" w:after="60"/>
              <w:jc w:val="center"/>
              <w:rPr>
                <w:rFonts w:ascii="Arial" w:hAnsi="Arial" w:cs="Arial"/>
                <w:sz w:val="22"/>
                <w:szCs w:val="22"/>
              </w:rPr>
            </w:pPr>
            <w:r w:rsidRPr="00670EED">
              <w:rPr>
                <w:rFonts w:ascii="Arial" w:hAnsi="Arial" w:cs="Arial"/>
                <w:sz w:val="22"/>
                <w:szCs w:val="22"/>
              </w:rPr>
              <w:t>ASEP-04-11</w:t>
            </w:r>
          </w:p>
          <w:p w:rsidR="0075162E" w:rsidRPr="00670EED" w:rsidRDefault="0075162E" w:rsidP="0011435A">
            <w:pPr>
              <w:spacing w:before="60" w:after="60"/>
              <w:jc w:val="center"/>
              <w:rPr>
                <w:rFonts w:ascii="Arial" w:hAnsi="Arial" w:cs="Arial"/>
                <w:sz w:val="22"/>
                <w:szCs w:val="22"/>
              </w:rPr>
            </w:pPr>
          </w:p>
        </w:tc>
      </w:tr>
      <w:tr w:rsidR="000419FA" w:rsidRPr="00670EED" w:rsidTr="00021EAD">
        <w:tc>
          <w:tcPr>
            <w:tcW w:w="10201" w:type="dxa"/>
            <w:gridSpan w:val="3"/>
            <w:vAlign w:val="center"/>
          </w:tcPr>
          <w:p w:rsidR="000419FA" w:rsidRPr="00670EED" w:rsidRDefault="00917238" w:rsidP="004D27F2">
            <w:pPr>
              <w:pStyle w:val="Paragraphedeliste"/>
              <w:numPr>
                <w:ilvl w:val="0"/>
                <w:numId w:val="18"/>
              </w:numPr>
              <w:rPr>
                <w:rFonts w:ascii="Arial" w:hAnsi="Arial" w:cs="Arial"/>
                <w:b/>
                <w:color w:val="0000FF"/>
                <w:u w:val="single"/>
              </w:rPr>
            </w:pPr>
            <w:r w:rsidRPr="00670EED">
              <w:rPr>
                <w:rFonts w:ascii="Arial" w:hAnsi="Arial" w:cs="Arial"/>
                <w:b/>
                <w:color w:val="0000FF"/>
                <w:u w:val="single"/>
              </w:rPr>
              <w:t>IMMA – ASEP-04-12:</w:t>
            </w:r>
          </w:p>
          <w:p w:rsidR="004D27F2" w:rsidRDefault="00F86DB8" w:rsidP="004D27F2">
            <w:pPr>
              <w:rPr>
                <w:rFonts w:ascii="Arial" w:hAnsi="Arial" w:cs="Arial"/>
                <w:sz w:val="22"/>
                <w:szCs w:val="22"/>
              </w:rPr>
            </w:pPr>
            <w:r w:rsidRPr="00670EED">
              <w:rPr>
                <w:rFonts w:ascii="Arial" w:hAnsi="Arial" w:cs="Arial"/>
                <w:sz w:val="22"/>
                <w:szCs w:val="22"/>
              </w:rPr>
              <w:t>IMMA presented their ASEP concept according to UN R41.04</w:t>
            </w:r>
            <w:r w:rsidR="00670EED" w:rsidRPr="00670EED">
              <w:rPr>
                <w:rFonts w:ascii="Arial" w:hAnsi="Arial" w:cs="Arial"/>
                <w:sz w:val="22"/>
                <w:szCs w:val="22"/>
              </w:rPr>
              <w:t>.</w:t>
            </w:r>
            <w:r w:rsidR="00670EED" w:rsidRPr="00670EED">
              <w:rPr>
                <w:rFonts w:ascii="Arial" w:hAnsi="Arial" w:cs="Arial"/>
                <w:sz w:val="22"/>
                <w:szCs w:val="22"/>
              </w:rPr>
              <w:br/>
            </w:r>
            <w:r w:rsidR="00670EED" w:rsidRPr="00670EED">
              <w:rPr>
                <w:rFonts w:ascii="Arial" w:hAnsi="Arial" w:cs="Arial"/>
                <w:sz w:val="22"/>
                <w:szCs w:val="22"/>
              </w:rPr>
              <w:sym w:font="Wingdings" w:char="F0E0"/>
            </w:r>
            <w:r w:rsidRPr="00670EED">
              <w:rPr>
                <w:rFonts w:ascii="Arial" w:hAnsi="Arial" w:cs="Arial"/>
                <w:sz w:val="22"/>
                <w:szCs w:val="22"/>
              </w:rPr>
              <w:t xml:space="preserve"> This test procedure is simpl</w:t>
            </w:r>
            <w:r w:rsidR="0095483C" w:rsidRPr="00670EED">
              <w:rPr>
                <w:rFonts w:ascii="Arial" w:hAnsi="Arial" w:cs="Arial"/>
                <w:sz w:val="22"/>
                <w:szCs w:val="22"/>
              </w:rPr>
              <w:t xml:space="preserve">e with </w:t>
            </w:r>
            <w:r w:rsidRPr="00670EED">
              <w:rPr>
                <w:rFonts w:ascii="Arial" w:hAnsi="Arial" w:cs="Arial"/>
                <w:sz w:val="22"/>
                <w:szCs w:val="22"/>
              </w:rPr>
              <w:t xml:space="preserve">only 2 </w:t>
            </w:r>
            <w:r w:rsidR="0095483C" w:rsidRPr="00670EED">
              <w:rPr>
                <w:rFonts w:ascii="Arial" w:hAnsi="Arial" w:cs="Arial"/>
                <w:sz w:val="22"/>
                <w:szCs w:val="22"/>
              </w:rPr>
              <w:t xml:space="preserve">check </w:t>
            </w:r>
            <w:r w:rsidRPr="00670EED">
              <w:rPr>
                <w:rFonts w:ascii="Arial" w:hAnsi="Arial" w:cs="Arial"/>
                <w:sz w:val="22"/>
                <w:szCs w:val="22"/>
              </w:rPr>
              <w:t xml:space="preserve">points, of which one is the type approval condition. </w:t>
            </w:r>
            <w:r w:rsidRPr="00670EED">
              <w:rPr>
                <w:rFonts w:ascii="Arial" w:hAnsi="Arial" w:cs="Arial"/>
                <w:sz w:val="22"/>
                <w:szCs w:val="22"/>
              </w:rPr>
              <w:br/>
            </w:r>
            <w:r w:rsidR="00670EED" w:rsidRPr="00670EED">
              <w:rPr>
                <w:rFonts w:ascii="Arial" w:hAnsi="Arial" w:cs="Arial"/>
                <w:sz w:val="22"/>
                <w:szCs w:val="22"/>
              </w:rPr>
              <w:sym w:font="Wingdings" w:char="F0E0"/>
            </w:r>
            <w:r w:rsidRPr="00670EED">
              <w:rPr>
                <w:rFonts w:ascii="Arial" w:hAnsi="Arial" w:cs="Arial"/>
                <w:sz w:val="22"/>
                <w:szCs w:val="22"/>
              </w:rPr>
              <w:t xml:space="preserve"> However, each point is tested three times. In addition the technical service may test two more "magic" points.</w:t>
            </w:r>
            <w:r w:rsidRPr="00670EED">
              <w:rPr>
                <w:rFonts w:ascii="Arial" w:hAnsi="Arial" w:cs="Arial"/>
                <w:sz w:val="22"/>
                <w:szCs w:val="22"/>
              </w:rPr>
              <w:br/>
            </w:r>
          </w:p>
          <w:p w:rsidR="00F86DB8" w:rsidRPr="004D27F2" w:rsidRDefault="004D27F2" w:rsidP="004D27F2">
            <w:pPr>
              <w:rPr>
                <w:rFonts w:ascii="Arial" w:hAnsi="Arial" w:cs="Arial"/>
                <w:b/>
                <w:i/>
                <w:sz w:val="22"/>
                <w:szCs w:val="22"/>
              </w:rPr>
            </w:pPr>
            <w:r>
              <w:rPr>
                <w:rFonts w:ascii="Arial" w:hAnsi="Arial" w:cs="Arial"/>
                <w:b/>
                <w:i/>
                <w:sz w:val="22"/>
                <w:szCs w:val="22"/>
                <w:u w:val="single"/>
              </w:rPr>
              <w:t>CONCLUSION</w:t>
            </w:r>
            <w:r w:rsidRPr="004D27F2">
              <w:rPr>
                <w:rFonts w:ascii="Arial" w:hAnsi="Arial" w:cs="Arial"/>
                <w:b/>
                <w:i/>
                <w:sz w:val="22"/>
                <w:szCs w:val="22"/>
              </w:rPr>
              <w:t>:</w:t>
            </w:r>
            <w:r>
              <w:rPr>
                <w:rFonts w:ascii="Arial" w:hAnsi="Arial" w:cs="Arial"/>
                <w:b/>
                <w:i/>
                <w:sz w:val="22"/>
                <w:szCs w:val="22"/>
              </w:rPr>
              <w:t xml:space="preserve"> </w:t>
            </w:r>
            <w:r w:rsidR="00F86DB8" w:rsidRPr="004D27F2">
              <w:rPr>
                <w:rFonts w:ascii="Arial" w:hAnsi="Arial" w:cs="Arial"/>
                <w:b/>
                <w:i/>
                <w:sz w:val="22"/>
                <w:szCs w:val="22"/>
              </w:rPr>
              <w:t xml:space="preserve">The group concluded that this way is testing is not suitable for modern electronically </w:t>
            </w:r>
            <w:proofErr w:type="spellStart"/>
            <w:r w:rsidR="00670EED" w:rsidRPr="004D27F2">
              <w:rPr>
                <w:rFonts w:ascii="Arial" w:hAnsi="Arial" w:cs="Arial"/>
                <w:b/>
                <w:i/>
                <w:sz w:val="22"/>
                <w:szCs w:val="22"/>
              </w:rPr>
              <w:t>control</w:t>
            </w:r>
            <w:r w:rsidR="00F86DB8" w:rsidRPr="004D27F2">
              <w:rPr>
                <w:rFonts w:ascii="Arial" w:hAnsi="Arial" w:cs="Arial"/>
                <w:b/>
                <w:i/>
                <w:sz w:val="22"/>
                <w:szCs w:val="22"/>
              </w:rPr>
              <w:t>ed</w:t>
            </w:r>
            <w:proofErr w:type="spellEnd"/>
            <w:r w:rsidR="00F86DB8" w:rsidRPr="004D27F2">
              <w:rPr>
                <w:rFonts w:ascii="Arial" w:hAnsi="Arial" w:cs="Arial"/>
                <w:b/>
                <w:i/>
                <w:sz w:val="22"/>
                <w:szCs w:val="22"/>
              </w:rPr>
              <w:t xml:space="preserve"> devices. The concept in limitation is easy, but not given for passenger cars, which have more complexity.</w:t>
            </w:r>
          </w:p>
          <w:p w:rsidR="004D27F2" w:rsidRDefault="004D27F2" w:rsidP="004D27F2">
            <w:pPr>
              <w:rPr>
                <w:rFonts w:ascii="Arial" w:hAnsi="Arial" w:cs="Arial"/>
                <w:sz w:val="22"/>
                <w:szCs w:val="22"/>
              </w:rPr>
            </w:pPr>
          </w:p>
          <w:p w:rsidR="00917238" w:rsidRPr="00670EED" w:rsidRDefault="00917238" w:rsidP="00917238">
            <w:pPr>
              <w:pStyle w:val="Paragraphedeliste"/>
              <w:numPr>
                <w:ilvl w:val="0"/>
                <w:numId w:val="18"/>
              </w:numPr>
              <w:spacing w:before="60" w:after="60"/>
              <w:rPr>
                <w:rFonts w:ascii="Arial" w:hAnsi="Arial" w:cs="Arial"/>
                <w:b/>
                <w:i/>
                <w:color w:val="0000FF"/>
                <w:u w:val="single"/>
                <w:lang w:val="fr-FR"/>
              </w:rPr>
            </w:pPr>
            <w:r w:rsidRPr="00670EED">
              <w:rPr>
                <w:rFonts w:ascii="Arial" w:hAnsi="Arial" w:cs="Arial"/>
                <w:b/>
                <w:color w:val="0000FF"/>
                <w:u w:val="single"/>
                <w:lang w:val="fr-FR"/>
              </w:rPr>
              <w:lastRenderedPageBreak/>
              <w:t>France – ASEP-04-07:</w:t>
            </w:r>
            <w:r w:rsidR="00F86DB8" w:rsidRPr="00670EED">
              <w:rPr>
                <w:rFonts w:ascii="Arial" w:hAnsi="Arial" w:cs="Arial"/>
                <w:b/>
                <w:color w:val="0000FF"/>
                <w:u w:val="single"/>
                <w:lang w:val="fr-FR"/>
              </w:rPr>
              <w:t xml:space="preserve"> </w:t>
            </w:r>
          </w:p>
          <w:p w:rsidR="00917238" w:rsidRPr="00670EED" w:rsidRDefault="00917238" w:rsidP="00917238">
            <w:pPr>
              <w:spacing w:before="60" w:after="60"/>
              <w:rPr>
                <w:rFonts w:ascii="Arial" w:hAnsi="Arial" w:cs="Arial"/>
                <w:sz w:val="22"/>
                <w:szCs w:val="22"/>
              </w:rPr>
            </w:pPr>
            <w:r w:rsidRPr="00670EED">
              <w:rPr>
                <w:rFonts w:ascii="Arial" w:hAnsi="Arial" w:cs="Arial"/>
                <w:sz w:val="22"/>
                <w:szCs w:val="22"/>
              </w:rPr>
              <w:t>Louis-Ferdinand Pardo presented the document</w:t>
            </w:r>
            <w:r w:rsidR="00F86DB8" w:rsidRPr="00670EED">
              <w:rPr>
                <w:rFonts w:ascii="Arial" w:hAnsi="Arial" w:cs="Arial"/>
                <w:sz w:val="22"/>
                <w:szCs w:val="22"/>
              </w:rPr>
              <w:t xml:space="preserve"> ASEP-04-07 with 3 alternatives for full or partial indoor tests:</w:t>
            </w:r>
          </w:p>
          <w:p w:rsidR="00F86DB8" w:rsidRPr="00670EED" w:rsidRDefault="00F86DB8" w:rsidP="00F024D1">
            <w:pPr>
              <w:pStyle w:val="Paragraphedeliste"/>
              <w:numPr>
                <w:ilvl w:val="0"/>
                <w:numId w:val="21"/>
              </w:numPr>
              <w:spacing w:before="60" w:after="60"/>
              <w:ind w:left="1021"/>
              <w:rPr>
                <w:rFonts w:ascii="Arial" w:hAnsi="Arial" w:cs="Arial"/>
              </w:rPr>
            </w:pPr>
            <w:r w:rsidRPr="00670EED">
              <w:rPr>
                <w:rFonts w:ascii="Arial" w:hAnsi="Arial" w:cs="Arial"/>
              </w:rPr>
              <w:t>Alternative 1</w:t>
            </w:r>
            <w:r w:rsidR="00F36D28" w:rsidRPr="00670EED">
              <w:rPr>
                <w:rFonts w:ascii="Arial" w:hAnsi="Arial" w:cs="Arial"/>
              </w:rPr>
              <w:t>: indoor same as for Annex 3</w:t>
            </w:r>
            <w:r w:rsidR="00204F51" w:rsidRPr="00670EED">
              <w:rPr>
                <w:rFonts w:ascii="Arial" w:hAnsi="Arial" w:cs="Arial"/>
              </w:rPr>
              <w:t xml:space="preserve"> with outdoor tests for</w:t>
            </w:r>
            <w:r w:rsidR="00F36D28" w:rsidRPr="00670EED">
              <w:rPr>
                <w:rFonts w:ascii="Arial" w:hAnsi="Arial" w:cs="Arial"/>
              </w:rPr>
              <w:t xml:space="preserve"> tyres noise</w:t>
            </w:r>
          </w:p>
          <w:p w:rsidR="00F36D28" w:rsidRPr="00670EED" w:rsidRDefault="00F36D28" w:rsidP="00F024D1">
            <w:pPr>
              <w:pStyle w:val="Paragraphedeliste"/>
              <w:numPr>
                <w:ilvl w:val="0"/>
                <w:numId w:val="21"/>
              </w:numPr>
              <w:spacing w:before="60" w:after="60"/>
              <w:ind w:left="1021"/>
              <w:rPr>
                <w:rFonts w:ascii="Arial" w:hAnsi="Arial" w:cs="Arial"/>
              </w:rPr>
            </w:pPr>
            <w:r w:rsidRPr="00670EED">
              <w:rPr>
                <w:rFonts w:ascii="Arial" w:hAnsi="Arial" w:cs="Arial"/>
              </w:rPr>
              <w:t xml:space="preserve">Alternative 2: indoor without </w:t>
            </w:r>
            <w:r w:rsidR="00670EED" w:rsidRPr="00670EED">
              <w:rPr>
                <w:rFonts w:ascii="Arial" w:hAnsi="Arial" w:cs="Arial"/>
              </w:rPr>
              <w:t>tire</w:t>
            </w:r>
            <w:r w:rsidRPr="00670EED">
              <w:rPr>
                <w:rFonts w:ascii="Arial" w:hAnsi="Arial" w:cs="Arial"/>
              </w:rPr>
              <w:t xml:space="preserve"> noise compensation</w:t>
            </w:r>
          </w:p>
          <w:p w:rsidR="00F36D28" w:rsidRPr="00670EED" w:rsidRDefault="00F36D28" w:rsidP="00F024D1">
            <w:pPr>
              <w:pStyle w:val="Paragraphedeliste"/>
              <w:numPr>
                <w:ilvl w:val="0"/>
                <w:numId w:val="21"/>
              </w:numPr>
              <w:spacing w:before="60" w:after="60"/>
              <w:ind w:left="1021"/>
              <w:rPr>
                <w:rFonts w:ascii="Arial" w:hAnsi="Arial" w:cs="Arial"/>
              </w:rPr>
            </w:pPr>
            <w:r w:rsidRPr="00670EED">
              <w:rPr>
                <w:rFonts w:ascii="Arial" w:hAnsi="Arial" w:cs="Arial"/>
              </w:rPr>
              <w:t xml:space="preserve">Alternative 3: indoor could allow to define </w:t>
            </w:r>
            <w:proofErr w:type="spellStart"/>
            <w:r w:rsidRPr="00670EED">
              <w:rPr>
                <w:rFonts w:ascii="Arial" w:hAnsi="Arial" w:cs="Arial"/>
              </w:rPr>
              <w:t>L</w:t>
            </w:r>
            <w:r w:rsidRPr="00670EED">
              <w:rPr>
                <w:rFonts w:ascii="Arial" w:hAnsi="Arial" w:cs="Arial"/>
                <w:vertAlign w:val="subscript"/>
              </w:rPr>
              <w:t>wot</w:t>
            </w:r>
            <w:proofErr w:type="spellEnd"/>
            <w:r w:rsidRPr="00670EED">
              <w:rPr>
                <w:rFonts w:ascii="Arial" w:hAnsi="Arial" w:cs="Arial"/>
                <w:vertAlign w:val="subscript"/>
              </w:rPr>
              <w:t xml:space="preserve"> </w:t>
            </w:r>
            <w:proofErr w:type="spellStart"/>
            <w:r w:rsidR="00204F51" w:rsidRPr="00670EED">
              <w:rPr>
                <w:rFonts w:ascii="Arial" w:hAnsi="Arial" w:cs="Arial"/>
                <w:vertAlign w:val="subscript"/>
              </w:rPr>
              <w:t>i</w:t>
            </w:r>
            <w:proofErr w:type="spellEnd"/>
            <w:r w:rsidRPr="00670EED">
              <w:rPr>
                <w:rFonts w:ascii="Arial" w:hAnsi="Arial" w:cs="Arial"/>
                <w:vertAlign w:val="subscript"/>
              </w:rPr>
              <w:t xml:space="preserve"> </w:t>
            </w:r>
            <w:r w:rsidR="00204F51" w:rsidRPr="00670EED">
              <w:rPr>
                <w:rFonts w:ascii="Arial" w:hAnsi="Arial" w:cs="Arial"/>
              </w:rPr>
              <w:t xml:space="preserve">and </w:t>
            </w:r>
            <w:proofErr w:type="spellStart"/>
            <w:r w:rsidR="00204F51" w:rsidRPr="00670EED">
              <w:rPr>
                <w:rFonts w:ascii="Arial" w:hAnsi="Arial" w:cs="Arial"/>
              </w:rPr>
              <w:t>N</w:t>
            </w:r>
            <w:r w:rsidRPr="00670EED">
              <w:rPr>
                <w:rFonts w:ascii="Arial" w:hAnsi="Arial" w:cs="Arial"/>
                <w:vertAlign w:val="subscript"/>
              </w:rPr>
              <w:t>wot</w:t>
            </w:r>
            <w:proofErr w:type="spellEnd"/>
            <w:r w:rsidRPr="00670EED">
              <w:rPr>
                <w:rFonts w:ascii="Arial" w:hAnsi="Arial" w:cs="Arial"/>
                <w:vertAlign w:val="subscript"/>
              </w:rPr>
              <w:t xml:space="preserve"> </w:t>
            </w:r>
            <w:proofErr w:type="spellStart"/>
            <w:r w:rsidR="00204F51" w:rsidRPr="00670EED">
              <w:rPr>
                <w:rFonts w:ascii="Arial" w:hAnsi="Arial" w:cs="Arial"/>
                <w:vertAlign w:val="subscript"/>
              </w:rPr>
              <w:t>i</w:t>
            </w:r>
            <w:proofErr w:type="spellEnd"/>
            <w:r w:rsidRPr="00670EED">
              <w:rPr>
                <w:rFonts w:ascii="Arial" w:hAnsi="Arial" w:cs="Arial"/>
                <w:vertAlign w:val="subscript"/>
              </w:rPr>
              <w:t xml:space="preserve"> </w:t>
            </w:r>
            <w:r w:rsidRPr="00670EED">
              <w:rPr>
                <w:rFonts w:ascii="Arial" w:hAnsi="Arial" w:cs="Arial"/>
              </w:rPr>
              <w:t>for each position</w:t>
            </w:r>
            <w:r w:rsidR="00204F51" w:rsidRPr="00670EED">
              <w:rPr>
                <w:rFonts w:ascii="Arial" w:hAnsi="Arial" w:cs="Arial"/>
              </w:rPr>
              <w:t xml:space="preserve"> – exploration of partial throttle will be easier -</w:t>
            </w:r>
            <w:r w:rsidR="00670EED" w:rsidRPr="00670EED">
              <w:rPr>
                <w:rFonts w:ascii="Arial" w:hAnsi="Arial" w:cs="Arial"/>
              </w:rPr>
              <w:t xml:space="preserve"> </w:t>
            </w:r>
            <w:r w:rsidR="00204F51" w:rsidRPr="00670EED">
              <w:rPr>
                <w:rFonts w:ascii="Arial" w:hAnsi="Arial" w:cs="Arial"/>
              </w:rPr>
              <w:t>The third option is a more refined method to measure the complete powertrain sound emission over engine sp</w:t>
            </w:r>
            <w:r w:rsidR="00670EED" w:rsidRPr="00670EED">
              <w:rPr>
                <w:rFonts w:ascii="Arial" w:hAnsi="Arial" w:cs="Arial"/>
              </w:rPr>
              <w:t>eed even under partial throttle</w:t>
            </w:r>
            <w:r w:rsidR="00857593" w:rsidRPr="00670EED">
              <w:rPr>
                <w:rFonts w:ascii="Arial" w:hAnsi="Arial" w:cs="Arial"/>
              </w:rPr>
              <w:t xml:space="preserve"> – this alternative is depending of free assessment.</w:t>
            </w:r>
          </w:p>
          <w:p w:rsidR="00F36D28" w:rsidRPr="00670EED" w:rsidRDefault="00F36D28" w:rsidP="00F36D28">
            <w:pPr>
              <w:spacing w:before="60" w:after="60"/>
              <w:rPr>
                <w:rFonts w:ascii="Arial" w:hAnsi="Arial" w:cs="Arial"/>
                <w:sz w:val="22"/>
                <w:szCs w:val="22"/>
              </w:rPr>
            </w:pPr>
            <w:r w:rsidRPr="00670EED">
              <w:rPr>
                <w:rFonts w:ascii="Arial" w:hAnsi="Arial" w:cs="Arial"/>
                <w:sz w:val="22"/>
                <w:szCs w:val="22"/>
              </w:rPr>
              <w:t xml:space="preserve">Indoor increases the repeatability of the measurement conditions, is independent of the weather conditions, decreases testing load. The alternatives 1 and 2 can be easily introduced in current regulation. The alternative 3 allows to explore a wider range of engine speed without additional workload. </w:t>
            </w:r>
          </w:p>
          <w:p w:rsidR="00857593" w:rsidRPr="00670EED" w:rsidRDefault="00857593" w:rsidP="00857593">
            <w:pPr>
              <w:spacing w:before="60" w:after="60"/>
              <w:rPr>
                <w:rFonts w:ascii="Arial" w:hAnsi="Arial" w:cs="Arial"/>
                <w:sz w:val="22"/>
                <w:szCs w:val="22"/>
              </w:rPr>
            </w:pPr>
            <w:r w:rsidRPr="00670EED">
              <w:rPr>
                <w:rFonts w:ascii="Arial" w:hAnsi="Arial" w:cs="Arial"/>
                <w:sz w:val="22"/>
                <w:szCs w:val="22"/>
              </w:rPr>
              <w:t>The chair proposed to wait for next GRB and according to the feedback from GRB, we will see if we can improve indoor. Then to be followed with next ASEP IWG in November if GRB accept the idea</w:t>
            </w:r>
            <w:r w:rsidR="00BC1423" w:rsidRPr="00670EED">
              <w:rPr>
                <w:rFonts w:ascii="Arial" w:hAnsi="Arial" w:cs="Arial"/>
                <w:sz w:val="22"/>
                <w:szCs w:val="22"/>
              </w:rPr>
              <w:t>.</w:t>
            </w:r>
          </w:p>
          <w:p w:rsidR="00857593" w:rsidRPr="00670EED" w:rsidRDefault="00BC1423" w:rsidP="00BC1423">
            <w:pPr>
              <w:spacing w:before="60" w:after="60"/>
              <w:rPr>
                <w:rFonts w:ascii="Arial" w:hAnsi="Arial" w:cs="Arial"/>
                <w:sz w:val="22"/>
                <w:szCs w:val="22"/>
              </w:rPr>
            </w:pPr>
            <w:r w:rsidRPr="00670EED">
              <w:rPr>
                <w:rFonts w:ascii="Arial" w:hAnsi="Arial" w:cs="Arial"/>
                <w:sz w:val="22"/>
                <w:szCs w:val="22"/>
              </w:rPr>
              <w:t>Same attendees as Germany</w:t>
            </w:r>
            <w:r w:rsidR="00857593" w:rsidRPr="00670EED">
              <w:rPr>
                <w:rFonts w:ascii="Arial" w:hAnsi="Arial" w:cs="Arial"/>
                <w:sz w:val="22"/>
                <w:szCs w:val="22"/>
              </w:rPr>
              <w:t xml:space="preserve"> would prefer to change the current outdoor method and then to see what it would be possible </w:t>
            </w:r>
            <w:r w:rsidRPr="00670EED">
              <w:rPr>
                <w:rFonts w:ascii="Arial" w:hAnsi="Arial" w:cs="Arial"/>
                <w:sz w:val="22"/>
                <w:szCs w:val="22"/>
              </w:rPr>
              <w:t xml:space="preserve">with </w:t>
            </w:r>
            <w:r w:rsidR="00857593" w:rsidRPr="00670EED">
              <w:rPr>
                <w:rFonts w:ascii="Arial" w:hAnsi="Arial" w:cs="Arial"/>
                <w:sz w:val="22"/>
                <w:szCs w:val="22"/>
              </w:rPr>
              <w:t xml:space="preserve">indoor because </w:t>
            </w:r>
            <w:r w:rsidRPr="00670EED">
              <w:rPr>
                <w:rFonts w:ascii="Arial" w:hAnsi="Arial" w:cs="Arial"/>
                <w:sz w:val="22"/>
                <w:szCs w:val="22"/>
              </w:rPr>
              <w:t>for</w:t>
            </w:r>
            <w:r w:rsidR="00857593" w:rsidRPr="00670EED">
              <w:rPr>
                <w:rFonts w:ascii="Arial" w:hAnsi="Arial" w:cs="Arial"/>
                <w:sz w:val="22"/>
                <w:szCs w:val="22"/>
              </w:rPr>
              <w:t xml:space="preserve"> technical service </w:t>
            </w:r>
            <w:r w:rsidRPr="00670EED">
              <w:rPr>
                <w:rFonts w:ascii="Arial" w:hAnsi="Arial" w:cs="Arial"/>
                <w:sz w:val="22"/>
                <w:szCs w:val="22"/>
              </w:rPr>
              <w:t>they</w:t>
            </w:r>
            <w:r w:rsidR="00857593" w:rsidRPr="00670EED">
              <w:rPr>
                <w:rFonts w:ascii="Arial" w:hAnsi="Arial" w:cs="Arial"/>
                <w:sz w:val="22"/>
                <w:szCs w:val="22"/>
              </w:rPr>
              <w:t xml:space="preserve"> fully agree </w:t>
            </w:r>
            <w:r w:rsidRPr="00670EED">
              <w:rPr>
                <w:rFonts w:ascii="Arial" w:hAnsi="Arial" w:cs="Arial"/>
                <w:sz w:val="22"/>
                <w:szCs w:val="22"/>
              </w:rPr>
              <w:t>to support indoor method</w:t>
            </w:r>
            <w:r w:rsidR="00857593" w:rsidRPr="00670EED">
              <w:rPr>
                <w:rFonts w:ascii="Arial" w:hAnsi="Arial" w:cs="Arial"/>
                <w:sz w:val="22"/>
                <w:szCs w:val="22"/>
              </w:rPr>
              <w:t>.</w:t>
            </w:r>
          </w:p>
          <w:p w:rsidR="004D27F2" w:rsidRDefault="00AD7F89" w:rsidP="00917238">
            <w:pPr>
              <w:spacing w:before="60" w:after="60"/>
              <w:rPr>
                <w:rFonts w:ascii="Arial" w:hAnsi="Arial" w:cs="Arial"/>
                <w:b/>
                <w:i/>
                <w:sz w:val="22"/>
                <w:szCs w:val="22"/>
                <w:u w:val="single"/>
              </w:rPr>
            </w:pPr>
            <w:r w:rsidRPr="00670EED">
              <w:rPr>
                <w:rFonts w:ascii="Arial" w:hAnsi="Arial" w:cs="Arial"/>
                <w:i/>
                <w:sz w:val="22"/>
                <w:szCs w:val="22"/>
              </w:rPr>
              <w:t>The group decided that it is premature to introduce indoor t</w:t>
            </w:r>
            <w:r w:rsidR="0095483C" w:rsidRPr="00670EED">
              <w:rPr>
                <w:rFonts w:ascii="Arial" w:hAnsi="Arial" w:cs="Arial"/>
                <w:i/>
                <w:sz w:val="22"/>
                <w:szCs w:val="22"/>
              </w:rPr>
              <w:t>esting in whatever way for ASEP.</w:t>
            </w:r>
            <w:r w:rsidRPr="00670EED">
              <w:rPr>
                <w:rFonts w:ascii="Arial" w:hAnsi="Arial" w:cs="Arial"/>
                <w:i/>
                <w:sz w:val="22"/>
                <w:szCs w:val="22"/>
              </w:rPr>
              <w:br/>
            </w:r>
          </w:p>
          <w:p w:rsidR="00AD7F89" w:rsidRPr="00670EED" w:rsidRDefault="00BC1423" w:rsidP="00917238">
            <w:pPr>
              <w:spacing w:before="60" w:after="60"/>
              <w:rPr>
                <w:rFonts w:ascii="Arial" w:hAnsi="Arial" w:cs="Arial"/>
                <w:sz w:val="22"/>
                <w:szCs w:val="22"/>
              </w:rPr>
            </w:pPr>
            <w:r w:rsidRPr="00670EED">
              <w:rPr>
                <w:rFonts w:ascii="Arial" w:hAnsi="Arial" w:cs="Arial"/>
                <w:b/>
                <w:i/>
                <w:sz w:val="22"/>
                <w:szCs w:val="22"/>
                <w:u w:val="single"/>
              </w:rPr>
              <w:t>CONCLUSION</w:t>
            </w:r>
            <w:r w:rsidRPr="00670EED">
              <w:rPr>
                <w:rFonts w:ascii="Arial" w:hAnsi="Arial" w:cs="Arial"/>
                <w:b/>
                <w:i/>
                <w:sz w:val="22"/>
                <w:szCs w:val="22"/>
              </w:rPr>
              <w:t>: According to the feedback of the next GRB, t</w:t>
            </w:r>
            <w:r w:rsidR="00AD7F89" w:rsidRPr="00670EED">
              <w:rPr>
                <w:rFonts w:ascii="Arial" w:hAnsi="Arial" w:cs="Arial"/>
                <w:b/>
                <w:i/>
                <w:sz w:val="22"/>
                <w:szCs w:val="22"/>
              </w:rPr>
              <w:t>he group agreed to focus on a revised and simplified outdoor testing and then to resume the consideration on an indoor testing capability.</w:t>
            </w:r>
          </w:p>
          <w:p w:rsidR="00917238" w:rsidRPr="00670EED" w:rsidRDefault="00917238" w:rsidP="00917238">
            <w:pPr>
              <w:spacing w:before="60" w:after="60"/>
              <w:rPr>
                <w:rFonts w:ascii="Arial" w:hAnsi="Arial" w:cs="Arial"/>
                <w:sz w:val="22"/>
                <w:szCs w:val="22"/>
              </w:rPr>
            </w:pPr>
          </w:p>
          <w:p w:rsidR="00917238" w:rsidRPr="00670EED" w:rsidRDefault="00917238" w:rsidP="00917238">
            <w:pPr>
              <w:pStyle w:val="Paragraphedeliste"/>
              <w:numPr>
                <w:ilvl w:val="0"/>
                <w:numId w:val="18"/>
              </w:numPr>
              <w:spacing w:before="60" w:after="60"/>
              <w:rPr>
                <w:rFonts w:ascii="Arial" w:hAnsi="Arial" w:cs="Arial"/>
                <w:b/>
                <w:color w:val="0000FF"/>
                <w:u w:val="single"/>
              </w:rPr>
            </w:pPr>
            <w:r w:rsidRPr="00670EED">
              <w:rPr>
                <w:rFonts w:ascii="Arial" w:hAnsi="Arial" w:cs="Arial"/>
                <w:b/>
                <w:color w:val="0000FF"/>
                <w:u w:val="single"/>
              </w:rPr>
              <w:t>China – ASEP-04-11:</w:t>
            </w:r>
          </w:p>
          <w:p w:rsidR="00917238" w:rsidRPr="00670EED" w:rsidRDefault="00F024D1" w:rsidP="00AD7F89">
            <w:pPr>
              <w:rPr>
                <w:rFonts w:ascii="Arial" w:hAnsi="Arial" w:cs="Arial"/>
                <w:sz w:val="22"/>
                <w:szCs w:val="22"/>
              </w:rPr>
            </w:pPr>
            <w:r w:rsidRPr="00670EED">
              <w:rPr>
                <w:rFonts w:ascii="Arial" w:hAnsi="Arial" w:cs="Arial"/>
                <w:sz w:val="22"/>
                <w:szCs w:val="22"/>
              </w:rPr>
              <w:t>Don</w:t>
            </w:r>
            <w:r w:rsidR="00AD7F89" w:rsidRPr="00670EED">
              <w:rPr>
                <w:rFonts w:ascii="Arial" w:hAnsi="Arial" w:cs="Arial"/>
                <w:sz w:val="22"/>
                <w:szCs w:val="22"/>
              </w:rPr>
              <w:t xml:space="preserve">gming </w:t>
            </w:r>
            <w:proofErr w:type="spellStart"/>
            <w:r w:rsidR="00AD7F89" w:rsidRPr="00670EED">
              <w:rPr>
                <w:rFonts w:ascii="Arial" w:hAnsi="Arial" w:cs="Arial"/>
                <w:sz w:val="22"/>
                <w:szCs w:val="22"/>
              </w:rPr>
              <w:t>Xie</w:t>
            </w:r>
            <w:proofErr w:type="spellEnd"/>
            <w:r w:rsidR="00AD7F89" w:rsidRPr="00670EED">
              <w:rPr>
                <w:rFonts w:ascii="Arial" w:hAnsi="Arial" w:cs="Arial"/>
                <w:sz w:val="22"/>
                <w:szCs w:val="22"/>
              </w:rPr>
              <w:t xml:space="preserve"> presented a document t</w:t>
            </w:r>
            <w:r w:rsidRPr="00670EED">
              <w:rPr>
                <w:rFonts w:ascii="Arial" w:hAnsi="Arial" w:cs="Arial"/>
                <w:sz w:val="22"/>
                <w:szCs w:val="22"/>
              </w:rPr>
              <w:t>o explain the current situation of the noise in China</w:t>
            </w:r>
            <w:r w:rsidR="003803E5" w:rsidRPr="00670EED">
              <w:rPr>
                <w:rFonts w:ascii="Arial" w:hAnsi="Arial" w:cs="Arial"/>
                <w:sz w:val="22"/>
                <w:szCs w:val="22"/>
              </w:rPr>
              <w:t xml:space="preserve"> and its view on ASEP testing and pleaded for a more realistic control range</w:t>
            </w:r>
            <w:r w:rsidRPr="00670EED">
              <w:rPr>
                <w:rFonts w:ascii="Arial" w:hAnsi="Arial" w:cs="Arial"/>
                <w:sz w:val="22"/>
                <w:szCs w:val="22"/>
              </w:rPr>
              <w:t>:</w:t>
            </w:r>
          </w:p>
          <w:p w:rsidR="00F024D1" w:rsidRPr="00670EED" w:rsidRDefault="00F024D1" w:rsidP="00F024D1">
            <w:pPr>
              <w:pStyle w:val="Paragraphedeliste"/>
              <w:numPr>
                <w:ilvl w:val="0"/>
                <w:numId w:val="22"/>
              </w:numPr>
              <w:rPr>
                <w:rFonts w:ascii="Arial" w:hAnsi="Arial" w:cs="Arial"/>
              </w:rPr>
            </w:pPr>
            <w:r w:rsidRPr="00670EED">
              <w:rPr>
                <w:rFonts w:ascii="Arial" w:hAnsi="Arial" w:cs="Arial"/>
              </w:rPr>
              <w:t>Real driving conditions in China for vehicle of category M1: driving time percentage/driving distance percentage with introduction of idle</w:t>
            </w:r>
            <w:r w:rsidR="00A55EC8" w:rsidRPr="00670EED">
              <w:rPr>
                <w:rFonts w:ascii="Arial" w:hAnsi="Arial" w:cs="Arial"/>
              </w:rPr>
              <w:t>/stationary from consideration of 4000 vehicles</w:t>
            </w:r>
          </w:p>
          <w:p w:rsidR="00F024D1" w:rsidRPr="00670EED" w:rsidRDefault="00F024D1" w:rsidP="00F024D1">
            <w:pPr>
              <w:pStyle w:val="Paragraphedeliste"/>
              <w:numPr>
                <w:ilvl w:val="0"/>
                <w:numId w:val="22"/>
              </w:numPr>
              <w:rPr>
                <w:rFonts w:ascii="Arial" w:hAnsi="Arial" w:cs="Arial"/>
              </w:rPr>
            </w:pPr>
            <w:r w:rsidRPr="00670EED">
              <w:rPr>
                <w:rFonts w:ascii="Arial" w:hAnsi="Arial" w:cs="Arial"/>
              </w:rPr>
              <w:t>Complaints from residents mainly for highway and express roads crossing residence areas</w:t>
            </w:r>
          </w:p>
          <w:p w:rsidR="00F024D1" w:rsidRPr="00670EED" w:rsidRDefault="00F024D1" w:rsidP="00F024D1">
            <w:pPr>
              <w:pStyle w:val="Paragraphedeliste"/>
              <w:numPr>
                <w:ilvl w:val="0"/>
                <w:numId w:val="22"/>
              </w:numPr>
              <w:rPr>
                <w:rFonts w:ascii="Arial" w:hAnsi="Arial" w:cs="Arial"/>
              </w:rPr>
            </w:pPr>
            <w:r w:rsidRPr="00670EED">
              <w:rPr>
                <w:rFonts w:ascii="Arial" w:hAnsi="Arial" w:cs="Arial"/>
              </w:rPr>
              <w:t>Test conditions concerned for ASEP: stable and burst noise</w:t>
            </w:r>
          </w:p>
          <w:p w:rsidR="00F024D1" w:rsidRPr="00670EED" w:rsidRDefault="00F024D1" w:rsidP="00F024D1">
            <w:pPr>
              <w:pStyle w:val="Paragraphedeliste"/>
              <w:numPr>
                <w:ilvl w:val="0"/>
                <w:numId w:val="22"/>
              </w:numPr>
              <w:rPr>
                <w:rFonts w:ascii="Arial" w:hAnsi="Arial" w:cs="Arial"/>
              </w:rPr>
            </w:pPr>
            <w:r w:rsidRPr="00670EED">
              <w:rPr>
                <w:rFonts w:ascii="Arial" w:hAnsi="Arial" w:cs="Arial"/>
              </w:rPr>
              <w:t>Test methods for Engine speed and engine acceleration and for Vehicle speed and vehicle acceleration</w:t>
            </w:r>
          </w:p>
          <w:p w:rsidR="0044114F" w:rsidRPr="00670EED" w:rsidRDefault="00F024D1" w:rsidP="00F024D1">
            <w:pPr>
              <w:pStyle w:val="Paragraphedeliste"/>
              <w:numPr>
                <w:ilvl w:val="0"/>
                <w:numId w:val="22"/>
              </w:numPr>
              <w:rPr>
                <w:rFonts w:ascii="Arial" w:hAnsi="Arial" w:cs="Arial"/>
              </w:rPr>
            </w:pPr>
            <w:r w:rsidRPr="00670EED">
              <w:rPr>
                <w:rFonts w:ascii="Arial" w:hAnsi="Arial" w:cs="Arial"/>
              </w:rPr>
              <w:t xml:space="preserve">In conclusion: </w:t>
            </w:r>
          </w:p>
          <w:p w:rsidR="0044114F" w:rsidRPr="00670EED" w:rsidRDefault="009F5849" w:rsidP="003803E5">
            <w:pPr>
              <w:pStyle w:val="Paragraphedeliste"/>
              <w:numPr>
                <w:ilvl w:val="0"/>
                <w:numId w:val="25"/>
              </w:numPr>
              <w:ind w:left="1447"/>
              <w:rPr>
                <w:rFonts w:ascii="Arial" w:hAnsi="Arial" w:cs="Arial"/>
              </w:rPr>
            </w:pPr>
            <w:r>
              <w:rPr>
                <w:rFonts w:ascii="Arial" w:hAnsi="Arial" w:cs="Arial"/>
              </w:rPr>
              <w:t>W</w:t>
            </w:r>
            <w:r w:rsidR="00F024D1" w:rsidRPr="00670EED">
              <w:rPr>
                <w:rFonts w:ascii="Arial" w:hAnsi="Arial" w:cs="Arial"/>
              </w:rPr>
              <w:t xml:space="preserve">hat high speed range should be considered for ASEP? </w:t>
            </w:r>
            <w:r w:rsidR="00A55EC8" w:rsidRPr="00670EED">
              <w:rPr>
                <w:rFonts w:ascii="Arial" w:hAnsi="Arial" w:cs="Arial"/>
              </w:rPr>
              <w:t>What kind</w:t>
            </w:r>
            <w:r w:rsidR="00F024D1" w:rsidRPr="00670EED">
              <w:rPr>
                <w:rFonts w:ascii="Arial" w:hAnsi="Arial" w:cs="Arial"/>
              </w:rPr>
              <w:t xml:space="preserve"> of vehicles </w:t>
            </w:r>
            <w:r w:rsidR="00A55EC8" w:rsidRPr="00670EED">
              <w:rPr>
                <w:rFonts w:ascii="Arial" w:hAnsi="Arial" w:cs="Arial"/>
              </w:rPr>
              <w:t>needs</w:t>
            </w:r>
            <w:r w:rsidR="00F024D1" w:rsidRPr="00670EED">
              <w:rPr>
                <w:rFonts w:ascii="Arial" w:hAnsi="Arial" w:cs="Arial"/>
              </w:rPr>
              <w:t xml:space="preserve"> ASEP? What test method?</w:t>
            </w:r>
          </w:p>
          <w:p w:rsidR="00670EED" w:rsidRPr="00670EED" w:rsidRDefault="0044114F" w:rsidP="00670EED">
            <w:pPr>
              <w:pStyle w:val="Paragraphedeliste"/>
              <w:numPr>
                <w:ilvl w:val="0"/>
                <w:numId w:val="25"/>
              </w:numPr>
              <w:ind w:left="1447"/>
              <w:rPr>
                <w:rFonts w:ascii="Arial" w:hAnsi="Arial" w:cs="Arial"/>
              </w:rPr>
            </w:pPr>
            <w:r w:rsidRPr="00670EED">
              <w:rPr>
                <w:rFonts w:ascii="Arial" w:hAnsi="Arial" w:cs="Arial"/>
              </w:rPr>
              <w:t>The actual control range is too wide with regard to vehicle speed (not more than 70 km/h), engine speed a</w:t>
            </w:r>
            <w:r w:rsidR="00670EED" w:rsidRPr="00670EED">
              <w:rPr>
                <w:rFonts w:ascii="Arial" w:hAnsi="Arial" w:cs="Arial"/>
              </w:rPr>
              <w:t xml:space="preserve">nd acceleration (&lt; 3m/s2). </w:t>
            </w:r>
          </w:p>
          <w:p w:rsidR="00670EED" w:rsidRPr="00670EED" w:rsidRDefault="0044114F" w:rsidP="00670EED">
            <w:pPr>
              <w:pStyle w:val="Paragraphedeliste"/>
              <w:numPr>
                <w:ilvl w:val="0"/>
                <w:numId w:val="25"/>
              </w:numPr>
              <w:ind w:left="1447"/>
              <w:rPr>
                <w:rFonts w:ascii="Arial" w:hAnsi="Arial" w:cs="Arial"/>
              </w:rPr>
            </w:pPr>
            <w:r w:rsidRPr="00670EED">
              <w:rPr>
                <w:rFonts w:ascii="Arial" w:hAnsi="Arial" w:cs="Arial"/>
              </w:rPr>
              <w:t xml:space="preserve">Testing could be simplified by using a calculation scheme for gear selection, e.g. for low speeds use (1+gear </w:t>
            </w:r>
            <w:proofErr w:type="spellStart"/>
            <w:r w:rsidRPr="00670EED">
              <w:rPr>
                <w:rFonts w:ascii="Arial" w:hAnsi="Arial" w:cs="Arial"/>
              </w:rPr>
              <w:t>i</w:t>
            </w:r>
            <w:proofErr w:type="spellEnd"/>
            <w:r w:rsidRPr="00670EED">
              <w:rPr>
                <w:rFonts w:ascii="Arial" w:hAnsi="Arial" w:cs="Arial"/>
              </w:rPr>
              <w:t xml:space="preserve">)/2, would mean for example if gear </w:t>
            </w:r>
            <w:proofErr w:type="spellStart"/>
            <w:r w:rsidRPr="00670EED">
              <w:rPr>
                <w:rFonts w:ascii="Arial" w:hAnsi="Arial" w:cs="Arial"/>
              </w:rPr>
              <w:t>i</w:t>
            </w:r>
            <w:proofErr w:type="spellEnd"/>
            <w:r w:rsidRPr="00670EED">
              <w:rPr>
                <w:rFonts w:ascii="Arial" w:hAnsi="Arial" w:cs="Arial"/>
              </w:rPr>
              <w:t xml:space="preserve"> is the 3rd gear, then the test at 30 km/h woul</w:t>
            </w:r>
            <w:r w:rsidR="00670EED" w:rsidRPr="00670EED">
              <w:rPr>
                <w:rFonts w:ascii="Arial" w:hAnsi="Arial" w:cs="Arial"/>
              </w:rPr>
              <w:t>d be in gear (1+3)/2 ==&gt; gear 2</w:t>
            </w:r>
          </w:p>
          <w:p w:rsidR="00670EED" w:rsidRPr="00670EED" w:rsidRDefault="0044114F" w:rsidP="00670EED">
            <w:pPr>
              <w:pStyle w:val="Paragraphedeliste"/>
              <w:numPr>
                <w:ilvl w:val="0"/>
                <w:numId w:val="25"/>
              </w:numPr>
              <w:ind w:left="1447"/>
              <w:rPr>
                <w:rFonts w:ascii="Arial" w:hAnsi="Arial" w:cs="Arial"/>
              </w:rPr>
            </w:pPr>
            <w:r w:rsidRPr="00670EED">
              <w:rPr>
                <w:rFonts w:ascii="Arial" w:hAnsi="Arial" w:cs="Arial"/>
              </w:rPr>
              <w:t>In addition tests should be elaborated for "burst" sound such as kick</w:t>
            </w:r>
            <w:r w:rsidR="00670EED" w:rsidRPr="00670EED">
              <w:rPr>
                <w:rFonts w:ascii="Arial" w:hAnsi="Arial" w:cs="Arial"/>
              </w:rPr>
              <w:t>-down of a vehicle</w:t>
            </w:r>
          </w:p>
          <w:p w:rsidR="0044114F" w:rsidRPr="00670EED" w:rsidRDefault="0044114F" w:rsidP="00670EED">
            <w:pPr>
              <w:pStyle w:val="Paragraphedeliste"/>
              <w:numPr>
                <w:ilvl w:val="0"/>
                <w:numId w:val="25"/>
              </w:numPr>
              <w:ind w:left="1447"/>
              <w:rPr>
                <w:rFonts w:ascii="Arial" w:hAnsi="Arial" w:cs="Arial"/>
              </w:rPr>
            </w:pPr>
            <w:r w:rsidRPr="00670EED">
              <w:rPr>
                <w:rFonts w:ascii="Arial" w:hAnsi="Arial" w:cs="Arial"/>
              </w:rPr>
              <w:t>ASEP should consider "engine speed acceleration" as a parameter as well</w:t>
            </w:r>
            <w:r w:rsidR="003803E5" w:rsidRPr="00670EED">
              <w:rPr>
                <w:rFonts w:ascii="Arial" w:hAnsi="Arial" w:cs="Arial"/>
              </w:rPr>
              <w:t>.</w:t>
            </w:r>
          </w:p>
          <w:p w:rsidR="0095483C" w:rsidRDefault="00A55EC8" w:rsidP="00F024D1">
            <w:pPr>
              <w:rPr>
                <w:rFonts w:ascii="Arial" w:hAnsi="Arial" w:cs="Arial"/>
                <w:sz w:val="22"/>
                <w:szCs w:val="22"/>
              </w:rPr>
            </w:pPr>
            <w:r w:rsidRPr="00670EED">
              <w:rPr>
                <w:rFonts w:ascii="Arial" w:hAnsi="Arial" w:cs="Arial"/>
                <w:sz w:val="22"/>
                <w:szCs w:val="22"/>
              </w:rPr>
              <w:t>The intention of this document is to make us aware</w:t>
            </w:r>
            <w:r w:rsidR="007E6197" w:rsidRPr="00670EED">
              <w:rPr>
                <w:rFonts w:ascii="Arial" w:hAnsi="Arial" w:cs="Arial"/>
                <w:sz w:val="22"/>
                <w:szCs w:val="22"/>
              </w:rPr>
              <w:t xml:space="preserve"> for having ASEP tests more in line with the real use, what we have to focus. The ASEP procedure must be the same everywhere and any information is valuable to have ASEP as universal solution.</w:t>
            </w:r>
          </w:p>
          <w:p w:rsidR="009F5849" w:rsidRPr="00670EED" w:rsidRDefault="009F5849" w:rsidP="00F024D1">
            <w:pPr>
              <w:rPr>
                <w:rFonts w:ascii="Arial" w:hAnsi="Arial" w:cs="Arial"/>
                <w:sz w:val="22"/>
                <w:szCs w:val="22"/>
              </w:rPr>
            </w:pPr>
          </w:p>
          <w:p w:rsidR="0044114F" w:rsidRPr="00670EED" w:rsidRDefault="007E6197" w:rsidP="00F024D1">
            <w:pPr>
              <w:rPr>
                <w:rFonts w:ascii="Arial" w:hAnsi="Arial" w:cs="Arial"/>
                <w:b/>
                <w:i/>
                <w:sz w:val="22"/>
                <w:szCs w:val="22"/>
                <w:u w:val="single"/>
              </w:rPr>
            </w:pPr>
            <w:r w:rsidRPr="00670EED">
              <w:rPr>
                <w:rFonts w:ascii="Arial" w:hAnsi="Arial" w:cs="Arial"/>
                <w:b/>
                <w:i/>
                <w:sz w:val="22"/>
                <w:szCs w:val="22"/>
                <w:u w:val="single"/>
              </w:rPr>
              <w:t xml:space="preserve">CONCLUSION: </w:t>
            </w:r>
          </w:p>
          <w:p w:rsidR="0044114F" w:rsidRPr="00670EED" w:rsidRDefault="0044114F" w:rsidP="0044114F">
            <w:pPr>
              <w:pStyle w:val="Paragraphedeliste"/>
              <w:numPr>
                <w:ilvl w:val="0"/>
                <w:numId w:val="18"/>
              </w:numPr>
              <w:rPr>
                <w:rFonts w:ascii="Arial" w:hAnsi="Arial" w:cs="Arial"/>
                <w:b/>
                <w:i/>
              </w:rPr>
            </w:pPr>
            <w:proofErr w:type="spellStart"/>
            <w:r w:rsidRPr="00670EED">
              <w:rPr>
                <w:rFonts w:ascii="Arial" w:hAnsi="Arial" w:cs="Arial"/>
                <w:b/>
                <w:i/>
              </w:rPr>
              <w:t>M.Xie</w:t>
            </w:r>
            <w:proofErr w:type="spellEnd"/>
            <w:r w:rsidRPr="00670EED">
              <w:rPr>
                <w:rFonts w:ascii="Arial" w:hAnsi="Arial" w:cs="Arial"/>
                <w:b/>
                <w:i/>
              </w:rPr>
              <w:t xml:space="preserve"> should present a proposal with justification of their special needs</w:t>
            </w:r>
          </w:p>
          <w:p w:rsidR="007E6197" w:rsidRPr="00670EED" w:rsidRDefault="0044114F" w:rsidP="0044114F">
            <w:pPr>
              <w:pStyle w:val="Paragraphedeliste"/>
              <w:numPr>
                <w:ilvl w:val="0"/>
                <w:numId w:val="18"/>
              </w:numPr>
              <w:rPr>
                <w:rFonts w:ascii="Arial" w:hAnsi="Arial" w:cs="Arial"/>
                <w:b/>
                <w:i/>
              </w:rPr>
            </w:pPr>
            <w:r w:rsidRPr="00670EED">
              <w:rPr>
                <w:rFonts w:ascii="Arial" w:hAnsi="Arial" w:cs="Arial"/>
                <w:b/>
                <w:i/>
              </w:rPr>
              <w:t>T</w:t>
            </w:r>
            <w:r w:rsidR="007E6197" w:rsidRPr="00670EED">
              <w:rPr>
                <w:rFonts w:ascii="Arial" w:hAnsi="Arial" w:cs="Arial"/>
                <w:b/>
                <w:i/>
              </w:rPr>
              <w:t>o be followed with next presentations</w:t>
            </w:r>
          </w:p>
          <w:p w:rsidR="00670EED" w:rsidRPr="00670EED" w:rsidRDefault="00670EED" w:rsidP="003803E5">
            <w:pPr>
              <w:spacing w:before="60" w:after="60"/>
              <w:rPr>
                <w:rFonts w:ascii="Arial" w:hAnsi="Arial" w:cs="Arial"/>
                <w:color w:val="0070C0"/>
                <w:sz w:val="22"/>
                <w:szCs w:val="22"/>
              </w:rPr>
            </w:pPr>
          </w:p>
        </w:tc>
      </w:tr>
      <w:tr w:rsidR="00352691" w:rsidRPr="00670EED" w:rsidTr="008B5553">
        <w:tc>
          <w:tcPr>
            <w:tcW w:w="627" w:type="dxa"/>
            <w:vAlign w:val="center"/>
          </w:tcPr>
          <w:p w:rsidR="00352691" w:rsidRPr="00670EED" w:rsidRDefault="00352691" w:rsidP="008B5553">
            <w:pPr>
              <w:pStyle w:val="Paragraphedeliste1"/>
              <w:numPr>
                <w:ilvl w:val="0"/>
                <w:numId w:val="4"/>
              </w:numPr>
              <w:spacing w:before="60" w:after="60" w:line="240" w:lineRule="auto"/>
              <w:ind w:left="426"/>
              <w:rPr>
                <w:b/>
                <w:sz w:val="22"/>
                <w:szCs w:val="22"/>
                <w:lang w:eastAsia="ja-JP"/>
              </w:rPr>
            </w:pPr>
          </w:p>
        </w:tc>
        <w:tc>
          <w:tcPr>
            <w:tcW w:w="7306" w:type="dxa"/>
            <w:vAlign w:val="center"/>
          </w:tcPr>
          <w:p w:rsidR="003D39DF" w:rsidRPr="00670EED" w:rsidRDefault="003D39DF" w:rsidP="001E7723">
            <w:pPr>
              <w:rPr>
                <w:rFonts w:ascii="Arial" w:hAnsi="Arial" w:cs="Arial"/>
                <w:b/>
                <w:sz w:val="22"/>
                <w:szCs w:val="22"/>
                <w:lang w:val="en-GB"/>
              </w:rPr>
            </w:pPr>
            <w:r w:rsidRPr="00670EED">
              <w:rPr>
                <w:rFonts w:ascii="Arial" w:hAnsi="Arial" w:cs="Arial"/>
                <w:b/>
                <w:sz w:val="22"/>
                <w:szCs w:val="22"/>
                <w:lang w:val="en-GB"/>
              </w:rPr>
              <w:t xml:space="preserve">Model concept analysis including partial throttle : </w:t>
            </w:r>
          </w:p>
          <w:p w:rsidR="003D39DF" w:rsidRPr="00670EED" w:rsidRDefault="003D39DF" w:rsidP="001E7723">
            <w:pPr>
              <w:pStyle w:val="Paragraphedeliste"/>
              <w:numPr>
                <w:ilvl w:val="0"/>
                <w:numId w:val="16"/>
              </w:numPr>
              <w:rPr>
                <w:rFonts w:ascii="Arial" w:hAnsi="Arial" w:cs="Arial"/>
                <w:b/>
                <w:lang w:val="en-GB"/>
              </w:rPr>
            </w:pPr>
            <w:r w:rsidRPr="00670EED">
              <w:rPr>
                <w:rFonts w:ascii="Arial" w:hAnsi="Arial" w:cs="Arial"/>
                <w:b/>
                <w:lang w:val="en-GB"/>
              </w:rPr>
              <w:t>Full vehicle noise (prop, tyre, …)</w:t>
            </w:r>
          </w:p>
          <w:p w:rsidR="003D39DF" w:rsidRPr="00670EED" w:rsidRDefault="003D39DF" w:rsidP="001E7723">
            <w:pPr>
              <w:pStyle w:val="Paragraphedeliste"/>
              <w:numPr>
                <w:ilvl w:val="0"/>
                <w:numId w:val="16"/>
              </w:numPr>
              <w:rPr>
                <w:rFonts w:ascii="Arial" w:hAnsi="Arial" w:cs="Arial"/>
                <w:b/>
                <w:lang w:val="en-GB"/>
              </w:rPr>
            </w:pPr>
            <w:r w:rsidRPr="00670EED">
              <w:rPr>
                <w:rFonts w:ascii="Arial" w:hAnsi="Arial" w:cs="Arial"/>
                <w:b/>
                <w:lang w:val="en-GB"/>
              </w:rPr>
              <w:t>Others?</w:t>
            </w:r>
          </w:p>
          <w:p w:rsidR="00D56730" w:rsidRPr="00670EED" w:rsidRDefault="003D39DF" w:rsidP="001E7723">
            <w:pPr>
              <w:pStyle w:val="Paragraphedeliste"/>
              <w:numPr>
                <w:ilvl w:val="0"/>
                <w:numId w:val="16"/>
              </w:numPr>
              <w:rPr>
                <w:rFonts w:ascii="Arial" w:hAnsi="Arial" w:cs="Arial"/>
                <w:b/>
                <w:lang w:val="en-GB"/>
              </w:rPr>
            </w:pPr>
            <w:r w:rsidRPr="00670EED">
              <w:rPr>
                <w:rFonts w:ascii="Arial" w:hAnsi="Arial" w:cs="Arial"/>
                <w:b/>
              </w:rPr>
              <w:t xml:space="preserve">Model </w:t>
            </w:r>
            <w:r w:rsidR="00670EED">
              <w:rPr>
                <w:rFonts w:ascii="Arial" w:hAnsi="Arial" w:cs="Arial"/>
                <w:b/>
              </w:rPr>
              <w:t>base or Not-to-exceed for limit</w:t>
            </w:r>
            <w:r w:rsidRPr="00670EED">
              <w:rPr>
                <w:rFonts w:ascii="Arial" w:hAnsi="Arial" w:cs="Arial"/>
                <w:b/>
              </w:rPr>
              <w:t>?</w:t>
            </w:r>
          </w:p>
        </w:tc>
        <w:tc>
          <w:tcPr>
            <w:tcW w:w="2268" w:type="dxa"/>
          </w:tcPr>
          <w:p w:rsidR="001E7723" w:rsidRPr="00670EED" w:rsidRDefault="001E7723" w:rsidP="001E7723">
            <w:pPr>
              <w:jc w:val="center"/>
              <w:rPr>
                <w:rFonts w:ascii="Arial" w:hAnsi="Arial" w:cs="Arial"/>
                <w:sz w:val="22"/>
                <w:szCs w:val="22"/>
              </w:rPr>
            </w:pPr>
          </w:p>
          <w:p w:rsidR="00E925E0" w:rsidRPr="00670EED" w:rsidRDefault="00E925E0" w:rsidP="001E7723">
            <w:pPr>
              <w:jc w:val="center"/>
              <w:rPr>
                <w:rFonts w:ascii="Arial" w:hAnsi="Arial" w:cs="Arial"/>
                <w:sz w:val="22"/>
                <w:szCs w:val="22"/>
              </w:rPr>
            </w:pPr>
            <w:r w:rsidRPr="00670EED">
              <w:rPr>
                <w:rFonts w:ascii="Arial" w:hAnsi="Arial" w:cs="Arial"/>
                <w:sz w:val="22"/>
                <w:szCs w:val="22"/>
              </w:rPr>
              <w:t>ASEP-04-02</w:t>
            </w:r>
          </w:p>
          <w:p w:rsidR="00E925E0" w:rsidRPr="00670EED" w:rsidRDefault="00E925E0" w:rsidP="00E925E0">
            <w:pPr>
              <w:spacing w:before="60" w:after="60"/>
              <w:jc w:val="center"/>
              <w:rPr>
                <w:rFonts w:ascii="Arial" w:hAnsi="Arial" w:cs="Arial"/>
                <w:sz w:val="22"/>
                <w:szCs w:val="22"/>
              </w:rPr>
            </w:pPr>
            <w:r w:rsidRPr="00670EED">
              <w:rPr>
                <w:rFonts w:ascii="Arial" w:hAnsi="Arial" w:cs="Arial"/>
                <w:sz w:val="22"/>
                <w:szCs w:val="22"/>
              </w:rPr>
              <w:t>ASEP-04-06</w:t>
            </w:r>
          </w:p>
          <w:p w:rsidR="00E925E0" w:rsidRPr="00670EED" w:rsidRDefault="00E925E0" w:rsidP="00E925E0">
            <w:pPr>
              <w:spacing w:before="60" w:after="200"/>
              <w:jc w:val="center"/>
              <w:rPr>
                <w:rFonts w:ascii="Arial" w:hAnsi="Arial" w:cs="Arial"/>
                <w:sz w:val="22"/>
                <w:szCs w:val="22"/>
              </w:rPr>
            </w:pPr>
          </w:p>
          <w:p w:rsidR="00352691" w:rsidRPr="00670EED" w:rsidRDefault="00352691" w:rsidP="00021EAD">
            <w:pPr>
              <w:spacing w:before="60" w:after="60"/>
              <w:rPr>
                <w:rFonts w:ascii="Arial" w:hAnsi="Arial" w:cs="Arial"/>
                <w:sz w:val="22"/>
                <w:szCs w:val="22"/>
              </w:rPr>
            </w:pPr>
          </w:p>
        </w:tc>
      </w:tr>
      <w:tr w:rsidR="000419FA" w:rsidRPr="00670EED" w:rsidTr="00021EAD">
        <w:tc>
          <w:tcPr>
            <w:tcW w:w="10201" w:type="dxa"/>
            <w:gridSpan w:val="3"/>
            <w:vAlign w:val="center"/>
          </w:tcPr>
          <w:p w:rsidR="00917238" w:rsidRPr="00670EED" w:rsidRDefault="00D60AE2" w:rsidP="00D60AE2">
            <w:pPr>
              <w:pStyle w:val="Paragraphedeliste"/>
              <w:numPr>
                <w:ilvl w:val="0"/>
                <w:numId w:val="18"/>
              </w:numPr>
              <w:rPr>
                <w:rFonts w:ascii="Arial" w:hAnsi="Arial" w:cs="Arial"/>
                <w:b/>
                <w:color w:val="0000FF"/>
                <w:u w:val="single"/>
              </w:rPr>
            </w:pPr>
            <w:r w:rsidRPr="00670EED">
              <w:rPr>
                <w:rFonts w:ascii="Arial" w:hAnsi="Arial" w:cs="Arial"/>
                <w:b/>
                <w:color w:val="0000FF"/>
                <w:u w:val="single"/>
              </w:rPr>
              <w:t xml:space="preserve">OICA - </w:t>
            </w:r>
            <w:r w:rsidR="00917238" w:rsidRPr="00670EED">
              <w:rPr>
                <w:rFonts w:ascii="Arial" w:hAnsi="Arial" w:cs="Arial"/>
                <w:b/>
                <w:color w:val="0000FF"/>
                <w:u w:val="single"/>
              </w:rPr>
              <w:t xml:space="preserve">ASEP-04-02 </w:t>
            </w:r>
          </w:p>
          <w:p w:rsidR="00D60AE2" w:rsidRPr="00670EED" w:rsidRDefault="00D60AE2" w:rsidP="00D60AE2">
            <w:pPr>
              <w:rPr>
                <w:rFonts w:ascii="Arial" w:hAnsi="Arial" w:cs="Arial"/>
                <w:sz w:val="22"/>
                <w:szCs w:val="22"/>
              </w:rPr>
            </w:pPr>
            <w:r w:rsidRPr="00670EED">
              <w:rPr>
                <w:rFonts w:ascii="Arial" w:hAnsi="Arial" w:cs="Arial"/>
                <w:sz w:val="22"/>
                <w:szCs w:val="22"/>
              </w:rPr>
              <w:t>Hans-Martin Gerhard presented a document to think about the ASEP strategy in the future:</w:t>
            </w:r>
          </w:p>
          <w:p w:rsidR="00D60AE2" w:rsidRPr="00670EED" w:rsidRDefault="00D60AE2" w:rsidP="00D87B1B">
            <w:pPr>
              <w:pStyle w:val="Paragraphedeliste"/>
              <w:numPr>
                <w:ilvl w:val="0"/>
                <w:numId w:val="27"/>
              </w:numPr>
              <w:ind w:left="1163"/>
              <w:rPr>
                <w:rFonts w:ascii="Arial" w:hAnsi="Arial" w:cs="Arial"/>
              </w:rPr>
            </w:pPr>
            <w:r w:rsidRPr="00670EED">
              <w:rPr>
                <w:rFonts w:ascii="Arial" w:hAnsi="Arial" w:cs="Arial"/>
              </w:rPr>
              <w:t xml:space="preserve">What is the intention and the scope of ASEP? </w:t>
            </w:r>
          </w:p>
          <w:p w:rsidR="000419FA" w:rsidRPr="00670EED" w:rsidRDefault="00D60AE2" w:rsidP="00D87B1B">
            <w:pPr>
              <w:pStyle w:val="Paragraphedeliste"/>
              <w:numPr>
                <w:ilvl w:val="0"/>
                <w:numId w:val="27"/>
              </w:numPr>
              <w:ind w:left="1163"/>
              <w:rPr>
                <w:rFonts w:ascii="Arial" w:hAnsi="Arial" w:cs="Arial"/>
              </w:rPr>
            </w:pPr>
            <w:r w:rsidRPr="00670EED">
              <w:rPr>
                <w:rFonts w:ascii="Arial" w:hAnsi="Arial" w:cs="Arial"/>
              </w:rPr>
              <w:t>What do we really want to achieve?</w:t>
            </w:r>
          </w:p>
          <w:p w:rsidR="00D60AE2" w:rsidRPr="00670EED" w:rsidRDefault="00D60AE2" w:rsidP="00D87B1B">
            <w:pPr>
              <w:pStyle w:val="Paragraphedeliste"/>
              <w:numPr>
                <w:ilvl w:val="0"/>
                <w:numId w:val="27"/>
              </w:numPr>
              <w:ind w:left="1163"/>
              <w:rPr>
                <w:rFonts w:ascii="Arial" w:hAnsi="Arial" w:cs="Arial"/>
              </w:rPr>
            </w:pPr>
            <w:r w:rsidRPr="00670EED">
              <w:rPr>
                <w:rFonts w:ascii="Arial" w:hAnsi="Arial" w:cs="Arial"/>
              </w:rPr>
              <w:t>Proposal for a road map for the revision of ASEP</w:t>
            </w:r>
          </w:p>
          <w:p w:rsidR="004E2DED" w:rsidRPr="00670EED" w:rsidRDefault="00D60AE2" w:rsidP="00D87B1B">
            <w:pPr>
              <w:pStyle w:val="Paragraphedeliste"/>
              <w:numPr>
                <w:ilvl w:val="0"/>
                <w:numId w:val="27"/>
              </w:numPr>
              <w:ind w:left="1163"/>
              <w:rPr>
                <w:rFonts w:ascii="Arial" w:hAnsi="Arial" w:cs="Arial"/>
              </w:rPr>
            </w:pPr>
            <w:r w:rsidRPr="00670EED">
              <w:rPr>
                <w:rFonts w:ascii="Arial" w:hAnsi="Arial" w:cs="Arial"/>
              </w:rPr>
              <w:t>Reflections on demands of Germany on ASEP</w:t>
            </w:r>
            <w:r w:rsidR="00055BFA" w:rsidRPr="00670EED">
              <w:rPr>
                <w:rFonts w:ascii="Arial" w:hAnsi="Arial" w:cs="Arial"/>
              </w:rPr>
              <w:t xml:space="preserve"> because ASEP is requested to become mandatory for Type Approval and for the Conformity of Production with 2 possible ways for its construction according to the limited or wide control range</w:t>
            </w:r>
            <w:r w:rsidR="004E2DED" w:rsidRPr="00670EED">
              <w:rPr>
                <w:rFonts w:ascii="Arial" w:hAnsi="Arial" w:cs="Arial"/>
              </w:rPr>
              <w:t>. Especially because we cannot avoid the defeat devices and the interpretation of what device could be a defeat device.</w:t>
            </w:r>
          </w:p>
          <w:p w:rsidR="00D60AE2" w:rsidRPr="00670EED" w:rsidRDefault="004E2DED" w:rsidP="004E2DED">
            <w:pPr>
              <w:pStyle w:val="Paragraphedeliste"/>
              <w:ind w:left="1163"/>
              <w:rPr>
                <w:rFonts w:ascii="Arial" w:hAnsi="Arial" w:cs="Arial"/>
              </w:rPr>
            </w:pPr>
            <w:r w:rsidRPr="00670EED">
              <w:rPr>
                <w:rFonts w:ascii="Arial" w:hAnsi="Arial" w:cs="Arial"/>
              </w:rPr>
              <w:t>A</w:t>
            </w:r>
            <w:r w:rsidR="00055BFA" w:rsidRPr="00670EED">
              <w:rPr>
                <w:rFonts w:ascii="Arial" w:hAnsi="Arial" w:cs="Arial"/>
              </w:rPr>
              <w:t>nswer of OICA which suggests to focus in a first step on the development of an ASEP test applicable to any driving situation</w:t>
            </w:r>
            <w:r w:rsidR="00C45022" w:rsidRPr="00670EED">
              <w:rPr>
                <w:rFonts w:ascii="Arial" w:hAnsi="Arial" w:cs="Arial"/>
              </w:rPr>
              <w:t>.</w:t>
            </w:r>
          </w:p>
          <w:p w:rsidR="00D60AE2" w:rsidRPr="00670EED" w:rsidRDefault="00D60AE2" w:rsidP="00D87B1B">
            <w:pPr>
              <w:pStyle w:val="Paragraphedeliste"/>
              <w:numPr>
                <w:ilvl w:val="0"/>
                <w:numId w:val="27"/>
              </w:numPr>
              <w:ind w:left="1163"/>
              <w:rPr>
                <w:rFonts w:ascii="Arial" w:hAnsi="Arial" w:cs="Arial"/>
              </w:rPr>
            </w:pPr>
            <w:r w:rsidRPr="00670EED">
              <w:rPr>
                <w:rFonts w:ascii="Arial" w:hAnsi="Arial" w:cs="Arial"/>
              </w:rPr>
              <w:t>OICA position on the revision of ASEP</w:t>
            </w:r>
            <w:r w:rsidR="004E2DED" w:rsidRPr="00670EED">
              <w:rPr>
                <w:rFonts w:ascii="Arial" w:hAnsi="Arial" w:cs="Arial"/>
              </w:rPr>
              <w:t xml:space="preserve"> and new ASEP concept:</w:t>
            </w:r>
          </w:p>
          <w:p w:rsidR="004E2DED" w:rsidRPr="00670EED" w:rsidRDefault="004E2DED" w:rsidP="004E2DED">
            <w:pPr>
              <w:pStyle w:val="Paragraphedeliste"/>
              <w:numPr>
                <w:ilvl w:val="0"/>
                <w:numId w:val="28"/>
              </w:numPr>
              <w:ind w:left="1588"/>
              <w:rPr>
                <w:rFonts w:ascii="Arial" w:hAnsi="Arial" w:cs="Arial"/>
              </w:rPr>
            </w:pPr>
            <w:r w:rsidRPr="00670EED">
              <w:rPr>
                <w:rFonts w:ascii="Arial" w:hAnsi="Arial" w:cs="Arial"/>
              </w:rPr>
              <w:t>Essential requirements</w:t>
            </w:r>
            <w:r w:rsidR="000323C2" w:rsidRPr="00670EED">
              <w:rPr>
                <w:rFonts w:ascii="Arial" w:hAnsi="Arial" w:cs="Arial"/>
              </w:rPr>
              <w:t>.</w:t>
            </w:r>
          </w:p>
          <w:p w:rsidR="000323C2" w:rsidRPr="00670EED" w:rsidRDefault="000323C2" w:rsidP="000323C2">
            <w:pPr>
              <w:pStyle w:val="Paragraphedeliste"/>
              <w:ind w:left="1588"/>
              <w:rPr>
                <w:rFonts w:ascii="Arial" w:hAnsi="Arial" w:cs="Arial"/>
              </w:rPr>
            </w:pPr>
            <w:r w:rsidRPr="00670EED">
              <w:rPr>
                <w:rFonts w:ascii="Arial" w:hAnsi="Arial" w:cs="Arial"/>
              </w:rPr>
              <w:t>It is reminded we need to have a neutral efficient method as simple as possible, as precise as possible.</w:t>
            </w:r>
          </w:p>
          <w:p w:rsidR="004E2DED" w:rsidRPr="00670EED" w:rsidRDefault="000323C2" w:rsidP="004E2DED">
            <w:pPr>
              <w:pStyle w:val="Paragraphedeliste"/>
              <w:numPr>
                <w:ilvl w:val="0"/>
                <w:numId w:val="28"/>
              </w:numPr>
              <w:ind w:left="1588"/>
              <w:rPr>
                <w:rFonts w:ascii="Arial" w:hAnsi="Arial" w:cs="Arial"/>
              </w:rPr>
            </w:pPr>
            <w:r w:rsidRPr="00670EED">
              <w:rPr>
                <w:rFonts w:ascii="Arial" w:hAnsi="Arial" w:cs="Arial"/>
              </w:rPr>
              <w:t>Additional requirements.</w:t>
            </w:r>
          </w:p>
          <w:p w:rsidR="000323C2" w:rsidRPr="00670EED" w:rsidRDefault="000323C2" w:rsidP="000323C2">
            <w:pPr>
              <w:pStyle w:val="Paragraphedeliste"/>
              <w:ind w:left="1588"/>
              <w:rPr>
                <w:rFonts w:ascii="Arial" w:hAnsi="Arial" w:cs="Arial"/>
              </w:rPr>
            </w:pPr>
            <w:r w:rsidRPr="00670EED">
              <w:rPr>
                <w:rFonts w:ascii="Arial" w:hAnsi="Arial" w:cs="Arial"/>
              </w:rPr>
              <w:t>We have to admit current systems are not really enough safe against manipulation because easy access to system or software. Something should be done to make OEMs have to design their system to avoid any manipulations.</w:t>
            </w:r>
          </w:p>
          <w:p w:rsidR="004E2DED" w:rsidRPr="00670EED" w:rsidRDefault="004E2DED" w:rsidP="004E2DED">
            <w:pPr>
              <w:pStyle w:val="Paragraphedeliste"/>
              <w:numPr>
                <w:ilvl w:val="0"/>
                <w:numId w:val="28"/>
              </w:numPr>
              <w:ind w:left="1588"/>
              <w:rPr>
                <w:rFonts w:ascii="Arial" w:hAnsi="Arial" w:cs="Arial"/>
              </w:rPr>
            </w:pPr>
            <w:r w:rsidRPr="00670EED">
              <w:rPr>
                <w:rFonts w:ascii="Arial" w:hAnsi="Arial" w:cs="Arial"/>
              </w:rPr>
              <w:t>Evaluation of the actual ASEP assessment</w:t>
            </w:r>
          </w:p>
          <w:p w:rsidR="00D60AE2" w:rsidRPr="00670EED" w:rsidRDefault="004E2DED" w:rsidP="004E2DED">
            <w:pPr>
              <w:pStyle w:val="Paragraphedeliste"/>
              <w:numPr>
                <w:ilvl w:val="0"/>
                <w:numId w:val="28"/>
              </w:numPr>
              <w:ind w:left="1588"/>
              <w:rPr>
                <w:rFonts w:ascii="Arial" w:hAnsi="Arial" w:cs="Arial"/>
              </w:rPr>
            </w:pPr>
            <w:r w:rsidRPr="00670EED">
              <w:rPr>
                <w:rFonts w:ascii="Arial" w:hAnsi="Arial" w:cs="Arial"/>
              </w:rPr>
              <w:t xml:space="preserve">Suggestions </w:t>
            </w:r>
          </w:p>
          <w:p w:rsidR="00055BFA" w:rsidRPr="00670EED" w:rsidRDefault="00055BFA" w:rsidP="00D87B1B">
            <w:pPr>
              <w:pStyle w:val="Paragraphedeliste"/>
              <w:numPr>
                <w:ilvl w:val="0"/>
                <w:numId w:val="27"/>
              </w:numPr>
              <w:ind w:left="1163"/>
              <w:rPr>
                <w:rFonts w:ascii="Arial" w:hAnsi="Arial" w:cs="Arial"/>
              </w:rPr>
            </w:pPr>
            <w:r w:rsidRPr="00670EED">
              <w:rPr>
                <w:rFonts w:ascii="Arial" w:hAnsi="Arial" w:cs="Arial"/>
              </w:rPr>
              <w:t>ASEP application scheme</w:t>
            </w:r>
            <w:r w:rsidR="004E2DED" w:rsidRPr="00670EED">
              <w:rPr>
                <w:rFonts w:ascii="Arial" w:hAnsi="Arial" w:cs="Arial"/>
              </w:rPr>
              <w:t xml:space="preserve"> in line with the opti</w:t>
            </w:r>
            <w:r w:rsidR="008854AD" w:rsidRPr="00670EED">
              <w:rPr>
                <w:rFonts w:ascii="Arial" w:hAnsi="Arial" w:cs="Arial"/>
              </w:rPr>
              <w:t>on 2 proposed by Germany.</w:t>
            </w:r>
          </w:p>
          <w:p w:rsidR="008854AD" w:rsidRPr="00670EED" w:rsidRDefault="008854AD" w:rsidP="008854AD">
            <w:pPr>
              <w:pStyle w:val="Paragraphedeliste"/>
              <w:ind w:left="1163"/>
              <w:rPr>
                <w:rFonts w:ascii="Arial" w:hAnsi="Arial" w:cs="Arial"/>
              </w:rPr>
            </w:pPr>
            <w:r w:rsidRPr="00670EED">
              <w:rPr>
                <w:rFonts w:ascii="Arial" w:hAnsi="Arial" w:cs="Arial"/>
              </w:rPr>
              <w:t>Proposal for the construction of a principle for the sound model as a first step with its validation.</w:t>
            </w:r>
          </w:p>
          <w:p w:rsidR="008854AD" w:rsidRPr="00670EED" w:rsidRDefault="008854AD" w:rsidP="008854AD">
            <w:pPr>
              <w:pStyle w:val="Paragraphedeliste"/>
              <w:ind w:left="1163"/>
              <w:rPr>
                <w:rFonts w:ascii="Arial" w:hAnsi="Arial" w:cs="Arial"/>
              </w:rPr>
            </w:pPr>
          </w:p>
          <w:p w:rsidR="00D60AE2" w:rsidRPr="00670EED" w:rsidRDefault="00D60AE2" w:rsidP="00D87B1B">
            <w:pPr>
              <w:pStyle w:val="Paragraphedeliste"/>
              <w:numPr>
                <w:ilvl w:val="0"/>
                <w:numId w:val="27"/>
              </w:numPr>
              <w:ind w:left="1163"/>
              <w:rPr>
                <w:rFonts w:ascii="Arial" w:hAnsi="Arial" w:cs="Arial"/>
              </w:rPr>
            </w:pPr>
            <w:r w:rsidRPr="00670EED">
              <w:rPr>
                <w:rFonts w:ascii="Arial" w:hAnsi="Arial" w:cs="Arial"/>
              </w:rPr>
              <w:t xml:space="preserve">Set up of a test program to collect necessary </w:t>
            </w:r>
            <w:r w:rsidR="008854AD" w:rsidRPr="00670EED">
              <w:rPr>
                <w:rFonts w:ascii="Arial" w:hAnsi="Arial" w:cs="Arial"/>
              </w:rPr>
              <w:t xml:space="preserve">additional </w:t>
            </w:r>
            <w:r w:rsidRPr="00670EED">
              <w:rPr>
                <w:rFonts w:ascii="Arial" w:hAnsi="Arial" w:cs="Arial"/>
              </w:rPr>
              <w:t>data</w:t>
            </w:r>
            <w:r w:rsidR="008854AD" w:rsidRPr="00670EED">
              <w:rPr>
                <w:rFonts w:ascii="Arial" w:hAnsi="Arial" w:cs="Arial"/>
              </w:rPr>
              <w:t xml:space="preserve"> a</w:t>
            </w:r>
            <w:r w:rsidR="00C45022" w:rsidRPr="00670EED">
              <w:rPr>
                <w:rFonts w:ascii="Arial" w:hAnsi="Arial" w:cs="Arial"/>
              </w:rPr>
              <w:t>n</w:t>
            </w:r>
            <w:r w:rsidR="008854AD" w:rsidRPr="00670EED">
              <w:rPr>
                <w:rFonts w:ascii="Arial" w:hAnsi="Arial" w:cs="Arial"/>
              </w:rPr>
              <w:t>d evaluations accordingly with the need to correct and update the current database available</w:t>
            </w:r>
          </w:p>
          <w:p w:rsidR="00786834" w:rsidRPr="00670EED" w:rsidRDefault="00786834" w:rsidP="00D60AE2">
            <w:pPr>
              <w:rPr>
                <w:rFonts w:ascii="Arial" w:hAnsi="Arial" w:cs="Arial"/>
                <w:sz w:val="22"/>
                <w:szCs w:val="22"/>
              </w:rPr>
            </w:pPr>
          </w:p>
          <w:p w:rsidR="00090569" w:rsidRPr="00670EED" w:rsidRDefault="00090569" w:rsidP="00D60AE2">
            <w:pPr>
              <w:rPr>
                <w:rFonts w:ascii="Arial" w:hAnsi="Arial" w:cs="Arial"/>
                <w:sz w:val="22"/>
                <w:szCs w:val="22"/>
              </w:rPr>
            </w:pPr>
            <w:r w:rsidRPr="00670EED">
              <w:rPr>
                <w:rFonts w:ascii="Arial" w:hAnsi="Arial" w:cs="Arial"/>
                <w:sz w:val="22"/>
                <w:szCs w:val="22"/>
              </w:rPr>
              <w:t>The group supports this model because:</w:t>
            </w:r>
          </w:p>
          <w:p w:rsidR="00090569" w:rsidRPr="00670EED" w:rsidRDefault="00090569" w:rsidP="00090569">
            <w:pPr>
              <w:pStyle w:val="Paragraphedeliste"/>
              <w:numPr>
                <w:ilvl w:val="0"/>
                <w:numId w:val="18"/>
              </w:numPr>
              <w:rPr>
                <w:rFonts w:ascii="Arial" w:hAnsi="Arial" w:cs="Arial"/>
              </w:rPr>
            </w:pPr>
            <w:r w:rsidRPr="00670EED">
              <w:rPr>
                <w:rFonts w:ascii="Arial" w:hAnsi="Arial" w:cs="Arial"/>
              </w:rPr>
              <w:t>it supports simplification approach</w:t>
            </w:r>
          </w:p>
          <w:p w:rsidR="00090569" w:rsidRPr="00670EED" w:rsidRDefault="00090569" w:rsidP="00090569">
            <w:pPr>
              <w:pStyle w:val="Paragraphedeliste"/>
              <w:numPr>
                <w:ilvl w:val="0"/>
                <w:numId w:val="18"/>
              </w:numPr>
              <w:rPr>
                <w:rFonts w:ascii="Arial" w:hAnsi="Arial" w:cs="Arial"/>
              </w:rPr>
            </w:pPr>
            <w:r w:rsidRPr="00670EED">
              <w:rPr>
                <w:rFonts w:ascii="Arial" w:hAnsi="Arial" w:cs="Arial"/>
              </w:rPr>
              <w:t>it is not completely new, very familiar</w:t>
            </w:r>
          </w:p>
          <w:p w:rsidR="00090569" w:rsidRPr="00670EED" w:rsidRDefault="00090569" w:rsidP="00090569">
            <w:pPr>
              <w:pStyle w:val="Paragraphedeliste"/>
              <w:numPr>
                <w:ilvl w:val="0"/>
                <w:numId w:val="18"/>
              </w:numPr>
              <w:rPr>
                <w:rFonts w:ascii="Arial" w:hAnsi="Arial" w:cs="Arial"/>
              </w:rPr>
            </w:pPr>
            <w:r w:rsidRPr="00670EED">
              <w:rPr>
                <w:rFonts w:ascii="Arial" w:hAnsi="Arial" w:cs="Arial"/>
              </w:rPr>
              <w:t>it is technically correct</w:t>
            </w:r>
          </w:p>
          <w:p w:rsidR="00090569" w:rsidRPr="00670EED" w:rsidRDefault="00090569" w:rsidP="00090569">
            <w:pPr>
              <w:pStyle w:val="Paragraphedeliste"/>
              <w:numPr>
                <w:ilvl w:val="0"/>
                <w:numId w:val="18"/>
              </w:numPr>
              <w:rPr>
                <w:rFonts w:ascii="Arial" w:hAnsi="Arial" w:cs="Arial"/>
              </w:rPr>
            </w:pPr>
            <w:r w:rsidRPr="00670EED">
              <w:rPr>
                <w:rFonts w:ascii="Arial" w:hAnsi="Arial" w:cs="Arial"/>
              </w:rPr>
              <w:t>it could be applied to all situations</w:t>
            </w:r>
          </w:p>
          <w:p w:rsidR="00090569" w:rsidRPr="00670EED" w:rsidRDefault="00090569" w:rsidP="00090569">
            <w:pPr>
              <w:pStyle w:val="Paragraphedeliste"/>
              <w:numPr>
                <w:ilvl w:val="0"/>
                <w:numId w:val="18"/>
              </w:numPr>
              <w:rPr>
                <w:rFonts w:ascii="Arial" w:hAnsi="Arial" w:cs="Arial"/>
              </w:rPr>
            </w:pPr>
            <w:r w:rsidRPr="00670EED">
              <w:rPr>
                <w:rFonts w:ascii="Arial" w:hAnsi="Arial" w:cs="Arial"/>
              </w:rPr>
              <w:t>It should reduce the workload</w:t>
            </w:r>
          </w:p>
          <w:p w:rsidR="00090569" w:rsidRPr="00670EED" w:rsidRDefault="00090569" w:rsidP="00D60AE2">
            <w:pPr>
              <w:rPr>
                <w:rFonts w:ascii="Arial" w:hAnsi="Arial" w:cs="Arial"/>
                <w:sz w:val="22"/>
                <w:szCs w:val="22"/>
              </w:rPr>
            </w:pPr>
            <w:r w:rsidRPr="00670EED">
              <w:rPr>
                <w:rFonts w:ascii="Arial" w:hAnsi="Arial" w:cs="Arial"/>
                <w:sz w:val="22"/>
                <w:szCs w:val="22"/>
              </w:rPr>
              <w:t>Some concerns:</w:t>
            </w:r>
          </w:p>
          <w:p w:rsidR="00090569" w:rsidRPr="00670EED" w:rsidRDefault="00090569" w:rsidP="00090569">
            <w:pPr>
              <w:pStyle w:val="Paragraphedeliste"/>
              <w:numPr>
                <w:ilvl w:val="0"/>
                <w:numId w:val="18"/>
              </w:numPr>
              <w:rPr>
                <w:rFonts w:ascii="Arial" w:hAnsi="Arial" w:cs="Arial"/>
              </w:rPr>
            </w:pPr>
            <w:r w:rsidRPr="00670EED">
              <w:rPr>
                <w:rFonts w:ascii="Arial" w:hAnsi="Arial" w:cs="Arial"/>
              </w:rPr>
              <w:t>Comparison with the current method to be integrated</w:t>
            </w:r>
          </w:p>
          <w:p w:rsidR="00090569" w:rsidRPr="00670EED" w:rsidRDefault="00090569" w:rsidP="00090569">
            <w:pPr>
              <w:pStyle w:val="Paragraphedeliste"/>
              <w:numPr>
                <w:ilvl w:val="0"/>
                <w:numId w:val="18"/>
              </w:numPr>
              <w:rPr>
                <w:rFonts w:ascii="Arial" w:hAnsi="Arial" w:cs="Arial"/>
              </w:rPr>
            </w:pPr>
            <w:r w:rsidRPr="00670EED">
              <w:rPr>
                <w:rFonts w:ascii="Arial" w:hAnsi="Arial" w:cs="Arial"/>
              </w:rPr>
              <w:t>Need of more data for the partial throttle</w:t>
            </w:r>
          </w:p>
          <w:p w:rsidR="00090569" w:rsidRPr="00670EED" w:rsidRDefault="00090569" w:rsidP="00090569">
            <w:pPr>
              <w:pStyle w:val="Paragraphedeliste"/>
              <w:numPr>
                <w:ilvl w:val="0"/>
                <w:numId w:val="18"/>
              </w:numPr>
              <w:rPr>
                <w:rFonts w:ascii="Arial" w:hAnsi="Arial" w:cs="Arial"/>
              </w:rPr>
            </w:pPr>
            <w:r w:rsidRPr="00670EED">
              <w:rPr>
                <w:rFonts w:ascii="Arial" w:hAnsi="Arial" w:cs="Arial"/>
              </w:rPr>
              <w:t>Parameters based on experience to be cross-checked with additional data</w:t>
            </w:r>
          </w:p>
          <w:p w:rsidR="00090569" w:rsidRPr="00670EED" w:rsidRDefault="00090569" w:rsidP="00090569">
            <w:pPr>
              <w:pStyle w:val="Paragraphedeliste"/>
              <w:numPr>
                <w:ilvl w:val="0"/>
                <w:numId w:val="18"/>
              </w:numPr>
              <w:rPr>
                <w:rFonts w:ascii="Arial" w:hAnsi="Arial" w:cs="Arial"/>
              </w:rPr>
            </w:pPr>
            <w:r w:rsidRPr="00670EED">
              <w:rPr>
                <w:rFonts w:ascii="Arial" w:hAnsi="Arial" w:cs="Arial"/>
              </w:rPr>
              <w:t>How to test this ASEP?</w:t>
            </w:r>
          </w:p>
          <w:p w:rsidR="008854AD" w:rsidRPr="00670EED" w:rsidRDefault="008854AD" w:rsidP="00D60AE2">
            <w:pPr>
              <w:rPr>
                <w:rFonts w:ascii="Arial" w:hAnsi="Arial" w:cs="Arial"/>
                <w:sz w:val="22"/>
                <w:szCs w:val="22"/>
              </w:rPr>
            </w:pPr>
            <w:r w:rsidRPr="00670EED">
              <w:rPr>
                <w:rFonts w:ascii="Arial" w:hAnsi="Arial" w:cs="Arial"/>
                <w:sz w:val="22"/>
                <w:szCs w:val="22"/>
              </w:rPr>
              <w:t>The group agreed to use this model as starting point</w:t>
            </w:r>
            <w:r w:rsidR="00090569" w:rsidRPr="00670EED">
              <w:rPr>
                <w:rFonts w:ascii="Arial" w:hAnsi="Arial" w:cs="Arial"/>
                <w:sz w:val="22"/>
                <w:szCs w:val="22"/>
              </w:rPr>
              <w:t xml:space="preserve"> and to work on this model in a first step (and not on the limits)</w:t>
            </w:r>
            <w:r w:rsidRPr="00670EED">
              <w:rPr>
                <w:rFonts w:ascii="Arial" w:hAnsi="Arial" w:cs="Arial"/>
                <w:sz w:val="22"/>
                <w:szCs w:val="22"/>
              </w:rPr>
              <w:t>. What could we provide to validate the model?</w:t>
            </w:r>
          </w:p>
          <w:p w:rsidR="00D91E30" w:rsidRPr="00670EED" w:rsidRDefault="00D91E30" w:rsidP="00D60AE2">
            <w:pPr>
              <w:rPr>
                <w:rFonts w:ascii="Arial" w:hAnsi="Arial" w:cs="Arial"/>
                <w:sz w:val="22"/>
                <w:szCs w:val="22"/>
              </w:rPr>
            </w:pPr>
          </w:p>
          <w:p w:rsidR="00090569" w:rsidRPr="00670EED" w:rsidRDefault="00090569" w:rsidP="00090569">
            <w:pPr>
              <w:rPr>
                <w:rFonts w:ascii="Arial" w:hAnsi="Arial" w:cs="Arial"/>
                <w:sz w:val="22"/>
                <w:szCs w:val="22"/>
              </w:rPr>
            </w:pPr>
            <w:r w:rsidRPr="00670EED">
              <w:rPr>
                <w:rFonts w:ascii="Arial" w:hAnsi="Arial" w:cs="Arial"/>
                <w:sz w:val="22"/>
                <w:szCs w:val="22"/>
              </w:rPr>
              <w:t xml:space="preserve">A revision 1 of this document </w:t>
            </w:r>
            <w:r w:rsidR="00D91E30" w:rsidRPr="00670EED">
              <w:rPr>
                <w:rFonts w:ascii="Arial" w:hAnsi="Arial" w:cs="Arial"/>
                <w:sz w:val="22"/>
                <w:szCs w:val="22"/>
              </w:rPr>
              <w:t xml:space="preserve">ASEP-04-02 </w:t>
            </w:r>
            <w:r w:rsidRPr="00670EED">
              <w:rPr>
                <w:rFonts w:ascii="Arial" w:hAnsi="Arial" w:cs="Arial"/>
                <w:sz w:val="22"/>
                <w:szCs w:val="22"/>
              </w:rPr>
              <w:t>will be provided.</w:t>
            </w:r>
          </w:p>
          <w:p w:rsidR="00D91E30" w:rsidRPr="00670EED" w:rsidRDefault="00D91E30" w:rsidP="00090569">
            <w:pPr>
              <w:rPr>
                <w:rFonts w:ascii="Arial" w:hAnsi="Arial" w:cs="Arial"/>
                <w:sz w:val="22"/>
                <w:szCs w:val="22"/>
              </w:rPr>
            </w:pPr>
          </w:p>
          <w:p w:rsidR="008854AD" w:rsidRPr="00670EED" w:rsidRDefault="008854AD" w:rsidP="00D60AE2">
            <w:pPr>
              <w:rPr>
                <w:rFonts w:ascii="Arial" w:hAnsi="Arial" w:cs="Arial"/>
                <w:sz w:val="22"/>
                <w:szCs w:val="22"/>
              </w:rPr>
            </w:pPr>
            <w:r w:rsidRPr="00670EED">
              <w:rPr>
                <w:rFonts w:ascii="Arial" w:hAnsi="Arial" w:cs="Arial"/>
                <w:sz w:val="22"/>
                <w:szCs w:val="22"/>
              </w:rPr>
              <w:t>To be followed with next presentation ASEP-04-06.</w:t>
            </w:r>
          </w:p>
          <w:p w:rsidR="00D60AE2" w:rsidRDefault="00D60AE2" w:rsidP="00D60AE2">
            <w:pPr>
              <w:rPr>
                <w:rFonts w:ascii="Arial" w:hAnsi="Arial" w:cs="Arial"/>
                <w:sz w:val="22"/>
                <w:szCs w:val="22"/>
              </w:rPr>
            </w:pPr>
          </w:p>
          <w:p w:rsidR="00670EED" w:rsidRDefault="00670EED" w:rsidP="00D60AE2">
            <w:pPr>
              <w:rPr>
                <w:rFonts w:ascii="Arial" w:hAnsi="Arial" w:cs="Arial"/>
                <w:sz w:val="22"/>
                <w:szCs w:val="22"/>
              </w:rPr>
            </w:pPr>
          </w:p>
          <w:p w:rsidR="00D87B1B" w:rsidRPr="00670EED" w:rsidRDefault="00D87B1B" w:rsidP="00D87B1B">
            <w:pPr>
              <w:pStyle w:val="Paragraphedeliste"/>
              <w:numPr>
                <w:ilvl w:val="0"/>
                <w:numId w:val="18"/>
              </w:numPr>
              <w:rPr>
                <w:rFonts w:ascii="Arial" w:hAnsi="Arial" w:cs="Arial"/>
                <w:b/>
                <w:color w:val="0000FF"/>
                <w:u w:val="single"/>
              </w:rPr>
            </w:pPr>
            <w:r w:rsidRPr="00670EED">
              <w:rPr>
                <w:rFonts w:ascii="Arial" w:hAnsi="Arial" w:cs="Arial"/>
                <w:b/>
                <w:color w:val="0000FF"/>
                <w:u w:val="single"/>
              </w:rPr>
              <w:lastRenderedPageBreak/>
              <w:t xml:space="preserve">OICA - ASEP-04-06 </w:t>
            </w:r>
          </w:p>
          <w:p w:rsidR="00D87B1B" w:rsidRPr="00670EED" w:rsidRDefault="00D91E30" w:rsidP="00D60AE2">
            <w:pPr>
              <w:rPr>
                <w:rFonts w:ascii="Arial" w:hAnsi="Arial" w:cs="Arial"/>
                <w:sz w:val="22"/>
                <w:szCs w:val="22"/>
              </w:rPr>
            </w:pPr>
            <w:r w:rsidRPr="00670EED">
              <w:rPr>
                <w:rFonts w:ascii="Arial" w:hAnsi="Arial" w:cs="Arial"/>
                <w:sz w:val="22"/>
                <w:szCs w:val="22"/>
              </w:rPr>
              <w:t>Hans-Martin Gerhard explained the excel sheet with data from 2007 collection with the exploitation of this data - colored sheet per gear data.</w:t>
            </w:r>
          </w:p>
          <w:p w:rsidR="00D91E30" w:rsidRPr="00670EED" w:rsidRDefault="00D91E30" w:rsidP="00D60AE2">
            <w:pPr>
              <w:rPr>
                <w:rFonts w:ascii="Arial" w:hAnsi="Arial" w:cs="Arial"/>
                <w:sz w:val="22"/>
                <w:szCs w:val="22"/>
              </w:rPr>
            </w:pPr>
            <w:r w:rsidRPr="00670EED">
              <w:rPr>
                <w:rFonts w:ascii="Arial" w:hAnsi="Arial" w:cs="Arial"/>
                <w:sz w:val="22"/>
                <w:szCs w:val="22"/>
              </w:rPr>
              <w:t>For the time being, this document has no partial throttle data.</w:t>
            </w:r>
          </w:p>
          <w:p w:rsidR="00786834" w:rsidRPr="00670EED" w:rsidRDefault="00786834" w:rsidP="00D60AE2">
            <w:pPr>
              <w:rPr>
                <w:rFonts w:ascii="Arial" w:hAnsi="Arial" w:cs="Arial"/>
                <w:sz w:val="22"/>
                <w:szCs w:val="22"/>
              </w:rPr>
            </w:pPr>
          </w:p>
          <w:p w:rsidR="009F5849" w:rsidRPr="009F5849" w:rsidRDefault="00B36D4A" w:rsidP="009F5849">
            <w:pPr>
              <w:rPr>
                <w:rFonts w:ascii="Arial" w:hAnsi="Arial" w:cs="Arial"/>
                <w:b/>
                <w:i/>
                <w:sz w:val="22"/>
                <w:szCs w:val="22"/>
              </w:rPr>
            </w:pPr>
            <w:r w:rsidRPr="00670EED">
              <w:rPr>
                <w:rFonts w:ascii="Arial" w:hAnsi="Arial" w:cs="Arial"/>
                <w:b/>
                <w:i/>
                <w:sz w:val="22"/>
                <w:szCs w:val="22"/>
                <w:u w:val="single"/>
              </w:rPr>
              <w:t>CONCLUSIONS</w:t>
            </w:r>
            <w:r w:rsidRPr="00670EED">
              <w:rPr>
                <w:rFonts w:ascii="Arial" w:hAnsi="Arial" w:cs="Arial"/>
                <w:b/>
                <w:i/>
                <w:sz w:val="22"/>
                <w:szCs w:val="22"/>
              </w:rPr>
              <w:t xml:space="preserve">: </w:t>
            </w:r>
            <w:r w:rsidR="007D7277" w:rsidRPr="00670EED">
              <w:rPr>
                <w:rFonts w:ascii="Arial" w:hAnsi="Arial" w:cs="Arial"/>
                <w:b/>
                <w:i/>
                <w:sz w:val="22"/>
                <w:szCs w:val="22"/>
              </w:rPr>
              <w:t>A revision 1 of this document will be provided.</w:t>
            </w:r>
            <w:r w:rsidRPr="00670EED">
              <w:rPr>
                <w:rFonts w:ascii="Arial" w:hAnsi="Arial" w:cs="Arial"/>
                <w:b/>
                <w:i/>
                <w:sz w:val="22"/>
                <w:szCs w:val="22"/>
              </w:rPr>
              <w:t xml:space="preserve"> </w:t>
            </w:r>
            <w:r w:rsidR="00D91E30" w:rsidRPr="00670EED">
              <w:rPr>
                <w:rFonts w:ascii="Arial" w:hAnsi="Arial" w:cs="Arial"/>
                <w:b/>
                <w:i/>
                <w:sz w:val="22"/>
                <w:szCs w:val="22"/>
              </w:rPr>
              <w:t>See paragraph 7 for the next homework to be done.</w:t>
            </w:r>
          </w:p>
        </w:tc>
      </w:tr>
      <w:tr w:rsidR="001C1CBA" w:rsidRPr="00670EED" w:rsidTr="00857593">
        <w:tc>
          <w:tcPr>
            <w:tcW w:w="627" w:type="dxa"/>
            <w:vAlign w:val="center"/>
          </w:tcPr>
          <w:p w:rsidR="001C1CBA" w:rsidRPr="00670EED" w:rsidRDefault="001C1CBA" w:rsidP="008B5553">
            <w:pPr>
              <w:pStyle w:val="Paragraphedeliste1"/>
              <w:numPr>
                <w:ilvl w:val="0"/>
                <w:numId w:val="4"/>
              </w:numPr>
              <w:spacing w:before="60" w:after="60" w:line="240" w:lineRule="auto"/>
              <w:ind w:left="426"/>
              <w:rPr>
                <w:b/>
                <w:sz w:val="22"/>
                <w:szCs w:val="22"/>
                <w:lang w:eastAsia="ja-JP"/>
              </w:rPr>
            </w:pPr>
          </w:p>
        </w:tc>
        <w:tc>
          <w:tcPr>
            <w:tcW w:w="7306" w:type="dxa"/>
            <w:vAlign w:val="center"/>
          </w:tcPr>
          <w:p w:rsidR="00D56730" w:rsidRPr="00670EED" w:rsidRDefault="003D39DF" w:rsidP="003D39DF">
            <w:pPr>
              <w:rPr>
                <w:rFonts w:ascii="Arial" w:hAnsi="Arial" w:cs="Arial"/>
                <w:b/>
                <w:sz w:val="22"/>
                <w:szCs w:val="22"/>
                <w:lang w:val="en-GB" w:eastAsia="ja-JP"/>
              </w:rPr>
            </w:pPr>
            <w:r w:rsidRPr="00670EED">
              <w:rPr>
                <w:rFonts w:ascii="Arial" w:hAnsi="Arial" w:cs="Arial"/>
                <w:b/>
                <w:sz w:val="22"/>
                <w:szCs w:val="22"/>
                <w:lang w:val="en-GB" w:eastAsia="ja-JP"/>
              </w:rPr>
              <w:t>Tests to be performed, databa</w:t>
            </w:r>
            <w:r w:rsidR="00397C70" w:rsidRPr="00670EED">
              <w:rPr>
                <w:rFonts w:ascii="Arial" w:hAnsi="Arial" w:cs="Arial"/>
                <w:b/>
                <w:sz w:val="22"/>
                <w:szCs w:val="22"/>
                <w:lang w:val="en-GB" w:eastAsia="ja-JP"/>
              </w:rPr>
              <w:t>s</w:t>
            </w:r>
            <w:r w:rsidRPr="00670EED">
              <w:rPr>
                <w:rFonts w:ascii="Arial" w:hAnsi="Arial" w:cs="Arial"/>
                <w:b/>
                <w:sz w:val="22"/>
                <w:szCs w:val="22"/>
                <w:lang w:val="en-GB" w:eastAsia="ja-JP"/>
              </w:rPr>
              <w:t>e</w:t>
            </w:r>
          </w:p>
        </w:tc>
        <w:tc>
          <w:tcPr>
            <w:tcW w:w="2268" w:type="dxa"/>
            <w:shd w:val="clear" w:color="auto" w:fill="auto"/>
          </w:tcPr>
          <w:p w:rsidR="00E925E0" w:rsidRPr="00670EED" w:rsidRDefault="00E925E0" w:rsidP="00E925E0">
            <w:pPr>
              <w:spacing w:before="60" w:after="60"/>
              <w:jc w:val="center"/>
              <w:rPr>
                <w:rFonts w:ascii="Arial" w:hAnsi="Arial" w:cs="Arial"/>
                <w:sz w:val="22"/>
                <w:szCs w:val="22"/>
              </w:rPr>
            </w:pPr>
            <w:r w:rsidRPr="00670EED">
              <w:rPr>
                <w:rFonts w:ascii="Arial" w:hAnsi="Arial" w:cs="Arial"/>
                <w:sz w:val="22"/>
                <w:szCs w:val="22"/>
              </w:rPr>
              <w:t>ASEP-04-05</w:t>
            </w:r>
          </w:p>
          <w:p w:rsidR="00E925E0" w:rsidRPr="00670EED" w:rsidRDefault="00E925E0" w:rsidP="00E925E0">
            <w:pPr>
              <w:spacing w:before="60" w:after="60"/>
              <w:jc w:val="center"/>
              <w:rPr>
                <w:rFonts w:ascii="Arial" w:hAnsi="Arial" w:cs="Arial"/>
                <w:sz w:val="22"/>
                <w:szCs w:val="22"/>
              </w:rPr>
            </w:pPr>
            <w:r w:rsidRPr="00670EED">
              <w:rPr>
                <w:rFonts w:ascii="Arial" w:hAnsi="Arial" w:cs="Arial"/>
                <w:sz w:val="22"/>
                <w:szCs w:val="22"/>
              </w:rPr>
              <w:t>ASEP-04-03</w:t>
            </w:r>
          </w:p>
          <w:p w:rsidR="001C1CBA" w:rsidRPr="00670EED" w:rsidRDefault="00E925E0" w:rsidP="00E925E0">
            <w:pPr>
              <w:spacing w:before="60" w:after="60"/>
              <w:jc w:val="center"/>
              <w:rPr>
                <w:rFonts w:ascii="Arial" w:hAnsi="Arial" w:cs="Arial"/>
                <w:sz w:val="22"/>
                <w:szCs w:val="22"/>
              </w:rPr>
            </w:pPr>
            <w:r w:rsidRPr="00670EED">
              <w:rPr>
                <w:rFonts w:ascii="Arial" w:hAnsi="Arial" w:cs="Arial"/>
                <w:sz w:val="22"/>
                <w:szCs w:val="22"/>
              </w:rPr>
              <w:t>ASEP-04-04</w:t>
            </w:r>
          </w:p>
        </w:tc>
      </w:tr>
      <w:tr w:rsidR="000419FA" w:rsidRPr="00670EED" w:rsidTr="00021EAD">
        <w:tc>
          <w:tcPr>
            <w:tcW w:w="10201" w:type="dxa"/>
            <w:gridSpan w:val="3"/>
            <w:vAlign w:val="center"/>
          </w:tcPr>
          <w:p w:rsidR="00090569" w:rsidRPr="00670EED" w:rsidRDefault="00090569" w:rsidP="00090569">
            <w:pPr>
              <w:pStyle w:val="Paragraphedeliste"/>
              <w:numPr>
                <w:ilvl w:val="0"/>
                <w:numId w:val="18"/>
              </w:numPr>
              <w:rPr>
                <w:rFonts w:ascii="Arial" w:hAnsi="Arial" w:cs="Arial"/>
                <w:b/>
                <w:color w:val="0000FF"/>
                <w:u w:val="single"/>
              </w:rPr>
            </w:pPr>
            <w:r w:rsidRPr="00670EED">
              <w:rPr>
                <w:rFonts w:ascii="Arial" w:hAnsi="Arial" w:cs="Arial"/>
                <w:b/>
                <w:color w:val="0000FF"/>
                <w:u w:val="single"/>
              </w:rPr>
              <w:t xml:space="preserve">OICA - ASEP-04-03 </w:t>
            </w:r>
          </w:p>
          <w:p w:rsidR="00D91E30" w:rsidRPr="00670EED" w:rsidRDefault="00D91E30" w:rsidP="00D91E30">
            <w:pPr>
              <w:rPr>
                <w:rFonts w:ascii="Arial" w:hAnsi="Arial" w:cs="Arial"/>
                <w:sz w:val="22"/>
                <w:szCs w:val="22"/>
              </w:rPr>
            </w:pPr>
            <w:r w:rsidRPr="00670EED">
              <w:rPr>
                <w:rFonts w:ascii="Arial" w:hAnsi="Arial" w:cs="Arial"/>
                <w:sz w:val="22"/>
                <w:szCs w:val="22"/>
              </w:rPr>
              <w:t xml:space="preserve">Hans-Martin Gerhard explained the excel sheet </w:t>
            </w:r>
            <w:r w:rsidR="005A0E17" w:rsidRPr="00670EED">
              <w:rPr>
                <w:rFonts w:ascii="Arial" w:hAnsi="Arial" w:cs="Arial"/>
                <w:sz w:val="22"/>
                <w:szCs w:val="22"/>
              </w:rPr>
              <w:t xml:space="preserve">he suggested </w:t>
            </w:r>
            <w:r w:rsidRPr="00670EED">
              <w:rPr>
                <w:rFonts w:ascii="Arial" w:hAnsi="Arial" w:cs="Arial"/>
                <w:sz w:val="22"/>
                <w:szCs w:val="22"/>
              </w:rPr>
              <w:t xml:space="preserve">to collect and </w:t>
            </w:r>
            <w:r w:rsidR="00B36D4A" w:rsidRPr="00670EED">
              <w:rPr>
                <w:rFonts w:ascii="Arial" w:hAnsi="Arial" w:cs="Arial"/>
                <w:sz w:val="22"/>
                <w:szCs w:val="22"/>
              </w:rPr>
              <w:t>u</w:t>
            </w:r>
            <w:r w:rsidR="00857593" w:rsidRPr="00670EED">
              <w:rPr>
                <w:rFonts w:ascii="Arial" w:hAnsi="Arial" w:cs="Arial"/>
                <w:sz w:val="22"/>
                <w:szCs w:val="22"/>
              </w:rPr>
              <w:t>tilize</w:t>
            </w:r>
            <w:r w:rsidRPr="00670EED">
              <w:rPr>
                <w:rFonts w:ascii="Arial" w:hAnsi="Arial" w:cs="Arial"/>
                <w:sz w:val="22"/>
                <w:szCs w:val="22"/>
              </w:rPr>
              <w:t xml:space="preserve"> the additional data in line with the ASE-04-06</w:t>
            </w:r>
            <w:r w:rsidR="00857593" w:rsidRPr="00670EED">
              <w:rPr>
                <w:rFonts w:ascii="Arial" w:hAnsi="Arial" w:cs="Arial"/>
                <w:sz w:val="22"/>
                <w:szCs w:val="22"/>
              </w:rPr>
              <w:t xml:space="preserve"> presented under the pr</w:t>
            </w:r>
            <w:r w:rsidRPr="00670EED">
              <w:rPr>
                <w:rFonts w:ascii="Arial" w:hAnsi="Arial" w:cs="Arial"/>
                <w:sz w:val="22"/>
                <w:szCs w:val="22"/>
              </w:rPr>
              <w:t>evious paragraph 6.</w:t>
            </w:r>
          </w:p>
          <w:p w:rsidR="005A0E17" w:rsidRPr="00670EED" w:rsidRDefault="005A0E17" w:rsidP="00D91E30">
            <w:pPr>
              <w:rPr>
                <w:rFonts w:ascii="Arial" w:hAnsi="Arial" w:cs="Arial"/>
                <w:sz w:val="22"/>
                <w:szCs w:val="22"/>
              </w:rPr>
            </w:pPr>
            <w:r w:rsidRPr="00670EED">
              <w:rPr>
                <w:rFonts w:ascii="Arial" w:hAnsi="Arial" w:cs="Arial"/>
                <w:sz w:val="22"/>
                <w:szCs w:val="22"/>
              </w:rPr>
              <w:t>With these data we should be able to see if vehicles are inside or outside the proposed model. Then we will be able to compare the models and to work with the models.</w:t>
            </w:r>
          </w:p>
          <w:p w:rsidR="00E32B38" w:rsidRPr="00670EED" w:rsidRDefault="00E32B38" w:rsidP="00D91E30">
            <w:pPr>
              <w:rPr>
                <w:rFonts w:ascii="Arial" w:hAnsi="Arial" w:cs="Arial"/>
                <w:sz w:val="22"/>
                <w:szCs w:val="22"/>
              </w:rPr>
            </w:pPr>
            <w:r w:rsidRPr="00670EED">
              <w:rPr>
                <w:rFonts w:ascii="Arial" w:hAnsi="Arial" w:cs="Arial"/>
                <w:sz w:val="22"/>
                <w:szCs w:val="22"/>
              </w:rPr>
              <w:t>Behind these parameters we need to</w:t>
            </w:r>
            <w:r w:rsidR="00857593" w:rsidRPr="00670EED">
              <w:rPr>
                <w:rFonts w:ascii="Arial" w:hAnsi="Arial" w:cs="Arial"/>
                <w:sz w:val="22"/>
                <w:szCs w:val="22"/>
              </w:rPr>
              <w:t xml:space="preserve"> know what has </w:t>
            </w:r>
            <w:r w:rsidRPr="00670EED">
              <w:rPr>
                <w:rFonts w:ascii="Arial" w:hAnsi="Arial" w:cs="Arial"/>
                <w:sz w:val="22"/>
                <w:szCs w:val="22"/>
              </w:rPr>
              <w:t>to be done</w:t>
            </w:r>
            <w:r w:rsidR="00857593" w:rsidRPr="00670EED">
              <w:rPr>
                <w:rFonts w:ascii="Arial" w:hAnsi="Arial" w:cs="Arial"/>
                <w:sz w:val="22"/>
                <w:szCs w:val="22"/>
              </w:rPr>
              <w:t xml:space="preserve"> in addition</w:t>
            </w:r>
            <w:r w:rsidRPr="00670EED">
              <w:rPr>
                <w:rFonts w:ascii="Arial" w:hAnsi="Arial" w:cs="Arial"/>
                <w:sz w:val="22"/>
                <w:szCs w:val="22"/>
              </w:rPr>
              <w:t>, to adjust and to understand the system. This is especially important to make understandable the model for the Contracting Parties.</w:t>
            </w:r>
          </w:p>
          <w:p w:rsidR="007E21B4" w:rsidRPr="00670EED" w:rsidRDefault="00E32B38" w:rsidP="007E21B4">
            <w:pPr>
              <w:rPr>
                <w:rFonts w:ascii="Arial" w:hAnsi="Arial" w:cs="Arial"/>
                <w:sz w:val="22"/>
                <w:szCs w:val="22"/>
              </w:rPr>
            </w:pPr>
            <w:r w:rsidRPr="00670EED">
              <w:rPr>
                <w:rFonts w:ascii="Arial" w:hAnsi="Arial" w:cs="Arial"/>
                <w:sz w:val="22"/>
                <w:szCs w:val="22"/>
              </w:rPr>
              <w:t>According to the discussions, it is proposed to add in the excel sheet</w:t>
            </w:r>
            <w:r w:rsidR="007E21B4" w:rsidRPr="00670EED">
              <w:rPr>
                <w:rFonts w:ascii="Arial" w:hAnsi="Arial" w:cs="Arial"/>
                <w:sz w:val="22"/>
                <w:szCs w:val="22"/>
              </w:rPr>
              <w:t xml:space="preserve"> ‘</w:t>
            </w:r>
            <w:proofErr w:type="spellStart"/>
            <w:r w:rsidR="007E21B4" w:rsidRPr="00670EED">
              <w:rPr>
                <w:rFonts w:ascii="Arial" w:hAnsi="Arial" w:cs="Arial"/>
                <w:sz w:val="22"/>
                <w:szCs w:val="22"/>
              </w:rPr>
              <w:t>VehData</w:t>
            </w:r>
            <w:proofErr w:type="spellEnd"/>
            <w:r w:rsidR="007E21B4" w:rsidRPr="00670EED">
              <w:rPr>
                <w:rFonts w:ascii="Arial" w:hAnsi="Arial" w:cs="Arial"/>
                <w:sz w:val="22"/>
                <w:szCs w:val="22"/>
              </w:rPr>
              <w:t>’</w:t>
            </w:r>
            <w:r w:rsidRPr="00670EED">
              <w:rPr>
                <w:rFonts w:ascii="Arial" w:hAnsi="Arial" w:cs="Arial"/>
                <w:sz w:val="22"/>
                <w:szCs w:val="22"/>
              </w:rPr>
              <w:t xml:space="preserve"> information to know how exactly </w:t>
            </w:r>
            <w:r w:rsidR="00857593" w:rsidRPr="00670EED">
              <w:rPr>
                <w:rFonts w:ascii="Arial" w:hAnsi="Arial" w:cs="Arial"/>
                <w:sz w:val="22"/>
                <w:szCs w:val="22"/>
              </w:rPr>
              <w:t>is</w:t>
            </w:r>
            <w:r w:rsidRPr="00670EED">
              <w:rPr>
                <w:rFonts w:ascii="Arial" w:hAnsi="Arial" w:cs="Arial"/>
                <w:sz w:val="22"/>
                <w:szCs w:val="22"/>
              </w:rPr>
              <w:t xml:space="preserve"> the vehicle tested as</w:t>
            </w:r>
            <w:r w:rsidR="007E21B4" w:rsidRPr="00670EED">
              <w:rPr>
                <w:rFonts w:ascii="Arial" w:hAnsi="Arial" w:cs="Arial"/>
                <w:sz w:val="22"/>
                <w:szCs w:val="22"/>
              </w:rPr>
              <w:t>:</w:t>
            </w:r>
          </w:p>
          <w:p w:rsidR="007E21B4" w:rsidRPr="00670EED" w:rsidRDefault="00E32B38" w:rsidP="007E21B4">
            <w:pPr>
              <w:pStyle w:val="Paragraphedeliste"/>
              <w:numPr>
                <w:ilvl w:val="0"/>
                <w:numId w:val="29"/>
              </w:numPr>
              <w:ind w:left="1163"/>
              <w:rPr>
                <w:rFonts w:ascii="Arial" w:hAnsi="Arial" w:cs="Arial"/>
              </w:rPr>
            </w:pPr>
            <w:r w:rsidRPr="00670EED">
              <w:rPr>
                <w:rFonts w:ascii="Arial" w:hAnsi="Arial" w:cs="Arial"/>
              </w:rPr>
              <w:t xml:space="preserve">tyres dimensions, </w:t>
            </w:r>
          </w:p>
          <w:p w:rsidR="007E21B4" w:rsidRPr="00670EED" w:rsidRDefault="00E32B38" w:rsidP="007E21B4">
            <w:pPr>
              <w:pStyle w:val="Paragraphedeliste"/>
              <w:numPr>
                <w:ilvl w:val="0"/>
                <w:numId w:val="29"/>
              </w:numPr>
              <w:ind w:left="1163"/>
              <w:rPr>
                <w:rFonts w:ascii="Arial" w:hAnsi="Arial" w:cs="Arial"/>
              </w:rPr>
            </w:pPr>
            <w:r w:rsidRPr="00670EED">
              <w:rPr>
                <w:rFonts w:ascii="Arial" w:hAnsi="Arial" w:cs="Arial"/>
              </w:rPr>
              <w:t xml:space="preserve">cross vehicle mass, </w:t>
            </w:r>
          </w:p>
          <w:p w:rsidR="007E21B4" w:rsidRPr="00670EED" w:rsidRDefault="00E32B38" w:rsidP="007E21B4">
            <w:pPr>
              <w:pStyle w:val="Paragraphedeliste"/>
              <w:numPr>
                <w:ilvl w:val="0"/>
                <w:numId w:val="29"/>
              </w:numPr>
              <w:ind w:left="1163"/>
              <w:rPr>
                <w:rFonts w:ascii="Arial" w:hAnsi="Arial" w:cs="Arial"/>
              </w:rPr>
            </w:pPr>
            <w:r w:rsidRPr="00670EED">
              <w:rPr>
                <w:rFonts w:ascii="Arial" w:hAnsi="Arial" w:cs="Arial"/>
              </w:rPr>
              <w:t xml:space="preserve">ambient conditions as range of temperature, </w:t>
            </w:r>
          </w:p>
          <w:p w:rsidR="00090569" w:rsidRPr="00670EED" w:rsidRDefault="00E32B38" w:rsidP="007E21B4">
            <w:pPr>
              <w:pStyle w:val="Paragraphedeliste"/>
              <w:numPr>
                <w:ilvl w:val="0"/>
                <w:numId w:val="29"/>
              </w:numPr>
              <w:ind w:left="1163"/>
              <w:rPr>
                <w:rFonts w:ascii="Arial" w:hAnsi="Arial" w:cs="Arial"/>
              </w:rPr>
            </w:pPr>
            <w:r w:rsidRPr="00670EED">
              <w:rPr>
                <w:rFonts w:ascii="Arial" w:hAnsi="Arial" w:cs="Arial"/>
              </w:rPr>
              <w:t>parameters on variable geometry</w:t>
            </w:r>
          </w:p>
          <w:p w:rsidR="007E21B4" w:rsidRPr="00670EED" w:rsidRDefault="007E21B4" w:rsidP="007E21B4">
            <w:pPr>
              <w:pStyle w:val="Paragraphedeliste"/>
              <w:numPr>
                <w:ilvl w:val="0"/>
                <w:numId w:val="29"/>
              </w:numPr>
              <w:ind w:left="1163"/>
              <w:rPr>
                <w:rFonts w:ascii="Arial" w:hAnsi="Arial" w:cs="Arial"/>
              </w:rPr>
            </w:pPr>
            <w:r w:rsidRPr="00670EED">
              <w:rPr>
                <w:rFonts w:ascii="Arial" w:hAnsi="Arial" w:cs="Arial"/>
              </w:rPr>
              <w:t>active system after the out-valve of the engine, before the cleaning system</w:t>
            </w:r>
          </w:p>
          <w:p w:rsidR="007E21B4" w:rsidRPr="00670EED" w:rsidRDefault="007E21B4" w:rsidP="007E21B4">
            <w:pPr>
              <w:pStyle w:val="Paragraphedeliste"/>
              <w:numPr>
                <w:ilvl w:val="0"/>
                <w:numId w:val="29"/>
              </w:numPr>
              <w:ind w:left="1163"/>
              <w:rPr>
                <w:rFonts w:ascii="Arial" w:hAnsi="Arial" w:cs="Arial"/>
              </w:rPr>
            </w:pPr>
            <w:r w:rsidRPr="00670EED">
              <w:rPr>
                <w:rFonts w:ascii="Arial" w:hAnsi="Arial" w:cs="Arial"/>
              </w:rPr>
              <w:t>either active sound system and/or active exhaust system anything after the exhaust gas cleaning system</w:t>
            </w:r>
          </w:p>
          <w:p w:rsidR="007E21B4" w:rsidRPr="00670EED" w:rsidRDefault="007E21B4" w:rsidP="007E21B4">
            <w:pPr>
              <w:pStyle w:val="Paragraphedeliste"/>
              <w:numPr>
                <w:ilvl w:val="0"/>
                <w:numId w:val="29"/>
              </w:numPr>
              <w:ind w:left="1163"/>
              <w:rPr>
                <w:rFonts w:ascii="Arial" w:hAnsi="Arial" w:cs="Arial"/>
              </w:rPr>
            </w:pPr>
            <w:r w:rsidRPr="00670EED">
              <w:rPr>
                <w:rFonts w:ascii="Arial" w:hAnsi="Arial" w:cs="Arial"/>
              </w:rPr>
              <w:t>diesel/ petrol/ hybrid/ battery electric with one additional column</w:t>
            </w:r>
          </w:p>
          <w:p w:rsidR="007E21B4" w:rsidRPr="00670EED" w:rsidRDefault="007E21B4" w:rsidP="007E21B4">
            <w:pPr>
              <w:pStyle w:val="Paragraphedeliste"/>
              <w:numPr>
                <w:ilvl w:val="0"/>
                <w:numId w:val="29"/>
              </w:numPr>
              <w:ind w:left="1163"/>
              <w:rPr>
                <w:rFonts w:ascii="Arial" w:hAnsi="Arial" w:cs="Arial"/>
              </w:rPr>
            </w:pPr>
            <w:r w:rsidRPr="00670EED">
              <w:rPr>
                <w:rFonts w:ascii="Arial" w:hAnsi="Arial" w:cs="Arial"/>
              </w:rPr>
              <w:t>modes (each mode will create a new line)</w:t>
            </w:r>
          </w:p>
          <w:p w:rsidR="007E21B4" w:rsidRPr="00670EED" w:rsidRDefault="007E21B4" w:rsidP="007E21B4">
            <w:pPr>
              <w:pStyle w:val="Paragraphedeliste"/>
              <w:numPr>
                <w:ilvl w:val="0"/>
                <w:numId w:val="29"/>
              </w:numPr>
              <w:ind w:left="1163"/>
              <w:rPr>
                <w:rFonts w:ascii="Arial" w:hAnsi="Arial" w:cs="Arial"/>
              </w:rPr>
            </w:pPr>
            <w:r w:rsidRPr="00670EED">
              <w:rPr>
                <w:rFonts w:ascii="Arial" w:hAnsi="Arial" w:cs="Arial"/>
              </w:rPr>
              <w:t>pre-acceleration point (just the length)</w:t>
            </w:r>
          </w:p>
          <w:p w:rsidR="007E21B4" w:rsidRPr="00670EED" w:rsidRDefault="007E21B4" w:rsidP="007E21B4">
            <w:pPr>
              <w:pStyle w:val="Paragraphedeliste"/>
              <w:numPr>
                <w:ilvl w:val="0"/>
                <w:numId w:val="29"/>
              </w:numPr>
              <w:ind w:left="1163"/>
              <w:rPr>
                <w:rFonts w:ascii="Arial" w:hAnsi="Arial" w:cs="Arial"/>
              </w:rPr>
            </w:pPr>
            <w:r w:rsidRPr="00670EED">
              <w:rPr>
                <w:rFonts w:ascii="Arial" w:hAnsi="Arial" w:cs="Arial"/>
              </w:rPr>
              <w:t xml:space="preserve">engine and vehicle speed at </w:t>
            </w:r>
            <w:proofErr w:type="spellStart"/>
            <w:r w:rsidRPr="00670EED">
              <w:rPr>
                <w:rFonts w:ascii="Arial" w:hAnsi="Arial" w:cs="Arial"/>
              </w:rPr>
              <w:t>L</w:t>
            </w:r>
            <w:r w:rsidRPr="00670EED">
              <w:rPr>
                <w:rFonts w:ascii="Arial" w:hAnsi="Arial" w:cs="Arial"/>
                <w:vertAlign w:val="subscript"/>
              </w:rPr>
              <w:t>max</w:t>
            </w:r>
            <w:proofErr w:type="spellEnd"/>
          </w:p>
          <w:p w:rsidR="00637E0A" w:rsidRPr="00670EED" w:rsidRDefault="00637E0A" w:rsidP="007E21B4">
            <w:pPr>
              <w:pStyle w:val="Paragraphedeliste"/>
              <w:numPr>
                <w:ilvl w:val="0"/>
                <w:numId w:val="29"/>
              </w:numPr>
              <w:ind w:left="1163"/>
              <w:rPr>
                <w:rFonts w:ascii="Arial" w:hAnsi="Arial" w:cs="Arial"/>
              </w:rPr>
            </w:pPr>
            <w:r w:rsidRPr="00670EED">
              <w:rPr>
                <w:rFonts w:ascii="Arial" w:hAnsi="Arial" w:cs="Arial"/>
                <w:vertAlign w:val="subscript"/>
              </w:rPr>
              <w:t>…</w:t>
            </w:r>
          </w:p>
          <w:p w:rsidR="00090569" w:rsidRPr="00670EED" w:rsidRDefault="00090569" w:rsidP="00090569">
            <w:pPr>
              <w:rPr>
                <w:rFonts w:ascii="Arial" w:hAnsi="Arial" w:cs="Arial"/>
                <w:sz w:val="22"/>
                <w:szCs w:val="22"/>
              </w:rPr>
            </w:pPr>
            <w:r w:rsidRPr="00670EED">
              <w:rPr>
                <w:rFonts w:ascii="Arial" w:hAnsi="Arial" w:cs="Arial"/>
                <w:sz w:val="22"/>
                <w:szCs w:val="22"/>
              </w:rPr>
              <w:t>A revision 1 of this document will be provided</w:t>
            </w:r>
            <w:r w:rsidR="00637E0A" w:rsidRPr="00670EED">
              <w:rPr>
                <w:rFonts w:ascii="Arial" w:hAnsi="Arial" w:cs="Arial"/>
                <w:sz w:val="22"/>
                <w:szCs w:val="22"/>
              </w:rPr>
              <w:t xml:space="preserve"> accordingly</w:t>
            </w:r>
            <w:r w:rsidRPr="00670EED">
              <w:rPr>
                <w:rFonts w:ascii="Arial" w:hAnsi="Arial" w:cs="Arial"/>
                <w:sz w:val="22"/>
                <w:szCs w:val="22"/>
              </w:rPr>
              <w:t>.</w:t>
            </w:r>
          </w:p>
          <w:p w:rsidR="00E32B38" w:rsidRPr="00670EED" w:rsidRDefault="00E32B38" w:rsidP="00090569">
            <w:pPr>
              <w:spacing w:before="60" w:after="200"/>
              <w:rPr>
                <w:rFonts w:ascii="Arial" w:hAnsi="Arial" w:cs="Arial"/>
                <w:sz w:val="22"/>
                <w:szCs w:val="22"/>
              </w:rPr>
            </w:pPr>
            <w:r w:rsidRPr="00670EED">
              <w:rPr>
                <w:rFonts w:ascii="Arial" w:hAnsi="Arial" w:cs="Arial"/>
                <w:b/>
                <w:sz w:val="22"/>
                <w:szCs w:val="22"/>
              </w:rPr>
              <w:t xml:space="preserve">The group has found an agreement </w:t>
            </w:r>
            <w:r w:rsidR="00637E0A" w:rsidRPr="00670EED">
              <w:rPr>
                <w:rFonts w:ascii="Arial" w:hAnsi="Arial" w:cs="Arial"/>
                <w:b/>
                <w:sz w:val="22"/>
                <w:szCs w:val="22"/>
              </w:rPr>
              <w:t>on</w:t>
            </w:r>
            <w:r w:rsidRPr="00670EED">
              <w:rPr>
                <w:rFonts w:ascii="Arial" w:hAnsi="Arial" w:cs="Arial"/>
                <w:b/>
                <w:sz w:val="22"/>
                <w:szCs w:val="22"/>
              </w:rPr>
              <w:t xml:space="preserve"> which data have to be collected.</w:t>
            </w:r>
            <w:r w:rsidRPr="00670EED">
              <w:rPr>
                <w:rFonts w:ascii="Arial" w:hAnsi="Arial" w:cs="Arial"/>
                <w:sz w:val="22"/>
                <w:szCs w:val="22"/>
              </w:rPr>
              <w:t xml:space="preserve"> Discussions to be followed with the test plan. See next presentation with ASEP-04-05.</w:t>
            </w:r>
          </w:p>
          <w:p w:rsidR="00090569" w:rsidRPr="00670EED" w:rsidRDefault="00090569" w:rsidP="00090569">
            <w:pPr>
              <w:pStyle w:val="Paragraphedeliste"/>
              <w:numPr>
                <w:ilvl w:val="0"/>
                <w:numId w:val="18"/>
              </w:numPr>
              <w:rPr>
                <w:rFonts w:ascii="Arial" w:hAnsi="Arial" w:cs="Arial"/>
                <w:b/>
                <w:color w:val="0000FF"/>
                <w:u w:val="single"/>
              </w:rPr>
            </w:pPr>
            <w:r w:rsidRPr="00670EED">
              <w:rPr>
                <w:rFonts w:ascii="Arial" w:hAnsi="Arial" w:cs="Arial"/>
                <w:b/>
                <w:color w:val="0000FF"/>
                <w:u w:val="single"/>
              </w:rPr>
              <w:t xml:space="preserve">OICA - ASEP-04-05 </w:t>
            </w:r>
          </w:p>
          <w:p w:rsidR="00090569" w:rsidRPr="004D27F2" w:rsidRDefault="00271C9C" w:rsidP="00DE3A32">
            <w:pPr>
              <w:rPr>
                <w:rFonts w:ascii="Arial" w:hAnsi="Arial" w:cs="Arial"/>
                <w:sz w:val="22"/>
                <w:szCs w:val="22"/>
              </w:rPr>
            </w:pPr>
            <w:r w:rsidRPr="004D27F2">
              <w:rPr>
                <w:rFonts w:ascii="Arial" w:hAnsi="Arial" w:cs="Arial"/>
                <w:sz w:val="22"/>
                <w:szCs w:val="22"/>
              </w:rPr>
              <w:t>This document</w:t>
            </w:r>
            <w:r w:rsidR="00DE3A32" w:rsidRPr="004D27F2">
              <w:rPr>
                <w:rFonts w:ascii="Arial" w:hAnsi="Arial" w:cs="Arial"/>
                <w:sz w:val="22"/>
                <w:szCs w:val="22"/>
              </w:rPr>
              <w:t xml:space="preserve"> to pr</w:t>
            </w:r>
            <w:r w:rsidR="00857593" w:rsidRPr="004D27F2">
              <w:rPr>
                <w:rFonts w:ascii="Arial" w:hAnsi="Arial" w:cs="Arial"/>
                <w:sz w:val="22"/>
                <w:szCs w:val="22"/>
              </w:rPr>
              <w:t>o</w:t>
            </w:r>
            <w:r w:rsidR="00DE3A32" w:rsidRPr="004D27F2">
              <w:rPr>
                <w:rFonts w:ascii="Arial" w:hAnsi="Arial" w:cs="Arial"/>
                <w:sz w:val="22"/>
                <w:szCs w:val="22"/>
              </w:rPr>
              <w:t>pose a test program to collect additional data of vehicles</w:t>
            </w:r>
            <w:r w:rsidRPr="004D27F2">
              <w:rPr>
                <w:rFonts w:ascii="Arial" w:hAnsi="Arial" w:cs="Arial"/>
                <w:sz w:val="22"/>
                <w:szCs w:val="22"/>
              </w:rPr>
              <w:t xml:space="preserve"> is presented by Hans-Martin Gerhard.</w:t>
            </w:r>
          </w:p>
          <w:p w:rsidR="00271C9C" w:rsidRPr="004D27F2" w:rsidRDefault="00DE3A32" w:rsidP="00DE3A32">
            <w:pPr>
              <w:rPr>
                <w:rFonts w:ascii="Arial" w:hAnsi="Arial" w:cs="Arial"/>
                <w:sz w:val="22"/>
                <w:szCs w:val="22"/>
              </w:rPr>
            </w:pPr>
            <w:r w:rsidRPr="004D27F2">
              <w:rPr>
                <w:rFonts w:ascii="Arial" w:hAnsi="Arial" w:cs="Arial"/>
                <w:sz w:val="22"/>
                <w:szCs w:val="22"/>
              </w:rPr>
              <w:t>It would be useful to have more vehicles with automatic transmission.</w:t>
            </w:r>
          </w:p>
          <w:p w:rsidR="00DE3A32" w:rsidRPr="004D27F2" w:rsidRDefault="00DE3A32" w:rsidP="00DE3A32">
            <w:pPr>
              <w:rPr>
                <w:rFonts w:ascii="Arial" w:hAnsi="Arial" w:cs="Arial"/>
                <w:sz w:val="22"/>
                <w:szCs w:val="22"/>
              </w:rPr>
            </w:pPr>
            <w:r w:rsidRPr="004D27F2">
              <w:rPr>
                <w:rFonts w:ascii="Arial" w:hAnsi="Arial" w:cs="Arial"/>
                <w:sz w:val="22"/>
                <w:szCs w:val="22"/>
              </w:rPr>
              <w:t>Tests for ASEP assessment: for each gear ratio we need the acceleration and the cruise tests. The data should be saved as for Type-Approval. The model is strictly based on type-approval with validated data.</w:t>
            </w:r>
          </w:p>
          <w:p w:rsidR="00DE3A32" w:rsidRPr="004D27F2" w:rsidRDefault="00DE3A32" w:rsidP="00DE3A32">
            <w:pPr>
              <w:rPr>
                <w:rFonts w:ascii="Arial" w:hAnsi="Arial" w:cs="Arial"/>
                <w:sz w:val="22"/>
                <w:szCs w:val="22"/>
              </w:rPr>
            </w:pPr>
            <w:r w:rsidRPr="004D27F2">
              <w:rPr>
                <w:rFonts w:ascii="Arial" w:hAnsi="Arial" w:cs="Arial"/>
                <w:sz w:val="22"/>
                <w:szCs w:val="22"/>
              </w:rPr>
              <w:t xml:space="preserve">Remarks: </w:t>
            </w:r>
          </w:p>
          <w:p w:rsidR="00DE3A32" w:rsidRPr="004D27F2" w:rsidRDefault="00DE3A32" w:rsidP="00DE3A32">
            <w:pPr>
              <w:pStyle w:val="Paragraphedeliste"/>
              <w:numPr>
                <w:ilvl w:val="0"/>
                <w:numId w:val="18"/>
              </w:numPr>
              <w:rPr>
                <w:rFonts w:ascii="Arial" w:hAnsi="Arial" w:cs="Arial"/>
              </w:rPr>
            </w:pPr>
            <w:r w:rsidRPr="004D27F2">
              <w:rPr>
                <w:rFonts w:ascii="Arial" w:hAnsi="Arial" w:cs="Arial"/>
              </w:rPr>
              <w:t>for gear/gear ratio selection: a same vehicle can be used for instance first one for gear with locked transmission and again in Drive mode unlocked,</w:t>
            </w:r>
          </w:p>
          <w:p w:rsidR="00DE3A32" w:rsidRPr="004D27F2" w:rsidRDefault="00DE3A32" w:rsidP="00DE3A32">
            <w:pPr>
              <w:pStyle w:val="Paragraphedeliste"/>
              <w:numPr>
                <w:ilvl w:val="0"/>
                <w:numId w:val="18"/>
              </w:numPr>
              <w:rPr>
                <w:rFonts w:ascii="Arial" w:hAnsi="Arial" w:cs="Arial"/>
              </w:rPr>
            </w:pPr>
            <w:r w:rsidRPr="004D27F2">
              <w:rPr>
                <w:rFonts w:ascii="Arial" w:hAnsi="Arial" w:cs="Arial"/>
              </w:rPr>
              <w:t>not all modes to be done but modes for instance because of significant differences</w:t>
            </w:r>
          </w:p>
          <w:p w:rsidR="00DE3A32" w:rsidRPr="004D27F2" w:rsidRDefault="00DE3A32" w:rsidP="00DE3A32">
            <w:pPr>
              <w:pStyle w:val="Paragraphedeliste"/>
              <w:numPr>
                <w:ilvl w:val="0"/>
                <w:numId w:val="18"/>
              </w:numPr>
              <w:rPr>
                <w:rFonts w:ascii="Arial" w:hAnsi="Arial" w:cs="Arial"/>
              </w:rPr>
            </w:pPr>
            <w:r w:rsidRPr="004D27F2">
              <w:rPr>
                <w:rFonts w:ascii="Arial" w:hAnsi="Arial" w:cs="Arial"/>
              </w:rPr>
              <w:t>acceleration: if possible to be made 2 different partial throttles</w:t>
            </w:r>
          </w:p>
          <w:p w:rsidR="00DE3A32" w:rsidRPr="004D27F2" w:rsidRDefault="00DE3A32" w:rsidP="00DE3A32">
            <w:pPr>
              <w:pStyle w:val="Paragraphedeliste"/>
              <w:numPr>
                <w:ilvl w:val="0"/>
                <w:numId w:val="18"/>
              </w:numPr>
              <w:rPr>
                <w:rFonts w:ascii="Arial" w:hAnsi="Arial" w:cs="Arial"/>
              </w:rPr>
            </w:pPr>
            <w:r w:rsidRPr="004D27F2">
              <w:rPr>
                <w:rFonts w:ascii="Arial" w:hAnsi="Arial" w:cs="Arial"/>
              </w:rPr>
              <w:t>offer the possibility to use already available data if any</w:t>
            </w:r>
          </w:p>
          <w:p w:rsidR="00DE3A32" w:rsidRDefault="00DE3A32" w:rsidP="00DE3A32">
            <w:pPr>
              <w:pStyle w:val="Paragraphedeliste"/>
              <w:numPr>
                <w:ilvl w:val="0"/>
                <w:numId w:val="18"/>
              </w:numPr>
              <w:rPr>
                <w:rFonts w:ascii="Arial" w:hAnsi="Arial" w:cs="Arial"/>
              </w:rPr>
            </w:pPr>
            <w:r w:rsidRPr="004D27F2">
              <w:rPr>
                <w:rFonts w:ascii="Arial" w:hAnsi="Arial" w:cs="Arial"/>
              </w:rPr>
              <w:t>additional data for assessment model</w:t>
            </w:r>
          </w:p>
          <w:p w:rsidR="009F5849" w:rsidRPr="004D27F2" w:rsidRDefault="009F5849" w:rsidP="009F5849">
            <w:pPr>
              <w:pStyle w:val="Paragraphedeliste"/>
              <w:rPr>
                <w:rFonts w:ascii="Arial" w:hAnsi="Arial" w:cs="Arial"/>
              </w:rPr>
            </w:pPr>
            <w:bookmarkStart w:id="0" w:name="_GoBack"/>
            <w:bookmarkEnd w:id="0"/>
          </w:p>
          <w:p w:rsidR="00090569" w:rsidRPr="004D27F2" w:rsidRDefault="00090569" w:rsidP="00DE3A32">
            <w:pPr>
              <w:rPr>
                <w:rFonts w:ascii="Arial" w:hAnsi="Arial" w:cs="Arial"/>
                <w:b/>
                <w:sz w:val="22"/>
                <w:szCs w:val="22"/>
              </w:rPr>
            </w:pPr>
            <w:r w:rsidRPr="004D27F2">
              <w:rPr>
                <w:rFonts w:ascii="Arial" w:hAnsi="Arial" w:cs="Arial"/>
                <w:b/>
                <w:sz w:val="22"/>
                <w:szCs w:val="22"/>
              </w:rPr>
              <w:t>A</w:t>
            </w:r>
            <w:r w:rsidR="00DE3A32" w:rsidRPr="004D27F2">
              <w:rPr>
                <w:rFonts w:ascii="Arial" w:hAnsi="Arial" w:cs="Arial"/>
                <w:b/>
                <w:sz w:val="22"/>
                <w:szCs w:val="22"/>
              </w:rPr>
              <w:t xml:space="preserve">ccording to the discussions </w:t>
            </w:r>
            <w:r w:rsidR="00C45022" w:rsidRPr="004D27F2">
              <w:rPr>
                <w:rFonts w:ascii="Arial" w:hAnsi="Arial" w:cs="Arial"/>
                <w:b/>
                <w:sz w:val="22"/>
                <w:szCs w:val="22"/>
              </w:rPr>
              <w:t xml:space="preserve">of the group </w:t>
            </w:r>
            <w:r w:rsidR="00DE3A32" w:rsidRPr="004D27F2">
              <w:rPr>
                <w:rFonts w:ascii="Arial" w:hAnsi="Arial" w:cs="Arial"/>
                <w:b/>
                <w:sz w:val="22"/>
                <w:szCs w:val="22"/>
              </w:rPr>
              <w:t>a</w:t>
            </w:r>
            <w:r w:rsidRPr="004D27F2">
              <w:rPr>
                <w:rFonts w:ascii="Arial" w:hAnsi="Arial" w:cs="Arial"/>
                <w:b/>
                <w:sz w:val="22"/>
                <w:szCs w:val="22"/>
              </w:rPr>
              <w:t xml:space="preserve"> revision 1 of this document will be provided.</w:t>
            </w:r>
          </w:p>
          <w:p w:rsidR="004668A7" w:rsidRPr="004D27F2" w:rsidRDefault="004668A7" w:rsidP="00DE3A32">
            <w:pPr>
              <w:rPr>
                <w:rFonts w:ascii="Arial" w:hAnsi="Arial" w:cs="Arial"/>
                <w:sz w:val="22"/>
                <w:szCs w:val="22"/>
              </w:rPr>
            </w:pPr>
          </w:p>
          <w:p w:rsidR="00090569" w:rsidRPr="00670EED" w:rsidRDefault="00090569" w:rsidP="00090569">
            <w:pPr>
              <w:pStyle w:val="Paragraphedeliste"/>
              <w:numPr>
                <w:ilvl w:val="0"/>
                <w:numId w:val="18"/>
              </w:numPr>
              <w:rPr>
                <w:rFonts w:ascii="Arial" w:hAnsi="Arial" w:cs="Arial"/>
                <w:b/>
                <w:color w:val="0000FF"/>
                <w:u w:val="single"/>
              </w:rPr>
            </w:pPr>
            <w:r w:rsidRPr="00670EED">
              <w:rPr>
                <w:rFonts w:ascii="Arial" w:hAnsi="Arial" w:cs="Arial"/>
                <w:b/>
                <w:color w:val="0000FF"/>
                <w:u w:val="single"/>
              </w:rPr>
              <w:lastRenderedPageBreak/>
              <w:t xml:space="preserve">OICA - ASEP-04-04 </w:t>
            </w:r>
          </w:p>
          <w:p w:rsidR="00090569" w:rsidRPr="004D27F2" w:rsidRDefault="00090569" w:rsidP="00090569">
            <w:pPr>
              <w:spacing w:before="60" w:after="200"/>
              <w:rPr>
                <w:rFonts w:ascii="Arial" w:hAnsi="Arial" w:cs="Arial"/>
                <w:sz w:val="22"/>
                <w:szCs w:val="22"/>
              </w:rPr>
            </w:pPr>
            <w:r w:rsidRPr="004D27F2">
              <w:rPr>
                <w:rFonts w:ascii="Arial" w:hAnsi="Arial" w:cs="Arial"/>
                <w:sz w:val="22"/>
                <w:szCs w:val="22"/>
              </w:rPr>
              <w:t>Hans-Martin Gerhard presented a picture for stationary sound emission test with position of microphones.</w:t>
            </w:r>
          </w:p>
          <w:p w:rsidR="00090569" w:rsidRPr="004D27F2" w:rsidRDefault="00090569" w:rsidP="00090569">
            <w:pPr>
              <w:spacing w:before="60" w:after="200"/>
              <w:rPr>
                <w:rFonts w:ascii="Arial" w:hAnsi="Arial" w:cs="Arial"/>
                <w:sz w:val="22"/>
                <w:szCs w:val="22"/>
              </w:rPr>
            </w:pPr>
            <w:r w:rsidRPr="004D27F2">
              <w:rPr>
                <w:rFonts w:ascii="Arial" w:hAnsi="Arial" w:cs="Arial"/>
                <w:sz w:val="22"/>
                <w:szCs w:val="22"/>
              </w:rPr>
              <w:t>The chair thanked especially Hans-Martin Gerhard for the job he provided which will be very helpful for the group.</w:t>
            </w:r>
          </w:p>
          <w:p w:rsidR="000419FA" w:rsidRPr="004D27F2" w:rsidRDefault="00857593" w:rsidP="004D27F2">
            <w:pPr>
              <w:spacing w:before="60" w:after="200"/>
              <w:rPr>
                <w:rFonts w:ascii="Arial" w:hAnsi="Arial" w:cs="Arial"/>
                <w:b/>
                <w:i/>
                <w:sz w:val="22"/>
                <w:szCs w:val="22"/>
              </w:rPr>
            </w:pPr>
            <w:r w:rsidRPr="004D27F2">
              <w:rPr>
                <w:rFonts w:ascii="Arial" w:hAnsi="Arial" w:cs="Arial"/>
                <w:b/>
                <w:i/>
                <w:sz w:val="22"/>
                <w:szCs w:val="22"/>
                <w:u w:val="single"/>
              </w:rPr>
              <w:t>CONCLUSION</w:t>
            </w:r>
            <w:r w:rsidRPr="004D27F2">
              <w:rPr>
                <w:rFonts w:ascii="Arial" w:hAnsi="Arial" w:cs="Arial"/>
                <w:b/>
                <w:i/>
                <w:sz w:val="22"/>
                <w:szCs w:val="22"/>
              </w:rPr>
              <w:t>: these 3 revised documents will be used for requesting from OEMs and Contracting Parties their support to be able to collect additional data</w:t>
            </w:r>
            <w:r w:rsidR="00C45022" w:rsidRPr="004D27F2">
              <w:rPr>
                <w:rFonts w:ascii="Arial" w:hAnsi="Arial" w:cs="Arial"/>
                <w:b/>
                <w:i/>
                <w:sz w:val="22"/>
                <w:szCs w:val="22"/>
              </w:rPr>
              <w:t xml:space="preserve"> for a complete new assessment system</w:t>
            </w:r>
            <w:r w:rsidRPr="004D27F2">
              <w:rPr>
                <w:rFonts w:ascii="Arial" w:hAnsi="Arial" w:cs="Arial"/>
                <w:b/>
                <w:i/>
                <w:sz w:val="22"/>
                <w:szCs w:val="22"/>
              </w:rPr>
              <w:t>.</w:t>
            </w:r>
          </w:p>
        </w:tc>
      </w:tr>
      <w:tr w:rsidR="008B5553" w:rsidRPr="00670EED" w:rsidTr="008B5553">
        <w:tc>
          <w:tcPr>
            <w:tcW w:w="627" w:type="dxa"/>
            <w:vAlign w:val="center"/>
          </w:tcPr>
          <w:p w:rsidR="008B5553" w:rsidRPr="00670EED" w:rsidRDefault="008B5553" w:rsidP="008B5553">
            <w:pPr>
              <w:pStyle w:val="Paragraphedeliste1"/>
              <w:numPr>
                <w:ilvl w:val="0"/>
                <w:numId w:val="4"/>
              </w:numPr>
              <w:spacing w:before="60" w:line="240" w:lineRule="auto"/>
              <w:ind w:left="426"/>
              <w:rPr>
                <w:b/>
                <w:sz w:val="22"/>
                <w:szCs w:val="22"/>
                <w:lang w:val="en-US" w:eastAsia="ja-JP"/>
              </w:rPr>
            </w:pPr>
          </w:p>
        </w:tc>
        <w:tc>
          <w:tcPr>
            <w:tcW w:w="7306" w:type="dxa"/>
            <w:vAlign w:val="center"/>
          </w:tcPr>
          <w:p w:rsidR="00D56730" w:rsidRPr="00670EED" w:rsidRDefault="003D39DF" w:rsidP="003D39DF">
            <w:pPr>
              <w:rPr>
                <w:rFonts w:ascii="Arial" w:hAnsi="Arial" w:cs="Arial"/>
                <w:b/>
                <w:sz w:val="22"/>
                <w:szCs w:val="22"/>
                <w:lang w:val="en-GB" w:eastAsia="ja-JP"/>
              </w:rPr>
            </w:pPr>
            <w:r w:rsidRPr="00670EED">
              <w:rPr>
                <w:rFonts w:ascii="Arial" w:hAnsi="Arial" w:cs="Arial"/>
                <w:b/>
                <w:sz w:val="22"/>
                <w:szCs w:val="22"/>
                <w:lang w:val="en-GB" w:eastAsia="ja-JP"/>
              </w:rPr>
              <w:t>In general application of ASEP, principle of additional point randomly chosen, categories exemption, comparison between current/future methods</w:t>
            </w:r>
          </w:p>
        </w:tc>
        <w:tc>
          <w:tcPr>
            <w:tcW w:w="2268" w:type="dxa"/>
            <w:vAlign w:val="center"/>
          </w:tcPr>
          <w:p w:rsidR="0011435A" w:rsidRPr="00670EED" w:rsidRDefault="00917238" w:rsidP="00E925E0">
            <w:pPr>
              <w:spacing w:before="60" w:after="200"/>
              <w:jc w:val="center"/>
              <w:rPr>
                <w:rFonts w:ascii="Arial" w:hAnsi="Arial" w:cs="Arial"/>
                <w:sz w:val="22"/>
                <w:szCs w:val="22"/>
              </w:rPr>
            </w:pPr>
            <w:r w:rsidRPr="00670EED">
              <w:rPr>
                <w:rFonts w:ascii="Arial" w:hAnsi="Arial" w:cs="Arial"/>
                <w:sz w:val="22"/>
                <w:szCs w:val="22"/>
              </w:rPr>
              <w:t>ASEP-04-13</w:t>
            </w:r>
          </w:p>
        </w:tc>
      </w:tr>
      <w:tr w:rsidR="000419FA" w:rsidRPr="00670EED" w:rsidTr="00021EAD">
        <w:tc>
          <w:tcPr>
            <w:tcW w:w="10201" w:type="dxa"/>
            <w:gridSpan w:val="3"/>
            <w:vAlign w:val="center"/>
          </w:tcPr>
          <w:p w:rsidR="00E34B35" w:rsidRPr="004D27F2" w:rsidRDefault="00E34B35" w:rsidP="00E34B35">
            <w:pPr>
              <w:spacing w:before="60" w:after="200"/>
              <w:rPr>
                <w:rFonts w:ascii="Arial" w:hAnsi="Arial" w:cs="Arial"/>
                <w:sz w:val="22"/>
                <w:szCs w:val="22"/>
              </w:rPr>
            </w:pPr>
            <w:r w:rsidRPr="004D27F2">
              <w:rPr>
                <w:rFonts w:ascii="Arial" w:hAnsi="Arial" w:cs="Arial"/>
                <w:sz w:val="22"/>
                <w:szCs w:val="22"/>
              </w:rPr>
              <w:t>Some comparison between current and future methods</w:t>
            </w:r>
          </w:p>
          <w:p w:rsidR="00E34B35" w:rsidRPr="004D27F2" w:rsidRDefault="00E34B35" w:rsidP="00E34B35">
            <w:pPr>
              <w:spacing w:before="60" w:after="200"/>
              <w:rPr>
                <w:rFonts w:ascii="Arial" w:hAnsi="Arial" w:cs="Arial"/>
                <w:sz w:val="22"/>
                <w:szCs w:val="22"/>
              </w:rPr>
            </w:pPr>
            <w:r w:rsidRPr="004D27F2">
              <w:rPr>
                <w:rFonts w:ascii="Arial" w:hAnsi="Arial" w:cs="Arial"/>
                <w:sz w:val="22"/>
                <w:szCs w:val="22"/>
              </w:rPr>
              <w:t>To discuss about additional point randomly, we first have to consolidate our knowledge and experience with future method</w:t>
            </w:r>
            <w:r w:rsidR="00857593" w:rsidRPr="004D27F2">
              <w:rPr>
                <w:rFonts w:ascii="Arial" w:hAnsi="Arial" w:cs="Arial"/>
                <w:sz w:val="22"/>
                <w:szCs w:val="22"/>
              </w:rPr>
              <w:t>.</w:t>
            </w:r>
          </w:p>
          <w:p w:rsidR="000419FA" w:rsidRPr="00670EED" w:rsidRDefault="00E34B35" w:rsidP="00857593">
            <w:pPr>
              <w:spacing w:before="60" w:after="200"/>
              <w:rPr>
                <w:rFonts w:ascii="Arial" w:hAnsi="Arial" w:cs="Arial"/>
                <w:color w:val="0070C0"/>
                <w:sz w:val="22"/>
                <w:szCs w:val="22"/>
              </w:rPr>
            </w:pPr>
            <w:r w:rsidRPr="004D27F2">
              <w:rPr>
                <w:rFonts w:ascii="Arial" w:hAnsi="Arial" w:cs="Arial"/>
                <w:sz w:val="22"/>
                <w:szCs w:val="22"/>
              </w:rPr>
              <w:t>Comparison between current/future methods: the same database exists already</w:t>
            </w:r>
            <w:r w:rsidR="00857593" w:rsidRPr="004D27F2">
              <w:rPr>
                <w:rFonts w:ascii="Arial" w:hAnsi="Arial" w:cs="Arial"/>
                <w:sz w:val="22"/>
                <w:szCs w:val="22"/>
              </w:rPr>
              <w:t xml:space="preserve"> with the</w:t>
            </w:r>
            <w:r w:rsidRPr="004D27F2">
              <w:rPr>
                <w:rFonts w:ascii="Arial" w:hAnsi="Arial" w:cs="Arial"/>
                <w:sz w:val="22"/>
                <w:szCs w:val="22"/>
              </w:rPr>
              <w:t xml:space="preserve"> same structure as the new one – H</w:t>
            </w:r>
            <w:r w:rsidR="0095483C" w:rsidRPr="004D27F2">
              <w:rPr>
                <w:rFonts w:ascii="Arial" w:hAnsi="Arial" w:cs="Arial"/>
                <w:sz w:val="22"/>
                <w:szCs w:val="22"/>
              </w:rPr>
              <w:t>a</w:t>
            </w:r>
            <w:r w:rsidR="00857593" w:rsidRPr="004D27F2">
              <w:rPr>
                <w:rFonts w:ascii="Arial" w:hAnsi="Arial" w:cs="Arial"/>
                <w:sz w:val="22"/>
                <w:szCs w:val="22"/>
              </w:rPr>
              <w:t>ns-Martin Gerhard p</w:t>
            </w:r>
            <w:r w:rsidRPr="004D27F2">
              <w:rPr>
                <w:rFonts w:ascii="Arial" w:hAnsi="Arial" w:cs="Arial"/>
                <w:sz w:val="22"/>
                <w:szCs w:val="22"/>
              </w:rPr>
              <w:t xml:space="preserve">roposed to share his database and if enough time he will add the </w:t>
            </w:r>
            <w:proofErr w:type="spellStart"/>
            <w:r w:rsidRPr="004D27F2">
              <w:rPr>
                <w:rFonts w:ascii="Arial" w:hAnsi="Arial" w:cs="Arial"/>
                <w:sz w:val="22"/>
                <w:szCs w:val="22"/>
              </w:rPr>
              <w:t>L</w:t>
            </w:r>
            <w:r w:rsidRPr="004D27F2">
              <w:rPr>
                <w:rFonts w:ascii="Arial" w:hAnsi="Arial" w:cs="Arial"/>
                <w:sz w:val="22"/>
                <w:szCs w:val="22"/>
                <w:vertAlign w:val="subscript"/>
              </w:rPr>
              <w:t>urban</w:t>
            </w:r>
            <w:proofErr w:type="spellEnd"/>
            <w:r w:rsidRPr="004D27F2">
              <w:rPr>
                <w:rFonts w:ascii="Arial" w:hAnsi="Arial" w:cs="Arial"/>
                <w:sz w:val="22"/>
                <w:szCs w:val="22"/>
              </w:rPr>
              <w:t xml:space="preserve"> method too </w:t>
            </w:r>
            <w:r w:rsidRPr="004D27F2">
              <w:rPr>
                <w:rFonts w:ascii="Arial" w:hAnsi="Arial" w:cs="Arial"/>
                <w:sz w:val="22"/>
                <w:szCs w:val="22"/>
              </w:rPr>
              <w:sym w:font="Wingdings" w:char="F0E0"/>
            </w:r>
            <w:r w:rsidRPr="004D27F2">
              <w:rPr>
                <w:rFonts w:ascii="Arial" w:hAnsi="Arial" w:cs="Arial"/>
                <w:sz w:val="22"/>
                <w:szCs w:val="22"/>
              </w:rPr>
              <w:t xml:space="preserve"> document ASEP-04-13 (</w:t>
            </w:r>
            <w:r w:rsidRPr="004D27F2">
              <w:rPr>
                <w:rFonts w:ascii="Arial" w:hAnsi="Arial" w:cs="Arial"/>
                <w:i/>
                <w:sz w:val="22"/>
                <w:szCs w:val="22"/>
              </w:rPr>
              <w:t>document not available during the meeting but shared after the meeting</w:t>
            </w:r>
            <w:r w:rsidRPr="004D27F2">
              <w:rPr>
                <w:rFonts w:ascii="Arial" w:hAnsi="Arial" w:cs="Arial"/>
                <w:sz w:val="22"/>
                <w:szCs w:val="22"/>
              </w:rPr>
              <w:t>)</w:t>
            </w:r>
            <w:r w:rsidR="008D55C4" w:rsidRPr="004D27F2">
              <w:rPr>
                <w:rFonts w:ascii="Arial" w:hAnsi="Arial" w:cs="Arial"/>
                <w:sz w:val="22"/>
                <w:szCs w:val="22"/>
              </w:rPr>
              <w:t>.</w:t>
            </w:r>
          </w:p>
        </w:tc>
      </w:tr>
      <w:tr w:rsidR="001C1CBA" w:rsidRPr="00670EED" w:rsidTr="008B5553">
        <w:tc>
          <w:tcPr>
            <w:tcW w:w="627" w:type="dxa"/>
            <w:vAlign w:val="center"/>
          </w:tcPr>
          <w:p w:rsidR="001C1CBA" w:rsidRPr="00670EED" w:rsidRDefault="001C1CBA" w:rsidP="008B5553">
            <w:pPr>
              <w:pStyle w:val="Paragraphedeliste1"/>
              <w:numPr>
                <w:ilvl w:val="0"/>
                <w:numId w:val="4"/>
              </w:numPr>
              <w:spacing w:before="60" w:after="60" w:line="240" w:lineRule="auto"/>
              <w:ind w:left="426"/>
              <w:rPr>
                <w:b/>
                <w:sz w:val="22"/>
                <w:szCs w:val="22"/>
                <w:lang w:val="en-US" w:eastAsia="ja-JP"/>
              </w:rPr>
            </w:pPr>
          </w:p>
        </w:tc>
        <w:tc>
          <w:tcPr>
            <w:tcW w:w="7306" w:type="dxa"/>
            <w:vAlign w:val="center"/>
          </w:tcPr>
          <w:p w:rsidR="001C1CBA" w:rsidRPr="00670EED" w:rsidRDefault="001C1CBA" w:rsidP="00021EAD">
            <w:pPr>
              <w:spacing w:before="60" w:after="60"/>
              <w:rPr>
                <w:rFonts w:ascii="Arial" w:hAnsi="Arial" w:cs="Arial"/>
                <w:b/>
                <w:sz w:val="22"/>
                <w:szCs w:val="22"/>
              </w:rPr>
            </w:pPr>
            <w:r w:rsidRPr="00670EED">
              <w:rPr>
                <w:rFonts w:ascii="Arial" w:hAnsi="Arial" w:cs="Arial"/>
                <w:b/>
                <w:sz w:val="22"/>
                <w:szCs w:val="22"/>
              </w:rPr>
              <w:t>Any Other Business</w:t>
            </w:r>
          </w:p>
        </w:tc>
        <w:tc>
          <w:tcPr>
            <w:tcW w:w="2268" w:type="dxa"/>
            <w:vAlign w:val="center"/>
          </w:tcPr>
          <w:p w:rsidR="001C1CBA" w:rsidRPr="00670EED" w:rsidRDefault="00357ABB" w:rsidP="00357ABB">
            <w:pPr>
              <w:spacing w:before="60" w:after="60"/>
              <w:jc w:val="center"/>
              <w:rPr>
                <w:rFonts w:ascii="Arial" w:hAnsi="Arial" w:cs="Arial"/>
                <w:sz w:val="22"/>
                <w:szCs w:val="22"/>
              </w:rPr>
            </w:pPr>
            <w:r w:rsidRPr="00670EED">
              <w:rPr>
                <w:rFonts w:ascii="Arial" w:hAnsi="Arial" w:cs="Arial"/>
                <w:sz w:val="22"/>
                <w:szCs w:val="22"/>
              </w:rPr>
              <w:t>ASEP-04-08</w:t>
            </w:r>
          </w:p>
          <w:p w:rsidR="00357ABB" w:rsidRPr="00670EED" w:rsidRDefault="00357ABB" w:rsidP="00357ABB">
            <w:pPr>
              <w:spacing w:before="60" w:after="60"/>
              <w:jc w:val="center"/>
              <w:rPr>
                <w:rFonts w:ascii="Arial" w:hAnsi="Arial" w:cs="Arial"/>
                <w:sz w:val="22"/>
                <w:szCs w:val="22"/>
              </w:rPr>
            </w:pPr>
            <w:r w:rsidRPr="00670EED">
              <w:rPr>
                <w:rFonts w:ascii="Arial" w:hAnsi="Arial" w:cs="Arial"/>
                <w:sz w:val="22"/>
                <w:szCs w:val="22"/>
              </w:rPr>
              <w:t>ASEP-04-09</w:t>
            </w:r>
          </w:p>
        </w:tc>
      </w:tr>
      <w:tr w:rsidR="000419FA" w:rsidRPr="00670EED" w:rsidTr="00021EAD">
        <w:tc>
          <w:tcPr>
            <w:tcW w:w="10201" w:type="dxa"/>
            <w:gridSpan w:val="3"/>
            <w:vAlign w:val="center"/>
          </w:tcPr>
          <w:p w:rsidR="008D55C4" w:rsidRPr="00670EED" w:rsidRDefault="008D55C4" w:rsidP="008D55C4">
            <w:pPr>
              <w:pStyle w:val="Paragraphedeliste"/>
              <w:numPr>
                <w:ilvl w:val="0"/>
                <w:numId w:val="18"/>
              </w:numPr>
              <w:rPr>
                <w:rFonts w:ascii="Arial" w:hAnsi="Arial" w:cs="Arial"/>
                <w:b/>
                <w:color w:val="0000FF"/>
                <w:u w:val="single"/>
              </w:rPr>
            </w:pPr>
            <w:r w:rsidRPr="00670EED">
              <w:rPr>
                <w:rFonts w:ascii="Arial" w:hAnsi="Arial" w:cs="Arial"/>
                <w:b/>
                <w:color w:val="0000FF"/>
                <w:u w:val="single"/>
              </w:rPr>
              <w:t xml:space="preserve">OICA - ASEP-04-08 </w:t>
            </w:r>
          </w:p>
          <w:p w:rsidR="000419FA" w:rsidRPr="004D27F2" w:rsidRDefault="008D55C4" w:rsidP="000419FA">
            <w:pPr>
              <w:spacing w:before="60" w:after="60"/>
              <w:rPr>
                <w:rFonts w:ascii="Arial" w:hAnsi="Arial" w:cs="Arial"/>
                <w:sz w:val="22"/>
                <w:szCs w:val="22"/>
              </w:rPr>
            </w:pPr>
            <w:r w:rsidRPr="004D27F2">
              <w:rPr>
                <w:rFonts w:ascii="Arial" w:hAnsi="Arial" w:cs="Arial"/>
                <w:sz w:val="22"/>
                <w:szCs w:val="22"/>
              </w:rPr>
              <w:t>Louis-Ferdinand Pardo</w:t>
            </w:r>
            <w:r w:rsidR="00FB34F2" w:rsidRPr="004D27F2">
              <w:rPr>
                <w:rFonts w:ascii="Arial" w:hAnsi="Arial" w:cs="Arial"/>
                <w:sz w:val="22"/>
                <w:szCs w:val="22"/>
              </w:rPr>
              <w:t xml:space="preserve"> presented this document in order to provide the GRB experts a possible approach for incorporating the revision of ASEP into the Regulation.</w:t>
            </w:r>
            <w:r w:rsidRPr="004D27F2">
              <w:rPr>
                <w:rFonts w:ascii="Arial" w:hAnsi="Arial" w:cs="Arial"/>
                <w:sz w:val="22"/>
                <w:szCs w:val="22"/>
              </w:rPr>
              <w:t xml:space="preserve"> </w:t>
            </w:r>
            <w:r w:rsidR="00FB34F2" w:rsidRPr="004D27F2">
              <w:rPr>
                <w:rFonts w:ascii="Arial" w:hAnsi="Arial" w:cs="Arial"/>
                <w:sz w:val="22"/>
                <w:szCs w:val="22"/>
              </w:rPr>
              <w:t xml:space="preserve">This is a compilation of information to GRB experts and resume what happens on ASEP and to have a follow-up of the works of the IWG ASEP. </w:t>
            </w:r>
          </w:p>
          <w:p w:rsidR="00FB34F2" w:rsidRPr="004D27F2" w:rsidRDefault="00FB34F2" w:rsidP="000419FA">
            <w:pPr>
              <w:spacing w:before="60" w:after="60"/>
              <w:rPr>
                <w:rFonts w:ascii="Arial" w:hAnsi="Arial" w:cs="Arial"/>
                <w:sz w:val="22"/>
                <w:szCs w:val="22"/>
              </w:rPr>
            </w:pPr>
            <w:r w:rsidRPr="004D27F2">
              <w:rPr>
                <w:rFonts w:ascii="Arial" w:hAnsi="Arial" w:cs="Arial"/>
                <w:sz w:val="22"/>
                <w:szCs w:val="22"/>
              </w:rPr>
              <w:t xml:space="preserve">This document is very complete but too dense and long to be used directly in GRB. </w:t>
            </w:r>
            <w:r w:rsidR="00895FF2" w:rsidRPr="004D27F2">
              <w:rPr>
                <w:rFonts w:ascii="Arial" w:hAnsi="Arial" w:cs="Arial"/>
                <w:sz w:val="22"/>
                <w:szCs w:val="22"/>
              </w:rPr>
              <w:t xml:space="preserve">It will be used to </w:t>
            </w:r>
            <w:proofErr w:type="spellStart"/>
            <w:proofErr w:type="gramStart"/>
            <w:r w:rsidR="00895FF2" w:rsidRPr="004D27F2">
              <w:rPr>
                <w:rFonts w:ascii="Arial" w:hAnsi="Arial" w:cs="Arial"/>
                <w:sz w:val="22"/>
                <w:szCs w:val="22"/>
              </w:rPr>
              <w:t>built</w:t>
            </w:r>
            <w:proofErr w:type="spellEnd"/>
            <w:proofErr w:type="gramEnd"/>
            <w:r w:rsidR="00895FF2" w:rsidRPr="004D27F2">
              <w:rPr>
                <w:rFonts w:ascii="Arial" w:hAnsi="Arial" w:cs="Arial"/>
                <w:sz w:val="22"/>
                <w:szCs w:val="22"/>
              </w:rPr>
              <w:t xml:space="preserve"> the status report to GRB.</w:t>
            </w:r>
          </w:p>
          <w:p w:rsidR="00FB34F2" w:rsidRPr="004D27F2" w:rsidRDefault="00895FF2" w:rsidP="000419FA">
            <w:pPr>
              <w:spacing w:before="60" w:after="60"/>
              <w:rPr>
                <w:rFonts w:ascii="Arial" w:hAnsi="Arial" w:cs="Arial"/>
                <w:b/>
                <w:i/>
                <w:sz w:val="22"/>
                <w:szCs w:val="22"/>
              </w:rPr>
            </w:pPr>
            <w:r w:rsidRPr="004D27F2">
              <w:rPr>
                <w:rFonts w:ascii="Arial" w:hAnsi="Arial" w:cs="Arial"/>
                <w:b/>
                <w:i/>
                <w:sz w:val="22"/>
                <w:szCs w:val="22"/>
                <w:u w:val="single"/>
              </w:rPr>
              <w:t>CONCLUSIONS</w:t>
            </w:r>
            <w:r w:rsidRPr="004D27F2">
              <w:rPr>
                <w:rFonts w:ascii="Arial" w:hAnsi="Arial" w:cs="Arial"/>
                <w:b/>
                <w:i/>
                <w:sz w:val="22"/>
                <w:szCs w:val="22"/>
              </w:rPr>
              <w:t xml:space="preserve">: </w:t>
            </w:r>
            <w:r w:rsidR="00FB34F2" w:rsidRPr="004D27F2">
              <w:rPr>
                <w:rFonts w:ascii="Arial" w:hAnsi="Arial" w:cs="Arial"/>
                <w:b/>
                <w:i/>
                <w:sz w:val="22"/>
                <w:szCs w:val="22"/>
              </w:rPr>
              <w:t xml:space="preserve">The group supports to keep this </w:t>
            </w:r>
            <w:r w:rsidRPr="004D27F2">
              <w:rPr>
                <w:rFonts w:ascii="Arial" w:hAnsi="Arial" w:cs="Arial"/>
                <w:b/>
                <w:i/>
                <w:sz w:val="22"/>
                <w:szCs w:val="22"/>
              </w:rPr>
              <w:t>good job for the next meeting if</w:t>
            </w:r>
            <w:r w:rsidR="00FB34F2" w:rsidRPr="004D27F2">
              <w:rPr>
                <w:rFonts w:ascii="Arial" w:hAnsi="Arial" w:cs="Arial"/>
                <w:b/>
                <w:i/>
                <w:sz w:val="22"/>
                <w:szCs w:val="22"/>
              </w:rPr>
              <w:t xml:space="preserve"> useful according to the outcome of the next GRB</w:t>
            </w:r>
            <w:r w:rsidRPr="004D27F2">
              <w:rPr>
                <w:rFonts w:ascii="Arial" w:hAnsi="Arial" w:cs="Arial"/>
                <w:b/>
                <w:i/>
                <w:sz w:val="22"/>
                <w:szCs w:val="22"/>
              </w:rPr>
              <w:t>.</w:t>
            </w:r>
          </w:p>
          <w:p w:rsidR="008D55C4" w:rsidRPr="00670EED" w:rsidRDefault="008D55C4" w:rsidP="000419FA">
            <w:pPr>
              <w:spacing w:before="60" w:after="60"/>
              <w:rPr>
                <w:rFonts w:ascii="Arial" w:hAnsi="Arial" w:cs="Arial"/>
                <w:sz w:val="22"/>
                <w:szCs w:val="22"/>
              </w:rPr>
            </w:pPr>
          </w:p>
          <w:p w:rsidR="008D55C4" w:rsidRPr="00670EED" w:rsidRDefault="008D55C4" w:rsidP="008D55C4">
            <w:pPr>
              <w:pStyle w:val="Paragraphedeliste"/>
              <w:numPr>
                <w:ilvl w:val="0"/>
                <w:numId w:val="18"/>
              </w:numPr>
              <w:rPr>
                <w:rFonts w:ascii="Arial" w:hAnsi="Arial" w:cs="Arial"/>
                <w:b/>
                <w:color w:val="0000FF"/>
                <w:u w:val="single"/>
              </w:rPr>
            </w:pPr>
            <w:r w:rsidRPr="00670EED">
              <w:rPr>
                <w:rFonts w:ascii="Arial" w:hAnsi="Arial" w:cs="Arial"/>
                <w:b/>
                <w:color w:val="0000FF"/>
                <w:u w:val="single"/>
              </w:rPr>
              <w:t xml:space="preserve">OICA - ASEP-04-09 </w:t>
            </w:r>
          </w:p>
          <w:p w:rsidR="008D55C4" w:rsidRPr="004D27F2" w:rsidRDefault="008D55C4" w:rsidP="000419FA">
            <w:pPr>
              <w:spacing w:before="60" w:after="60"/>
              <w:rPr>
                <w:rFonts w:ascii="Arial" w:hAnsi="Arial" w:cs="Arial"/>
                <w:sz w:val="22"/>
                <w:szCs w:val="22"/>
              </w:rPr>
            </w:pPr>
            <w:r w:rsidRPr="004D27F2">
              <w:rPr>
                <w:rFonts w:ascii="Arial" w:hAnsi="Arial" w:cs="Arial"/>
                <w:sz w:val="22"/>
                <w:szCs w:val="22"/>
              </w:rPr>
              <w:t>Louis-Ferdinand Pardo presented the draft of report for the next session of GRB.</w:t>
            </w:r>
          </w:p>
          <w:p w:rsidR="00895FF2" w:rsidRPr="004D27F2" w:rsidRDefault="008D55C4" w:rsidP="008D55C4">
            <w:pPr>
              <w:rPr>
                <w:rFonts w:ascii="Arial" w:hAnsi="Arial" w:cs="Arial"/>
                <w:sz w:val="22"/>
                <w:szCs w:val="22"/>
              </w:rPr>
            </w:pPr>
            <w:r w:rsidRPr="004D27F2">
              <w:rPr>
                <w:rFonts w:ascii="Arial" w:hAnsi="Arial" w:cs="Arial"/>
                <w:sz w:val="22"/>
                <w:szCs w:val="22"/>
              </w:rPr>
              <w:t xml:space="preserve">According to the discussions this document has been corrected during the meeting </w:t>
            </w:r>
            <w:r w:rsidRPr="004D27F2">
              <w:rPr>
                <w:rFonts w:ascii="Arial" w:hAnsi="Arial" w:cs="Arial"/>
                <w:sz w:val="22"/>
                <w:szCs w:val="22"/>
              </w:rPr>
              <w:sym w:font="Wingdings" w:char="F0E0"/>
            </w:r>
            <w:r w:rsidRPr="004D27F2">
              <w:rPr>
                <w:rFonts w:ascii="Arial" w:hAnsi="Arial" w:cs="Arial"/>
                <w:sz w:val="22"/>
                <w:szCs w:val="22"/>
              </w:rPr>
              <w:t xml:space="preserve"> See Revision 1</w:t>
            </w:r>
            <w:r w:rsidR="00895FF2" w:rsidRPr="004D27F2">
              <w:rPr>
                <w:rFonts w:ascii="Arial" w:hAnsi="Arial" w:cs="Arial"/>
                <w:sz w:val="22"/>
                <w:szCs w:val="22"/>
              </w:rPr>
              <w:t>.</w:t>
            </w:r>
          </w:p>
          <w:p w:rsidR="00803FC6" w:rsidRPr="004D27F2" w:rsidRDefault="00895FF2" w:rsidP="008D55C4">
            <w:pPr>
              <w:rPr>
                <w:rFonts w:ascii="Arial" w:hAnsi="Arial" w:cs="Arial"/>
                <w:b/>
                <w:i/>
                <w:sz w:val="22"/>
                <w:szCs w:val="22"/>
              </w:rPr>
            </w:pPr>
            <w:r w:rsidRPr="004D27F2">
              <w:rPr>
                <w:rFonts w:ascii="Arial" w:hAnsi="Arial" w:cs="Arial"/>
                <w:b/>
                <w:i/>
                <w:sz w:val="22"/>
                <w:szCs w:val="22"/>
                <w:u w:val="single"/>
              </w:rPr>
              <w:t>CONCLUSION</w:t>
            </w:r>
            <w:r w:rsidRPr="004D27F2">
              <w:rPr>
                <w:rFonts w:ascii="Arial" w:hAnsi="Arial" w:cs="Arial"/>
                <w:b/>
                <w:i/>
                <w:sz w:val="22"/>
                <w:szCs w:val="22"/>
              </w:rPr>
              <w:t xml:space="preserve">: </w:t>
            </w:r>
          </w:p>
          <w:p w:rsidR="008D55C4" w:rsidRPr="004D27F2" w:rsidRDefault="00803FC6" w:rsidP="00803FC6">
            <w:pPr>
              <w:pStyle w:val="Paragraphedeliste"/>
              <w:numPr>
                <w:ilvl w:val="0"/>
                <w:numId w:val="18"/>
              </w:numPr>
              <w:rPr>
                <w:rFonts w:ascii="Arial" w:hAnsi="Arial" w:cs="Arial"/>
                <w:b/>
              </w:rPr>
            </w:pPr>
            <w:proofErr w:type="gramStart"/>
            <w:r w:rsidRPr="004D27F2">
              <w:rPr>
                <w:rFonts w:ascii="Arial" w:hAnsi="Arial" w:cs="Arial"/>
                <w:b/>
                <w:i/>
              </w:rPr>
              <w:t>th</w:t>
            </w:r>
            <w:r w:rsidR="00895FF2" w:rsidRPr="004D27F2">
              <w:rPr>
                <w:rFonts w:ascii="Arial" w:hAnsi="Arial" w:cs="Arial"/>
                <w:b/>
                <w:i/>
              </w:rPr>
              <w:t>is</w:t>
            </w:r>
            <w:proofErr w:type="gramEnd"/>
            <w:r w:rsidR="00895FF2" w:rsidRPr="004D27F2">
              <w:rPr>
                <w:rFonts w:ascii="Arial" w:hAnsi="Arial" w:cs="Arial"/>
                <w:b/>
                <w:i/>
              </w:rPr>
              <w:t xml:space="preserve"> revision 1</w:t>
            </w:r>
            <w:r w:rsidRPr="004D27F2">
              <w:rPr>
                <w:rFonts w:ascii="Arial" w:hAnsi="Arial" w:cs="Arial"/>
                <w:b/>
                <w:i/>
              </w:rPr>
              <w:t xml:space="preserve"> of ASEP-04-09</w:t>
            </w:r>
            <w:r w:rsidR="008D55C4" w:rsidRPr="004D27F2">
              <w:rPr>
                <w:rFonts w:ascii="Arial" w:hAnsi="Arial" w:cs="Arial"/>
                <w:b/>
                <w:i/>
              </w:rPr>
              <w:t xml:space="preserve"> will be sent </w:t>
            </w:r>
            <w:r w:rsidR="00895FF2" w:rsidRPr="004D27F2">
              <w:rPr>
                <w:rFonts w:ascii="Arial" w:hAnsi="Arial" w:cs="Arial"/>
                <w:b/>
                <w:i/>
              </w:rPr>
              <w:t xml:space="preserve">as informal document </w:t>
            </w:r>
            <w:r w:rsidR="008D55C4" w:rsidRPr="004D27F2">
              <w:rPr>
                <w:rFonts w:ascii="Arial" w:hAnsi="Arial" w:cs="Arial"/>
                <w:b/>
                <w:i/>
              </w:rPr>
              <w:t>to the secretary of the GRB</w:t>
            </w:r>
            <w:r w:rsidR="008D55C4" w:rsidRPr="004D27F2">
              <w:rPr>
                <w:rFonts w:ascii="Arial" w:hAnsi="Arial" w:cs="Arial"/>
                <w:b/>
              </w:rPr>
              <w:t>.</w:t>
            </w:r>
          </w:p>
          <w:p w:rsidR="00803FC6" w:rsidRPr="004D27F2" w:rsidRDefault="00803FC6" w:rsidP="00803FC6">
            <w:pPr>
              <w:pStyle w:val="Paragraphedeliste"/>
              <w:numPr>
                <w:ilvl w:val="0"/>
                <w:numId w:val="18"/>
              </w:numPr>
              <w:rPr>
                <w:rFonts w:ascii="Arial" w:hAnsi="Arial" w:cs="Arial"/>
              </w:rPr>
            </w:pPr>
            <w:r w:rsidRPr="004D27F2">
              <w:rPr>
                <w:rFonts w:ascii="Arial" w:hAnsi="Arial" w:cs="Arial"/>
                <w:b/>
                <w:i/>
              </w:rPr>
              <w:t>GRB</w:t>
            </w:r>
            <w:r w:rsidRPr="004D27F2">
              <w:rPr>
                <w:rFonts w:ascii="Arial" w:hAnsi="Arial" w:cs="Arial"/>
                <w:b/>
              </w:rPr>
              <w:t>-64-23 Terms of Reference have to be updated accordingly</w:t>
            </w:r>
          </w:p>
          <w:p w:rsidR="008D55C4" w:rsidRPr="00670EED" w:rsidRDefault="008D55C4" w:rsidP="000419FA">
            <w:pPr>
              <w:spacing w:before="60" w:after="60"/>
              <w:rPr>
                <w:rFonts w:ascii="Arial" w:hAnsi="Arial" w:cs="Arial"/>
                <w:sz w:val="22"/>
                <w:szCs w:val="22"/>
                <w:highlight w:val="green"/>
              </w:rPr>
            </w:pPr>
          </w:p>
        </w:tc>
      </w:tr>
      <w:tr w:rsidR="008B5553" w:rsidRPr="00670EED" w:rsidTr="008B5553">
        <w:tc>
          <w:tcPr>
            <w:tcW w:w="627" w:type="dxa"/>
            <w:vAlign w:val="center"/>
          </w:tcPr>
          <w:p w:rsidR="008B5553" w:rsidRPr="00670EED" w:rsidRDefault="008B5553" w:rsidP="008B5553">
            <w:pPr>
              <w:pStyle w:val="Paragraphedeliste1"/>
              <w:numPr>
                <w:ilvl w:val="0"/>
                <w:numId w:val="4"/>
              </w:numPr>
              <w:spacing w:before="60" w:after="60" w:line="240" w:lineRule="auto"/>
              <w:ind w:left="426"/>
              <w:rPr>
                <w:sz w:val="22"/>
                <w:szCs w:val="22"/>
                <w:lang w:eastAsia="ja-JP"/>
              </w:rPr>
            </w:pPr>
          </w:p>
        </w:tc>
        <w:tc>
          <w:tcPr>
            <w:tcW w:w="7306" w:type="dxa"/>
            <w:vAlign w:val="center"/>
          </w:tcPr>
          <w:p w:rsidR="008B5553" w:rsidRPr="00670EED" w:rsidRDefault="008B5553" w:rsidP="00021EAD">
            <w:pPr>
              <w:spacing w:before="60" w:after="60"/>
              <w:rPr>
                <w:rFonts w:ascii="Arial" w:hAnsi="Arial" w:cs="Arial"/>
                <w:b/>
                <w:sz w:val="22"/>
                <w:szCs w:val="22"/>
              </w:rPr>
            </w:pPr>
            <w:r w:rsidRPr="00670EED">
              <w:rPr>
                <w:rFonts w:ascii="Arial" w:hAnsi="Arial" w:cs="Arial"/>
                <w:b/>
                <w:sz w:val="22"/>
                <w:szCs w:val="22"/>
              </w:rPr>
              <w:t>Next meeting(s)</w:t>
            </w:r>
          </w:p>
        </w:tc>
        <w:tc>
          <w:tcPr>
            <w:tcW w:w="2268" w:type="dxa"/>
            <w:vAlign w:val="center"/>
          </w:tcPr>
          <w:p w:rsidR="008B5553" w:rsidRPr="00670EED" w:rsidRDefault="008B5553" w:rsidP="00021EAD">
            <w:pPr>
              <w:spacing w:before="60" w:after="60"/>
              <w:rPr>
                <w:rFonts w:ascii="Arial" w:hAnsi="Arial" w:cs="Arial"/>
                <w:sz w:val="22"/>
                <w:szCs w:val="22"/>
              </w:rPr>
            </w:pPr>
          </w:p>
        </w:tc>
      </w:tr>
      <w:tr w:rsidR="00525414" w:rsidRPr="00670EED" w:rsidTr="00021EAD">
        <w:tc>
          <w:tcPr>
            <w:tcW w:w="10201" w:type="dxa"/>
            <w:gridSpan w:val="3"/>
            <w:vAlign w:val="center"/>
          </w:tcPr>
          <w:p w:rsidR="00525414" w:rsidRPr="004D27F2" w:rsidRDefault="00D56730" w:rsidP="00895FF2">
            <w:pPr>
              <w:pStyle w:val="Paragraphedeliste"/>
              <w:numPr>
                <w:ilvl w:val="0"/>
                <w:numId w:val="30"/>
              </w:numPr>
              <w:ind w:hanging="357"/>
              <w:rPr>
                <w:rFonts w:ascii="Arial" w:hAnsi="Arial" w:cs="Arial"/>
                <w:lang w:val="en-GB"/>
              </w:rPr>
            </w:pPr>
            <w:r w:rsidRPr="004D27F2">
              <w:rPr>
                <w:rFonts w:ascii="Arial" w:hAnsi="Arial" w:cs="Arial"/>
              </w:rPr>
              <w:t>Japan</w:t>
            </w:r>
            <w:r w:rsidR="004535F9" w:rsidRPr="004D27F2">
              <w:rPr>
                <w:rFonts w:ascii="Arial" w:hAnsi="Arial" w:cs="Arial"/>
              </w:rPr>
              <w:t xml:space="preserve"> - </w:t>
            </w:r>
            <w:r w:rsidR="00DD58C0" w:rsidRPr="004D27F2">
              <w:rPr>
                <w:rFonts w:ascii="Arial" w:hAnsi="Arial" w:cs="Arial"/>
              </w:rPr>
              <w:t>November 07-09, 2017</w:t>
            </w:r>
          </w:p>
          <w:p w:rsidR="00895FF2" w:rsidRPr="004D27F2" w:rsidRDefault="00895FF2" w:rsidP="00895FF2">
            <w:pPr>
              <w:pStyle w:val="Paragraphedeliste"/>
              <w:numPr>
                <w:ilvl w:val="0"/>
                <w:numId w:val="31"/>
              </w:numPr>
              <w:ind w:left="1163" w:hanging="357"/>
              <w:rPr>
                <w:rFonts w:ascii="Arial" w:hAnsi="Arial" w:cs="Arial"/>
                <w:lang w:val="en-GB"/>
              </w:rPr>
            </w:pPr>
            <w:r w:rsidRPr="004D27F2">
              <w:rPr>
                <w:rFonts w:ascii="Arial" w:hAnsi="Arial" w:cs="Arial"/>
                <w:lang w:val="en-GB"/>
              </w:rPr>
              <w:t xml:space="preserve"> For November session, it would be nice to have results of 1</w:t>
            </w:r>
            <w:r w:rsidRPr="004D27F2">
              <w:rPr>
                <w:rFonts w:ascii="Arial" w:hAnsi="Arial" w:cs="Arial"/>
                <w:vertAlign w:val="superscript"/>
                <w:lang w:val="en-GB"/>
              </w:rPr>
              <w:t>st</w:t>
            </w:r>
            <w:r w:rsidRPr="004D27F2">
              <w:rPr>
                <w:rFonts w:ascii="Arial" w:hAnsi="Arial" w:cs="Arial"/>
                <w:lang w:val="en-GB"/>
              </w:rPr>
              <w:t xml:space="preserve"> vehicles and also 1</w:t>
            </w:r>
            <w:r w:rsidRPr="004D27F2">
              <w:rPr>
                <w:rFonts w:ascii="Arial" w:hAnsi="Arial" w:cs="Arial"/>
                <w:vertAlign w:val="superscript"/>
                <w:lang w:val="en-GB"/>
              </w:rPr>
              <w:t>st</w:t>
            </w:r>
            <w:r w:rsidRPr="004D27F2">
              <w:rPr>
                <w:rFonts w:ascii="Arial" w:hAnsi="Arial" w:cs="Arial"/>
                <w:lang w:val="en-GB"/>
              </w:rPr>
              <w:t xml:space="preserve"> ‘new’ vehicles (hybrid, automatic transmission, …) from various parties</w:t>
            </w:r>
          </w:p>
          <w:p w:rsidR="00895FF2" w:rsidRPr="004D27F2" w:rsidRDefault="00895FF2" w:rsidP="00895FF2">
            <w:pPr>
              <w:pStyle w:val="Paragraphedeliste"/>
              <w:numPr>
                <w:ilvl w:val="0"/>
                <w:numId w:val="31"/>
              </w:numPr>
              <w:ind w:left="1163" w:hanging="357"/>
              <w:rPr>
                <w:rFonts w:ascii="Arial" w:hAnsi="Arial" w:cs="Arial"/>
                <w:lang w:val="en-GB"/>
              </w:rPr>
            </w:pPr>
            <w:r w:rsidRPr="004D27F2">
              <w:rPr>
                <w:rFonts w:ascii="Arial" w:hAnsi="Arial" w:cs="Arial"/>
                <w:lang w:val="en-GB"/>
              </w:rPr>
              <w:t>ASEP should be discussed also with IMMA because of some potential interests for having the same principle of test</w:t>
            </w:r>
          </w:p>
          <w:p w:rsidR="004535F9" w:rsidRPr="004D27F2" w:rsidRDefault="004535F9" w:rsidP="00895FF2">
            <w:pPr>
              <w:pStyle w:val="Paragraphedeliste"/>
              <w:numPr>
                <w:ilvl w:val="0"/>
                <w:numId w:val="30"/>
              </w:numPr>
              <w:ind w:hanging="357"/>
              <w:rPr>
                <w:rFonts w:ascii="Arial" w:hAnsi="Arial" w:cs="Arial"/>
                <w:lang w:val="en-GB"/>
              </w:rPr>
            </w:pPr>
            <w:r w:rsidRPr="004D27F2">
              <w:rPr>
                <w:rFonts w:ascii="Arial" w:hAnsi="Arial" w:cs="Arial"/>
              </w:rPr>
              <w:t>Geneva – January 22 pm – 24 am, 2018</w:t>
            </w:r>
          </w:p>
          <w:p w:rsidR="00895FF2" w:rsidRPr="004D27F2" w:rsidRDefault="00895FF2" w:rsidP="00895FF2">
            <w:pPr>
              <w:pStyle w:val="Paragraphedeliste"/>
              <w:numPr>
                <w:ilvl w:val="0"/>
                <w:numId w:val="32"/>
              </w:numPr>
              <w:ind w:left="1163"/>
              <w:rPr>
                <w:rFonts w:ascii="Arial" w:hAnsi="Arial" w:cs="Arial"/>
                <w:lang w:val="en-GB"/>
              </w:rPr>
            </w:pPr>
            <w:r w:rsidRPr="004D27F2">
              <w:rPr>
                <w:rFonts w:ascii="Arial" w:hAnsi="Arial" w:cs="Arial"/>
              </w:rPr>
              <w:lastRenderedPageBreak/>
              <w:t>This meeting should be a good time to have a look on the model and more or less to validate the model and confirm what additional data would be useful</w:t>
            </w:r>
          </w:p>
          <w:p w:rsidR="004535F9" w:rsidRPr="004D27F2" w:rsidRDefault="004535F9" w:rsidP="00895FF2">
            <w:pPr>
              <w:pStyle w:val="Paragraphedeliste"/>
              <w:numPr>
                <w:ilvl w:val="0"/>
                <w:numId w:val="30"/>
              </w:numPr>
              <w:ind w:hanging="357"/>
              <w:rPr>
                <w:rFonts w:ascii="Arial" w:hAnsi="Arial" w:cs="Arial"/>
                <w:lang w:val="en-GB"/>
              </w:rPr>
            </w:pPr>
            <w:r w:rsidRPr="004D27F2">
              <w:rPr>
                <w:rFonts w:ascii="Arial" w:hAnsi="Arial" w:cs="Arial"/>
              </w:rPr>
              <w:t>China – during the week on March 19-23, 2018 (</w:t>
            </w:r>
            <w:r w:rsidRPr="004D27F2">
              <w:rPr>
                <w:rFonts w:ascii="Arial" w:hAnsi="Arial" w:cs="Arial"/>
                <w:i/>
              </w:rPr>
              <w:t>new dates in comparison with those proposed during the 4</w:t>
            </w:r>
            <w:r w:rsidRPr="004D27F2">
              <w:rPr>
                <w:rFonts w:ascii="Arial" w:hAnsi="Arial" w:cs="Arial"/>
                <w:i/>
                <w:vertAlign w:val="superscript"/>
              </w:rPr>
              <w:t>th</w:t>
            </w:r>
            <w:r w:rsidRPr="004D27F2">
              <w:rPr>
                <w:rFonts w:ascii="Arial" w:hAnsi="Arial" w:cs="Arial"/>
                <w:i/>
              </w:rPr>
              <w:t xml:space="preserve"> session</w:t>
            </w:r>
            <w:r w:rsidR="00FA2E33" w:rsidRPr="004D27F2">
              <w:rPr>
                <w:rFonts w:ascii="Arial" w:hAnsi="Arial" w:cs="Arial"/>
                <w:i/>
              </w:rPr>
              <w:t xml:space="preserve"> for the 2</w:t>
            </w:r>
            <w:r w:rsidR="00FA2E33" w:rsidRPr="004D27F2">
              <w:rPr>
                <w:rFonts w:ascii="Arial" w:hAnsi="Arial" w:cs="Arial"/>
                <w:i/>
                <w:vertAlign w:val="superscript"/>
              </w:rPr>
              <w:t>nd</w:t>
            </w:r>
            <w:r w:rsidR="00FA2E33" w:rsidRPr="004D27F2">
              <w:rPr>
                <w:rFonts w:ascii="Arial" w:hAnsi="Arial" w:cs="Arial"/>
                <w:i/>
              </w:rPr>
              <w:t xml:space="preserve"> week of April 2018</w:t>
            </w:r>
            <w:r w:rsidRPr="004D27F2">
              <w:rPr>
                <w:rFonts w:ascii="Arial" w:hAnsi="Arial" w:cs="Arial"/>
              </w:rPr>
              <w:t xml:space="preserve">) </w:t>
            </w:r>
            <w:r w:rsidRPr="004D27F2">
              <w:rPr>
                <w:rFonts w:ascii="Arial" w:hAnsi="Arial" w:cs="Arial"/>
              </w:rPr>
              <w:sym w:font="Wingdings" w:char="F0E0"/>
            </w:r>
            <w:r w:rsidRPr="004D27F2">
              <w:rPr>
                <w:rFonts w:ascii="Arial" w:hAnsi="Arial" w:cs="Arial"/>
              </w:rPr>
              <w:t xml:space="preserve"> dates to be confirmed and </w:t>
            </w:r>
            <w:r w:rsidR="004D27F2">
              <w:rPr>
                <w:rFonts w:ascii="Arial" w:hAnsi="Arial" w:cs="Arial"/>
              </w:rPr>
              <w:t>specified</w:t>
            </w:r>
          </w:p>
          <w:p w:rsidR="004535F9" w:rsidRPr="004D27F2" w:rsidRDefault="004535F9" w:rsidP="00895FF2">
            <w:pPr>
              <w:pStyle w:val="Paragraphedeliste"/>
              <w:numPr>
                <w:ilvl w:val="0"/>
                <w:numId w:val="30"/>
              </w:numPr>
              <w:ind w:hanging="357"/>
              <w:rPr>
                <w:rFonts w:ascii="Arial" w:hAnsi="Arial" w:cs="Arial"/>
                <w:lang w:val="en-GB"/>
              </w:rPr>
            </w:pPr>
            <w:r w:rsidRPr="004D27F2">
              <w:rPr>
                <w:rFonts w:ascii="Arial" w:hAnsi="Arial" w:cs="Arial"/>
              </w:rPr>
              <w:t xml:space="preserve">Europe – during the week on July 09-13, 2018 </w:t>
            </w:r>
            <w:r w:rsidRPr="004D27F2">
              <w:rPr>
                <w:rFonts w:ascii="Arial" w:hAnsi="Arial" w:cs="Arial"/>
              </w:rPr>
              <w:sym w:font="Wingdings" w:char="F0E0"/>
            </w:r>
            <w:r w:rsidRPr="004D27F2">
              <w:rPr>
                <w:rFonts w:ascii="Arial" w:hAnsi="Arial" w:cs="Arial"/>
              </w:rPr>
              <w:t xml:space="preserve"> dates to be </w:t>
            </w:r>
            <w:r w:rsidR="004D27F2">
              <w:rPr>
                <w:rFonts w:ascii="Arial" w:hAnsi="Arial" w:cs="Arial"/>
              </w:rPr>
              <w:t>specified</w:t>
            </w:r>
          </w:p>
          <w:p w:rsidR="004535F9" w:rsidRPr="004D27F2" w:rsidRDefault="004535F9" w:rsidP="00895FF2">
            <w:pPr>
              <w:pStyle w:val="Paragraphedeliste"/>
              <w:numPr>
                <w:ilvl w:val="0"/>
                <w:numId w:val="30"/>
              </w:numPr>
              <w:ind w:hanging="357"/>
              <w:rPr>
                <w:rFonts w:ascii="Arial" w:hAnsi="Arial" w:cs="Arial"/>
                <w:lang w:val="en-GB"/>
              </w:rPr>
            </w:pPr>
            <w:r w:rsidRPr="004D27F2">
              <w:rPr>
                <w:rFonts w:ascii="Arial" w:hAnsi="Arial" w:cs="Arial"/>
              </w:rPr>
              <w:t>Geneva – September 10</w:t>
            </w:r>
            <w:r w:rsidR="00FA2E33" w:rsidRPr="004D27F2">
              <w:rPr>
                <w:rFonts w:ascii="Arial" w:hAnsi="Arial" w:cs="Arial"/>
              </w:rPr>
              <w:t xml:space="preserve"> pm </w:t>
            </w:r>
            <w:r w:rsidRPr="004D27F2">
              <w:rPr>
                <w:rFonts w:ascii="Arial" w:hAnsi="Arial" w:cs="Arial"/>
              </w:rPr>
              <w:t>-12</w:t>
            </w:r>
            <w:r w:rsidR="00FA2E33" w:rsidRPr="004D27F2">
              <w:rPr>
                <w:rFonts w:ascii="Arial" w:hAnsi="Arial" w:cs="Arial"/>
              </w:rPr>
              <w:t xml:space="preserve"> am</w:t>
            </w:r>
            <w:r w:rsidRPr="004D27F2">
              <w:rPr>
                <w:rFonts w:ascii="Arial" w:hAnsi="Arial" w:cs="Arial"/>
              </w:rPr>
              <w:t xml:space="preserve">, 2018 </w:t>
            </w:r>
            <w:r w:rsidRPr="004D27F2">
              <w:rPr>
                <w:rFonts w:ascii="Arial" w:hAnsi="Arial" w:cs="Arial"/>
              </w:rPr>
              <w:sym w:font="Wingdings" w:char="F0E0"/>
            </w:r>
            <w:r w:rsidRPr="004D27F2">
              <w:rPr>
                <w:rFonts w:ascii="Arial" w:hAnsi="Arial" w:cs="Arial"/>
              </w:rPr>
              <w:t xml:space="preserve"> to be confirmed</w:t>
            </w:r>
          </w:p>
          <w:p w:rsidR="00DD58C0" w:rsidRPr="00670EED" w:rsidRDefault="004535F9" w:rsidP="00895FF2">
            <w:pPr>
              <w:pStyle w:val="Paragraphedeliste"/>
              <w:numPr>
                <w:ilvl w:val="0"/>
                <w:numId w:val="30"/>
              </w:numPr>
              <w:ind w:hanging="357"/>
              <w:rPr>
                <w:rFonts w:ascii="Arial" w:hAnsi="Arial" w:cs="Arial"/>
                <w:lang w:val="en-GB"/>
              </w:rPr>
            </w:pPr>
            <w:r w:rsidRPr="004D27F2">
              <w:rPr>
                <w:rFonts w:ascii="Arial" w:hAnsi="Arial" w:cs="Arial"/>
              </w:rPr>
              <w:t>Japan – during the week on November 05-09, 2018</w:t>
            </w:r>
            <w:r w:rsidRPr="004D27F2">
              <w:rPr>
                <w:rFonts w:ascii="Arial" w:hAnsi="Arial" w:cs="Arial"/>
                <w:lang w:val="en-GB"/>
              </w:rPr>
              <w:t xml:space="preserve"> </w:t>
            </w:r>
          </w:p>
        </w:tc>
      </w:tr>
      <w:tr w:rsidR="008B5553" w:rsidRPr="00670EED" w:rsidTr="008B5553">
        <w:tc>
          <w:tcPr>
            <w:tcW w:w="627" w:type="dxa"/>
            <w:vAlign w:val="center"/>
          </w:tcPr>
          <w:p w:rsidR="008B5553" w:rsidRPr="004D27F2" w:rsidRDefault="008B5553" w:rsidP="008B5553">
            <w:pPr>
              <w:pStyle w:val="Paragraphedeliste1"/>
              <w:numPr>
                <w:ilvl w:val="0"/>
                <w:numId w:val="4"/>
              </w:numPr>
              <w:spacing w:before="60" w:after="60" w:line="240" w:lineRule="auto"/>
              <w:ind w:left="426"/>
              <w:rPr>
                <w:sz w:val="22"/>
                <w:szCs w:val="22"/>
                <w:lang w:eastAsia="ja-JP"/>
              </w:rPr>
            </w:pPr>
          </w:p>
        </w:tc>
        <w:tc>
          <w:tcPr>
            <w:tcW w:w="7306" w:type="dxa"/>
            <w:vAlign w:val="center"/>
          </w:tcPr>
          <w:p w:rsidR="008B5553" w:rsidRPr="00670EED" w:rsidRDefault="00525414" w:rsidP="00021EAD">
            <w:pPr>
              <w:spacing w:before="60" w:after="60"/>
              <w:rPr>
                <w:rFonts w:ascii="Arial" w:hAnsi="Arial" w:cs="Arial"/>
                <w:b/>
                <w:sz w:val="22"/>
                <w:szCs w:val="22"/>
              </w:rPr>
            </w:pPr>
            <w:r w:rsidRPr="00670EED">
              <w:rPr>
                <w:rFonts w:ascii="Arial" w:hAnsi="Arial" w:cs="Arial"/>
                <w:b/>
                <w:sz w:val="22"/>
                <w:szCs w:val="22"/>
              </w:rPr>
              <w:t>Adjourn</w:t>
            </w:r>
          </w:p>
        </w:tc>
        <w:tc>
          <w:tcPr>
            <w:tcW w:w="2268" w:type="dxa"/>
            <w:vAlign w:val="center"/>
          </w:tcPr>
          <w:p w:rsidR="008B5553" w:rsidRPr="00670EED" w:rsidRDefault="008B5553" w:rsidP="00021EAD">
            <w:pPr>
              <w:spacing w:before="60" w:after="60"/>
              <w:rPr>
                <w:rFonts w:ascii="Arial" w:hAnsi="Arial" w:cs="Arial"/>
                <w:sz w:val="22"/>
                <w:szCs w:val="22"/>
              </w:rPr>
            </w:pPr>
          </w:p>
        </w:tc>
      </w:tr>
      <w:tr w:rsidR="00DD58C0" w:rsidRPr="00670EED" w:rsidTr="00021EAD">
        <w:tc>
          <w:tcPr>
            <w:tcW w:w="10201" w:type="dxa"/>
            <w:gridSpan w:val="3"/>
            <w:vAlign w:val="center"/>
          </w:tcPr>
          <w:p w:rsidR="00DD58C0" w:rsidRPr="004D27F2" w:rsidRDefault="00410EEB" w:rsidP="00021EAD">
            <w:pPr>
              <w:spacing w:before="60" w:after="60"/>
              <w:rPr>
                <w:rFonts w:ascii="Arial" w:hAnsi="Arial" w:cs="Arial"/>
                <w:sz w:val="22"/>
                <w:szCs w:val="22"/>
              </w:rPr>
            </w:pPr>
            <w:proofErr w:type="spellStart"/>
            <w:r w:rsidRPr="004D27F2">
              <w:rPr>
                <w:rFonts w:ascii="Arial" w:hAnsi="Arial" w:cs="Arial"/>
                <w:sz w:val="22"/>
                <w:szCs w:val="22"/>
              </w:rPr>
              <w:t>Mr.Pardo</w:t>
            </w:r>
            <w:proofErr w:type="spellEnd"/>
            <w:r w:rsidRPr="004D27F2">
              <w:rPr>
                <w:rFonts w:ascii="Arial" w:hAnsi="Arial" w:cs="Arial"/>
                <w:sz w:val="22"/>
                <w:szCs w:val="22"/>
              </w:rPr>
              <w:t xml:space="preserve"> thanked all participants for their fruitful contribution and closed the meetings.</w:t>
            </w:r>
          </w:p>
        </w:tc>
      </w:tr>
    </w:tbl>
    <w:p w:rsidR="002E1FAD" w:rsidRPr="00C90B76" w:rsidRDefault="002E1FAD" w:rsidP="002E1FAD">
      <w:pPr>
        <w:rPr>
          <w:rFonts w:ascii="Arial" w:hAnsi="Arial"/>
          <w:sz w:val="22"/>
          <w:u w:val="single"/>
        </w:rPr>
      </w:pPr>
      <w:r w:rsidRPr="00C90B76">
        <w:rPr>
          <w:rFonts w:ascii="Arial" w:hAnsi="Arial"/>
          <w:sz w:val="22"/>
          <w:u w:val="single"/>
        </w:rPr>
        <w:t>_____________________________</w:t>
      </w:r>
    </w:p>
    <w:p w:rsidR="002E1FAD" w:rsidRDefault="00F045B3" w:rsidP="002E1FAD">
      <w:pPr>
        <w:spacing w:afterLines="60" w:after="144"/>
        <w:rPr>
          <w:rFonts w:ascii="Arial" w:hAnsi="Arial"/>
          <w:sz w:val="22"/>
        </w:rPr>
      </w:pPr>
      <w:r>
        <w:rPr>
          <w:rFonts w:ascii="Arial" w:hAnsi="Arial"/>
          <w:sz w:val="22"/>
        </w:rPr>
        <w:t xml:space="preserve">All </w:t>
      </w:r>
      <w:r w:rsidR="002E1FAD" w:rsidRPr="00C90B76">
        <w:rPr>
          <w:rFonts w:ascii="Arial" w:hAnsi="Arial"/>
          <w:sz w:val="22"/>
        </w:rPr>
        <w:t xml:space="preserve">documents </w:t>
      </w:r>
      <w:r>
        <w:rPr>
          <w:rFonts w:ascii="Arial" w:hAnsi="Arial"/>
          <w:sz w:val="22"/>
        </w:rPr>
        <w:t>of this IWG ASEP will be</w:t>
      </w:r>
      <w:r w:rsidR="002E1FAD" w:rsidRPr="00C90B76">
        <w:rPr>
          <w:rFonts w:ascii="Arial" w:hAnsi="Arial"/>
          <w:sz w:val="22"/>
        </w:rPr>
        <w:t xml:space="preserve"> available via the </w:t>
      </w:r>
      <w:r>
        <w:rPr>
          <w:rFonts w:ascii="Arial" w:hAnsi="Arial"/>
          <w:sz w:val="22"/>
        </w:rPr>
        <w:t>UNECE website</w:t>
      </w:r>
      <w:r w:rsidR="002E1FAD" w:rsidRPr="00C90B76">
        <w:rPr>
          <w:rFonts w:ascii="Arial" w:hAnsi="Arial"/>
          <w:sz w:val="22"/>
        </w:rPr>
        <w:t>:</w:t>
      </w:r>
    </w:p>
    <w:p w:rsidR="002E1FAD" w:rsidRPr="00547729" w:rsidRDefault="004211DF" w:rsidP="002E1FAD">
      <w:pPr>
        <w:spacing w:afterLines="60" w:after="144"/>
        <w:rPr>
          <w:szCs w:val="22"/>
        </w:rPr>
      </w:pPr>
      <w:hyperlink r:id="rId8" w:history="1">
        <w:r w:rsidR="002E1FAD">
          <w:rPr>
            <w:rStyle w:val="Lienhypertexte"/>
            <w:rFonts w:ascii="Arial" w:hAnsi="Arial" w:cs="Arial"/>
            <w:sz w:val="20"/>
            <w:szCs w:val="20"/>
          </w:rPr>
          <w:t>https://www2.unece.org/wiki/pages/viewpage.action?pageId=2523476</w:t>
        </w:r>
      </w:hyperlink>
      <w:r w:rsidR="002E1FAD">
        <w:br/>
      </w:r>
    </w:p>
    <w:sectPr w:rsidR="002E1FAD" w:rsidRPr="00547729" w:rsidSect="003F6C0D">
      <w:headerReference w:type="default" r:id="rId9"/>
      <w:footerReference w:type="default" r:id="rId10"/>
      <w:pgSz w:w="11906" w:h="16838"/>
      <w:pgMar w:top="851" w:right="707"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DF" w:rsidRDefault="004211DF">
      <w:r>
        <w:separator/>
      </w:r>
    </w:p>
  </w:endnote>
  <w:endnote w:type="continuationSeparator" w:id="0">
    <w:p w:rsidR="004211DF" w:rsidRDefault="0042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81773"/>
      <w:docPartObj>
        <w:docPartGallery w:val="Page Numbers (Bottom of Page)"/>
        <w:docPartUnique/>
      </w:docPartObj>
    </w:sdtPr>
    <w:sdtContent>
      <w:sdt>
        <w:sdtPr>
          <w:id w:val="-1769616900"/>
          <w:docPartObj>
            <w:docPartGallery w:val="Page Numbers (Top of Page)"/>
            <w:docPartUnique/>
          </w:docPartObj>
        </w:sdtPr>
        <w:sdtContent>
          <w:p w:rsidR="004D27F2" w:rsidRDefault="004D27F2" w:rsidP="004D27F2">
            <w:pPr>
              <w:pStyle w:val="Pieddepage"/>
            </w:pPr>
            <w:r>
              <w:t>ASEP-04-15 Draft report of the 4</w:t>
            </w:r>
            <w:r w:rsidRPr="004D27F2">
              <w:rPr>
                <w:vertAlign w:val="superscript"/>
              </w:rPr>
              <w:t>th</w:t>
            </w:r>
            <w:r>
              <w:t xml:space="preserve"> session of IWG ASEP on July 2017</w:t>
            </w:r>
          </w:p>
          <w:p w:rsidR="004D27F2" w:rsidRDefault="004D27F2">
            <w:pPr>
              <w:pStyle w:val="Pieddepage"/>
              <w:jc w:val="right"/>
            </w:pPr>
            <w:r>
              <w:rPr>
                <w:lang w:val="fr-FR"/>
              </w:rPr>
              <w:t xml:space="preserve">Page </w:t>
            </w:r>
            <w:r>
              <w:rPr>
                <w:b/>
                <w:bCs/>
              </w:rPr>
              <w:fldChar w:fldCharType="begin"/>
            </w:r>
            <w:r>
              <w:rPr>
                <w:b/>
                <w:bCs/>
              </w:rPr>
              <w:instrText>PAGE</w:instrText>
            </w:r>
            <w:r>
              <w:rPr>
                <w:b/>
                <w:bCs/>
              </w:rPr>
              <w:fldChar w:fldCharType="separate"/>
            </w:r>
            <w:r w:rsidR="009F5849">
              <w:rPr>
                <w:b/>
                <w:bCs/>
                <w:noProof/>
              </w:rPr>
              <w:t>6</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9F5849">
              <w:rPr>
                <w:b/>
                <w:bCs/>
                <w:noProof/>
              </w:rPr>
              <w:t>6</w:t>
            </w:r>
            <w:r>
              <w:rPr>
                <w:b/>
                <w:bCs/>
              </w:rPr>
              <w:fldChar w:fldCharType="end"/>
            </w:r>
          </w:p>
        </w:sdtContent>
      </w:sdt>
    </w:sdtContent>
  </w:sdt>
  <w:p w:rsidR="004D27F2" w:rsidRDefault="004D2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DF" w:rsidRDefault="004211DF">
      <w:r>
        <w:separator/>
      </w:r>
    </w:p>
  </w:footnote>
  <w:footnote w:type="continuationSeparator" w:id="0">
    <w:p w:rsidR="004211DF" w:rsidRDefault="00421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AD" w:rsidRDefault="00021EAD">
    <w:pPr>
      <w:pStyle w:val="En-tte"/>
      <w:jc w:val="right"/>
      <w:rPr>
        <w:rFonts w:ascii="Arial" w:hAnsi="Arial"/>
        <w:b/>
        <w:sz w:val="28"/>
        <w:lang w:eastAsia="ja-JP"/>
      </w:rPr>
    </w:pPr>
  </w:p>
  <w:p w:rsidR="00021EAD" w:rsidRDefault="00021EAD">
    <w:pPr>
      <w:pStyle w:val="En-tte"/>
      <w:jc w:val="right"/>
      <w:rPr>
        <w:rFonts w:ascii="Arial" w:hAnsi="Arial"/>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60A"/>
    <w:multiLevelType w:val="hybridMultilevel"/>
    <w:tmpl w:val="EC366AF8"/>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3F7D"/>
    <w:multiLevelType w:val="hybridMultilevel"/>
    <w:tmpl w:val="9CE0D0B8"/>
    <w:lvl w:ilvl="0" w:tplc="EA28B7C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E28E2"/>
    <w:multiLevelType w:val="hybridMultilevel"/>
    <w:tmpl w:val="3104C230"/>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62F57"/>
    <w:multiLevelType w:val="multilevel"/>
    <w:tmpl w:val="B12215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FA5646"/>
    <w:multiLevelType w:val="hybridMultilevel"/>
    <w:tmpl w:val="1748A0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03520"/>
    <w:multiLevelType w:val="hybridMultilevel"/>
    <w:tmpl w:val="8962124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D46E3"/>
    <w:multiLevelType w:val="hybridMultilevel"/>
    <w:tmpl w:val="6CE640B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E0278"/>
    <w:multiLevelType w:val="multilevel"/>
    <w:tmpl w:val="B12215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C940E7"/>
    <w:multiLevelType w:val="multilevel"/>
    <w:tmpl w:val="45B47B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A037705"/>
    <w:multiLevelType w:val="multilevel"/>
    <w:tmpl w:val="7AB27848"/>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9B7380"/>
    <w:multiLevelType w:val="hybridMultilevel"/>
    <w:tmpl w:val="D50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310A6"/>
    <w:multiLevelType w:val="hybridMultilevel"/>
    <w:tmpl w:val="D9CACC7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52401"/>
    <w:multiLevelType w:val="hybridMultilevel"/>
    <w:tmpl w:val="3432B586"/>
    <w:lvl w:ilvl="0" w:tplc="A1A8210C">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40DC4"/>
    <w:multiLevelType w:val="multilevel"/>
    <w:tmpl w:val="84B6B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6554AF"/>
    <w:multiLevelType w:val="multilevel"/>
    <w:tmpl w:val="2252033C"/>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52C9223F"/>
    <w:multiLevelType w:val="hybridMultilevel"/>
    <w:tmpl w:val="C47C60E4"/>
    <w:lvl w:ilvl="0" w:tplc="F1EA5D0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47D0FF1"/>
    <w:multiLevelType w:val="multilevel"/>
    <w:tmpl w:val="6E786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885064"/>
    <w:multiLevelType w:val="hybridMultilevel"/>
    <w:tmpl w:val="20245198"/>
    <w:lvl w:ilvl="0" w:tplc="AE1E2AD6">
      <w:start w:val="1"/>
      <w:numFmt w:val="decimal"/>
      <w:lvlText w:val="%1."/>
      <w:lvlJc w:val="left"/>
      <w:pPr>
        <w:ind w:left="720" w:hanging="360"/>
      </w:pPr>
      <w:rPr>
        <w:rFonts w:cs="Times New Roman"/>
        <w:b/>
        <w:sz w:val="24"/>
        <w:szCs w:val="24"/>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5A4D1352"/>
    <w:multiLevelType w:val="hybridMultilevel"/>
    <w:tmpl w:val="D2FE086C"/>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878ED"/>
    <w:multiLevelType w:val="hybridMultilevel"/>
    <w:tmpl w:val="BB2E7A1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E6591"/>
    <w:multiLevelType w:val="multilevel"/>
    <w:tmpl w:val="B12215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697765"/>
    <w:multiLevelType w:val="hybridMultilevel"/>
    <w:tmpl w:val="5666FF1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54B52"/>
    <w:multiLevelType w:val="multilevel"/>
    <w:tmpl w:val="B12215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7D14FF"/>
    <w:multiLevelType w:val="hybridMultilevel"/>
    <w:tmpl w:val="A5E82F58"/>
    <w:lvl w:ilvl="0" w:tplc="0D20F51A">
      <w:numFmt w:val="bullet"/>
      <w:lvlText w:val="-"/>
      <w:lvlJc w:val="left"/>
      <w:pPr>
        <w:ind w:left="720" w:hanging="360"/>
      </w:pPr>
      <w:rPr>
        <w:rFonts w:ascii="Arial" w:eastAsiaTheme="minorEastAsia"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D624B"/>
    <w:multiLevelType w:val="hybridMultilevel"/>
    <w:tmpl w:val="6B423AE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E6BB8"/>
    <w:multiLevelType w:val="multilevel"/>
    <w:tmpl w:val="B12215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4D72E9"/>
    <w:multiLevelType w:val="hybridMultilevel"/>
    <w:tmpl w:val="35D454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993E26"/>
    <w:multiLevelType w:val="multilevel"/>
    <w:tmpl w:val="B12215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3935CA"/>
    <w:multiLevelType w:val="hybridMultilevel"/>
    <w:tmpl w:val="70E0D918"/>
    <w:lvl w:ilvl="0" w:tplc="9E8CEAD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0C195D"/>
    <w:multiLevelType w:val="multilevel"/>
    <w:tmpl w:val="84B6B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5"/>
  </w:num>
  <w:num w:numId="3">
    <w:abstractNumId w:val="14"/>
  </w:num>
  <w:num w:numId="4">
    <w:abstractNumId w:val="17"/>
  </w:num>
  <w:num w:numId="5">
    <w:abstractNumId w:val="16"/>
  </w:num>
  <w:num w:numId="6">
    <w:abstractNumId w:val="3"/>
  </w:num>
  <w:num w:numId="7">
    <w:abstractNumId w:val="9"/>
  </w:num>
  <w:num w:numId="8">
    <w:abstractNumId w:val="22"/>
  </w:num>
  <w:num w:numId="9">
    <w:abstractNumId w:val="7"/>
  </w:num>
  <w:num w:numId="10">
    <w:abstractNumId w:val="27"/>
  </w:num>
  <w:num w:numId="11">
    <w:abstractNumId w:val="25"/>
  </w:num>
  <w:num w:numId="12">
    <w:abstractNumId w:val="20"/>
  </w:num>
  <w:num w:numId="13">
    <w:abstractNumId w:val="10"/>
  </w:num>
  <w:num w:numId="14">
    <w:abstractNumId w:val="23"/>
  </w:num>
  <w:num w:numId="15">
    <w:abstractNumId w:val="5"/>
  </w:num>
  <w:num w:numId="16">
    <w:abstractNumId w:val="24"/>
  </w:num>
  <w:num w:numId="17">
    <w:abstractNumId w:val="11"/>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4"/>
  </w:num>
  <w:num w:numId="2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6"/>
  </w:num>
  <w:num w:numId="2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0"/>
  </w:num>
  <w:num w:numId="29">
    <w:abstractNumId w:val="19"/>
  </w:num>
  <w:num w:numId="30">
    <w:abstractNumId w:val="28"/>
  </w:num>
  <w:num w:numId="31">
    <w:abstractNumId w:val="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0F"/>
    <w:rsid w:val="00006ED4"/>
    <w:rsid w:val="000178EF"/>
    <w:rsid w:val="00021EAD"/>
    <w:rsid w:val="000323C2"/>
    <w:rsid w:val="000419FA"/>
    <w:rsid w:val="000456A6"/>
    <w:rsid w:val="000539FC"/>
    <w:rsid w:val="00055BFA"/>
    <w:rsid w:val="00080787"/>
    <w:rsid w:val="00083C35"/>
    <w:rsid w:val="00086C00"/>
    <w:rsid w:val="00090569"/>
    <w:rsid w:val="000D035D"/>
    <w:rsid w:val="000D536E"/>
    <w:rsid w:val="000D5C6B"/>
    <w:rsid w:val="000D7DDE"/>
    <w:rsid w:val="001101E7"/>
    <w:rsid w:val="001110E9"/>
    <w:rsid w:val="0011435A"/>
    <w:rsid w:val="00125E47"/>
    <w:rsid w:val="00140E83"/>
    <w:rsid w:val="00162A5A"/>
    <w:rsid w:val="00167155"/>
    <w:rsid w:val="001717A4"/>
    <w:rsid w:val="00187194"/>
    <w:rsid w:val="00197540"/>
    <w:rsid w:val="001A1C5A"/>
    <w:rsid w:val="001B4DC5"/>
    <w:rsid w:val="001C1CBA"/>
    <w:rsid w:val="001C4B7E"/>
    <w:rsid w:val="001D7080"/>
    <w:rsid w:val="001E7455"/>
    <w:rsid w:val="001E7723"/>
    <w:rsid w:val="00201D36"/>
    <w:rsid w:val="00204F51"/>
    <w:rsid w:val="00211196"/>
    <w:rsid w:val="002169F9"/>
    <w:rsid w:val="00233D47"/>
    <w:rsid w:val="00234596"/>
    <w:rsid w:val="0023483D"/>
    <w:rsid w:val="00234E95"/>
    <w:rsid w:val="00250271"/>
    <w:rsid w:val="0025183D"/>
    <w:rsid w:val="00253B63"/>
    <w:rsid w:val="0025451F"/>
    <w:rsid w:val="002627FB"/>
    <w:rsid w:val="00271C9C"/>
    <w:rsid w:val="0028144B"/>
    <w:rsid w:val="00283712"/>
    <w:rsid w:val="0029017F"/>
    <w:rsid w:val="002A4355"/>
    <w:rsid w:val="002A7742"/>
    <w:rsid w:val="002C3366"/>
    <w:rsid w:val="002C3DD4"/>
    <w:rsid w:val="002C701A"/>
    <w:rsid w:val="002D2A8E"/>
    <w:rsid w:val="002D5100"/>
    <w:rsid w:val="002D6984"/>
    <w:rsid w:val="002E0224"/>
    <w:rsid w:val="002E1FAD"/>
    <w:rsid w:val="002E69E2"/>
    <w:rsid w:val="002F6B74"/>
    <w:rsid w:val="00307E4B"/>
    <w:rsid w:val="00316E3C"/>
    <w:rsid w:val="00324E8B"/>
    <w:rsid w:val="00346A6F"/>
    <w:rsid w:val="00352691"/>
    <w:rsid w:val="0035661B"/>
    <w:rsid w:val="00357ABB"/>
    <w:rsid w:val="00360A9E"/>
    <w:rsid w:val="0037087A"/>
    <w:rsid w:val="003803E5"/>
    <w:rsid w:val="003819D9"/>
    <w:rsid w:val="00397C70"/>
    <w:rsid w:val="003A21EB"/>
    <w:rsid w:val="003B32C3"/>
    <w:rsid w:val="003C3E2F"/>
    <w:rsid w:val="003D39DF"/>
    <w:rsid w:val="003E0A18"/>
    <w:rsid w:val="003F1601"/>
    <w:rsid w:val="003F6C0D"/>
    <w:rsid w:val="00410EEB"/>
    <w:rsid w:val="0041296B"/>
    <w:rsid w:val="004211DF"/>
    <w:rsid w:val="004253AF"/>
    <w:rsid w:val="0042693A"/>
    <w:rsid w:val="00431AAF"/>
    <w:rsid w:val="00437418"/>
    <w:rsid w:val="0044114F"/>
    <w:rsid w:val="00446084"/>
    <w:rsid w:val="004535F9"/>
    <w:rsid w:val="00456FD3"/>
    <w:rsid w:val="0046000F"/>
    <w:rsid w:val="00464D53"/>
    <w:rsid w:val="004668A7"/>
    <w:rsid w:val="00477057"/>
    <w:rsid w:val="004810F6"/>
    <w:rsid w:val="00486C1F"/>
    <w:rsid w:val="004917F8"/>
    <w:rsid w:val="00496DEA"/>
    <w:rsid w:val="004A046A"/>
    <w:rsid w:val="004C02ED"/>
    <w:rsid w:val="004C0897"/>
    <w:rsid w:val="004C401D"/>
    <w:rsid w:val="004D27F2"/>
    <w:rsid w:val="004D4F58"/>
    <w:rsid w:val="004E2DED"/>
    <w:rsid w:val="004E4DC5"/>
    <w:rsid w:val="00505BF4"/>
    <w:rsid w:val="00516678"/>
    <w:rsid w:val="00516C18"/>
    <w:rsid w:val="00523C47"/>
    <w:rsid w:val="00525414"/>
    <w:rsid w:val="00545E92"/>
    <w:rsid w:val="00546DBF"/>
    <w:rsid w:val="00547729"/>
    <w:rsid w:val="00554A8C"/>
    <w:rsid w:val="005554F4"/>
    <w:rsid w:val="00555C69"/>
    <w:rsid w:val="005578F3"/>
    <w:rsid w:val="00561F4D"/>
    <w:rsid w:val="00562B23"/>
    <w:rsid w:val="0056522E"/>
    <w:rsid w:val="00574554"/>
    <w:rsid w:val="00585BE4"/>
    <w:rsid w:val="005A0E17"/>
    <w:rsid w:val="005A1663"/>
    <w:rsid w:val="005A7026"/>
    <w:rsid w:val="005D5A57"/>
    <w:rsid w:val="005D6818"/>
    <w:rsid w:val="005F4259"/>
    <w:rsid w:val="00605916"/>
    <w:rsid w:val="00616807"/>
    <w:rsid w:val="006168B2"/>
    <w:rsid w:val="00637E0A"/>
    <w:rsid w:val="00642A51"/>
    <w:rsid w:val="006466CA"/>
    <w:rsid w:val="00656DB6"/>
    <w:rsid w:val="00661316"/>
    <w:rsid w:val="00661ADB"/>
    <w:rsid w:val="00670EED"/>
    <w:rsid w:val="00677798"/>
    <w:rsid w:val="00680571"/>
    <w:rsid w:val="006817D8"/>
    <w:rsid w:val="006833D8"/>
    <w:rsid w:val="006C47DB"/>
    <w:rsid w:val="006D73D7"/>
    <w:rsid w:val="006D7D3C"/>
    <w:rsid w:val="006F0032"/>
    <w:rsid w:val="006F1040"/>
    <w:rsid w:val="006F17B2"/>
    <w:rsid w:val="006F1924"/>
    <w:rsid w:val="006F43C3"/>
    <w:rsid w:val="006F7EEF"/>
    <w:rsid w:val="00700D26"/>
    <w:rsid w:val="00705923"/>
    <w:rsid w:val="007313C1"/>
    <w:rsid w:val="0073142A"/>
    <w:rsid w:val="007332F7"/>
    <w:rsid w:val="0074487F"/>
    <w:rsid w:val="0075162E"/>
    <w:rsid w:val="007521A0"/>
    <w:rsid w:val="00786834"/>
    <w:rsid w:val="007868C4"/>
    <w:rsid w:val="00787D80"/>
    <w:rsid w:val="00794AAD"/>
    <w:rsid w:val="007A09A0"/>
    <w:rsid w:val="007C6273"/>
    <w:rsid w:val="007D1A31"/>
    <w:rsid w:val="007D7277"/>
    <w:rsid w:val="007E21B4"/>
    <w:rsid w:val="007E488D"/>
    <w:rsid w:val="007E6197"/>
    <w:rsid w:val="007E6465"/>
    <w:rsid w:val="007F1B98"/>
    <w:rsid w:val="007F4FEE"/>
    <w:rsid w:val="007F742F"/>
    <w:rsid w:val="00803FC6"/>
    <w:rsid w:val="008117A7"/>
    <w:rsid w:val="00812F4B"/>
    <w:rsid w:val="00816298"/>
    <w:rsid w:val="008224E7"/>
    <w:rsid w:val="0082269D"/>
    <w:rsid w:val="00832749"/>
    <w:rsid w:val="008569B2"/>
    <w:rsid w:val="00857593"/>
    <w:rsid w:val="008854AD"/>
    <w:rsid w:val="00895FF2"/>
    <w:rsid w:val="008A2F08"/>
    <w:rsid w:val="008A3B23"/>
    <w:rsid w:val="008B5553"/>
    <w:rsid w:val="008D55C4"/>
    <w:rsid w:val="008E1F73"/>
    <w:rsid w:val="008F304C"/>
    <w:rsid w:val="009040E0"/>
    <w:rsid w:val="00917238"/>
    <w:rsid w:val="00921520"/>
    <w:rsid w:val="00925417"/>
    <w:rsid w:val="00930D45"/>
    <w:rsid w:val="00940D32"/>
    <w:rsid w:val="00946B74"/>
    <w:rsid w:val="0095483C"/>
    <w:rsid w:val="009654F3"/>
    <w:rsid w:val="00983A75"/>
    <w:rsid w:val="00995EB3"/>
    <w:rsid w:val="009B41CE"/>
    <w:rsid w:val="009B5A43"/>
    <w:rsid w:val="009C0F2D"/>
    <w:rsid w:val="009C245F"/>
    <w:rsid w:val="009C56A7"/>
    <w:rsid w:val="009D5D3E"/>
    <w:rsid w:val="009D6952"/>
    <w:rsid w:val="009E053C"/>
    <w:rsid w:val="009E2D3E"/>
    <w:rsid w:val="009F1DB4"/>
    <w:rsid w:val="009F36A9"/>
    <w:rsid w:val="009F5849"/>
    <w:rsid w:val="00A15C7F"/>
    <w:rsid w:val="00A176D8"/>
    <w:rsid w:val="00A200B0"/>
    <w:rsid w:val="00A23FFC"/>
    <w:rsid w:val="00A254FE"/>
    <w:rsid w:val="00A34ABB"/>
    <w:rsid w:val="00A36BC3"/>
    <w:rsid w:val="00A54168"/>
    <w:rsid w:val="00A55EC8"/>
    <w:rsid w:val="00A613DA"/>
    <w:rsid w:val="00A65D35"/>
    <w:rsid w:val="00A679FB"/>
    <w:rsid w:val="00AA661E"/>
    <w:rsid w:val="00AB106F"/>
    <w:rsid w:val="00AB38CF"/>
    <w:rsid w:val="00AB4BE2"/>
    <w:rsid w:val="00AC7820"/>
    <w:rsid w:val="00AD7F89"/>
    <w:rsid w:val="00AE5EFD"/>
    <w:rsid w:val="00B013A5"/>
    <w:rsid w:val="00B03A3A"/>
    <w:rsid w:val="00B23D5B"/>
    <w:rsid w:val="00B30EF3"/>
    <w:rsid w:val="00B32754"/>
    <w:rsid w:val="00B36D4A"/>
    <w:rsid w:val="00B43C18"/>
    <w:rsid w:val="00B4561F"/>
    <w:rsid w:val="00B53EBE"/>
    <w:rsid w:val="00B572D9"/>
    <w:rsid w:val="00B66609"/>
    <w:rsid w:val="00B675A5"/>
    <w:rsid w:val="00B7484A"/>
    <w:rsid w:val="00B8314E"/>
    <w:rsid w:val="00BA7F78"/>
    <w:rsid w:val="00BB2D4D"/>
    <w:rsid w:val="00BC0FE9"/>
    <w:rsid w:val="00BC1423"/>
    <w:rsid w:val="00BC1EC4"/>
    <w:rsid w:val="00BD2CD4"/>
    <w:rsid w:val="00C07AA4"/>
    <w:rsid w:val="00C12DB4"/>
    <w:rsid w:val="00C21BA3"/>
    <w:rsid w:val="00C24F9C"/>
    <w:rsid w:val="00C2538D"/>
    <w:rsid w:val="00C25476"/>
    <w:rsid w:val="00C26D90"/>
    <w:rsid w:val="00C27C21"/>
    <w:rsid w:val="00C45022"/>
    <w:rsid w:val="00C475C7"/>
    <w:rsid w:val="00C56250"/>
    <w:rsid w:val="00C63AD9"/>
    <w:rsid w:val="00C705AA"/>
    <w:rsid w:val="00C721BC"/>
    <w:rsid w:val="00C72EAF"/>
    <w:rsid w:val="00C85758"/>
    <w:rsid w:val="00C91D17"/>
    <w:rsid w:val="00C92AF5"/>
    <w:rsid w:val="00CC01DE"/>
    <w:rsid w:val="00CD3D98"/>
    <w:rsid w:val="00D061E9"/>
    <w:rsid w:val="00D068BC"/>
    <w:rsid w:val="00D1163C"/>
    <w:rsid w:val="00D14117"/>
    <w:rsid w:val="00D4229D"/>
    <w:rsid w:val="00D56730"/>
    <w:rsid w:val="00D60AE2"/>
    <w:rsid w:val="00D62372"/>
    <w:rsid w:val="00D65790"/>
    <w:rsid w:val="00D72000"/>
    <w:rsid w:val="00D7668C"/>
    <w:rsid w:val="00D76725"/>
    <w:rsid w:val="00D85C60"/>
    <w:rsid w:val="00D87B1B"/>
    <w:rsid w:val="00D91E30"/>
    <w:rsid w:val="00D92190"/>
    <w:rsid w:val="00D97017"/>
    <w:rsid w:val="00DA06FD"/>
    <w:rsid w:val="00DA0ACA"/>
    <w:rsid w:val="00DB4AFA"/>
    <w:rsid w:val="00DD58C0"/>
    <w:rsid w:val="00DE0831"/>
    <w:rsid w:val="00DE1487"/>
    <w:rsid w:val="00DE3A32"/>
    <w:rsid w:val="00E04842"/>
    <w:rsid w:val="00E04EBF"/>
    <w:rsid w:val="00E1317D"/>
    <w:rsid w:val="00E21875"/>
    <w:rsid w:val="00E32B38"/>
    <w:rsid w:val="00E32F69"/>
    <w:rsid w:val="00E34B35"/>
    <w:rsid w:val="00E70B47"/>
    <w:rsid w:val="00E72922"/>
    <w:rsid w:val="00E820CA"/>
    <w:rsid w:val="00E917B2"/>
    <w:rsid w:val="00E925E0"/>
    <w:rsid w:val="00E957BA"/>
    <w:rsid w:val="00E97BBC"/>
    <w:rsid w:val="00EA1145"/>
    <w:rsid w:val="00EB6E83"/>
    <w:rsid w:val="00EE1330"/>
    <w:rsid w:val="00EE4B74"/>
    <w:rsid w:val="00F024D1"/>
    <w:rsid w:val="00F045B3"/>
    <w:rsid w:val="00F06E4F"/>
    <w:rsid w:val="00F108FE"/>
    <w:rsid w:val="00F11F91"/>
    <w:rsid w:val="00F31E4D"/>
    <w:rsid w:val="00F36D28"/>
    <w:rsid w:val="00F56E96"/>
    <w:rsid w:val="00F57558"/>
    <w:rsid w:val="00F611AF"/>
    <w:rsid w:val="00F76082"/>
    <w:rsid w:val="00F8595E"/>
    <w:rsid w:val="00F86DB8"/>
    <w:rsid w:val="00F92D0F"/>
    <w:rsid w:val="00F97AD3"/>
    <w:rsid w:val="00FA2E33"/>
    <w:rsid w:val="00FA397B"/>
    <w:rsid w:val="00FB34F2"/>
    <w:rsid w:val="00FD3369"/>
    <w:rsid w:val="00FE0C4D"/>
    <w:rsid w:val="00FF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3D1A50FD-F7BD-405D-87B9-20C88BB1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69D"/>
    <w:rPr>
      <w:sz w:val="24"/>
      <w:szCs w:val="24"/>
    </w:rPr>
  </w:style>
  <w:style w:type="paragraph" w:styleId="Titre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Pieddepage">
    <w:name w:val="footer"/>
    <w:basedOn w:val="Normal"/>
    <w:link w:val="PieddepageCar"/>
    <w:uiPriority w:val="99"/>
    <w:rsid w:val="0082269D"/>
    <w:pPr>
      <w:tabs>
        <w:tab w:val="center" w:pos="4320"/>
        <w:tab w:val="right" w:pos="8640"/>
      </w:tabs>
    </w:pPr>
  </w:style>
  <w:style w:type="paragraph" w:styleId="Textedebulles">
    <w:name w:val="Balloon Text"/>
    <w:basedOn w:val="Normal"/>
    <w:link w:val="TextedebullesCar"/>
    <w:rsid w:val="00661316"/>
    <w:rPr>
      <w:rFonts w:ascii="Tahoma" w:hAnsi="Tahoma" w:cs="Tahoma"/>
      <w:sz w:val="16"/>
      <w:szCs w:val="16"/>
    </w:rPr>
  </w:style>
  <w:style w:type="character" w:customStyle="1" w:styleId="TextedebullesCar">
    <w:name w:val="Texte de bulles Car"/>
    <w:basedOn w:val="Policepardfaut"/>
    <w:link w:val="Textedebulles"/>
    <w:rsid w:val="00661316"/>
    <w:rPr>
      <w:rFonts w:ascii="Tahoma" w:hAnsi="Tahoma" w:cs="Tahoma"/>
      <w:sz w:val="16"/>
      <w:szCs w:val="16"/>
    </w:rPr>
  </w:style>
  <w:style w:type="character" w:styleId="Lienhypertexte">
    <w:name w:val="Hyperlink"/>
    <w:basedOn w:val="Policepardfaut"/>
    <w:rsid w:val="00661316"/>
    <w:rPr>
      <w:color w:val="0000FF" w:themeColor="hyperlink"/>
      <w:u w:val="single"/>
    </w:rPr>
  </w:style>
  <w:style w:type="paragraph" w:styleId="Paragraphedeliste">
    <w:name w:val="List Paragraph"/>
    <w:basedOn w:val="Normal"/>
    <w:uiPriority w:val="34"/>
    <w:qFormat/>
    <w:rsid w:val="00D4229D"/>
    <w:pPr>
      <w:ind w:left="720"/>
    </w:pPr>
    <w:rPr>
      <w:rFonts w:ascii="Calibri" w:eastAsiaTheme="minorHAnsi" w:hAnsi="Calibri" w:cs="Calibri"/>
      <w:sz w:val="22"/>
      <w:szCs w:val="22"/>
    </w:rPr>
  </w:style>
  <w:style w:type="character" w:customStyle="1" w:styleId="hps">
    <w:name w:val="hps"/>
    <w:basedOn w:val="Policepardfau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Lienhypertextesuivivisit">
    <w:name w:val="FollowedHyperlink"/>
    <w:basedOn w:val="Policepardfaut"/>
    <w:semiHidden/>
    <w:unhideWhenUsed/>
    <w:rsid w:val="00525414"/>
    <w:rPr>
      <w:color w:val="800080" w:themeColor="followedHyperlink"/>
      <w:u w:val="single"/>
    </w:rPr>
  </w:style>
  <w:style w:type="character" w:customStyle="1" w:styleId="PieddepageCar">
    <w:name w:val="Pied de page Car"/>
    <w:basedOn w:val="Policepardfaut"/>
    <w:link w:val="Pieddepage"/>
    <w:uiPriority w:val="99"/>
    <w:rsid w:val="004D27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805657942">
      <w:bodyDiv w:val="1"/>
      <w:marLeft w:val="0"/>
      <w:marRight w:val="0"/>
      <w:marTop w:val="0"/>
      <w:marBottom w:val="0"/>
      <w:divBdr>
        <w:top w:val="none" w:sz="0" w:space="0" w:color="auto"/>
        <w:left w:val="none" w:sz="0" w:space="0" w:color="auto"/>
        <w:bottom w:val="none" w:sz="0" w:space="0" w:color="auto"/>
        <w:right w:val="none" w:sz="0" w:space="0" w:color="auto"/>
      </w:divBdr>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079444614">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84072820">
      <w:bodyDiv w:val="1"/>
      <w:marLeft w:val="0"/>
      <w:marRight w:val="0"/>
      <w:marTop w:val="0"/>
      <w:marBottom w:val="0"/>
      <w:divBdr>
        <w:top w:val="none" w:sz="0" w:space="0" w:color="auto"/>
        <w:left w:val="none" w:sz="0" w:space="0" w:color="auto"/>
        <w:bottom w:val="none" w:sz="0" w:space="0" w:color="auto"/>
        <w:right w:val="none" w:sz="0" w:space="0" w:color="auto"/>
      </w:divBdr>
    </w:div>
    <w:div w:id="1357268817">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638027689">
      <w:bodyDiv w:val="1"/>
      <w:marLeft w:val="0"/>
      <w:marRight w:val="0"/>
      <w:marTop w:val="0"/>
      <w:marBottom w:val="0"/>
      <w:divBdr>
        <w:top w:val="none" w:sz="0" w:space="0" w:color="auto"/>
        <w:left w:val="none" w:sz="0" w:space="0" w:color="auto"/>
        <w:bottom w:val="none" w:sz="0" w:space="0" w:color="auto"/>
        <w:right w:val="none" w:sz="0" w:space="0" w:color="auto"/>
      </w:divBdr>
    </w:div>
    <w:div w:id="1939561818">
      <w:bodyDiv w:val="1"/>
      <w:marLeft w:val="0"/>
      <w:marRight w:val="0"/>
      <w:marTop w:val="0"/>
      <w:marBottom w:val="0"/>
      <w:divBdr>
        <w:top w:val="none" w:sz="0" w:space="0" w:color="auto"/>
        <w:left w:val="none" w:sz="0" w:space="0" w:color="auto"/>
        <w:bottom w:val="none" w:sz="0" w:space="0" w:color="auto"/>
        <w:right w:val="none" w:sz="0" w:space="0" w:color="auto"/>
      </w:divBdr>
    </w:div>
    <w:div w:id="20792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unece.org/wiki/pages/viewpage.action?pageId=25234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CE64C-3D0B-4DAD-A63D-174C94D1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6</Pages>
  <Words>1990</Words>
  <Characters>11345</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ISO TC43/SC1/WG42</vt:lpstr>
      <vt:lpstr>ISO TC43/SC1/WG42</vt:lpstr>
    </vt:vector>
  </TitlesOfParts>
  <Company>GM</Company>
  <LinksUpToDate>false</LinksUpToDate>
  <CharactersWithSpaces>13309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Doug Moore</dc:creator>
  <cp:lastModifiedBy>SILVANI Francoise</cp:lastModifiedBy>
  <cp:revision>33</cp:revision>
  <cp:lastPrinted>2013-04-01T14:01:00Z</cp:lastPrinted>
  <dcterms:created xsi:type="dcterms:W3CDTF">2017-10-28T05:20:00Z</dcterms:created>
  <dcterms:modified xsi:type="dcterms:W3CDTF">2017-12-04T15:50:00Z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