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40" w:rsidRPr="00B424DA" w:rsidRDefault="00DB056A" w:rsidP="00C62540">
      <w:pPr>
        <w:spacing w:before="100" w:beforeAutospacing="1" w:after="100" w:afterAutospacing="1"/>
        <w:jc w:val="center"/>
        <w:rPr>
          <w:rFonts w:ascii="Calibri" w:eastAsia="Dotum" w:hAnsi="Calibri"/>
          <w:sz w:val="40"/>
          <w:szCs w:val="40"/>
        </w:rPr>
      </w:pPr>
      <w:r w:rsidRPr="00B424DA">
        <w:rPr>
          <w:rFonts w:ascii="Calibri" w:eastAsia="Dotum" w:hAnsi="Calibri"/>
          <w:sz w:val="40"/>
          <w:szCs w:val="40"/>
        </w:rPr>
        <w:t>UNECE GRSP</w:t>
      </w:r>
    </w:p>
    <w:p w:rsidR="00C62540" w:rsidRPr="00B424DA" w:rsidRDefault="00C62540" w:rsidP="00C62540">
      <w:pPr>
        <w:spacing w:before="100" w:beforeAutospacing="1" w:after="100" w:afterAutospacing="1"/>
        <w:jc w:val="center"/>
        <w:rPr>
          <w:rFonts w:ascii="Calibri" w:eastAsia="Dotum" w:hAnsi="Calibri"/>
          <w:sz w:val="40"/>
          <w:szCs w:val="40"/>
        </w:rPr>
      </w:pPr>
      <w:r w:rsidRPr="00B424DA">
        <w:rPr>
          <w:rFonts w:ascii="Calibri" w:eastAsia="Dotum" w:hAnsi="Calibri"/>
          <w:sz w:val="40"/>
          <w:szCs w:val="40"/>
        </w:rPr>
        <w:t>Informal Working Group on Protective Helmets</w:t>
      </w:r>
    </w:p>
    <w:p w:rsidR="00C62540" w:rsidRPr="00B424DA" w:rsidRDefault="00DB056A" w:rsidP="009E1F1A">
      <w:pPr>
        <w:spacing w:before="100" w:beforeAutospacing="1" w:after="100" w:afterAutospacing="1"/>
        <w:jc w:val="center"/>
        <w:rPr>
          <w:rFonts w:ascii="Calibri" w:eastAsia="Dotum" w:hAnsi="Calibri"/>
        </w:rPr>
      </w:pPr>
      <w:r w:rsidRPr="00B424DA">
        <w:rPr>
          <w:rFonts w:ascii="Calibri" w:eastAsia="Dotum" w:hAnsi="Calibri"/>
        </w:rPr>
        <w:t>1</w:t>
      </w:r>
      <w:r w:rsidRPr="00B424DA">
        <w:rPr>
          <w:rFonts w:ascii="Calibri" w:eastAsia="Dotum" w:hAnsi="Calibri"/>
          <w:vertAlign w:val="superscript"/>
        </w:rPr>
        <w:t>st</w:t>
      </w:r>
      <w:r w:rsidRPr="00B424DA">
        <w:rPr>
          <w:rFonts w:ascii="Calibri" w:eastAsia="Dotum" w:hAnsi="Calibri"/>
        </w:rPr>
        <w:t xml:space="preserve"> meeting, </w:t>
      </w:r>
      <w:r w:rsidR="00C62540" w:rsidRPr="00B424DA">
        <w:rPr>
          <w:rFonts w:ascii="Calibri" w:eastAsia="Dotum" w:hAnsi="Calibri"/>
        </w:rPr>
        <w:t>14</w:t>
      </w:r>
      <w:r w:rsidR="00C62540" w:rsidRPr="00B424DA">
        <w:rPr>
          <w:rFonts w:ascii="Calibri" w:eastAsia="Dotum" w:hAnsi="Calibri"/>
          <w:vertAlign w:val="superscript"/>
        </w:rPr>
        <w:t>th</w:t>
      </w:r>
      <w:r w:rsidR="00C62540" w:rsidRPr="00B424DA">
        <w:rPr>
          <w:rFonts w:ascii="Calibri" w:eastAsia="Dotum" w:hAnsi="Calibri"/>
        </w:rPr>
        <w:t xml:space="preserve"> May</w:t>
      </w:r>
      <w:r w:rsidR="009E1F1A" w:rsidRPr="00B424DA">
        <w:rPr>
          <w:rFonts w:ascii="Calibri" w:eastAsia="Dotum" w:hAnsi="Calibri"/>
        </w:rPr>
        <w:t xml:space="preserve"> 201</w:t>
      </w:r>
      <w:r w:rsidR="00C62540" w:rsidRPr="00B424DA">
        <w:rPr>
          <w:rFonts w:ascii="Calibri" w:eastAsia="Dotum" w:hAnsi="Calibri"/>
        </w:rPr>
        <w:t>8</w:t>
      </w:r>
    </w:p>
    <w:p w:rsidR="009E1F1A" w:rsidRPr="00B424DA" w:rsidRDefault="00C62540" w:rsidP="009E1F1A">
      <w:pPr>
        <w:spacing w:before="100" w:beforeAutospacing="1" w:after="100" w:afterAutospacing="1"/>
        <w:jc w:val="center"/>
        <w:rPr>
          <w:rFonts w:ascii="Calibri" w:eastAsia="Dotum" w:hAnsi="Calibri"/>
          <w:lang w:val="fr-FR"/>
        </w:rPr>
      </w:pPr>
      <w:r w:rsidRPr="00B424DA">
        <w:rPr>
          <w:rFonts w:ascii="Calibri" w:eastAsia="Dotum" w:hAnsi="Calibri"/>
          <w:lang w:val="fr-FR"/>
        </w:rPr>
        <w:t>Geneva, Palais des Nations</w:t>
      </w:r>
    </w:p>
    <w:p w:rsidR="00DB056A" w:rsidRPr="00B424DA" w:rsidRDefault="004975D2" w:rsidP="00DB056A">
      <w:pPr>
        <w:spacing w:before="100" w:beforeAutospacing="1" w:after="100" w:afterAutospacing="1"/>
        <w:jc w:val="center"/>
        <w:rPr>
          <w:rFonts w:ascii="Calibri" w:eastAsia="Dotum" w:hAnsi="Calibri"/>
          <w:b/>
          <w:sz w:val="40"/>
          <w:szCs w:val="40"/>
        </w:rPr>
      </w:pPr>
      <w:r w:rsidRPr="00B424DA">
        <w:rPr>
          <w:rFonts w:ascii="Calibri" w:eastAsia="Dotum" w:hAnsi="Calibri"/>
          <w:b/>
          <w:sz w:val="40"/>
          <w:szCs w:val="40"/>
        </w:rPr>
        <w:t xml:space="preserve">Draft </w:t>
      </w:r>
      <w:r w:rsidR="00C62540" w:rsidRPr="00B424DA">
        <w:rPr>
          <w:rFonts w:ascii="Calibri" w:eastAsia="Dotum" w:hAnsi="Calibri"/>
          <w:b/>
          <w:sz w:val="40"/>
          <w:szCs w:val="40"/>
        </w:rPr>
        <w:t>Minutes</w:t>
      </w:r>
    </w:p>
    <w:p w:rsidR="00DB056A" w:rsidRPr="00B424DA" w:rsidRDefault="004975D2" w:rsidP="00472D0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eastAsia="Dotum" w:hAnsi="Calibri"/>
          <w:b/>
        </w:rPr>
      </w:pPr>
      <w:r w:rsidRPr="00B424DA">
        <w:rPr>
          <w:rFonts w:ascii="Calibri" w:eastAsia="Dotum" w:hAnsi="Calibri"/>
          <w:b/>
        </w:rPr>
        <w:t>Attendance</w:t>
      </w:r>
    </w:p>
    <w:p w:rsidR="0096376F" w:rsidRPr="00B424DA" w:rsidRDefault="004975D2" w:rsidP="004975D2">
      <w:pPr>
        <w:spacing w:before="100" w:beforeAutospacing="1" w:after="100" w:afterAutospacing="1"/>
        <w:ind w:left="426" w:firstLine="294"/>
        <w:jc w:val="both"/>
        <w:rPr>
          <w:rFonts w:ascii="Calibri" w:eastAsia="Dotum" w:hAnsi="Calibri"/>
        </w:rPr>
      </w:pPr>
      <w:r w:rsidRPr="00B424DA">
        <w:rPr>
          <w:rFonts w:ascii="Calibri" w:eastAsia="Dotum" w:hAnsi="Calibri"/>
        </w:rPr>
        <w:t>The Informal Working Group on Protective Helmets (IWG-PH) held its 1</w:t>
      </w:r>
      <w:r w:rsidRPr="00B424DA">
        <w:rPr>
          <w:rFonts w:ascii="Calibri" w:eastAsia="Dotum" w:hAnsi="Calibri"/>
          <w:vertAlign w:val="superscript"/>
        </w:rPr>
        <w:t>st</w:t>
      </w:r>
      <w:r w:rsidRPr="00B424DA">
        <w:rPr>
          <w:rFonts w:ascii="Calibri" w:eastAsia="Dotum" w:hAnsi="Calibri"/>
        </w:rPr>
        <w:t> meeting in Geneva the 14</w:t>
      </w:r>
      <w:r w:rsidRPr="00B424DA">
        <w:rPr>
          <w:rFonts w:ascii="Calibri" w:eastAsia="Dotum" w:hAnsi="Calibri"/>
          <w:vertAlign w:val="superscript"/>
        </w:rPr>
        <w:t>th</w:t>
      </w:r>
      <w:r w:rsidRPr="00B424DA">
        <w:rPr>
          <w:rFonts w:ascii="Calibri" w:eastAsia="Dotum" w:hAnsi="Calibri"/>
        </w:rPr>
        <w:t xml:space="preserve"> May 2018, chaired by Mr. Luca Rocco (Italy)</w:t>
      </w:r>
      <w:r w:rsidR="00C36C2C" w:rsidRPr="00B424DA">
        <w:rPr>
          <w:rFonts w:ascii="Calibri" w:eastAsia="Dotum" w:hAnsi="Calibri"/>
        </w:rPr>
        <w:t>.</w:t>
      </w:r>
      <w:r w:rsidRPr="00B424DA">
        <w:rPr>
          <w:rFonts w:ascii="Calibri" w:eastAsia="Dotum" w:hAnsi="Calibri"/>
        </w:rPr>
        <w:t xml:space="preserve"> Experts from the following countries participated in the work: </w:t>
      </w:r>
      <w:r w:rsidR="002D64D1" w:rsidRPr="00B424DA">
        <w:rPr>
          <w:rFonts w:ascii="Calibri" w:eastAsia="Dotum" w:hAnsi="Calibri"/>
        </w:rPr>
        <w:t>France; Germany; Netherland; Republic of Korea, Spain</w:t>
      </w:r>
      <w:r w:rsidR="00196114">
        <w:rPr>
          <w:rFonts w:ascii="Calibri" w:eastAsia="Dotum" w:hAnsi="Calibri"/>
        </w:rPr>
        <w:t>, Switzerland</w:t>
      </w:r>
      <w:r w:rsidR="002D64D1" w:rsidRPr="00B424DA">
        <w:rPr>
          <w:rFonts w:ascii="Calibri" w:eastAsia="Dotum" w:hAnsi="Calibri"/>
        </w:rPr>
        <w:t xml:space="preserve">. Expert of the following non-governmental organizations participated: Consumer International (CI); Federation International de </w:t>
      </w:r>
      <w:proofErr w:type="spellStart"/>
      <w:r w:rsidR="002D64D1" w:rsidRPr="00B424DA">
        <w:rPr>
          <w:rFonts w:ascii="Calibri" w:eastAsia="Dotum" w:hAnsi="Calibri"/>
        </w:rPr>
        <w:t>l’Automobile</w:t>
      </w:r>
      <w:proofErr w:type="spellEnd"/>
      <w:r w:rsidR="002D64D1" w:rsidRPr="00B424DA">
        <w:rPr>
          <w:rFonts w:ascii="Calibri" w:eastAsia="Dotum" w:hAnsi="Calibri"/>
        </w:rPr>
        <w:t xml:space="preserve"> (FIA); Federation </w:t>
      </w:r>
      <w:proofErr w:type="spellStart"/>
      <w:r w:rsidR="002D64D1" w:rsidRPr="00B424DA">
        <w:rPr>
          <w:rFonts w:ascii="Calibri" w:eastAsia="Dotum" w:hAnsi="Calibri"/>
        </w:rPr>
        <w:t>Internationale</w:t>
      </w:r>
      <w:proofErr w:type="spellEnd"/>
      <w:r w:rsidR="002D64D1" w:rsidRPr="00B424DA">
        <w:rPr>
          <w:rFonts w:ascii="Calibri" w:eastAsia="Dotum" w:hAnsi="Calibri"/>
        </w:rPr>
        <w:t xml:space="preserve"> of </w:t>
      </w:r>
      <w:proofErr w:type="spellStart"/>
      <w:r w:rsidR="002D64D1" w:rsidRPr="00B424DA">
        <w:rPr>
          <w:rFonts w:ascii="Calibri" w:eastAsia="Dotum" w:hAnsi="Calibri"/>
        </w:rPr>
        <w:t>Motocyclisme</w:t>
      </w:r>
      <w:proofErr w:type="spellEnd"/>
      <w:r w:rsidR="002D64D1" w:rsidRPr="00B424DA">
        <w:rPr>
          <w:rFonts w:ascii="Calibri" w:eastAsia="Dotum" w:hAnsi="Calibri"/>
        </w:rPr>
        <w:t xml:space="preserve"> (FIM); World Bicycle Industry</w:t>
      </w:r>
      <w:r w:rsidR="00472D0E" w:rsidRPr="00B424DA">
        <w:rPr>
          <w:rFonts w:ascii="Calibri" w:eastAsia="Dotum" w:hAnsi="Calibri"/>
        </w:rPr>
        <w:t xml:space="preserve"> Association (WBIA).</w:t>
      </w:r>
    </w:p>
    <w:p w:rsidR="009B5D98" w:rsidRPr="00B424DA" w:rsidRDefault="00472D0E" w:rsidP="004975D2">
      <w:pPr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rFonts w:ascii="Calibri" w:eastAsia="Dotum" w:hAnsi="Calibri"/>
          <w:b/>
        </w:rPr>
      </w:pPr>
      <w:r w:rsidRPr="00B424DA">
        <w:rPr>
          <w:rFonts w:ascii="Calibri" w:eastAsia="Dotum" w:hAnsi="Calibri"/>
          <w:b/>
        </w:rPr>
        <w:t>Approval of the agenda</w:t>
      </w:r>
    </w:p>
    <w:p w:rsidR="0096376F" w:rsidRPr="00B424DA" w:rsidRDefault="00472D0E" w:rsidP="00472D0E">
      <w:pPr>
        <w:spacing w:before="100" w:beforeAutospacing="1" w:after="100" w:afterAutospacing="1"/>
        <w:ind w:left="720"/>
        <w:jc w:val="both"/>
        <w:rPr>
          <w:rFonts w:ascii="Calibri" w:eastAsia="Dotum" w:hAnsi="Calibri"/>
        </w:rPr>
      </w:pPr>
      <w:r w:rsidRPr="00B424DA">
        <w:rPr>
          <w:rFonts w:ascii="Calibri" w:eastAsia="Dotum" w:hAnsi="Calibri"/>
        </w:rPr>
        <w:t>IWG-PH considered and adopted the draft agenda proposed for the 1</w:t>
      </w:r>
      <w:r w:rsidRPr="00B424DA">
        <w:rPr>
          <w:rFonts w:ascii="Calibri" w:eastAsia="Dotum" w:hAnsi="Calibri"/>
          <w:vertAlign w:val="superscript"/>
        </w:rPr>
        <w:t>st</w:t>
      </w:r>
      <w:r w:rsidRPr="00B424DA">
        <w:rPr>
          <w:rFonts w:ascii="Calibri" w:eastAsia="Dotum" w:hAnsi="Calibri"/>
        </w:rPr>
        <w:t xml:space="preserve"> meeting.</w:t>
      </w:r>
    </w:p>
    <w:p w:rsidR="00DB056A" w:rsidRPr="00B424DA" w:rsidRDefault="0096376F" w:rsidP="004975D2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eastAsia="Dotum" w:hAnsi="Calibri"/>
          <w:b/>
        </w:rPr>
      </w:pPr>
      <w:r w:rsidRPr="00B424DA">
        <w:rPr>
          <w:rFonts w:ascii="Calibri" w:eastAsia="Dotum" w:hAnsi="Calibri"/>
          <w:b/>
        </w:rPr>
        <w:t>Work</w:t>
      </w:r>
      <w:r w:rsidR="00472D0E" w:rsidRPr="00B424DA">
        <w:rPr>
          <w:rFonts w:ascii="Calibri" w:eastAsia="Dotum" w:hAnsi="Calibri"/>
          <w:b/>
        </w:rPr>
        <w:t xml:space="preserve"> of the Task Force</w:t>
      </w:r>
    </w:p>
    <w:p w:rsidR="008517B8" w:rsidRPr="00B424DA" w:rsidRDefault="002C62B8" w:rsidP="00CC6F6B">
      <w:pPr>
        <w:spacing w:before="100" w:beforeAutospacing="1" w:after="100" w:afterAutospacing="1"/>
        <w:ind w:left="426" w:firstLine="294"/>
        <w:jc w:val="both"/>
        <w:rPr>
          <w:rFonts w:ascii="Calibri" w:eastAsia="Dotum" w:hAnsi="Calibri"/>
        </w:rPr>
      </w:pPr>
      <w:r w:rsidRPr="00B424DA">
        <w:rPr>
          <w:rFonts w:ascii="Calibri" w:eastAsia="Dotum" w:hAnsi="Calibri"/>
        </w:rPr>
        <w:t xml:space="preserve">The </w:t>
      </w:r>
      <w:r w:rsidR="00472D0E" w:rsidRPr="00B424DA">
        <w:rPr>
          <w:rFonts w:ascii="Calibri" w:eastAsia="Dotum" w:hAnsi="Calibri"/>
        </w:rPr>
        <w:t>Chair of IWH-PH informed about the discussion occurred in the sixty-second session of GRSP (ECE/TRANS/WP.29/GRSP/62) that conclude</w:t>
      </w:r>
      <w:r w:rsidR="008F731C">
        <w:rPr>
          <w:rFonts w:ascii="Calibri" w:eastAsia="Dotum" w:hAnsi="Calibri"/>
        </w:rPr>
        <w:t>d to ask to WP.29 to establish</w:t>
      </w:r>
      <w:r w:rsidR="00472D0E" w:rsidRPr="00B424DA">
        <w:rPr>
          <w:rFonts w:ascii="Calibri" w:eastAsia="Dotum" w:hAnsi="Calibri"/>
        </w:rPr>
        <w:t xml:space="preserve"> an IWG to update UN Regulation No. 22. </w:t>
      </w:r>
      <w:r w:rsidR="00CC6F6B" w:rsidRPr="00B424DA">
        <w:rPr>
          <w:rFonts w:ascii="Calibri" w:eastAsia="Dotum" w:hAnsi="Calibri"/>
        </w:rPr>
        <w:t>He also informed about the positive decision of WP.29 (ECE/TRANS/WP.29/1137).</w:t>
      </w:r>
    </w:p>
    <w:p w:rsidR="00DB056A" w:rsidRPr="00B424DA" w:rsidRDefault="00CC6F6B" w:rsidP="004975D2">
      <w:pPr>
        <w:pStyle w:val="Paragrafoelenco"/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rFonts w:ascii="Calibri" w:eastAsia="Dotum" w:hAnsi="Calibri"/>
        </w:rPr>
      </w:pPr>
      <w:r w:rsidRPr="00B424DA">
        <w:rPr>
          <w:rFonts w:ascii="Calibri" w:eastAsia="Dotum" w:hAnsi="Calibri"/>
          <w:b/>
        </w:rPr>
        <w:t>Draft Term of Reference</w:t>
      </w:r>
    </w:p>
    <w:p w:rsidR="00DD69E7" w:rsidRPr="00B424DA" w:rsidRDefault="00CC6F6B" w:rsidP="00CC6F6B">
      <w:pPr>
        <w:spacing w:before="100" w:beforeAutospacing="1" w:after="100" w:afterAutospacing="1"/>
        <w:ind w:left="426" w:firstLine="294"/>
        <w:jc w:val="both"/>
        <w:rPr>
          <w:rFonts w:ascii="Calibri" w:eastAsia="Dotum" w:hAnsi="Calibri"/>
        </w:rPr>
      </w:pPr>
      <w:r w:rsidRPr="00B424DA">
        <w:rPr>
          <w:rFonts w:ascii="Calibri" w:eastAsia="Dotum" w:hAnsi="Calibri"/>
        </w:rPr>
        <w:t>The Chair g</w:t>
      </w:r>
      <w:r w:rsidR="003D1E39" w:rsidRPr="00B424DA">
        <w:rPr>
          <w:rFonts w:ascii="Calibri" w:eastAsia="Dotum" w:hAnsi="Calibri"/>
        </w:rPr>
        <w:t>i</w:t>
      </w:r>
      <w:r w:rsidRPr="00B424DA">
        <w:rPr>
          <w:rFonts w:ascii="Calibri" w:eastAsia="Dotum" w:hAnsi="Calibri"/>
        </w:rPr>
        <w:t xml:space="preserve">ve an illustration on draft Term of Reference sent in advance by Email to last GRSP participants. Germany </w:t>
      </w:r>
      <w:bookmarkStart w:id="0" w:name="_GoBack"/>
      <w:bookmarkEnd w:id="0"/>
      <w:r w:rsidR="008F731C" w:rsidRPr="008F731C">
        <w:rPr>
          <w:rFonts w:ascii="Calibri" w:eastAsia="Dotum" w:hAnsi="Calibri"/>
        </w:rPr>
        <w:t>asked that changes to UN-R 22 shall be b</w:t>
      </w:r>
      <w:r w:rsidR="008F731C">
        <w:rPr>
          <w:rFonts w:ascii="Calibri" w:eastAsia="Dotum" w:hAnsi="Calibri"/>
        </w:rPr>
        <w:t xml:space="preserve">ased on accident data analysis and </w:t>
      </w:r>
      <w:r w:rsidRPr="00B424DA">
        <w:rPr>
          <w:rFonts w:ascii="Calibri" w:eastAsia="Dotum" w:hAnsi="Calibri"/>
        </w:rPr>
        <w:t xml:space="preserve">to take on board in the list of </w:t>
      </w:r>
      <w:r w:rsidR="008871F9" w:rsidRPr="00B424DA">
        <w:rPr>
          <w:rFonts w:ascii="Calibri" w:eastAsia="Dotum" w:hAnsi="Calibri"/>
        </w:rPr>
        <w:t>features</w:t>
      </w:r>
      <w:r w:rsidRPr="00B424DA">
        <w:rPr>
          <w:rFonts w:ascii="Calibri" w:eastAsia="Dotum" w:hAnsi="Calibri"/>
        </w:rPr>
        <w:t xml:space="preserve"> of new requirements also the </w:t>
      </w:r>
      <w:r w:rsidR="008871F9" w:rsidRPr="00B424DA">
        <w:rPr>
          <w:rFonts w:ascii="Calibri" w:eastAsia="Dotum" w:hAnsi="Calibri"/>
        </w:rPr>
        <w:t xml:space="preserve">removable </w:t>
      </w:r>
      <w:proofErr w:type="spellStart"/>
      <w:r w:rsidR="008871F9" w:rsidRPr="00B424DA">
        <w:rPr>
          <w:rFonts w:ascii="Calibri" w:eastAsia="Dotum" w:hAnsi="Calibri"/>
        </w:rPr>
        <w:t>chinguard</w:t>
      </w:r>
      <w:proofErr w:type="spellEnd"/>
      <w:r w:rsidR="008871F9" w:rsidRPr="00B424DA">
        <w:rPr>
          <w:rFonts w:ascii="Calibri" w:eastAsia="Dotum" w:hAnsi="Calibri"/>
        </w:rPr>
        <w:t xml:space="preserve"> </w:t>
      </w:r>
      <w:r w:rsidRPr="00B424DA">
        <w:rPr>
          <w:rFonts w:ascii="Calibri" w:eastAsia="Dotum" w:hAnsi="Calibri"/>
        </w:rPr>
        <w:t xml:space="preserve"> and sunshield. Netherland ask</w:t>
      </w:r>
      <w:r w:rsidR="008F731C">
        <w:rPr>
          <w:rFonts w:ascii="Calibri" w:eastAsia="Dotum" w:hAnsi="Calibri"/>
        </w:rPr>
        <w:t>ed</w:t>
      </w:r>
      <w:r w:rsidRPr="00B424DA">
        <w:rPr>
          <w:rFonts w:ascii="Calibri" w:eastAsia="Dotum" w:hAnsi="Calibri"/>
        </w:rPr>
        <w:t xml:space="preserve"> to </w:t>
      </w:r>
      <w:r w:rsidR="003D1E39" w:rsidRPr="00B424DA">
        <w:rPr>
          <w:rFonts w:ascii="Calibri" w:eastAsia="Dotum" w:hAnsi="Calibri"/>
        </w:rPr>
        <w:t>consider</w:t>
      </w:r>
      <w:r w:rsidRPr="00B424DA">
        <w:rPr>
          <w:rFonts w:ascii="Calibri" w:eastAsia="Dotum" w:hAnsi="Calibri"/>
        </w:rPr>
        <w:t xml:space="preserve"> in new test and criteria also the </w:t>
      </w:r>
      <w:r w:rsidR="008871F9" w:rsidRPr="00B424DA">
        <w:rPr>
          <w:rFonts w:ascii="Calibri" w:eastAsia="Dotum" w:hAnsi="Calibri"/>
        </w:rPr>
        <w:t xml:space="preserve">harmonization/optimization of the </w:t>
      </w:r>
      <w:proofErr w:type="spellStart"/>
      <w:r w:rsidR="008871F9" w:rsidRPr="00B424DA">
        <w:rPr>
          <w:rFonts w:ascii="Calibri" w:eastAsia="Dotum" w:hAnsi="Calibri"/>
        </w:rPr>
        <w:t>headforms</w:t>
      </w:r>
      <w:proofErr w:type="spellEnd"/>
      <w:r w:rsidR="008871F9" w:rsidRPr="00B424DA">
        <w:rPr>
          <w:rFonts w:ascii="Calibri" w:eastAsia="Dotum" w:hAnsi="Calibri"/>
        </w:rPr>
        <w:t xml:space="preserve"> and</w:t>
      </w:r>
      <w:r w:rsidRPr="00B424DA">
        <w:rPr>
          <w:rFonts w:ascii="Calibri" w:eastAsia="Dotum" w:hAnsi="Calibri"/>
        </w:rPr>
        <w:t xml:space="preserve"> </w:t>
      </w:r>
      <w:r w:rsidR="00970E09" w:rsidRPr="00B424DA">
        <w:rPr>
          <w:rFonts w:ascii="Calibri" w:eastAsia="Dotum" w:hAnsi="Calibri"/>
        </w:rPr>
        <w:t>to introduce year of production among information to show to the consumer.</w:t>
      </w:r>
    </w:p>
    <w:p w:rsidR="00DB056A" w:rsidRPr="00B424DA" w:rsidRDefault="00DB056A" w:rsidP="004975D2">
      <w:pPr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rFonts w:ascii="Calibri" w:eastAsia="Dotum" w:hAnsi="Calibri"/>
          <w:b/>
        </w:rPr>
      </w:pPr>
      <w:r w:rsidRPr="00B424DA">
        <w:rPr>
          <w:rFonts w:ascii="Calibri" w:eastAsia="Dotum" w:hAnsi="Calibri"/>
          <w:b/>
        </w:rPr>
        <w:t>Date and place of the next</w:t>
      </w:r>
      <w:r w:rsidR="00970E09" w:rsidRPr="00B424DA">
        <w:rPr>
          <w:rFonts w:ascii="Calibri" w:eastAsia="Dotum" w:hAnsi="Calibri"/>
          <w:b/>
        </w:rPr>
        <w:t xml:space="preserve"> meeting, expected outcome</w:t>
      </w:r>
    </w:p>
    <w:p w:rsidR="00C80296" w:rsidRPr="0096376F" w:rsidRDefault="001E5BE1" w:rsidP="004975D2">
      <w:pPr>
        <w:spacing w:before="100" w:beforeAutospacing="1" w:after="100" w:afterAutospacing="1"/>
        <w:ind w:left="426"/>
        <w:jc w:val="both"/>
        <w:rPr>
          <w:rFonts w:ascii="Calibri" w:eastAsia="Dotum" w:hAnsi="Calibri"/>
        </w:rPr>
      </w:pPr>
      <w:r w:rsidRPr="00B424DA">
        <w:rPr>
          <w:rFonts w:ascii="Calibri" w:eastAsia="Dotum" w:hAnsi="Calibri"/>
        </w:rPr>
        <w:t xml:space="preserve">The next meeting will be </w:t>
      </w:r>
      <w:r w:rsidR="008F731C">
        <w:rPr>
          <w:rFonts w:ascii="Calibri" w:eastAsia="Dotum" w:hAnsi="Calibri"/>
        </w:rPr>
        <w:t xml:space="preserve">held </w:t>
      </w:r>
      <w:r w:rsidRPr="00B424DA">
        <w:rPr>
          <w:rFonts w:ascii="Calibri" w:eastAsia="Dotum" w:hAnsi="Calibri"/>
        </w:rPr>
        <w:t xml:space="preserve">on </w:t>
      </w:r>
      <w:r w:rsidR="00970E09" w:rsidRPr="00B424DA">
        <w:rPr>
          <w:rFonts w:ascii="Calibri" w:eastAsia="Dotum" w:hAnsi="Calibri"/>
        </w:rPr>
        <w:t>10</w:t>
      </w:r>
      <w:r w:rsidR="00970E09" w:rsidRPr="00B424DA">
        <w:rPr>
          <w:rFonts w:ascii="Calibri" w:eastAsia="Dotum" w:hAnsi="Calibri"/>
          <w:vertAlign w:val="superscript"/>
        </w:rPr>
        <w:t>th</w:t>
      </w:r>
      <w:r w:rsidR="00970E09" w:rsidRPr="00B424DA">
        <w:rPr>
          <w:rFonts w:ascii="Calibri" w:eastAsia="Dotum" w:hAnsi="Calibri"/>
        </w:rPr>
        <w:t xml:space="preserve"> December 2018</w:t>
      </w:r>
      <w:r w:rsidRPr="00B424DA">
        <w:rPr>
          <w:rFonts w:ascii="Calibri" w:eastAsia="Dotum" w:hAnsi="Calibri"/>
        </w:rPr>
        <w:t xml:space="preserve"> at </w:t>
      </w:r>
      <w:r w:rsidR="00970E09" w:rsidRPr="00B424DA">
        <w:rPr>
          <w:rFonts w:ascii="Calibri" w:eastAsia="Dotum" w:hAnsi="Calibri"/>
        </w:rPr>
        <w:t>the same venue of 64</w:t>
      </w:r>
      <w:r w:rsidR="00970E09" w:rsidRPr="00B424DA">
        <w:rPr>
          <w:rFonts w:ascii="Calibri" w:eastAsia="Dotum" w:hAnsi="Calibri"/>
          <w:vertAlign w:val="superscript"/>
        </w:rPr>
        <w:t>th</w:t>
      </w:r>
      <w:r w:rsidR="00970E09" w:rsidRPr="00B424DA">
        <w:rPr>
          <w:rFonts w:ascii="Calibri" w:eastAsia="Dotum" w:hAnsi="Calibri"/>
        </w:rPr>
        <w:t xml:space="preserve"> session of GRSP</w:t>
      </w:r>
      <w:r w:rsidRPr="00B424DA">
        <w:rPr>
          <w:rFonts w:ascii="Calibri" w:eastAsia="Dotum" w:hAnsi="Calibri"/>
        </w:rPr>
        <w:t>.</w:t>
      </w:r>
    </w:p>
    <w:sectPr w:rsidR="00C80296" w:rsidRPr="0096376F" w:rsidSect="008F731C">
      <w:headerReference w:type="default" r:id="rId9"/>
      <w:footerReference w:type="default" r:id="rId10"/>
      <w:pgSz w:w="12240" w:h="15840"/>
      <w:pgMar w:top="567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E8" w:rsidRDefault="00ED30E8" w:rsidP="0096376F">
      <w:r>
        <w:separator/>
      </w:r>
    </w:p>
  </w:endnote>
  <w:endnote w:type="continuationSeparator" w:id="0">
    <w:p w:rsidR="00ED30E8" w:rsidRDefault="00ED30E8" w:rsidP="0096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580418"/>
      <w:docPartObj>
        <w:docPartGallery w:val="Page Numbers (Bottom of Page)"/>
        <w:docPartUnique/>
      </w:docPartObj>
    </w:sdtPr>
    <w:sdtEndPr/>
    <w:sdtContent>
      <w:p w:rsidR="0096376F" w:rsidRDefault="0096376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1C" w:rsidRPr="008F731C">
          <w:rPr>
            <w:noProof/>
            <w:lang w:val="de-DE"/>
          </w:rPr>
          <w:t>1</w:t>
        </w:r>
        <w:r>
          <w:fldChar w:fldCharType="end"/>
        </w:r>
      </w:p>
    </w:sdtContent>
  </w:sdt>
  <w:p w:rsidR="0096376F" w:rsidRDefault="009637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E8" w:rsidRDefault="00ED30E8" w:rsidP="0096376F">
      <w:r>
        <w:separator/>
      </w:r>
    </w:p>
  </w:footnote>
  <w:footnote w:type="continuationSeparator" w:id="0">
    <w:p w:rsidR="00ED30E8" w:rsidRDefault="00ED30E8" w:rsidP="00963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1C" w:rsidRDefault="008F731C" w:rsidP="008F731C">
    <w:pPr>
      <w:pStyle w:val="Intestazione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51B"/>
    <w:multiLevelType w:val="multilevel"/>
    <w:tmpl w:val="B1DCC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80A75"/>
    <w:multiLevelType w:val="multilevel"/>
    <w:tmpl w:val="BD724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84AA0"/>
    <w:multiLevelType w:val="hybridMultilevel"/>
    <w:tmpl w:val="F0F68F66"/>
    <w:lvl w:ilvl="0" w:tplc="F014B64C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A21C3"/>
    <w:multiLevelType w:val="hybridMultilevel"/>
    <w:tmpl w:val="F140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D708A"/>
    <w:multiLevelType w:val="multilevel"/>
    <w:tmpl w:val="6A04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75580"/>
    <w:multiLevelType w:val="hybridMultilevel"/>
    <w:tmpl w:val="B52E54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75B3A00"/>
    <w:multiLevelType w:val="multilevel"/>
    <w:tmpl w:val="87624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6A"/>
    <w:rsid w:val="000111A7"/>
    <w:rsid w:val="00025B30"/>
    <w:rsid w:val="000422E6"/>
    <w:rsid w:val="00050CF0"/>
    <w:rsid w:val="00054463"/>
    <w:rsid w:val="00055AB4"/>
    <w:rsid w:val="00065350"/>
    <w:rsid w:val="00077699"/>
    <w:rsid w:val="000860FE"/>
    <w:rsid w:val="000915EF"/>
    <w:rsid w:val="00093CE5"/>
    <w:rsid w:val="000B7374"/>
    <w:rsid w:val="000D7BA8"/>
    <w:rsid w:val="000E7FE5"/>
    <w:rsid w:val="000F09D4"/>
    <w:rsid w:val="000F3FFB"/>
    <w:rsid w:val="000F6934"/>
    <w:rsid w:val="001028AA"/>
    <w:rsid w:val="001256B3"/>
    <w:rsid w:val="0013315E"/>
    <w:rsid w:val="0013741F"/>
    <w:rsid w:val="001427DB"/>
    <w:rsid w:val="001427F0"/>
    <w:rsid w:val="00151344"/>
    <w:rsid w:val="00156AE9"/>
    <w:rsid w:val="00161B1B"/>
    <w:rsid w:val="00167F99"/>
    <w:rsid w:val="001757CC"/>
    <w:rsid w:val="001853C2"/>
    <w:rsid w:val="001916E0"/>
    <w:rsid w:val="0019444F"/>
    <w:rsid w:val="00196114"/>
    <w:rsid w:val="00196590"/>
    <w:rsid w:val="001B48C1"/>
    <w:rsid w:val="001C4580"/>
    <w:rsid w:val="001D1ACE"/>
    <w:rsid w:val="001D51E6"/>
    <w:rsid w:val="001E5BE1"/>
    <w:rsid w:val="00205643"/>
    <w:rsid w:val="0020721B"/>
    <w:rsid w:val="002132C9"/>
    <w:rsid w:val="0021481B"/>
    <w:rsid w:val="00244108"/>
    <w:rsid w:val="002447B8"/>
    <w:rsid w:val="0027606E"/>
    <w:rsid w:val="002769E0"/>
    <w:rsid w:val="0027765D"/>
    <w:rsid w:val="002918FF"/>
    <w:rsid w:val="00293D57"/>
    <w:rsid w:val="002A261D"/>
    <w:rsid w:val="002A2CA2"/>
    <w:rsid w:val="002A5D6E"/>
    <w:rsid w:val="002C62B8"/>
    <w:rsid w:val="002C665B"/>
    <w:rsid w:val="002D1730"/>
    <w:rsid w:val="002D4009"/>
    <w:rsid w:val="002D64D1"/>
    <w:rsid w:val="002E4683"/>
    <w:rsid w:val="002E5C7A"/>
    <w:rsid w:val="002F3CAD"/>
    <w:rsid w:val="00305AF2"/>
    <w:rsid w:val="00323848"/>
    <w:rsid w:val="003526A7"/>
    <w:rsid w:val="0035460E"/>
    <w:rsid w:val="003652D2"/>
    <w:rsid w:val="003656E7"/>
    <w:rsid w:val="00394D8A"/>
    <w:rsid w:val="003A7AD1"/>
    <w:rsid w:val="003D1E39"/>
    <w:rsid w:val="003D557E"/>
    <w:rsid w:val="003E0923"/>
    <w:rsid w:val="003E0C9D"/>
    <w:rsid w:val="003E3C47"/>
    <w:rsid w:val="003F1AB0"/>
    <w:rsid w:val="003F5C5B"/>
    <w:rsid w:val="00402A64"/>
    <w:rsid w:val="004131B1"/>
    <w:rsid w:val="0041420A"/>
    <w:rsid w:val="00417F0A"/>
    <w:rsid w:val="004209F9"/>
    <w:rsid w:val="00433F42"/>
    <w:rsid w:val="004407AE"/>
    <w:rsid w:val="00446D87"/>
    <w:rsid w:val="00447B22"/>
    <w:rsid w:val="004538A1"/>
    <w:rsid w:val="00454BB9"/>
    <w:rsid w:val="00454D7F"/>
    <w:rsid w:val="00472D0E"/>
    <w:rsid w:val="00496DA9"/>
    <w:rsid w:val="004975D2"/>
    <w:rsid w:val="004A7EDE"/>
    <w:rsid w:val="004B5FA0"/>
    <w:rsid w:val="004C035A"/>
    <w:rsid w:val="004C5FE1"/>
    <w:rsid w:val="004E637C"/>
    <w:rsid w:val="004F2EA4"/>
    <w:rsid w:val="005003B6"/>
    <w:rsid w:val="0050274F"/>
    <w:rsid w:val="00503CEA"/>
    <w:rsid w:val="005046E7"/>
    <w:rsid w:val="005050F1"/>
    <w:rsid w:val="00514524"/>
    <w:rsid w:val="005154AD"/>
    <w:rsid w:val="0051613D"/>
    <w:rsid w:val="0051754E"/>
    <w:rsid w:val="0053426C"/>
    <w:rsid w:val="00540D41"/>
    <w:rsid w:val="005443E0"/>
    <w:rsid w:val="00544D6B"/>
    <w:rsid w:val="0054607E"/>
    <w:rsid w:val="00552DED"/>
    <w:rsid w:val="00565765"/>
    <w:rsid w:val="005819C5"/>
    <w:rsid w:val="00581EDB"/>
    <w:rsid w:val="005A2535"/>
    <w:rsid w:val="005A4221"/>
    <w:rsid w:val="005C672E"/>
    <w:rsid w:val="005F2A50"/>
    <w:rsid w:val="005F5777"/>
    <w:rsid w:val="0060054F"/>
    <w:rsid w:val="00602676"/>
    <w:rsid w:val="00602A97"/>
    <w:rsid w:val="006038DD"/>
    <w:rsid w:val="006045C3"/>
    <w:rsid w:val="0060699F"/>
    <w:rsid w:val="00613FF0"/>
    <w:rsid w:val="00622A65"/>
    <w:rsid w:val="00643705"/>
    <w:rsid w:val="00646C14"/>
    <w:rsid w:val="00646E19"/>
    <w:rsid w:val="00651534"/>
    <w:rsid w:val="00655F24"/>
    <w:rsid w:val="006745C5"/>
    <w:rsid w:val="0068174E"/>
    <w:rsid w:val="0068311D"/>
    <w:rsid w:val="00683934"/>
    <w:rsid w:val="006949D5"/>
    <w:rsid w:val="006C2490"/>
    <w:rsid w:val="006E2EDC"/>
    <w:rsid w:val="00701DA2"/>
    <w:rsid w:val="00722000"/>
    <w:rsid w:val="007321D6"/>
    <w:rsid w:val="007328E5"/>
    <w:rsid w:val="0074053D"/>
    <w:rsid w:val="00777D0A"/>
    <w:rsid w:val="007866BE"/>
    <w:rsid w:val="00791E85"/>
    <w:rsid w:val="0079370C"/>
    <w:rsid w:val="007943AC"/>
    <w:rsid w:val="007A53A6"/>
    <w:rsid w:val="007C0E59"/>
    <w:rsid w:val="007C770D"/>
    <w:rsid w:val="007F05B3"/>
    <w:rsid w:val="007F3650"/>
    <w:rsid w:val="007F5A01"/>
    <w:rsid w:val="007F6D02"/>
    <w:rsid w:val="008005F4"/>
    <w:rsid w:val="00801744"/>
    <w:rsid w:val="00802182"/>
    <w:rsid w:val="00805F6A"/>
    <w:rsid w:val="008079C6"/>
    <w:rsid w:val="008317AF"/>
    <w:rsid w:val="00837F5D"/>
    <w:rsid w:val="008517B8"/>
    <w:rsid w:val="00852A85"/>
    <w:rsid w:val="00855D5B"/>
    <w:rsid w:val="00857568"/>
    <w:rsid w:val="00857730"/>
    <w:rsid w:val="00867CBD"/>
    <w:rsid w:val="00867F86"/>
    <w:rsid w:val="00870DEF"/>
    <w:rsid w:val="00871455"/>
    <w:rsid w:val="00874C5E"/>
    <w:rsid w:val="0087529F"/>
    <w:rsid w:val="008776EF"/>
    <w:rsid w:val="0088369C"/>
    <w:rsid w:val="00885655"/>
    <w:rsid w:val="008871F9"/>
    <w:rsid w:val="008A47ED"/>
    <w:rsid w:val="008A795F"/>
    <w:rsid w:val="008B1E51"/>
    <w:rsid w:val="008B4535"/>
    <w:rsid w:val="008C2C63"/>
    <w:rsid w:val="008D121B"/>
    <w:rsid w:val="008E17B9"/>
    <w:rsid w:val="008E4DE9"/>
    <w:rsid w:val="008F3A0D"/>
    <w:rsid w:val="008F731C"/>
    <w:rsid w:val="00920B83"/>
    <w:rsid w:val="0092445D"/>
    <w:rsid w:val="00924ACA"/>
    <w:rsid w:val="00934F26"/>
    <w:rsid w:val="00945C9C"/>
    <w:rsid w:val="00953F85"/>
    <w:rsid w:val="009550FB"/>
    <w:rsid w:val="00955A0C"/>
    <w:rsid w:val="009561FF"/>
    <w:rsid w:val="00960EC5"/>
    <w:rsid w:val="0096376F"/>
    <w:rsid w:val="00970E09"/>
    <w:rsid w:val="009746A9"/>
    <w:rsid w:val="009B55E5"/>
    <w:rsid w:val="009B5D98"/>
    <w:rsid w:val="009C21AD"/>
    <w:rsid w:val="009C3C29"/>
    <w:rsid w:val="009D027B"/>
    <w:rsid w:val="009D54C4"/>
    <w:rsid w:val="009E1F1A"/>
    <w:rsid w:val="009E6FAE"/>
    <w:rsid w:val="00A03C17"/>
    <w:rsid w:val="00A25A61"/>
    <w:rsid w:val="00A327D2"/>
    <w:rsid w:val="00A35C85"/>
    <w:rsid w:val="00A40389"/>
    <w:rsid w:val="00A51498"/>
    <w:rsid w:val="00A6560D"/>
    <w:rsid w:val="00A671B4"/>
    <w:rsid w:val="00A716B2"/>
    <w:rsid w:val="00A75245"/>
    <w:rsid w:val="00A82592"/>
    <w:rsid w:val="00AA006A"/>
    <w:rsid w:val="00AA1F0E"/>
    <w:rsid w:val="00AA485D"/>
    <w:rsid w:val="00AA5673"/>
    <w:rsid w:val="00AB14D9"/>
    <w:rsid w:val="00AB158D"/>
    <w:rsid w:val="00AB5272"/>
    <w:rsid w:val="00AB63B4"/>
    <w:rsid w:val="00AD5ABB"/>
    <w:rsid w:val="00AD6A6B"/>
    <w:rsid w:val="00AE7679"/>
    <w:rsid w:val="00AF0E68"/>
    <w:rsid w:val="00AF3645"/>
    <w:rsid w:val="00B10899"/>
    <w:rsid w:val="00B13CA6"/>
    <w:rsid w:val="00B17049"/>
    <w:rsid w:val="00B2393F"/>
    <w:rsid w:val="00B31EF6"/>
    <w:rsid w:val="00B424DA"/>
    <w:rsid w:val="00B5477D"/>
    <w:rsid w:val="00B65AAF"/>
    <w:rsid w:val="00B66CB4"/>
    <w:rsid w:val="00B8555E"/>
    <w:rsid w:val="00B90277"/>
    <w:rsid w:val="00BB169D"/>
    <w:rsid w:val="00BC7B66"/>
    <w:rsid w:val="00BD417A"/>
    <w:rsid w:val="00BE012E"/>
    <w:rsid w:val="00BE25F5"/>
    <w:rsid w:val="00BF60E0"/>
    <w:rsid w:val="00C00ABA"/>
    <w:rsid w:val="00C02ED2"/>
    <w:rsid w:val="00C049DE"/>
    <w:rsid w:val="00C04AC3"/>
    <w:rsid w:val="00C07DA8"/>
    <w:rsid w:val="00C174F4"/>
    <w:rsid w:val="00C20F0B"/>
    <w:rsid w:val="00C3204C"/>
    <w:rsid w:val="00C329CE"/>
    <w:rsid w:val="00C36C2C"/>
    <w:rsid w:val="00C37836"/>
    <w:rsid w:val="00C4165E"/>
    <w:rsid w:val="00C42ECB"/>
    <w:rsid w:val="00C549F1"/>
    <w:rsid w:val="00C612AD"/>
    <w:rsid w:val="00C62540"/>
    <w:rsid w:val="00C67FFC"/>
    <w:rsid w:val="00C70146"/>
    <w:rsid w:val="00C80296"/>
    <w:rsid w:val="00C90171"/>
    <w:rsid w:val="00C95A14"/>
    <w:rsid w:val="00CA4E49"/>
    <w:rsid w:val="00CA6AB6"/>
    <w:rsid w:val="00CB262B"/>
    <w:rsid w:val="00CB775B"/>
    <w:rsid w:val="00CC67AA"/>
    <w:rsid w:val="00CC6F6B"/>
    <w:rsid w:val="00CD4FB5"/>
    <w:rsid w:val="00CD77D9"/>
    <w:rsid w:val="00CE04DD"/>
    <w:rsid w:val="00CE1E76"/>
    <w:rsid w:val="00D03BE0"/>
    <w:rsid w:val="00D03DF1"/>
    <w:rsid w:val="00D254A3"/>
    <w:rsid w:val="00D46419"/>
    <w:rsid w:val="00D54A1B"/>
    <w:rsid w:val="00D55FD7"/>
    <w:rsid w:val="00D87185"/>
    <w:rsid w:val="00DA1824"/>
    <w:rsid w:val="00DA22D8"/>
    <w:rsid w:val="00DB056A"/>
    <w:rsid w:val="00DB2EA3"/>
    <w:rsid w:val="00DB5C53"/>
    <w:rsid w:val="00DD1D69"/>
    <w:rsid w:val="00DD69E7"/>
    <w:rsid w:val="00DE6257"/>
    <w:rsid w:val="00DF42CA"/>
    <w:rsid w:val="00DF7B2B"/>
    <w:rsid w:val="00E27F47"/>
    <w:rsid w:val="00E31AEF"/>
    <w:rsid w:val="00E36DDF"/>
    <w:rsid w:val="00E41873"/>
    <w:rsid w:val="00E419D2"/>
    <w:rsid w:val="00E520EF"/>
    <w:rsid w:val="00E5374B"/>
    <w:rsid w:val="00E548D0"/>
    <w:rsid w:val="00E626C7"/>
    <w:rsid w:val="00E62DFD"/>
    <w:rsid w:val="00E72AD5"/>
    <w:rsid w:val="00E72B27"/>
    <w:rsid w:val="00E82336"/>
    <w:rsid w:val="00E82D32"/>
    <w:rsid w:val="00E83740"/>
    <w:rsid w:val="00E859EC"/>
    <w:rsid w:val="00E86170"/>
    <w:rsid w:val="00E9575F"/>
    <w:rsid w:val="00EB15D2"/>
    <w:rsid w:val="00ED30E8"/>
    <w:rsid w:val="00ED7451"/>
    <w:rsid w:val="00EE23DC"/>
    <w:rsid w:val="00F05555"/>
    <w:rsid w:val="00F23B00"/>
    <w:rsid w:val="00F351F1"/>
    <w:rsid w:val="00F57B7A"/>
    <w:rsid w:val="00F70611"/>
    <w:rsid w:val="00F74D50"/>
    <w:rsid w:val="00F75DED"/>
    <w:rsid w:val="00F862B2"/>
    <w:rsid w:val="00F9128E"/>
    <w:rsid w:val="00F9168D"/>
    <w:rsid w:val="00F97A10"/>
    <w:rsid w:val="00FA08C1"/>
    <w:rsid w:val="00FA2589"/>
    <w:rsid w:val="00FB085B"/>
    <w:rsid w:val="00FB1840"/>
    <w:rsid w:val="00FC753E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56A"/>
    <w:pPr>
      <w:spacing w:after="0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05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376F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76F"/>
    <w:rPr>
      <w:rFonts w:ascii="Gulim" w:eastAsia="Gulim" w:hAnsi="Gulim" w:cs="Gulim"/>
      <w:sz w:val="24"/>
      <w:szCs w:val="24"/>
      <w:lang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96376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76F"/>
    <w:rPr>
      <w:rFonts w:ascii="Gulim" w:eastAsia="Gulim" w:hAnsi="Gulim" w:cs="Gulim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56A"/>
    <w:pPr>
      <w:spacing w:after="0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05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376F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76F"/>
    <w:rPr>
      <w:rFonts w:ascii="Gulim" w:eastAsia="Gulim" w:hAnsi="Gulim" w:cs="Gulim"/>
      <w:sz w:val="24"/>
      <w:szCs w:val="24"/>
      <w:lang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96376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76F"/>
    <w:rPr>
      <w:rFonts w:ascii="Gulim" w:eastAsia="Gulim" w:hAnsi="Gulim" w:cs="Gulim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F8DC215A-A8F5-45D5-AC84-9B39E795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Rocco</dc:creator>
  <cp:keywords/>
  <dc:description/>
  <cp:lastModifiedBy>Luca Rocco</cp:lastModifiedBy>
  <cp:revision>4</cp:revision>
  <dcterms:created xsi:type="dcterms:W3CDTF">2018-05-15T15:06:00Z</dcterms:created>
  <dcterms:modified xsi:type="dcterms:W3CDTF">2018-05-17T19:33:00Z</dcterms:modified>
</cp:coreProperties>
</file>