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2A66" w:rsidRDefault="00332A66" w:rsidP="00F1325A">
      <w:pPr>
        <w:jc w:val="center"/>
        <w:rPr>
          <w:rFonts w:ascii="Times New Roman" w:hAnsi="Times New Roman"/>
          <w:b/>
          <w:sz w:val="22"/>
          <w:u w:val="single"/>
        </w:rPr>
      </w:pPr>
    </w:p>
    <w:p w:rsidR="00181D6A" w:rsidRPr="00033A0B" w:rsidRDefault="00181D6A" w:rsidP="00F1325A">
      <w:pPr>
        <w:jc w:val="center"/>
        <w:rPr>
          <w:rFonts w:ascii="Times New Roman" w:hAnsi="Times New Roman"/>
          <w:b/>
          <w:sz w:val="28"/>
          <w:szCs w:val="28"/>
        </w:rPr>
      </w:pPr>
      <w:r w:rsidRPr="00033A0B">
        <w:rPr>
          <w:rFonts w:ascii="Times New Roman" w:hAnsi="Times New Roman" w:hint="eastAsia"/>
          <w:b/>
          <w:sz w:val="28"/>
          <w:szCs w:val="28"/>
        </w:rPr>
        <w:t xml:space="preserve">Agenda for </w:t>
      </w:r>
      <w:r w:rsidR="00564EB6" w:rsidRPr="00033A0B">
        <w:rPr>
          <w:rFonts w:ascii="Times New Roman" w:hAnsi="Times New Roman"/>
          <w:b/>
          <w:sz w:val="28"/>
          <w:szCs w:val="28"/>
        </w:rPr>
        <w:t>4</w:t>
      </w:r>
      <w:r w:rsidR="00564EB6" w:rsidRPr="00033A0B">
        <w:rPr>
          <w:rFonts w:ascii="Times New Roman" w:hAnsi="Times New Roman"/>
          <w:b/>
          <w:sz w:val="28"/>
          <w:szCs w:val="28"/>
          <w:vertAlign w:val="superscript"/>
        </w:rPr>
        <w:t>th</w:t>
      </w:r>
      <w:r w:rsidR="00564EB6" w:rsidRPr="00033A0B">
        <w:rPr>
          <w:rFonts w:ascii="Times New Roman" w:hAnsi="Times New Roman"/>
          <w:b/>
          <w:sz w:val="28"/>
          <w:szCs w:val="28"/>
        </w:rPr>
        <w:t xml:space="preserve"> </w:t>
      </w:r>
      <w:r w:rsidRPr="00033A0B">
        <w:rPr>
          <w:rFonts w:ascii="Times New Roman" w:hAnsi="Times New Roman" w:hint="eastAsia"/>
          <w:b/>
          <w:sz w:val="28"/>
          <w:szCs w:val="28"/>
        </w:rPr>
        <w:t xml:space="preserve">meeting of </w:t>
      </w:r>
      <w:r w:rsidR="001C6E52" w:rsidRPr="00033A0B">
        <w:rPr>
          <w:rFonts w:ascii="Times New Roman" w:hAnsi="Times New Roman"/>
          <w:b/>
          <w:sz w:val="28"/>
          <w:szCs w:val="28"/>
        </w:rPr>
        <w:t>the informal group</w:t>
      </w:r>
      <w:r w:rsidRPr="00033A0B">
        <w:rPr>
          <w:rFonts w:ascii="Times New Roman" w:hAnsi="Times New Roman" w:hint="eastAsia"/>
          <w:b/>
          <w:sz w:val="28"/>
          <w:szCs w:val="28"/>
        </w:rPr>
        <w:t xml:space="preserve"> on</w:t>
      </w:r>
    </w:p>
    <w:p w:rsidR="003501E6" w:rsidRPr="00033A0B" w:rsidRDefault="00033A0B" w:rsidP="00F1325A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“</w:t>
      </w:r>
      <w:r w:rsidR="00F1325A" w:rsidRPr="00033A0B">
        <w:rPr>
          <w:rFonts w:ascii="Times New Roman" w:hAnsi="Times New Roman"/>
          <w:b/>
          <w:sz w:val="28"/>
          <w:szCs w:val="28"/>
        </w:rPr>
        <w:t xml:space="preserve">Behaviour of M2 &amp; M3 general construction in case of </w:t>
      </w:r>
      <w:r w:rsidR="00392949" w:rsidRPr="00033A0B">
        <w:rPr>
          <w:rFonts w:ascii="Times New Roman" w:hAnsi="Times New Roman"/>
          <w:b/>
          <w:sz w:val="28"/>
          <w:szCs w:val="28"/>
        </w:rPr>
        <w:t>Fire E</w:t>
      </w:r>
      <w:r w:rsidR="00F1325A" w:rsidRPr="00033A0B">
        <w:rPr>
          <w:rFonts w:ascii="Times New Roman" w:hAnsi="Times New Roman"/>
          <w:b/>
          <w:sz w:val="28"/>
          <w:szCs w:val="28"/>
        </w:rPr>
        <w:t>vent (</w:t>
      </w:r>
      <w:r w:rsidR="00392949" w:rsidRPr="00033A0B">
        <w:rPr>
          <w:rFonts w:ascii="Times New Roman" w:hAnsi="Times New Roman"/>
          <w:b/>
          <w:sz w:val="28"/>
          <w:szCs w:val="28"/>
        </w:rPr>
        <w:t>B</w:t>
      </w:r>
      <w:r>
        <w:rPr>
          <w:rFonts w:ascii="Times New Roman" w:hAnsi="Times New Roman"/>
          <w:b/>
          <w:sz w:val="28"/>
          <w:szCs w:val="28"/>
        </w:rPr>
        <w:t>MFE)”</w:t>
      </w:r>
    </w:p>
    <w:p w:rsidR="00117CBA" w:rsidRDefault="00117CBA" w:rsidP="00F1325A">
      <w:pPr>
        <w:jc w:val="center"/>
        <w:rPr>
          <w:rFonts w:ascii="Times New Roman" w:hAnsi="Times New Roman"/>
          <w:b/>
          <w:sz w:val="22"/>
          <w:u w:val="single"/>
        </w:rPr>
      </w:pPr>
      <w:r w:rsidRPr="00033A0B">
        <w:rPr>
          <w:rFonts w:ascii="Times New Roman" w:hAnsi="Times New Roman"/>
          <w:b/>
          <w:sz w:val="22"/>
        </w:rPr>
        <w:t>(</w:t>
      </w:r>
      <w:hyperlink r:id="rId8" w:history="1">
        <w:r w:rsidRPr="00033A0B">
          <w:rPr>
            <w:rStyle w:val="Lienhypertexte"/>
            <w:rFonts w:ascii="Times New Roman" w:hAnsi="Times New Roman"/>
            <w:b/>
            <w:sz w:val="22"/>
            <w:u w:val="none"/>
          </w:rPr>
          <w:t>https://wiki.unece.org/pages/viewp</w:t>
        </w:r>
        <w:r w:rsidRPr="00033A0B">
          <w:rPr>
            <w:rStyle w:val="Lienhypertexte"/>
            <w:rFonts w:ascii="Times New Roman" w:hAnsi="Times New Roman"/>
            <w:b/>
            <w:sz w:val="22"/>
            <w:u w:val="none"/>
          </w:rPr>
          <w:t>a</w:t>
        </w:r>
        <w:r w:rsidRPr="00033A0B">
          <w:rPr>
            <w:rStyle w:val="Lienhypertexte"/>
            <w:rFonts w:ascii="Times New Roman" w:hAnsi="Times New Roman"/>
            <w:b/>
            <w:sz w:val="22"/>
            <w:u w:val="none"/>
          </w:rPr>
          <w:t>ge.action?pageId=60361302</w:t>
        </w:r>
      </w:hyperlink>
      <w:r w:rsidRPr="00033A0B">
        <w:rPr>
          <w:rFonts w:ascii="Times New Roman" w:hAnsi="Times New Roman"/>
          <w:b/>
          <w:sz w:val="22"/>
        </w:rPr>
        <w:t>)</w:t>
      </w:r>
    </w:p>
    <w:p w:rsidR="00F1325A" w:rsidRPr="00F1325A" w:rsidRDefault="00F1325A" w:rsidP="00F1325A">
      <w:pPr>
        <w:jc w:val="center"/>
        <w:rPr>
          <w:rFonts w:ascii="Times New Roman" w:hAnsi="Times New Roman"/>
          <w:b/>
          <w:sz w:val="22"/>
          <w:u w:val="single"/>
        </w:rPr>
      </w:pPr>
    </w:p>
    <w:tbl>
      <w:tblPr>
        <w:tblW w:w="0" w:type="auto"/>
        <w:tblInd w:w="392" w:type="dxa"/>
        <w:tblLook w:val="01E0" w:firstRow="1" w:lastRow="1" w:firstColumn="1" w:lastColumn="1" w:noHBand="0" w:noVBand="0"/>
      </w:tblPr>
      <w:tblGrid>
        <w:gridCol w:w="1879"/>
        <w:gridCol w:w="918"/>
        <w:gridCol w:w="1824"/>
        <w:gridCol w:w="4048"/>
      </w:tblGrid>
      <w:tr w:rsidR="00602963" w:rsidRPr="002021A2" w:rsidTr="00033A0B">
        <w:tc>
          <w:tcPr>
            <w:tcW w:w="1879" w:type="dxa"/>
            <w:shd w:val="clear" w:color="auto" w:fill="auto"/>
          </w:tcPr>
          <w:p w:rsidR="00602963" w:rsidRPr="002021A2" w:rsidRDefault="00602963" w:rsidP="004133A1">
            <w:pPr>
              <w:jc w:val="center"/>
              <w:rPr>
                <w:rFonts w:ascii="Times New Roman" w:hAnsi="Times New Roman"/>
                <w:sz w:val="20"/>
              </w:rPr>
            </w:pPr>
            <w:r w:rsidRPr="002021A2">
              <w:rPr>
                <w:rFonts w:ascii="Times New Roman" w:hAnsi="Times New Roman" w:hint="eastAsia"/>
                <w:sz w:val="20"/>
              </w:rPr>
              <w:t>Date</w:t>
            </w:r>
            <w:r w:rsidRPr="002021A2">
              <w:rPr>
                <w:rFonts w:ascii="Times New Roman" w:hAnsi="Times New Roman"/>
                <w:sz w:val="20"/>
              </w:rPr>
              <w:t>:</w:t>
            </w:r>
          </w:p>
        </w:tc>
        <w:tc>
          <w:tcPr>
            <w:tcW w:w="918" w:type="dxa"/>
            <w:shd w:val="clear" w:color="auto" w:fill="auto"/>
          </w:tcPr>
          <w:p w:rsidR="00602963" w:rsidRPr="002021A2" w:rsidRDefault="00602963" w:rsidP="00033A0B">
            <w:pPr>
              <w:jc w:val="left"/>
              <w:rPr>
                <w:rFonts w:ascii="Times New Roman" w:hAnsi="Times New Roman"/>
                <w:sz w:val="20"/>
              </w:rPr>
            </w:pPr>
            <w:r w:rsidRPr="002021A2">
              <w:rPr>
                <w:rFonts w:ascii="Times New Roman" w:hAnsi="Times New Roman" w:hint="eastAsia"/>
                <w:b/>
                <w:sz w:val="20"/>
              </w:rPr>
              <w:t>Start</w:t>
            </w:r>
          </w:p>
        </w:tc>
        <w:tc>
          <w:tcPr>
            <w:tcW w:w="1824" w:type="dxa"/>
            <w:shd w:val="clear" w:color="auto" w:fill="auto"/>
          </w:tcPr>
          <w:p w:rsidR="00602963" w:rsidRPr="00314D3B" w:rsidRDefault="00564EB6" w:rsidP="00B059E7">
            <w:pPr>
              <w:jc w:val="lef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September</w:t>
            </w:r>
            <w:r w:rsidR="00F1325A" w:rsidRPr="00314D3B">
              <w:rPr>
                <w:rFonts w:ascii="Times New Roman" w:hAnsi="Times New Roman"/>
                <w:b/>
                <w:sz w:val="20"/>
              </w:rPr>
              <w:t xml:space="preserve"> </w:t>
            </w:r>
            <w:r w:rsidR="000818E9">
              <w:rPr>
                <w:rFonts w:ascii="Times New Roman" w:hAnsi="Times New Roman"/>
                <w:b/>
                <w:sz w:val="20"/>
              </w:rPr>
              <w:t>1</w:t>
            </w:r>
            <w:r>
              <w:rPr>
                <w:rFonts w:ascii="Times New Roman" w:hAnsi="Times New Roman"/>
                <w:b/>
                <w:sz w:val="20"/>
              </w:rPr>
              <w:t>0</w:t>
            </w:r>
            <w:r w:rsidR="001C6E52" w:rsidRPr="001C6E52">
              <w:rPr>
                <w:rFonts w:ascii="Times New Roman" w:hAnsi="Times New Roman"/>
                <w:b/>
                <w:sz w:val="20"/>
                <w:vertAlign w:val="superscript"/>
              </w:rPr>
              <w:t>th</w:t>
            </w:r>
          </w:p>
        </w:tc>
        <w:tc>
          <w:tcPr>
            <w:tcW w:w="4048" w:type="dxa"/>
            <w:shd w:val="clear" w:color="auto" w:fill="auto"/>
          </w:tcPr>
          <w:p w:rsidR="00602963" w:rsidRPr="002021A2" w:rsidRDefault="00564EB6" w:rsidP="00033CA6">
            <w:pPr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01</w:t>
            </w:r>
            <w:r w:rsidR="00AE2718">
              <w:rPr>
                <w:rFonts w:ascii="Times New Roman" w:hAnsi="Times New Roman"/>
                <w:b/>
                <w:sz w:val="20"/>
              </w:rPr>
              <w:t>:</w:t>
            </w:r>
            <w:r w:rsidR="00F1325A">
              <w:rPr>
                <w:rFonts w:ascii="Times New Roman" w:hAnsi="Times New Roman"/>
                <w:b/>
                <w:sz w:val="20"/>
              </w:rPr>
              <w:t>00</w:t>
            </w:r>
            <w:r>
              <w:rPr>
                <w:rFonts w:ascii="Times New Roman" w:hAnsi="Times New Roman"/>
                <w:b/>
                <w:sz w:val="20"/>
              </w:rPr>
              <w:t xml:space="preserve"> P</w:t>
            </w:r>
            <w:r w:rsidR="00226FB8">
              <w:rPr>
                <w:rFonts w:ascii="Times New Roman" w:hAnsi="Times New Roman"/>
                <w:b/>
                <w:sz w:val="20"/>
              </w:rPr>
              <w:t>M</w:t>
            </w:r>
          </w:p>
        </w:tc>
      </w:tr>
      <w:tr w:rsidR="00602963" w:rsidRPr="002021A2" w:rsidTr="00033A0B">
        <w:tc>
          <w:tcPr>
            <w:tcW w:w="1879" w:type="dxa"/>
            <w:shd w:val="clear" w:color="auto" w:fill="auto"/>
          </w:tcPr>
          <w:p w:rsidR="00602963" w:rsidRPr="002021A2" w:rsidRDefault="00602963" w:rsidP="004133A1">
            <w:pPr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918" w:type="dxa"/>
            <w:shd w:val="clear" w:color="auto" w:fill="auto"/>
          </w:tcPr>
          <w:p w:rsidR="00602963" w:rsidRPr="002021A2" w:rsidRDefault="00602963" w:rsidP="00033A0B">
            <w:pPr>
              <w:jc w:val="left"/>
              <w:rPr>
                <w:rFonts w:ascii="Times New Roman" w:hAnsi="Times New Roman"/>
                <w:sz w:val="20"/>
              </w:rPr>
            </w:pPr>
            <w:r w:rsidRPr="002021A2">
              <w:rPr>
                <w:rFonts w:ascii="Times New Roman" w:hAnsi="Times New Roman" w:hint="eastAsia"/>
                <w:b/>
                <w:sz w:val="20"/>
              </w:rPr>
              <w:t>End</w:t>
            </w:r>
            <w:r w:rsidRPr="002021A2">
              <w:rPr>
                <w:rFonts w:ascii="Times New Roman" w:hAnsi="Times New Roman"/>
                <w:b/>
                <w:sz w:val="20"/>
              </w:rPr>
              <w:t xml:space="preserve">           </w:t>
            </w:r>
          </w:p>
        </w:tc>
        <w:tc>
          <w:tcPr>
            <w:tcW w:w="1824" w:type="dxa"/>
            <w:shd w:val="clear" w:color="auto" w:fill="auto"/>
          </w:tcPr>
          <w:p w:rsidR="00602963" w:rsidRPr="00314D3B" w:rsidRDefault="00564EB6" w:rsidP="00B549C4">
            <w:pPr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September</w:t>
            </w:r>
            <w:r w:rsidR="000818E9" w:rsidRPr="00314D3B">
              <w:rPr>
                <w:rFonts w:ascii="Times New Roman" w:hAnsi="Times New Roman"/>
                <w:b/>
                <w:sz w:val="20"/>
              </w:rPr>
              <w:t xml:space="preserve"> </w:t>
            </w:r>
            <w:r w:rsidR="001C6E52">
              <w:rPr>
                <w:rFonts w:ascii="Times New Roman" w:hAnsi="Times New Roman"/>
                <w:b/>
                <w:sz w:val="20"/>
              </w:rPr>
              <w:t>1</w:t>
            </w:r>
            <w:r>
              <w:rPr>
                <w:rFonts w:ascii="Times New Roman" w:hAnsi="Times New Roman"/>
                <w:b/>
                <w:sz w:val="20"/>
              </w:rPr>
              <w:t>1</w:t>
            </w:r>
            <w:r w:rsidR="00033A0B">
              <w:rPr>
                <w:rFonts w:ascii="Times New Roman" w:hAnsi="Times New Roman"/>
                <w:b/>
                <w:sz w:val="20"/>
                <w:vertAlign w:val="superscript"/>
              </w:rPr>
              <w:t>th</w:t>
            </w:r>
          </w:p>
        </w:tc>
        <w:tc>
          <w:tcPr>
            <w:tcW w:w="4048" w:type="dxa"/>
            <w:shd w:val="clear" w:color="auto" w:fill="auto"/>
          </w:tcPr>
          <w:p w:rsidR="00602963" w:rsidRPr="002021A2" w:rsidRDefault="001C6E52" w:rsidP="002004BE">
            <w:pPr>
              <w:jc w:val="lef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4</w:t>
            </w:r>
            <w:r w:rsidR="002D5E33" w:rsidRPr="002021A2">
              <w:rPr>
                <w:rFonts w:ascii="Times New Roman" w:hAnsi="Times New Roman"/>
                <w:b/>
                <w:sz w:val="20"/>
              </w:rPr>
              <w:t>:</w:t>
            </w:r>
            <w:r w:rsidR="002004BE">
              <w:rPr>
                <w:rFonts w:ascii="Times New Roman" w:hAnsi="Times New Roman"/>
                <w:b/>
                <w:sz w:val="20"/>
              </w:rPr>
              <w:t>00</w:t>
            </w:r>
            <w:r w:rsidR="002D5E33" w:rsidRPr="002021A2">
              <w:rPr>
                <w:rFonts w:ascii="Times New Roman" w:hAnsi="Times New Roman"/>
                <w:b/>
                <w:sz w:val="20"/>
              </w:rPr>
              <w:t xml:space="preserve"> </w:t>
            </w:r>
            <w:r w:rsidR="008F0BA5">
              <w:rPr>
                <w:rFonts w:ascii="Times New Roman" w:hAnsi="Times New Roman"/>
                <w:b/>
                <w:sz w:val="20"/>
              </w:rPr>
              <w:t>P</w:t>
            </w:r>
            <w:r w:rsidR="00033CA6">
              <w:rPr>
                <w:rFonts w:ascii="Times New Roman" w:hAnsi="Times New Roman"/>
                <w:b/>
                <w:sz w:val="20"/>
              </w:rPr>
              <w:t>M</w:t>
            </w:r>
          </w:p>
        </w:tc>
      </w:tr>
      <w:tr w:rsidR="00033A0B" w:rsidRPr="002021A2" w:rsidTr="00033A0B">
        <w:tc>
          <w:tcPr>
            <w:tcW w:w="1879" w:type="dxa"/>
            <w:shd w:val="clear" w:color="auto" w:fill="auto"/>
          </w:tcPr>
          <w:p w:rsidR="00033A0B" w:rsidRPr="002021A2" w:rsidRDefault="00033A0B" w:rsidP="004133A1">
            <w:pPr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Venue</w:t>
            </w:r>
            <w:r>
              <w:rPr>
                <w:rFonts w:ascii="Times New Roman" w:hAnsi="Times New Roman"/>
                <w:sz w:val="20"/>
              </w:rPr>
              <w:t>:</w:t>
            </w:r>
          </w:p>
        </w:tc>
        <w:tc>
          <w:tcPr>
            <w:tcW w:w="6790" w:type="dxa"/>
            <w:gridSpan w:val="3"/>
            <w:shd w:val="clear" w:color="auto" w:fill="auto"/>
          </w:tcPr>
          <w:p w:rsidR="00033A0B" w:rsidRPr="00033A0B" w:rsidRDefault="00033A0B" w:rsidP="00033A0B">
            <w:pPr>
              <w:jc w:val="left"/>
              <w:rPr>
                <w:rFonts w:ascii="Times New Roman" w:hAnsi="Times New Roman"/>
                <w:b/>
                <w:sz w:val="24"/>
              </w:rPr>
            </w:pPr>
            <w:r w:rsidRPr="00033A0B">
              <w:rPr>
                <w:rFonts w:ascii="Times New Roman" w:hAnsi="Times New Roman"/>
                <w:b/>
                <w:sz w:val="24"/>
              </w:rPr>
              <w:t>International Organization of Motor Vehicle Manufacturers (OICA)</w:t>
            </w:r>
          </w:p>
          <w:p w:rsidR="00033A0B" w:rsidRDefault="00033A0B" w:rsidP="00033A0B">
            <w:pPr>
              <w:jc w:val="left"/>
              <w:rPr>
                <w:rFonts w:ascii="Times New Roman" w:hAnsi="Times New Roman"/>
                <w:b/>
                <w:sz w:val="20"/>
              </w:rPr>
            </w:pPr>
            <w:r w:rsidRPr="00033A0B">
              <w:rPr>
                <w:rFonts w:ascii="Times New Roman" w:hAnsi="Times New Roman"/>
                <w:b/>
                <w:sz w:val="24"/>
              </w:rPr>
              <w:t>4 rue de Berri, 75008 PARIS</w:t>
            </w:r>
          </w:p>
        </w:tc>
      </w:tr>
    </w:tbl>
    <w:p w:rsidR="005741D4" w:rsidRDefault="0032298D" w:rsidP="0032298D">
      <w:pPr>
        <w:widowControl/>
        <w:tabs>
          <w:tab w:val="center" w:pos="4535"/>
          <w:tab w:val="right" w:pos="9071"/>
        </w:tabs>
        <w:autoSpaceDE w:val="0"/>
        <w:autoSpaceDN w:val="0"/>
        <w:adjustRightInd w:val="0"/>
        <w:jc w:val="lef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ab/>
      </w:r>
      <w:r w:rsidR="0077778E" w:rsidRPr="002021A2"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z w:val="20"/>
        </w:rPr>
        <w:tab/>
      </w:r>
    </w:p>
    <w:p w:rsidR="00455934" w:rsidRPr="00C42950" w:rsidRDefault="00455934" w:rsidP="00455934">
      <w:pPr>
        <w:widowControl/>
        <w:tabs>
          <w:tab w:val="left" w:pos="5070"/>
        </w:tabs>
        <w:autoSpaceDE w:val="0"/>
        <w:autoSpaceDN w:val="0"/>
        <w:adjustRightInd w:val="0"/>
        <w:jc w:val="center"/>
        <w:rPr>
          <w:rFonts w:ascii="Helvetica-Bold" w:eastAsia="Times New Roman" w:hAnsi="Helvetica-Bold" w:cs="Helvetica-Bold"/>
          <w:b/>
          <w:bCs/>
          <w:kern w:val="0"/>
          <w:sz w:val="20"/>
          <w:szCs w:val="20"/>
          <w:lang w:val="en-US" w:eastAsia="fr-FR"/>
        </w:rPr>
      </w:pPr>
    </w:p>
    <w:p w:rsidR="004C1DD5" w:rsidRDefault="00181D6A" w:rsidP="004845AD">
      <w:pPr>
        <w:numPr>
          <w:ilvl w:val="0"/>
          <w:numId w:val="1"/>
        </w:numPr>
        <w:rPr>
          <w:rFonts w:ascii="Times New Roman" w:hAnsi="Times New Roman"/>
          <w:sz w:val="22"/>
        </w:rPr>
      </w:pPr>
      <w:r w:rsidRPr="002004BE">
        <w:rPr>
          <w:rFonts w:ascii="Times New Roman" w:hAnsi="Times New Roman"/>
          <w:sz w:val="22"/>
        </w:rPr>
        <w:t>Welcome</w:t>
      </w:r>
      <w:r w:rsidR="007C3B73" w:rsidRPr="002004BE">
        <w:rPr>
          <w:rFonts w:ascii="Times New Roman" w:hAnsi="Times New Roman"/>
          <w:sz w:val="22"/>
        </w:rPr>
        <w:t xml:space="preserve"> and </w:t>
      </w:r>
      <w:r w:rsidRPr="002004BE">
        <w:rPr>
          <w:rFonts w:ascii="Times New Roman" w:hAnsi="Times New Roman"/>
          <w:sz w:val="22"/>
        </w:rPr>
        <w:t>Roll call</w:t>
      </w:r>
    </w:p>
    <w:p w:rsidR="00117CBA" w:rsidRPr="004845AD" w:rsidRDefault="00117CBA" w:rsidP="00117CBA">
      <w:pPr>
        <w:ind w:left="360"/>
        <w:rPr>
          <w:rFonts w:ascii="Times New Roman" w:hAnsi="Times New Roman"/>
          <w:sz w:val="22"/>
        </w:rPr>
      </w:pPr>
    </w:p>
    <w:p w:rsidR="00026A8C" w:rsidRDefault="00181D6A" w:rsidP="004569DD">
      <w:pPr>
        <w:numPr>
          <w:ilvl w:val="0"/>
          <w:numId w:val="1"/>
        </w:numPr>
        <w:rPr>
          <w:rFonts w:ascii="Times New Roman" w:hAnsi="Times New Roman"/>
          <w:sz w:val="22"/>
          <w:lang w:val="en-US"/>
        </w:rPr>
      </w:pPr>
      <w:bookmarkStart w:id="0" w:name="OLE_LINK3"/>
      <w:r w:rsidRPr="004C1DD5">
        <w:rPr>
          <w:rFonts w:ascii="Times New Roman" w:hAnsi="Times New Roman"/>
          <w:sz w:val="22"/>
          <w:lang w:val="en-US"/>
        </w:rPr>
        <w:t xml:space="preserve">Adoption of the </w:t>
      </w:r>
      <w:bookmarkEnd w:id="0"/>
      <w:r w:rsidRPr="004C1DD5">
        <w:rPr>
          <w:rFonts w:ascii="Times New Roman" w:hAnsi="Times New Roman"/>
          <w:sz w:val="22"/>
          <w:lang w:val="en-US"/>
        </w:rPr>
        <w:t>agenda</w:t>
      </w:r>
      <w:r w:rsidR="00754BE9" w:rsidRPr="004C1DD5">
        <w:rPr>
          <w:rFonts w:ascii="Times New Roman" w:hAnsi="Times New Roman"/>
          <w:sz w:val="22"/>
          <w:lang w:val="en-US"/>
        </w:rPr>
        <w:t xml:space="preserve"> (</w:t>
      </w:r>
      <w:r w:rsidR="00392949" w:rsidRPr="004C1DD5">
        <w:rPr>
          <w:rFonts w:ascii="Times New Roman" w:hAnsi="Times New Roman"/>
          <w:sz w:val="22"/>
          <w:lang w:val="en-US"/>
        </w:rPr>
        <w:t>B</w:t>
      </w:r>
      <w:r w:rsidR="00F1325A" w:rsidRPr="004C1DD5">
        <w:rPr>
          <w:rFonts w:ascii="Times New Roman" w:hAnsi="Times New Roman"/>
          <w:sz w:val="22"/>
          <w:lang w:val="en-US"/>
        </w:rPr>
        <w:t>MFE</w:t>
      </w:r>
      <w:r w:rsidR="00DD4243" w:rsidRPr="004C1DD5">
        <w:rPr>
          <w:rFonts w:ascii="Times New Roman" w:hAnsi="Times New Roman"/>
          <w:sz w:val="22"/>
          <w:lang w:val="en-US"/>
        </w:rPr>
        <w:t>-</w:t>
      </w:r>
      <w:r w:rsidR="00564EB6">
        <w:rPr>
          <w:rFonts w:ascii="Times New Roman" w:hAnsi="Times New Roman"/>
          <w:sz w:val="22"/>
          <w:lang w:val="en-US"/>
        </w:rPr>
        <w:t>04-XX</w:t>
      </w:r>
      <w:r w:rsidR="006E7A6A" w:rsidRPr="004C1DD5">
        <w:rPr>
          <w:rFonts w:ascii="Times New Roman" w:hAnsi="Times New Roman"/>
          <w:sz w:val="22"/>
          <w:lang w:val="en-US"/>
        </w:rPr>
        <w:t>e</w:t>
      </w:r>
      <w:r w:rsidR="00186931" w:rsidRPr="004C1DD5">
        <w:rPr>
          <w:rFonts w:ascii="Times New Roman" w:hAnsi="Times New Roman"/>
          <w:sz w:val="22"/>
          <w:lang w:val="en-US"/>
        </w:rPr>
        <w:t>)</w:t>
      </w:r>
    </w:p>
    <w:p w:rsidR="00117CBA" w:rsidRDefault="00117CBA" w:rsidP="00117CBA">
      <w:pPr>
        <w:rPr>
          <w:rFonts w:ascii="Times New Roman" w:hAnsi="Times New Roman"/>
          <w:sz w:val="22"/>
          <w:lang w:val="en-US"/>
        </w:rPr>
      </w:pPr>
      <w:bookmarkStart w:id="1" w:name="_GoBack"/>
      <w:bookmarkEnd w:id="1"/>
    </w:p>
    <w:p w:rsidR="000818E9" w:rsidRDefault="000818E9" w:rsidP="000818E9">
      <w:pPr>
        <w:numPr>
          <w:ilvl w:val="0"/>
          <w:numId w:val="1"/>
        </w:num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Validation of the minu</w:t>
      </w:r>
      <w:r w:rsidR="00564EB6">
        <w:rPr>
          <w:rFonts w:ascii="Times New Roman" w:hAnsi="Times New Roman"/>
          <w:sz w:val="22"/>
        </w:rPr>
        <w:t>tes of the last meeting (BMFE-03-04</w:t>
      </w:r>
      <w:r w:rsidR="001C6E52">
        <w:rPr>
          <w:rFonts w:ascii="Times New Roman" w:hAnsi="Times New Roman"/>
          <w:sz w:val="22"/>
        </w:rPr>
        <w:t>e</w:t>
      </w:r>
      <w:r>
        <w:rPr>
          <w:rFonts w:ascii="Times New Roman" w:hAnsi="Times New Roman"/>
          <w:sz w:val="22"/>
        </w:rPr>
        <w:t>)</w:t>
      </w:r>
    </w:p>
    <w:p w:rsidR="00117CBA" w:rsidRDefault="00117CBA" w:rsidP="00117CBA">
      <w:pPr>
        <w:rPr>
          <w:rFonts w:ascii="Times New Roman" w:hAnsi="Times New Roman"/>
          <w:sz w:val="22"/>
        </w:rPr>
      </w:pPr>
    </w:p>
    <w:p w:rsidR="00430958" w:rsidRPr="00117CBA" w:rsidRDefault="00430958" w:rsidP="000818E9">
      <w:pPr>
        <w:numPr>
          <w:ilvl w:val="0"/>
          <w:numId w:val="1"/>
        </w:num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 xml:space="preserve">Accidentology &amp; statistics : inputs from experts </w:t>
      </w:r>
      <w:r w:rsidRPr="00430958">
        <w:rPr>
          <w:rFonts w:ascii="Times New Roman" w:hAnsi="Times New Roman"/>
          <w:i/>
          <w:sz w:val="22"/>
        </w:rPr>
        <w:t>[Group]</w:t>
      </w:r>
    </w:p>
    <w:p w:rsidR="00117CBA" w:rsidRDefault="00117CBA" w:rsidP="00117CBA">
      <w:pPr>
        <w:rPr>
          <w:rFonts w:ascii="Times New Roman" w:hAnsi="Times New Roman"/>
          <w:sz w:val="22"/>
        </w:rPr>
      </w:pPr>
    </w:p>
    <w:p w:rsidR="00564EB6" w:rsidRPr="00117CBA" w:rsidRDefault="00564EB6" w:rsidP="000818E9">
      <w:pPr>
        <w:numPr>
          <w:ilvl w:val="0"/>
          <w:numId w:val="1"/>
        </w:num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 xml:space="preserve">Evacuation time : outcome of researches </w:t>
      </w:r>
      <w:r w:rsidRPr="00430958">
        <w:rPr>
          <w:rFonts w:ascii="Times New Roman" w:hAnsi="Times New Roman"/>
          <w:i/>
          <w:sz w:val="22"/>
        </w:rPr>
        <w:t>[RISE]</w:t>
      </w:r>
    </w:p>
    <w:p w:rsidR="00117CBA" w:rsidRDefault="00117CBA" w:rsidP="00117CBA">
      <w:pPr>
        <w:rPr>
          <w:rFonts w:ascii="Times New Roman" w:hAnsi="Times New Roman"/>
          <w:sz w:val="22"/>
        </w:rPr>
      </w:pPr>
    </w:p>
    <w:p w:rsidR="008C3102" w:rsidRPr="001C6E52" w:rsidRDefault="008C3102" w:rsidP="000818E9">
      <w:pPr>
        <w:numPr>
          <w:ilvl w:val="0"/>
          <w:numId w:val="1"/>
        </w:numPr>
        <w:rPr>
          <w:rFonts w:ascii="Times New Roman" w:hAnsi="Times New Roman"/>
          <w:sz w:val="22"/>
          <w:lang w:val="en-US"/>
        </w:rPr>
      </w:pPr>
      <w:r w:rsidRPr="001C6E52">
        <w:rPr>
          <w:rFonts w:ascii="Times New Roman" w:hAnsi="Times New Roman"/>
          <w:sz w:val="22"/>
          <w:lang w:val="en-US"/>
        </w:rPr>
        <w:t>R</w:t>
      </w:r>
      <w:r w:rsidR="00033A0B">
        <w:rPr>
          <w:rFonts w:ascii="Times New Roman" w:hAnsi="Times New Roman"/>
          <w:sz w:val="22"/>
          <w:lang w:val="en-US"/>
        </w:rPr>
        <w:t>egulation No.</w:t>
      </w:r>
      <w:r w:rsidRPr="001C6E52">
        <w:rPr>
          <w:rFonts w:ascii="Times New Roman" w:hAnsi="Times New Roman"/>
          <w:sz w:val="22"/>
          <w:lang w:val="en-US"/>
        </w:rPr>
        <w:t>118</w:t>
      </w:r>
      <w:r w:rsidR="001C6E52" w:rsidRPr="001C6E52">
        <w:rPr>
          <w:rFonts w:ascii="Times New Roman" w:hAnsi="Times New Roman"/>
          <w:sz w:val="22"/>
          <w:lang w:val="en-US"/>
        </w:rPr>
        <w:t xml:space="preserve"> : </w:t>
      </w:r>
      <w:r w:rsidR="001C6E52" w:rsidRPr="00AF04CC">
        <w:rPr>
          <w:rFonts w:ascii="Times New Roman" w:hAnsi="Times New Roman"/>
          <w:b/>
          <w:sz w:val="22"/>
          <w:u w:val="single"/>
          <w:lang w:val="en-US"/>
        </w:rPr>
        <w:t>experts inputs, position, data sharing</w:t>
      </w:r>
    </w:p>
    <w:p w:rsidR="008C3102" w:rsidRPr="00117CBA" w:rsidRDefault="00564EB6" w:rsidP="008C3102">
      <w:pPr>
        <w:numPr>
          <w:ilvl w:val="1"/>
          <w:numId w:val="1"/>
        </w:numPr>
        <w:rPr>
          <w:rFonts w:ascii="Times New Roman" w:hAnsi="Times New Roman"/>
          <w:sz w:val="22"/>
          <w:lang w:val="en-US"/>
        </w:rPr>
      </w:pPr>
      <w:r>
        <w:rPr>
          <w:rFonts w:ascii="Times New Roman" w:hAnsi="Times New Roman"/>
          <w:sz w:val="22"/>
          <w:lang w:val="en-US"/>
        </w:rPr>
        <w:t xml:space="preserve">Toxicity &amp; opacity : synthesis of test protocols, timings in application for naval, rails, air and road transports </w:t>
      </w:r>
      <w:r w:rsidRPr="00430958">
        <w:rPr>
          <w:rFonts w:ascii="Times New Roman" w:hAnsi="Times New Roman"/>
          <w:i/>
          <w:sz w:val="22"/>
          <w:lang w:val="en-US"/>
        </w:rPr>
        <w:t>[CLEPA / RISE / VOLVO]</w:t>
      </w:r>
    </w:p>
    <w:p w:rsidR="00117CBA" w:rsidRPr="005F6683" w:rsidRDefault="00117CBA" w:rsidP="00117CBA">
      <w:pPr>
        <w:ind w:left="765"/>
        <w:rPr>
          <w:rFonts w:ascii="Times New Roman" w:hAnsi="Times New Roman"/>
          <w:sz w:val="22"/>
          <w:lang w:val="en-US"/>
        </w:rPr>
      </w:pPr>
    </w:p>
    <w:p w:rsidR="001C6E52" w:rsidRPr="001C6E52" w:rsidRDefault="001C6E52" w:rsidP="001C6E52">
      <w:pPr>
        <w:numPr>
          <w:ilvl w:val="0"/>
          <w:numId w:val="1"/>
        </w:numPr>
        <w:rPr>
          <w:rFonts w:ascii="Times New Roman" w:hAnsi="Times New Roman"/>
          <w:sz w:val="22"/>
          <w:lang w:val="en-US"/>
        </w:rPr>
      </w:pPr>
      <w:r w:rsidRPr="001C6E52">
        <w:rPr>
          <w:rFonts w:ascii="Times New Roman" w:hAnsi="Times New Roman"/>
          <w:sz w:val="22"/>
          <w:lang w:val="en-US"/>
        </w:rPr>
        <w:t xml:space="preserve">Regulation </w:t>
      </w:r>
      <w:r w:rsidR="00033A0B">
        <w:rPr>
          <w:rFonts w:ascii="Times New Roman" w:hAnsi="Times New Roman"/>
          <w:sz w:val="22"/>
          <w:lang w:val="en-US"/>
        </w:rPr>
        <w:t>No.</w:t>
      </w:r>
      <w:r>
        <w:rPr>
          <w:rFonts w:ascii="Times New Roman" w:hAnsi="Times New Roman"/>
          <w:sz w:val="22"/>
          <w:lang w:val="en-US"/>
        </w:rPr>
        <w:t>107</w:t>
      </w:r>
      <w:r w:rsidRPr="001C6E52">
        <w:rPr>
          <w:rFonts w:ascii="Times New Roman" w:hAnsi="Times New Roman"/>
          <w:sz w:val="22"/>
          <w:lang w:val="en-US"/>
        </w:rPr>
        <w:t xml:space="preserve"> : </w:t>
      </w:r>
      <w:r w:rsidRPr="00AF04CC">
        <w:rPr>
          <w:rFonts w:ascii="Times New Roman" w:hAnsi="Times New Roman"/>
          <w:b/>
          <w:sz w:val="22"/>
          <w:u w:val="single"/>
          <w:lang w:val="en-US"/>
        </w:rPr>
        <w:t>experts inputs, position, data sharing</w:t>
      </w:r>
    </w:p>
    <w:p w:rsidR="00916060" w:rsidRDefault="00916060" w:rsidP="008C3102">
      <w:pPr>
        <w:numPr>
          <w:ilvl w:val="1"/>
          <w:numId w:val="1"/>
        </w:numPr>
        <w:rPr>
          <w:rFonts w:ascii="Times New Roman" w:hAnsi="Times New Roman"/>
          <w:sz w:val="22"/>
          <w:lang w:val="en-US"/>
        </w:rPr>
      </w:pPr>
      <w:r>
        <w:rPr>
          <w:rFonts w:ascii="Times New Roman" w:hAnsi="Times New Roman"/>
          <w:sz w:val="22"/>
          <w:lang w:val="en-US"/>
        </w:rPr>
        <w:t>Outcomes of research on th</w:t>
      </w:r>
      <w:r w:rsidR="00835686">
        <w:rPr>
          <w:rFonts w:ascii="Times New Roman" w:hAnsi="Times New Roman"/>
          <w:sz w:val="22"/>
          <w:lang w:val="en-US"/>
        </w:rPr>
        <w:t xml:space="preserve">e time needed to break windows </w:t>
      </w:r>
      <w:r w:rsidR="00835686" w:rsidRPr="00430958">
        <w:rPr>
          <w:rFonts w:ascii="Times New Roman" w:hAnsi="Times New Roman"/>
          <w:i/>
          <w:sz w:val="22"/>
          <w:lang w:val="en-US"/>
        </w:rPr>
        <w:t>[RISE]</w:t>
      </w:r>
    </w:p>
    <w:p w:rsidR="00835686" w:rsidRDefault="00835686" w:rsidP="008C3102">
      <w:pPr>
        <w:numPr>
          <w:ilvl w:val="1"/>
          <w:numId w:val="1"/>
        </w:numPr>
        <w:rPr>
          <w:rFonts w:ascii="Times New Roman" w:hAnsi="Times New Roman"/>
          <w:sz w:val="22"/>
          <w:lang w:val="en-US"/>
        </w:rPr>
      </w:pPr>
      <w:r>
        <w:rPr>
          <w:rFonts w:ascii="Times New Roman" w:hAnsi="Times New Roman"/>
          <w:sz w:val="22"/>
          <w:lang w:val="en-US"/>
        </w:rPr>
        <w:t xml:space="preserve">Automatic exit opening : list of possible scenario and the way to address each scenario </w:t>
      </w:r>
      <w:r w:rsidRPr="00430958">
        <w:rPr>
          <w:rFonts w:ascii="Times New Roman" w:hAnsi="Times New Roman"/>
          <w:i/>
          <w:sz w:val="22"/>
          <w:lang w:val="en-US"/>
        </w:rPr>
        <w:t xml:space="preserve">[OICA – P. </w:t>
      </w:r>
      <w:proofErr w:type="spellStart"/>
      <w:r w:rsidRPr="00430958">
        <w:rPr>
          <w:rFonts w:ascii="Times New Roman" w:hAnsi="Times New Roman"/>
          <w:i/>
          <w:sz w:val="22"/>
          <w:lang w:val="en-US"/>
        </w:rPr>
        <w:t>Genest</w:t>
      </w:r>
      <w:proofErr w:type="spellEnd"/>
      <w:r w:rsidRPr="00430958">
        <w:rPr>
          <w:rFonts w:ascii="Times New Roman" w:hAnsi="Times New Roman"/>
          <w:i/>
          <w:sz w:val="22"/>
          <w:lang w:val="en-US"/>
        </w:rPr>
        <w:t xml:space="preserve"> &amp; M. Becker]</w:t>
      </w:r>
    </w:p>
    <w:p w:rsidR="00835686" w:rsidRDefault="00835686" w:rsidP="008C3102">
      <w:pPr>
        <w:numPr>
          <w:ilvl w:val="1"/>
          <w:numId w:val="1"/>
        </w:numPr>
        <w:rPr>
          <w:rFonts w:ascii="Times New Roman" w:hAnsi="Times New Roman"/>
          <w:sz w:val="22"/>
          <w:lang w:val="en-US"/>
        </w:rPr>
      </w:pPr>
      <w:r>
        <w:rPr>
          <w:rFonts w:ascii="Times New Roman" w:hAnsi="Times New Roman"/>
          <w:sz w:val="22"/>
          <w:lang w:val="en-US"/>
        </w:rPr>
        <w:t xml:space="preserve">Smokes extraction systems : evaluation of which existing system could be adapted to M2/M3 </w:t>
      </w:r>
      <w:r w:rsidRPr="00430958">
        <w:rPr>
          <w:rFonts w:ascii="Times New Roman" w:hAnsi="Times New Roman"/>
          <w:i/>
          <w:sz w:val="22"/>
          <w:lang w:val="en-US"/>
        </w:rPr>
        <w:t>[Germany / France]</w:t>
      </w:r>
    </w:p>
    <w:p w:rsidR="00835686" w:rsidRDefault="00835686" w:rsidP="00835686">
      <w:pPr>
        <w:numPr>
          <w:ilvl w:val="1"/>
          <w:numId w:val="1"/>
        </w:numPr>
        <w:rPr>
          <w:rFonts w:ascii="Times New Roman" w:hAnsi="Times New Roman"/>
          <w:sz w:val="22"/>
          <w:lang w:val="en-US"/>
        </w:rPr>
      </w:pPr>
      <w:r>
        <w:rPr>
          <w:rFonts w:ascii="Times New Roman" w:hAnsi="Times New Roman"/>
          <w:sz w:val="22"/>
          <w:lang w:val="en-US"/>
        </w:rPr>
        <w:t xml:space="preserve">Definition of minimum performance level for fire detection system : </w:t>
      </w:r>
      <w:r w:rsidRPr="00835686">
        <w:rPr>
          <w:rFonts w:ascii="Times New Roman" w:hAnsi="Times New Roman"/>
          <w:sz w:val="22"/>
          <w:lang w:val="en-US"/>
        </w:rPr>
        <w:t xml:space="preserve">overview of current state of play with regard to the sensor technology according to vehicle implementation </w:t>
      </w:r>
      <w:r w:rsidRPr="00430958">
        <w:rPr>
          <w:rFonts w:ascii="Times New Roman" w:hAnsi="Times New Roman"/>
          <w:i/>
          <w:sz w:val="22"/>
          <w:lang w:val="en-US"/>
        </w:rPr>
        <w:t>[OICA]</w:t>
      </w:r>
    </w:p>
    <w:p w:rsidR="00835686" w:rsidRPr="00430958" w:rsidRDefault="00835686" w:rsidP="00430958">
      <w:pPr>
        <w:numPr>
          <w:ilvl w:val="1"/>
          <w:numId w:val="1"/>
        </w:numPr>
        <w:rPr>
          <w:rFonts w:ascii="Times New Roman" w:hAnsi="Times New Roman"/>
          <w:sz w:val="22"/>
          <w:lang w:val="en-US"/>
        </w:rPr>
      </w:pPr>
      <w:r>
        <w:rPr>
          <w:rFonts w:ascii="Times New Roman" w:hAnsi="Times New Roman"/>
          <w:sz w:val="22"/>
          <w:lang w:val="en-US"/>
        </w:rPr>
        <w:t>Combination of the fire detection and fire suppression warnings to the driver (</w:t>
      </w:r>
      <w:r w:rsidRPr="00835686">
        <w:rPr>
          <w:rFonts w:ascii="Times New Roman" w:hAnsi="Times New Roman"/>
          <w:sz w:val="22"/>
          <w:lang w:val="en-US"/>
        </w:rPr>
        <w:t>GRSG-11X-XXe FSS</w:t>
      </w:r>
      <w:r>
        <w:rPr>
          <w:rFonts w:ascii="Times New Roman" w:hAnsi="Times New Roman"/>
          <w:sz w:val="22"/>
          <w:lang w:val="en-US"/>
        </w:rPr>
        <w:t xml:space="preserve">) </w:t>
      </w:r>
      <w:r w:rsidRPr="00430958">
        <w:rPr>
          <w:rFonts w:ascii="Times New Roman" w:hAnsi="Times New Roman"/>
          <w:i/>
          <w:sz w:val="22"/>
          <w:lang w:val="en-US"/>
        </w:rPr>
        <w:t>[Sweden]</w:t>
      </w:r>
    </w:p>
    <w:p w:rsidR="00835686" w:rsidRDefault="00430958" w:rsidP="008C3102">
      <w:pPr>
        <w:numPr>
          <w:ilvl w:val="1"/>
          <w:numId w:val="1"/>
        </w:numPr>
        <w:rPr>
          <w:rFonts w:ascii="Times New Roman" w:hAnsi="Times New Roman"/>
          <w:sz w:val="22"/>
          <w:lang w:val="en-US"/>
        </w:rPr>
      </w:pPr>
      <w:r>
        <w:rPr>
          <w:rFonts w:ascii="Times New Roman" w:hAnsi="Times New Roman"/>
          <w:sz w:val="22"/>
          <w:lang w:val="en-US"/>
        </w:rPr>
        <w:t xml:space="preserve">Optimization of luminous trajectories and functionalities (flashing lights for ex.) </w:t>
      </w:r>
      <w:r w:rsidRPr="00430958">
        <w:rPr>
          <w:rFonts w:ascii="Times New Roman" w:hAnsi="Times New Roman"/>
          <w:i/>
          <w:sz w:val="22"/>
          <w:lang w:val="en-US"/>
        </w:rPr>
        <w:t>[Group]</w:t>
      </w:r>
    </w:p>
    <w:p w:rsidR="00430958" w:rsidRPr="00117CBA" w:rsidRDefault="00430958" w:rsidP="008C3102">
      <w:pPr>
        <w:numPr>
          <w:ilvl w:val="1"/>
          <w:numId w:val="1"/>
        </w:numPr>
        <w:rPr>
          <w:rFonts w:ascii="Times New Roman" w:hAnsi="Times New Roman"/>
          <w:sz w:val="22"/>
          <w:lang w:val="en-US"/>
        </w:rPr>
      </w:pPr>
      <w:r>
        <w:rPr>
          <w:rFonts w:ascii="Times New Roman" w:hAnsi="Times New Roman"/>
          <w:sz w:val="22"/>
          <w:lang w:val="en-US"/>
        </w:rPr>
        <w:t xml:space="preserve">Safety instructions : overview of the instructions already proposed for other applications </w:t>
      </w:r>
      <w:r w:rsidRPr="00430958">
        <w:rPr>
          <w:rFonts w:ascii="Times New Roman" w:hAnsi="Times New Roman"/>
          <w:i/>
          <w:sz w:val="22"/>
          <w:lang w:val="en-US"/>
        </w:rPr>
        <w:t>[Russia]</w:t>
      </w:r>
    </w:p>
    <w:p w:rsidR="00117CBA" w:rsidRPr="00117CBA" w:rsidRDefault="00117CBA" w:rsidP="00117CBA">
      <w:pPr>
        <w:numPr>
          <w:ilvl w:val="0"/>
          <w:numId w:val="1"/>
        </w:numPr>
        <w:rPr>
          <w:rFonts w:ascii="Times New Roman" w:hAnsi="Times New Roman"/>
          <w:sz w:val="22"/>
          <w:lang w:val="en-US"/>
        </w:rPr>
      </w:pPr>
      <w:r>
        <w:rPr>
          <w:rFonts w:ascii="Times New Roman" w:hAnsi="Times New Roman"/>
          <w:sz w:val="22"/>
          <w:lang w:val="en-US"/>
        </w:rPr>
        <w:lastRenderedPageBreak/>
        <w:t xml:space="preserve">(TBC) Full scale test : setup and matrix </w:t>
      </w:r>
      <w:r w:rsidRPr="005F6683">
        <w:rPr>
          <w:rFonts w:ascii="Times New Roman" w:hAnsi="Times New Roman"/>
          <w:i/>
          <w:sz w:val="22"/>
          <w:lang w:val="en-US"/>
        </w:rPr>
        <w:t>[</w:t>
      </w:r>
      <w:proofErr w:type="spellStart"/>
      <w:r w:rsidRPr="005F6683">
        <w:rPr>
          <w:rFonts w:ascii="Times New Roman" w:hAnsi="Times New Roman"/>
          <w:i/>
          <w:sz w:val="22"/>
          <w:lang w:val="en-US"/>
        </w:rPr>
        <w:t>Aguila</w:t>
      </w:r>
      <w:proofErr w:type="spellEnd"/>
      <w:r w:rsidRPr="005F6683">
        <w:rPr>
          <w:rFonts w:ascii="Times New Roman" w:hAnsi="Times New Roman"/>
          <w:i/>
          <w:sz w:val="22"/>
          <w:lang w:val="en-US"/>
        </w:rPr>
        <w:t>]</w:t>
      </w:r>
    </w:p>
    <w:p w:rsidR="00117CBA" w:rsidRPr="00117CBA" w:rsidRDefault="00117CBA" w:rsidP="00117CBA">
      <w:pPr>
        <w:ind w:left="360"/>
        <w:rPr>
          <w:rFonts w:ascii="Times New Roman" w:hAnsi="Times New Roman"/>
          <w:sz w:val="22"/>
          <w:lang w:val="en-US"/>
        </w:rPr>
      </w:pPr>
    </w:p>
    <w:p w:rsidR="00117CBA" w:rsidRDefault="00F92D2A" w:rsidP="00F92D2A">
      <w:pPr>
        <w:numPr>
          <w:ilvl w:val="0"/>
          <w:numId w:val="1"/>
        </w:num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 xml:space="preserve">Next steps </w:t>
      </w:r>
    </w:p>
    <w:p w:rsidR="005A44FD" w:rsidRPr="00C9269E" w:rsidRDefault="00F92D2A" w:rsidP="00117CBA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 xml:space="preserve"> </w:t>
      </w:r>
    </w:p>
    <w:p w:rsidR="00455934" w:rsidRPr="0084142C" w:rsidRDefault="00927374" w:rsidP="0084142C">
      <w:pPr>
        <w:numPr>
          <w:ilvl w:val="0"/>
          <w:numId w:val="1"/>
        </w:numPr>
        <w:rPr>
          <w:rFonts w:ascii="Times New Roman" w:hAnsi="Times New Roman"/>
          <w:sz w:val="22"/>
        </w:rPr>
      </w:pPr>
      <w:r w:rsidRPr="002004BE">
        <w:rPr>
          <w:rFonts w:ascii="Times New Roman" w:hAnsi="Times New Roman"/>
          <w:sz w:val="22"/>
        </w:rPr>
        <w:t>Next meetings</w:t>
      </w:r>
    </w:p>
    <w:p w:rsidR="00305D43" w:rsidRDefault="00835686" w:rsidP="00927374">
      <w:pPr>
        <w:numPr>
          <w:ilvl w:val="1"/>
          <w:numId w:val="1"/>
        </w:num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5</w:t>
      </w:r>
      <w:r w:rsidR="00AF04CC">
        <w:rPr>
          <w:rFonts w:ascii="Times New Roman" w:hAnsi="Times New Roman"/>
          <w:sz w:val="22"/>
        </w:rPr>
        <w:t xml:space="preserve">th </w:t>
      </w:r>
      <w:r w:rsidR="00305D43">
        <w:rPr>
          <w:rFonts w:ascii="Times New Roman" w:hAnsi="Times New Roman"/>
          <w:sz w:val="22"/>
        </w:rPr>
        <w:t xml:space="preserve">meeting </w:t>
      </w:r>
      <w:r w:rsidR="0084142C">
        <w:rPr>
          <w:rFonts w:ascii="Times New Roman" w:hAnsi="Times New Roman"/>
          <w:sz w:val="22"/>
        </w:rPr>
        <w:t xml:space="preserve"> </w:t>
      </w:r>
      <w:r w:rsidR="00657391">
        <w:rPr>
          <w:rFonts w:ascii="Times New Roman" w:hAnsi="Times New Roman"/>
          <w:sz w:val="22"/>
        </w:rPr>
        <w:t>(</w:t>
      </w:r>
      <w:r w:rsidR="008270CD">
        <w:rPr>
          <w:rFonts w:ascii="Times New Roman" w:hAnsi="Times New Roman"/>
          <w:sz w:val="22"/>
        </w:rPr>
        <w:t>TBD)</w:t>
      </w:r>
    </w:p>
    <w:p w:rsidR="00117CBA" w:rsidRPr="00455934" w:rsidRDefault="00117CBA" w:rsidP="00117CBA">
      <w:pPr>
        <w:ind w:left="765"/>
        <w:rPr>
          <w:rFonts w:ascii="Times New Roman" w:hAnsi="Times New Roman"/>
          <w:sz w:val="22"/>
        </w:rPr>
      </w:pPr>
    </w:p>
    <w:p w:rsidR="00181D6A" w:rsidRDefault="00181D6A">
      <w:pPr>
        <w:numPr>
          <w:ilvl w:val="0"/>
          <w:numId w:val="1"/>
        </w:numPr>
        <w:rPr>
          <w:rFonts w:ascii="Times New Roman" w:hAnsi="Times New Roman"/>
          <w:sz w:val="22"/>
        </w:rPr>
      </w:pPr>
      <w:r w:rsidRPr="002021A2">
        <w:rPr>
          <w:rFonts w:ascii="Times New Roman" w:hAnsi="Times New Roman" w:hint="eastAsia"/>
          <w:sz w:val="22"/>
        </w:rPr>
        <w:t>A.O.B.</w:t>
      </w:r>
    </w:p>
    <w:p w:rsidR="00305D43" w:rsidRDefault="00305D43" w:rsidP="00092D7A">
      <w:pPr>
        <w:jc w:val="center"/>
        <w:rPr>
          <w:rFonts w:ascii="Times New Roman" w:hAnsi="Times New Roman"/>
          <w:sz w:val="22"/>
        </w:rPr>
      </w:pPr>
    </w:p>
    <w:p w:rsidR="00117CBA" w:rsidRPr="005E7CA4" w:rsidRDefault="00117CBA" w:rsidP="00092D7A">
      <w:pPr>
        <w:jc w:val="center"/>
        <w:rPr>
          <w:rFonts w:ascii="Times New Roman" w:hAnsi="Times New Roman"/>
          <w:sz w:val="22"/>
        </w:rPr>
      </w:pPr>
    </w:p>
    <w:p w:rsidR="00D406BC" w:rsidRDefault="00E63E54" w:rsidP="00092D7A">
      <w:pPr>
        <w:jc w:val="center"/>
        <w:rPr>
          <w:rFonts w:ascii="Times New Roman" w:hAnsi="Times New Roman"/>
          <w:sz w:val="20"/>
          <w:u w:val="single"/>
        </w:rPr>
      </w:pPr>
      <w:r w:rsidRPr="002021A2">
        <w:rPr>
          <w:rFonts w:ascii="Times New Roman" w:hAnsi="Times New Roman"/>
          <w:sz w:val="20"/>
          <w:u w:val="single"/>
        </w:rPr>
        <w:t>PLEASE CONFIRM YOUR ATTENDANCE</w:t>
      </w:r>
      <w:r w:rsidR="001B690B">
        <w:rPr>
          <w:rFonts w:ascii="Times New Roman" w:hAnsi="Times New Roman"/>
          <w:sz w:val="20"/>
          <w:u w:val="single"/>
        </w:rPr>
        <w:t xml:space="preserve"> </w:t>
      </w:r>
      <w:r w:rsidR="008E7554">
        <w:rPr>
          <w:rFonts w:ascii="Times New Roman" w:hAnsi="Times New Roman"/>
          <w:sz w:val="20"/>
          <w:u w:val="single"/>
        </w:rPr>
        <w:t xml:space="preserve">before </w:t>
      </w:r>
      <w:r w:rsidR="00430958">
        <w:rPr>
          <w:rFonts w:ascii="Times New Roman" w:hAnsi="Times New Roman"/>
          <w:sz w:val="20"/>
          <w:u w:val="single"/>
        </w:rPr>
        <w:t>September 5</w:t>
      </w:r>
      <w:r w:rsidR="00430958" w:rsidRPr="00430958">
        <w:rPr>
          <w:rFonts w:ascii="Times New Roman" w:hAnsi="Times New Roman"/>
          <w:sz w:val="20"/>
          <w:u w:val="single"/>
          <w:vertAlign w:val="superscript"/>
        </w:rPr>
        <w:t>th</w:t>
      </w:r>
      <w:r w:rsidR="008270CD">
        <w:rPr>
          <w:rFonts w:ascii="Times New Roman" w:hAnsi="Times New Roman"/>
          <w:sz w:val="20"/>
          <w:u w:val="single"/>
        </w:rPr>
        <w:t xml:space="preserve"> </w:t>
      </w:r>
      <w:r w:rsidR="00657391">
        <w:rPr>
          <w:rFonts w:ascii="Times New Roman" w:hAnsi="Times New Roman"/>
          <w:sz w:val="20"/>
          <w:u w:val="single"/>
        </w:rPr>
        <w:t xml:space="preserve"> </w:t>
      </w:r>
    </w:p>
    <w:p w:rsidR="00C75EC8" w:rsidRDefault="008270CD" w:rsidP="00092D7A">
      <w:pPr>
        <w:jc w:val="center"/>
        <w:rPr>
          <w:rFonts w:ascii="Times New Roman" w:hAnsi="Times New Roman"/>
          <w:sz w:val="20"/>
          <w:u w:val="single"/>
        </w:rPr>
      </w:pPr>
      <w:proofErr w:type="gramStart"/>
      <w:r>
        <w:rPr>
          <w:rFonts w:ascii="Times New Roman" w:hAnsi="Times New Roman"/>
          <w:sz w:val="20"/>
          <w:u w:val="single"/>
        </w:rPr>
        <w:t>T</w:t>
      </w:r>
      <w:r w:rsidR="00484C3E">
        <w:rPr>
          <w:rFonts w:ascii="Times New Roman" w:hAnsi="Times New Roman"/>
          <w:sz w:val="20"/>
          <w:u w:val="single"/>
        </w:rPr>
        <w:t>o</w:t>
      </w:r>
      <w:r>
        <w:rPr>
          <w:rFonts w:ascii="Times New Roman" w:hAnsi="Times New Roman"/>
          <w:sz w:val="20"/>
          <w:u w:val="single"/>
        </w:rPr>
        <w:t xml:space="preserve"> </w:t>
      </w:r>
      <w:r w:rsidR="00484C3E">
        <w:rPr>
          <w:rFonts w:ascii="Times New Roman" w:hAnsi="Times New Roman"/>
          <w:sz w:val="20"/>
          <w:u w:val="single"/>
        </w:rPr>
        <w:t xml:space="preserve"> </w:t>
      </w:r>
      <w:proofErr w:type="gramEnd"/>
      <w:hyperlink r:id="rId9" w:history="1">
        <w:r w:rsidRPr="00307A78">
          <w:rPr>
            <w:rStyle w:val="Lienhypertexte"/>
          </w:rPr>
          <w:t>ofontaine@oica.net</w:t>
        </w:r>
      </w:hyperlink>
      <w:r>
        <w:t xml:space="preserve"> </w:t>
      </w:r>
      <w:r w:rsidR="00AF04CC">
        <w:t xml:space="preserve">&amp; </w:t>
      </w:r>
      <w:hyperlink r:id="rId10" w:history="1">
        <w:r w:rsidR="00835686" w:rsidRPr="0077059E">
          <w:rPr>
            <w:rStyle w:val="Lienhypertexte"/>
            <w:lang w:val="de-DE"/>
          </w:rPr>
          <w:t>fabrice.herveleu@utacceram.com</w:t>
        </w:r>
      </w:hyperlink>
    </w:p>
    <w:sectPr w:rsidR="00C75EC8" w:rsidSect="00881192">
      <w:headerReference w:type="default" r:id="rId11"/>
      <w:footerReference w:type="default" r:id="rId12"/>
      <w:pgSz w:w="11906" w:h="16838"/>
      <w:pgMar w:top="1418" w:right="1701" w:bottom="993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4D88" w:rsidRDefault="001D4D88">
      <w:r>
        <w:separator/>
      </w:r>
    </w:p>
  </w:endnote>
  <w:endnote w:type="continuationSeparator" w:id="0">
    <w:p w:rsidR="001D4D88" w:rsidRDefault="001D4D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30406526"/>
      <w:docPartObj>
        <w:docPartGallery w:val="Page Numbers (Bottom of Page)"/>
        <w:docPartUnique/>
      </w:docPartObj>
    </w:sdtPr>
    <w:sdtContent>
      <w:p w:rsidR="00033A0B" w:rsidRDefault="00033A0B">
        <w:pPr>
          <w:pStyle w:val="Pieddepag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033A0B">
          <w:rPr>
            <w:noProof/>
            <w:lang w:val="fr-FR"/>
          </w:rPr>
          <w:t>1</w:t>
        </w:r>
        <w:r>
          <w:fldChar w:fldCharType="end"/>
        </w:r>
      </w:p>
    </w:sdtContent>
  </w:sdt>
  <w:p w:rsidR="00694C70" w:rsidRPr="00542034" w:rsidRDefault="00694C70" w:rsidP="009B422A">
    <w:pPr>
      <w:pStyle w:val="Pieddepage"/>
      <w:tabs>
        <w:tab w:val="clear" w:pos="8504"/>
        <w:tab w:val="left" w:pos="7380"/>
      </w:tabs>
      <w:ind w:left="720"/>
      <w:rPr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4D88" w:rsidRDefault="001D4D88">
      <w:r>
        <w:separator/>
      </w:r>
    </w:p>
  </w:footnote>
  <w:footnote w:type="continuationSeparator" w:id="0">
    <w:p w:rsidR="001D4D88" w:rsidRDefault="001D4D8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4C70" w:rsidRDefault="00392949">
    <w:pPr>
      <w:pStyle w:val="En-tte"/>
      <w:wordWrap w:val="0"/>
      <w:jc w:val="right"/>
      <w:rPr>
        <w:rFonts w:ascii="Times New Roman" w:hAnsi="Times New Roman"/>
        <w:sz w:val="16"/>
      </w:rPr>
    </w:pPr>
    <w:r>
      <w:rPr>
        <w:rFonts w:ascii="Times New Roman" w:hAnsi="Times New Roman"/>
        <w:sz w:val="16"/>
      </w:rPr>
      <w:t>B</w:t>
    </w:r>
    <w:r w:rsidR="00564EB6">
      <w:rPr>
        <w:rFonts w:ascii="Times New Roman" w:hAnsi="Times New Roman"/>
        <w:sz w:val="16"/>
      </w:rPr>
      <w:t>MFE-04</w:t>
    </w:r>
    <w:r w:rsidR="00694C70">
      <w:rPr>
        <w:rFonts w:ascii="Times New Roman" w:hAnsi="Times New Roman"/>
        <w:sz w:val="16"/>
      </w:rPr>
      <w:t>-</w:t>
    </w:r>
    <w:r w:rsidR="00033A0B">
      <w:rPr>
        <w:rFonts w:ascii="Times New Roman" w:hAnsi="Times New Roman"/>
        <w:sz w:val="16"/>
      </w:rPr>
      <w:t>01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08408C"/>
    <w:multiLevelType w:val="multilevel"/>
    <w:tmpl w:val="9F38CBC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>
      <w:start w:val="1"/>
      <w:numFmt w:val="decimal"/>
      <w:isLgl/>
      <w:lvlText w:val="%1.%2."/>
      <w:lvlJc w:val="left"/>
      <w:pPr>
        <w:tabs>
          <w:tab w:val="num" w:pos="765"/>
        </w:tabs>
        <w:ind w:left="765" w:hanging="405"/>
      </w:pPr>
      <w:rPr>
        <w:rFonts w:hint="eastAsia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eastAsia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720"/>
      </w:pPr>
      <w:rPr>
        <w:rFonts w:hint="eastAsia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eastAsia"/>
      </w:rPr>
    </w:lvl>
    <w:lvl w:ilvl="5">
      <w:start w:val="1"/>
      <w:numFmt w:val="decimal"/>
      <w:isLgl/>
      <w:lvlText w:val="%1.%2.%3.%4.%5.%6."/>
      <w:lvlJc w:val="left"/>
      <w:pPr>
        <w:tabs>
          <w:tab w:val="num" w:pos="2880"/>
        </w:tabs>
        <w:ind w:left="2880" w:hanging="1080"/>
      </w:pPr>
      <w:rPr>
        <w:rFonts w:hint="eastAsia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600"/>
        </w:tabs>
        <w:ind w:left="3600" w:hanging="1440"/>
      </w:pPr>
      <w:rPr>
        <w:rFonts w:hint="eastAsia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eastAsia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eastAsia"/>
      </w:rPr>
    </w:lvl>
  </w:abstractNum>
  <w:abstractNum w:abstractNumId="1" w15:restartNumberingAfterBreak="0">
    <w:nsid w:val="0EF167CA"/>
    <w:multiLevelType w:val="hybridMultilevel"/>
    <w:tmpl w:val="15CED5BC"/>
    <w:lvl w:ilvl="0" w:tplc="0A68AE48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D4862B2">
      <w:start w:val="17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84491A6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EFE6D72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8C209FC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BAC165A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A9EBEB4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9A05F00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1CE38D2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 w15:restartNumberingAfterBreak="0">
    <w:nsid w:val="145D6966"/>
    <w:multiLevelType w:val="singleLevel"/>
    <w:tmpl w:val="941441B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15C432E5"/>
    <w:multiLevelType w:val="hybridMultilevel"/>
    <w:tmpl w:val="388CB6D6"/>
    <w:lvl w:ilvl="0" w:tplc="98CE9978">
      <w:start w:val="5"/>
      <w:numFmt w:val="bullet"/>
      <w:lvlText w:val=""/>
      <w:lvlJc w:val="left"/>
      <w:pPr>
        <w:tabs>
          <w:tab w:val="num" w:pos="1125"/>
        </w:tabs>
        <w:ind w:left="1125" w:hanging="360"/>
      </w:pPr>
      <w:rPr>
        <w:rFonts w:ascii="Wingdings" w:eastAsia="MS Mincho" w:hAnsi="Wingdings" w:cs="Times New Roman" w:hint="default"/>
      </w:rPr>
    </w:lvl>
    <w:lvl w:ilvl="1" w:tplc="0D3890E8" w:tentative="1">
      <w:start w:val="1"/>
      <w:numFmt w:val="bullet"/>
      <w:lvlText w:val=""/>
      <w:lvlJc w:val="left"/>
      <w:pPr>
        <w:tabs>
          <w:tab w:val="num" w:pos="1605"/>
        </w:tabs>
        <w:ind w:left="1605" w:hanging="420"/>
      </w:pPr>
      <w:rPr>
        <w:rFonts w:ascii="Wingdings" w:hAnsi="Wingdings" w:hint="default"/>
      </w:rPr>
    </w:lvl>
    <w:lvl w:ilvl="2" w:tplc="B75A8496" w:tentative="1">
      <w:start w:val="1"/>
      <w:numFmt w:val="bullet"/>
      <w:lvlText w:val=""/>
      <w:lvlJc w:val="left"/>
      <w:pPr>
        <w:tabs>
          <w:tab w:val="num" w:pos="2025"/>
        </w:tabs>
        <w:ind w:left="2025" w:hanging="420"/>
      </w:pPr>
      <w:rPr>
        <w:rFonts w:ascii="Wingdings" w:hAnsi="Wingdings" w:hint="default"/>
      </w:rPr>
    </w:lvl>
    <w:lvl w:ilvl="3" w:tplc="EF9A6758" w:tentative="1">
      <w:start w:val="1"/>
      <w:numFmt w:val="bullet"/>
      <w:lvlText w:val=""/>
      <w:lvlJc w:val="left"/>
      <w:pPr>
        <w:tabs>
          <w:tab w:val="num" w:pos="2445"/>
        </w:tabs>
        <w:ind w:left="2445" w:hanging="420"/>
      </w:pPr>
      <w:rPr>
        <w:rFonts w:ascii="Wingdings" w:hAnsi="Wingdings" w:hint="default"/>
      </w:rPr>
    </w:lvl>
    <w:lvl w:ilvl="4" w:tplc="16EA7AE6" w:tentative="1">
      <w:start w:val="1"/>
      <w:numFmt w:val="bullet"/>
      <w:lvlText w:val=""/>
      <w:lvlJc w:val="left"/>
      <w:pPr>
        <w:tabs>
          <w:tab w:val="num" w:pos="2865"/>
        </w:tabs>
        <w:ind w:left="2865" w:hanging="420"/>
      </w:pPr>
      <w:rPr>
        <w:rFonts w:ascii="Wingdings" w:hAnsi="Wingdings" w:hint="default"/>
      </w:rPr>
    </w:lvl>
    <w:lvl w:ilvl="5" w:tplc="4CBA0068" w:tentative="1">
      <w:start w:val="1"/>
      <w:numFmt w:val="bullet"/>
      <w:lvlText w:val=""/>
      <w:lvlJc w:val="left"/>
      <w:pPr>
        <w:tabs>
          <w:tab w:val="num" w:pos="3285"/>
        </w:tabs>
        <w:ind w:left="3285" w:hanging="420"/>
      </w:pPr>
      <w:rPr>
        <w:rFonts w:ascii="Wingdings" w:hAnsi="Wingdings" w:hint="default"/>
      </w:rPr>
    </w:lvl>
    <w:lvl w:ilvl="6" w:tplc="FD94AFC2" w:tentative="1">
      <w:start w:val="1"/>
      <w:numFmt w:val="bullet"/>
      <w:lvlText w:val=""/>
      <w:lvlJc w:val="left"/>
      <w:pPr>
        <w:tabs>
          <w:tab w:val="num" w:pos="3705"/>
        </w:tabs>
        <w:ind w:left="3705" w:hanging="420"/>
      </w:pPr>
      <w:rPr>
        <w:rFonts w:ascii="Wingdings" w:hAnsi="Wingdings" w:hint="default"/>
      </w:rPr>
    </w:lvl>
    <w:lvl w:ilvl="7" w:tplc="1B68D14E" w:tentative="1">
      <w:start w:val="1"/>
      <w:numFmt w:val="bullet"/>
      <w:lvlText w:val=""/>
      <w:lvlJc w:val="left"/>
      <w:pPr>
        <w:tabs>
          <w:tab w:val="num" w:pos="4125"/>
        </w:tabs>
        <w:ind w:left="4125" w:hanging="420"/>
      </w:pPr>
      <w:rPr>
        <w:rFonts w:ascii="Wingdings" w:hAnsi="Wingdings" w:hint="default"/>
      </w:rPr>
    </w:lvl>
    <w:lvl w:ilvl="8" w:tplc="33DAB7BC" w:tentative="1">
      <w:start w:val="1"/>
      <w:numFmt w:val="bullet"/>
      <w:lvlText w:val=""/>
      <w:lvlJc w:val="left"/>
      <w:pPr>
        <w:tabs>
          <w:tab w:val="num" w:pos="4545"/>
        </w:tabs>
        <w:ind w:left="4545" w:hanging="420"/>
      </w:pPr>
      <w:rPr>
        <w:rFonts w:ascii="Wingdings" w:hAnsi="Wingdings" w:hint="default"/>
      </w:rPr>
    </w:lvl>
  </w:abstractNum>
  <w:abstractNum w:abstractNumId="4" w15:restartNumberingAfterBreak="0">
    <w:nsid w:val="16113461"/>
    <w:multiLevelType w:val="multilevel"/>
    <w:tmpl w:val="9F38CBC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>
      <w:start w:val="1"/>
      <w:numFmt w:val="decimal"/>
      <w:isLgl/>
      <w:lvlText w:val="%1.%2."/>
      <w:lvlJc w:val="left"/>
      <w:pPr>
        <w:tabs>
          <w:tab w:val="num" w:pos="765"/>
        </w:tabs>
        <w:ind w:left="765" w:hanging="405"/>
      </w:pPr>
      <w:rPr>
        <w:rFonts w:hint="eastAsia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eastAsia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720"/>
      </w:pPr>
      <w:rPr>
        <w:rFonts w:hint="eastAsia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eastAsia"/>
      </w:rPr>
    </w:lvl>
    <w:lvl w:ilvl="5">
      <w:start w:val="1"/>
      <w:numFmt w:val="decimal"/>
      <w:isLgl/>
      <w:lvlText w:val="%1.%2.%3.%4.%5.%6."/>
      <w:lvlJc w:val="left"/>
      <w:pPr>
        <w:tabs>
          <w:tab w:val="num" w:pos="2880"/>
        </w:tabs>
        <w:ind w:left="2880" w:hanging="1080"/>
      </w:pPr>
      <w:rPr>
        <w:rFonts w:hint="eastAsia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600"/>
        </w:tabs>
        <w:ind w:left="3600" w:hanging="1440"/>
      </w:pPr>
      <w:rPr>
        <w:rFonts w:hint="eastAsia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eastAsia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eastAsia"/>
      </w:rPr>
    </w:lvl>
  </w:abstractNum>
  <w:abstractNum w:abstractNumId="5" w15:restartNumberingAfterBreak="0">
    <w:nsid w:val="177C1A10"/>
    <w:multiLevelType w:val="singleLevel"/>
    <w:tmpl w:val="941441B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20AC161A"/>
    <w:multiLevelType w:val="multilevel"/>
    <w:tmpl w:val="08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20D25C92"/>
    <w:multiLevelType w:val="hybridMultilevel"/>
    <w:tmpl w:val="C690F982"/>
    <w:lvl w:ilvl="0" w:tplc="D9368416"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110580"/>
    <w:multiLevelType w:val="hybridMultilevel"/>
    <w:tmpl w:val="D436A772"/>
    <w:lvl w:ilvl="0" w:tplc="29529D80"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B71336"/>
    <w:multiLevelType w:val="multilevel"/>
    <w:tmpl w:val="9F38CBC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>
      <w:start w:val="1"/>
      <w:numFmt w:val="decimal"/>
      <w:isLgl/>
      <w:lvlText w:val="%1.%2."/>
      <w:lvlJc w:val="left"/>
      <w:pPr>
        <w:tabs>
          <w:tab w:val="num" w:pos="765"/>
        </w:tabs>
        <w:ind w:left="765" w:hanging="405"/>
      </w:pPr>
      <w:rPr>
        <w:rFonts w:hint="eastAsia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eastAsia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720"/>
      </w:pPr>
      <w:rPr>
        <w:rFonts w:hint="eastAsia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eastAsia"/>
      </w:rPr>
    </w:lvl>
    <w:lvl w:ilvl="5">
      <w:start w:val="1"/>
      <w:numFmt w:val="decimal"/>
      <w:isLgl/>
      <w:lvlText w:val="%1.%2.%3.%4.%5.%6."/>
      <w:lvlJc w:val="left"/>
      <w:pPr>
        <w:tabs>
          <w:tab w:val="num" w:pos="2880"/>
        </w:tabs>
        <w:ind w:left="2880" w:hanging="1080"/>
      </w:pPr>
      <w:rPr>
        <w:rFonts w:hint="eastAsia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600"/>
        </w:tabs>
        <w:ind w:left="3600" w:hanging="1440"/>
      </w:pPr>
      <w:rPr>
        <w:rFonts w:hint="eastAsia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eastAsia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eastAsia"/>
      </w:rPr>
    </w:lvl>
  </w:abstractNum>
  <w:abstractNum w:abstractNumId="10" w15:restartNumberingAfterBreak="0">
    <w:nsid w:val="2FA334DB"/>
    <w:multiLevelType w:val="multilevel"/>
    <w:tmpl w:val="9F38CBC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>
      <w:start w:val="1"/>
      <w:numFmt w:val="decimal"/>
      <w:isLgl/>
      <w:lvlText w:val="%1.%2."/>
      <w:lvlJc w:val="left"/>
      <w:pPr>
        <w:tabs>
          <w:tab w:val="num" w:pos="765"/>
        </w:tabs>
        <w:ind w:left="765" w:hanging="405"/>
      </w:pPr>
      <w:rPr>
        <w:rFonts w:hint="eastAsia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eastAsia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720"/>
      </w:pPr>
      <w:rPr>
        <w:rFonts w:hint="eastAsia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eastAsia"/>
      </w:rPr>
    </w:lvl>
    <w:lvl w:ilvl="5">
      <w:start w:val="1"/>
      <w:numFmt w:val="decimal"/>
      <w:isLgl/>
      <w:lvlText w:val="%1.%2.%3.%4.%5.%6."/>
      <w:lvlJc w:val="left"/>
      <w:pPr>
        <w:tabs>
          <w:tab w:val="num" w:pos="2880"/>
        </w:tabs>
        <w:ind w:left="2880" w:hanging="1080"/>
      </w:pPr>
      <w:rPr>
        <w:rFonts w:hint="eastAsia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600"/>
        </w:tabs>
        <w:ind w:left="3600" w:hanging="1440"/>
      </w:pPr>
      <w:rPr>
        <w:rFonts w:hint="eastAsia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eastAsia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eastAsia"/>
      </w:rPr>
    </w:lvl>
  </w:abstractNum>
  <w:abstractNum w:abstractNumId="11" w15:restartNumberingAfterBreak="0">
    <w:nsid w:val="30F8625E"/>
    <w:multiLevelType w:val="hybridMultilevel"/>
    <w:tmpl w:val="C02043C4"/>
    <w:lvl w:ilvl="0" w:tplc="A1B29C4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14968B5"/>
    <w:multiLevelType w:val="multilevel"/>
    <w:tmpl w:val="9F38CBC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>
      <w:start w:val="1"/>
      <w:numFmt w:val="decimal"/>
      <w:isLgl/>
      <w:lvlText w:val="%1.%2."/>
      <w:lvlJc w:val="left"/>
      <w:pPr>
        <w:tabs>
          <w:tab w:val="num" w:pos="765"/>
        </w:tabs>
        <w:ind w:left="765" w:hanging="405"/>
      </w:pPr>
      <w:rPr>
        <w:rFonts w:hint="eastAsia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eastAsia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720"/>
      </w:pPr>
      <w:rPr>
        <w:rFonts w:hint="eastAsia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eastAsia"/>
      </w:rPr>
    </w:lvl>
    <w:lvl w:ilvl="5">
      <w:start w:val="1"/>
      <w:numFmt w:val="decimal"/>
      <w:isLgl/>
      <w:lvlText w:val="%1.%2.%3.%4.%5.%6."/>
      <w:lvlJc w:val="left"/>
      <w:pPr>
        <w:tabs>
          <w:tab w:val="num" w:pos="2880"/>
        </w:tabs>
        <w:ind w:left="2880" w:hanging="1080"/>
      </w:pPr>
      <w:rPr>
        <w:rFonts w:hint="eastAsia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600"/>
        </w:tabs>
        <w:ind w:left="3600" w:hanging="1440"/>
      </w:pPr>
      <w:rPr>
        <w:rFonts w:hint="eastAsia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eastAsia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eastAsia"/>
      </w:rPr>
    </w:lvl>
  </w:abstractNum>
  <w:abstractNum w:abstractNumId="13" w15:restartNumberingAfterBreak="0">
    <w:nsid w:val="373A6CC7"/>
    <w:multiLevelType w:val="multilevel"/>
    <w:tmpl w:val="54EA2478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14" w15:restartNumberingAfterBreak="0">
    <w:nsid w:val="3A465AB7"/>
    <w:multiLevelType w:val="singleLevel"/>
    <w:tmpl w:val="941441B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3EE17940"/>
    <w:multiLevelType w:val="hybridMultilevel"/>
    <w:tmpl w:val="BFC68216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C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F6663C4"/>
    <w:multiLevelType w:val="singleLevel"/>
    <w:tmpl w:val="941441B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454A6596"/>
    <w:multiLevelType w:val="multilevel"/>
    <w:tmpl w:val="9F38CBC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>
      <w:start w:val="1"/>
      <w:numFmt w:val="decimal"/>
      <w:isLgl/>
      <w:lvlText w:val="%1.%2."/>
      <w:lvlJc w:val="left"/>
      <w:pPr>
        <w:tabs>
          <w:tab w:val="num" w:pos="765"/>
        </w:tabs>
        <w:ind w:left="765" w:hanging="405"/>
      </w:pPr>
      <w:rPr>
        <w:rFonts w:hint="eastAsia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eastAsia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720"/>
      </w:pPr>
      <w:rPr>
        <w:rFonts w:hint="eastAsia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eastAsia"/>
      </w:rPr>
    </w:lvl>
    <w:lvl w:ilvl="5">
      <w:start w:val="1"/>
      <w:numFmt w:val="decimal"/>
      <w:isLgl/>
      <w:lvlText w:val="%1.%2.%3.%4.%5.%6."/>
      <w:lvlJc w:val="left"/>
      <w:pPr>
        <w:tabs>
          <w:tab w:val="num" w:pos="2880"/>
        </w:tabs>
        <w:ind w:left="2880" w:hanging="1080"/>
      </w:pPr>
      <w:rPr>
        <w:rFonts w:hint="eastAsia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600"/>
        </w:tabs>
        <w:ind w:left="3600" w:hanging="1440"/>
      </w:pPr>
      <w:rPr>
        <w:rFonts w:hint="eastAsia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eastAsia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eastAsia"/>
      </w:rPr>
    </w:lvl>
  </w:abstractNum>
  <w:abstractNum w:abstractNumId="18" w15:restartNumberingAfterBreak="0">
    <w:nsid w:val="4EEF797B"/>
    <w:multiLevelType w:val="hybridMultilevel"/>
    <w:tmpl w:val="64EAC620"/>
    <w:lvl w:ilvl="0" w:tplc="39F0111A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  <w:b/>
        <w:sz w:val="24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23461CE"/>
    <w:multiLevelType w:val="multilevel"/>
    <w:tmpl w:val="0809001D"/>
    <w:numStyleLink w:val="1ai"/>
  </w:abstractNum>
  <w:abstractNum w:abstractNumId="20" w15:restartNumberingAfterBreak="0">
    <w:nsid w:val="587678D9"/>
    <w:multiLevelType w:val="hybridMultilevel"/>
    <w:tmpl w:val="E13412A6"/>
    <w:lvl w:ilvl="0" w:tplc="93F827BC">
      <w:numFmt w:val="bullet"/>
      <w:lvlText w:val="-"/>
      <w:lvlJc w:val="left"/>
      <w:pPr>
        <w:ind w:left="1080" w:hanging="360"/>
      </w:pPr>
      <w:rPr>
        <w:rFonts w:ascii="Times New Roman" w:eastAsia="MS Mincho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65C459B0"/>
    <w:multiLevelType w:val="hybridMultilevel"/>
    <w:tmpl w:val="083AEAE4"/>
    <w:lvl w:ilvl="0" w:tplc="AA7CD3DC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Century Gothic" w:hAnsi="Century Gothic" w:hint="default"/>
      </w:rPr>
    </w:lvl>
    <w:lvl w:ilvl="1" w:tplc="22347924" w:tentative="1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Century Gothic" w:hAnsi="Century Gothic" w:hint="default"/>
      </w:rPr>
    </w:lvl>
    <w:lvl w:ilvl="2" w:tplc="D9320458">
      <w:start w:val="1"/>
      <w:numFmt w:val="bullet"/>
      <w:lvlText w:val="−"/>
      <w:lvlJc w:val="left"/>
      <w:pPr>
        <w:tabs>
          <w:tab w:val="num" w:pos="2160"/>
        </w:tabs>
        <w:ind w:left="2160" w:hanging="360"/>
      </w:pPr>
      <w:rPr>
        <w:rFonts w:ascii="Century Gothic" w:hAnsi="Century Gothic" w:hint="default"/>
      </w:rPr>
    </w:lvl>
    <w:lvl w:ilvl="3" w:tplc="0590B2C6" w:tentative="1">
      <w:start w:val="1"/>
      <w:numFmt w:val="bullet"/>
      <w:lvlText w:val="−"/>
      <w:lvlJc w:val="left"/>
      <w:pPr>
        <w:tabs>
          <w:tab w:val="num" w:pos="2880"/>
        </w:tabs>
        <w:ind w:left="2880" w:hanging="360"/>
      </w:pPr>
      <w:rPr>
        <w:rFonts w:ascii="Century Gothic" w:hAnsi="Century Gothic" w:hint="default"/>
      </w:rPr>
    </w:lvl>
    <w:lvl w:ilvl="4" w:tplc="D68C5C4E" w:tentative="1">
      <w:start w:val="1"/>
      <w:numFmt w:val="bullet"/>
      <w:lvlText w:val="−"/>
      <w:lvlJc w:val="left"/>
      <w:pPr>
        <w:tabs>
          <w:tab w:val="num" w:pos="3600"/>
        </w:tabs>
        <w:ind w:left="3600" w:hanging="360"/>
      </w:pPr>
      <w:rPr>
        <w:rFonts w:ascii="Century Gothic" w:hAnsi="Century Gothic" w:hint="default"/>
      </w:rPr>
    </w:lvl>
    <w:lvl w:ilvl="5" w:tplc="B68CA1DC" w:tentative="1">
      <w:start w:val="1"/>
      <w:numFmt w:val="bullet"/>
      <w:lvlText w:val="−"/>
      <w:lvlJc w:val="left"/>
      <w:pPr>
        <w:tabs>
          <w:tab w:val="num" w:pos="4320"/>
        </w:tabs>
        <w:ind w:left="4320" w:hanging="360"/>
      </w:pPr>
      <w:rPr>
        <w:rFonts w:ascii="Century Gothic" w:hAnsi="Century Gothic" w:hint="default"/>
      </w:rPr>
    </w:lvl>
    <w:lvl w:ilvl="6" w:tplc="FEF2119E" w:tentative="1">
      <w:start w:val="1"/>
      <w:numFmt w:val="bullet"/>
      <w:lvlText w:val="−"/>
      <w:lvlJc w:val="left"/>
      <w:pPr>
        <w:tabs>
          <w:tab w:val="num" w:pos="5040"/>
        </w:tabs>
        <w:ind w:left="5040" w:hanging="360"/>
      </w:pPr>
      <w:rPr>
        <w:rFonts w:ascii="Century Gothic" w:hAnsi="Century Gothic" w:hint="default"/>
      </w:rPr>
    </w:lvl>
    <w:lvl w:ilvl="7" w:tplc="1AE41E62" w:tentative="1">
      <w:start w:val="1"/>
      <w:numFmt w:val="bullet"/>
      <w:lvlText w:val="−"/>
      <w:lvlJc w:val="left"/>
      <w:pPr>
        <w:tabs>
          <w:tab w:val="num" w:pos="5760"/>
        </w:tabs>
        <w:ind w:left="5760" w:hanging="360"/>
      </w:pPr>
      <w:rPr>
        <w:rFonts w:ascii="Century Gothic" w:hAnsi="Century Gothic" w:hint="default"/>
      </w:rPr>
    </w:lvl>
    <w:lvl w:ilvl="8" w:tplc="0C463F4A" w:tentative="1">
      <w:start w:val="1"/>
      <w:numFmt w:val="bullet"/>
      <w:lvlText w:val="−"/>
      <w:lvlJc w:val="left"/>
      <w:pPr>
        <w:tabs>
          <w:tab w:val="num" w:pos="6480"/>
        </w:tabs>
        <w:ind w:left="6480" w:hanging="360"/>
      </w:pPr>
      <w:rPr>
        <w:rFonts w:ascii="Century Gothic" w:hAnsi="Century Gothic" w:hint="default"/>
      </w:rPr>
    </w:lvl>
  </w:abstractNum>
  <w:num w:numId="1">
    <w:abstractNumId w:val="0"/>
  </w:num>
  <w:num w:numId="2">
    <w:abstractNumId w:val="3"/>
  </w:num>
  <w:num w:numId="3">
    <w:abstractNumId w:val="16"/>
  </w:num>
  <w:num w:numId="4">
    <w:abstractNumId w:val="5"/>
  </w:num>
  <w:num w:numId="5">
    <w:abstractNumId w:val="2"/>
  </w:num>
  <w:num w:numId="6">
    <w:abstractNumId w:val="14"/>
  </w:num>
  <w:num w:numId="7">
    <w:abstractNumId w:val="15"/>
  </w:num>
  <w:num w:numId="8">
    <w:abstractNumId w:val="9"/>
  </w:num>
  <w:num w:numId="9">
    <w:abstractNumId w:val="17"/>
  </w:num>
  <w:num w:numId="10">
    <w:abstractNumId w:val="4"/>
  </w:num>
  <w:num w:numId="11">
    <w:abstractNumId w:val="12"/>
  </w:num>
  <w:num w:numId="12">
    <w:abstractNumId w:val="1"/>
  </w:num>
  <w:num w:numId="13">
    <w:abstractNumId w:val="18"/>
  </w:num>
  <w:num w:numId="14">
    <w:abstractNumId w:val="19"/>
  </w:num>
  <w:num w:numId="15">
    <w:abstractNumId w:val="6"/>
  </w:num>
  <w:num w:numId="16">
    <w:abstractNumId w:val="11"/>
  </w:num>
  <w:num w:numId="17">
    <w:abstractNumId w:val="13"/>
  </w:num>
  <w:num w:numId="18">
    <w:abstractNumId w:val="10"/>
  </w:num>
  <w:num w:numId="19">
    <w:abstractNumId w:val="7"/>
  </w:num>
  <w:num w:numId="20">
    <w:abstractNumId w:val="20"/>
  </w:num>
  <w:num w:numId="21">
    <w:abstractNumId w:val="8"/>
  </w:num>
  <w:num w:numId="2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hyphenationZone w:val="425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037E"/>
    <w:rsid w:val="000039BC"/>
    <w:rsid w:val="00004330"/>
    <w:rsid w:val="000062E8"/>
    <w:rsid w:val="000070D6"/>
    <w:rsid w:val="00007B8C"/>
    <w:rsid w:val="00012351"/>
    <w:rsid w:val="00022DE2"/>
    <w:rsid w:val="00026A8C"/>
    <w:rsid w:val="00030A5A"/>
    <w:rsid w:val="00031F52"/>
    <w:rsid w:val="00033A0B"/>
    <w:rsid w:val="00033CA6"/>
    <w:rsid w:val="000341E2"/>
    <w:rsid w:val="00034FC7"/>
    <w:rsid w:val="000363A3"/>
    <w:rsid w:val="00036D4D"/>
    <w:rsid w:val="00037F01"/>
    <w:rsid w:val="00043089"/>
    <w:rsid w:val="000515E2"/>
    <w:rsid w:val="00053534"/>
    <w:rsid w:val="00055EAF"/>
    <w:rsid w:val="00057E3C"/>
    <w:rsid w:val="00063C1B"/>
    <w:rsid w:val="00063F22"/>
    <w:rsid w:val="00065294"/>
    <w:rsid w:val="00067FE5"/>
    <w:rsid w:val="00076AEF"/>
    <w:rsid w:val="000818E9"/>
    <w:rsid w:val="00081991"/>
    <w:rsid w:val="0008684B"/>
    <w:rsid w:val="0008763E"/>
    <w:rsid w:val="0008771A"/>
    <w:rsid w:val="00092D7A"/>
    <w:rsid w:val="000947CF"/>
    <w:rsid w:val="00094AF6"/>
    <w:rsid w:val="000A42B3"/>
    <w:rsid w:val="000B1223"/>
    <w:rsid w:val="000B1E1A"/>
    <w:rsid w:val="000C61E3"/>
    <w:rsid w:val="000D1C3E"/>
    <w:rsid w:val="000E17B7"/>
    <w:rsid w:val="000E4521"/>
    <w:rsid w:val="000E6551"/>
    <w:rsid w:val="000F26C6"/>
    <w:rsid w:val="000F74B6"/>
    <w:rsid w:val="00106E9C"/>
    <w:rsid w:val="001072BA"/>
    <w:rsid w:val="00107672"/>
    <w:rsid w:val="001163A6"/>
    <w:rsid w:val="0011733B"/>
    <w:rsid w:val="00117CBA"/>
    <w:rsid w:val="00136A7D"/>
    <w:rsid w:val="001452DB"/>
    <w:rsid w:val="001461F4"/>
    <w:rsid w:val="001469AF"/>
    <w:rsid w:val="00155CA7"/>
    <w:rsid w:val="0016788C"/>
    <w:rsid w:val="001712A4"/>
    <w:rsid w:val="00181D6A"/>
    <w:rsid w:val="0018451D"/>
    <w:rsid w:val="00186931"/>
    <w:rsid w:val="00196ED2"/>
    <w:rsid w:val="00197536"/>
    <w:rsid w:val="001B690B"/>
    <w:rsid w:val="001C0A50"/>
    <w:rsid w:val="001C2344"/>
    <w:rsid w:val="001C6E52"/>
    <w:rsid w:val="001D14F7"/>
    <w:rsid w:val="001D4D88"/>
    <w:rsid w:val="001D4E78"/>
    <w:rsid w:val="001D5972"/>
    <w:rsid w:val="001D5BFC"/>
    <w:rsid w:val="001D6C07"/>
    <w:rsid w:val="001E0864"/>
    <w:rsid w:val="001F3CC9"/>
    <w:rsid w:val="001F7D78"/>
    <w:rsid w:val="002004BE"/>
    <w:rsid w:val="002021A2"/>
    <w:rsid w:val="002153D5"/>
    <w:rsid w:val="00222A41"/>
    <w:rsid w:val="00226FB8"/>
    <w:rsid w:val="002275D7"/>
    <w:rsid w:val="002306BC"/>
    <w:rsid w:val="00232A72"/>
    <w:rsid w:val="00237405"/>
    <w:rsid w:val="00240DB2"/>
    <w:rsid w:val="00241A5D"/>
    <w:rsid w:val="0024497E"/>
    <w:rsid w:val="002509A3"/>
    <w:rsid w:val="00251DBE"/>
    <w:rsid w:val="002550CB"/>
    <w:rsid w:val="00260B42"/>
    <w:rsid w:val="002615DD"/>
    <w:rsid w:val="00262C68"/>
    <w:rsid w:val="00263F9E"/>
    <w:rsid w:val="0026691D"/>
    <w:rsid w:val="00280319"/>
    <w:rsid w:val="002805D6"/>
    <w:rsid w:val="00290D04"/>
    <w:rsid w:val="00291479"/>
    <w:rsid w:val="0029330C"/>
    <w:rsid w:val="00295CF6"/>
    <w:rsid w:val="002B0A67"/>
    <w:rsid w:val="002B42E8"/>
    <w:rsid w:val="002B4DC8"/>
    <w:rsid w:val="002B79A9"/>
    <w:rsid w:val="002C0CE4"/>
    <w:rsid w:val="002C0D8D"/>
    <w:rsid w:val="002C2D25"/>
    <w:rsid w:val="002C38FA"/>
    <w:rsid w:val="002D412E"/>
    <w:rsid w:val="002D5E33"/>
    <w:rsid w:val="002E3072"/>
    <w:rsid w:val="002E3883"/>
    <w:rsid w:val="002E431D"/>
    <w:rsid w:val="002E4EFB"/>
    <w:rsid w:val="002F2FF6"/>
    <w:rsid w:val="0030422D"/>
    <w:rsid w:val="00305D43"/>
    <w:rsid w:val="0030798D"/>
    <w:rsid w:val="003128D2"/>
    <w:rsid w:val="00314D3B"/>
    <w:rsid w:val="003211BB"/>
    <w:rsid w:val="0032298D"/>
    <w:rsid w:val="00322DC5"/>
    <w:rsid w:val="00323D9B"/>
    <w:rsid w:val="00331CAD"/>
    <w:rsid w:val="00332A66"/>
    <w:rsid w:val="0033313A"/>
    <w:rsid w:val="00343CDC"/>
    <w:rsid w:val="00345B32"/>
    <w:rsid w:val="003501E6"/>
    <w:rsid w:val="0035629A"/>
    <w:rsid w:val="00360172"/>
    <w:rsid w:val="00362277"/>
    <w:rsid w:val="00365B73"/>
    <w:rsid w:val="00374A85"/>
    <w:rsid w:val="00375127"/>
    <w:rsid w:val="00375E47"/>
    <w:rsid w:val="00383674"/>
    <w:rsid w:val="00384CA3"/>
    <w:rsid w:val="00385C73"/>
    <w:rsid w:val="00391410"/>
    <w:rsid w:val="00392949"/>
    <w:rsid w:val="003A05F2"/>
    <w:rsid w:val="003A1572"/>
    <w:rsid w:val="003B1A16"/>
    <w:rsid w:val="003B5D31"/>
    <w:rsid w:val="003C10CC"/>
    <w:rsid w:val="003C47BB"/>
    <w:rsid w:val="003D0BAC"/>
    <w:rsid w:val="003D2EF5"/>
    <w:rsid w:val="003E23FB"/>
    <w:rsid w:val="003E5C17"/>
    <w:rsid w:val="003F01E1"/>
    <w:rsid w:val="003F304E"/>
    <w:rsid w:val="003F6595"/>
    <w:rsid w:val="004041CE"/>
    <w:rsid w:val="004061C1"/>
    <w:rsid w:val="004107C9"/>
    <w:rsid w:val="004133A1"/>
    <w:rsid w:val="004174C6"/>
    <w:rsid w:val="00430958"/>
    <w:rsid w:val="00430990"/>
    <w:rsid w:val="00433CE6"/>
    <w:rsid w:val="004368EC"/>
    <w:rsid w:val="00437C44"/>
    <w:rsid w:val="00440FF7"/>
    <w:rsid w:val="00441A8B"/>
    <w:rsid w:val="004467C3"/>
    <w:rsid w:val="00446ED5"/>
    <w:rsid w:val="004533B7"/>
    <w:rsid w:val="00455934"/>
    <w:rsid w:val="004569DD"/>
    <w:rsid w:val="0046192F"/>
    <w:rsid w:val="0047484B"/>
    <w:rsid w:val="00477873"/>
    <w:rsid w:val="0048002E"/>
    <w:rsid w:val="00483BE3"/>
    <w:rsid w:val="004845AD"/>
    <w:rsid w:val="00484C3E"/>
    <w:rsid w:val="0049401B"/>
    <w:rsid w:val="0049607D"/>
    <w:rsid w:val="004C1DD5"/>
    <w:rsid w:val="004C291C"/>
    <w:rsid w:val="004D2CF8"/>
    <w:rsid w:val="004E3D11"/>
    <w:rsid w:val="004F0E8C"/>
    <w:rsid w:val="004F0FB4"/>
    <w:rsid w:val="00504A57"/>
    <w:rsid w:val="005149AF"/>
    <w:rsid w:val="0052304F"/>
    <w:rsid w:val="005351B5"/>
    <w:rsid w:val="00536867"/>
    <w:rsid w:val="00541CF9"/>
    <w:rsid w:val="00542034"/>
    <w:rsid w:val="00542ED1"/>
    <w:rsid w:val="005432EE"/>
    <w:rsid w:val="00545A12"/>
    <w:rsid w:val="00546995"/>
    <w:rsid w:val="0055069E"/>
    <w:rsid w:val="00551315"/>
    <w:rsid w:val="00556444"/>
    <w:rsid w:val="00556680"/>
    <w:rsid w:val="00557489"/>
    <w:rsid w:val="00563B58"/>
    <w:rsid w:val="00564EB6"/>
    <w:rsid w:val="00565486"/>
    <w:rsid w:val="005720AB"/>
    <w:rsid w:val="00573204"/>
    <w:rsid w:val="005734DE"/>
    <w:rsid w:val="005741D4"/>
    <w:rsid w:val="00574F41"/>
    <w:rsid w:val="0058598B"/>
    <w:rsid w:val="005A122C"/>
    <w:rsid w:val="005A3F52"/>
    <w:rsid w:val="005A44FD"/>
    <w:rsid w:val="005A63FF"/>
    <w:rsid w:val="005A6BB6"/>
    <w:rsid w:val="005B03DC"/>
    <w:rsid w:val="005B1D5A"/>
    <w:rsid w:val="005B2E29"/>
    <w:rsid w:val="005B626D"/>
    <w:rsid w:val="005C4D1F"/>
    <w:rsid w:val="005C706B"/>
    <w:rsid w:val="005C7740"/>
    <w:rsid w:val="005D0F90"/>
    <w:rsid w:val="005D47E4"/>
    <w:rsid w:val="005D508E"/>
    <w:rsid w:val="005E11B7"/>
    <w:rsid w:val="005E326B"/>
    <w:rsid w:val="005E6BB8"/>
    <w:rsid w:val="005E6DAB"/>
    <w:rsid w:val="005E79D6"/>
    <w:rsid w:val="005E7CA4"/>
    <w:rsid w:val="005F1C83"/>
    <w:rsid w:val="005F2B35"/>
    <w:rsid w:val="005F4FED"/>
    <w:rsid w:val="005F6683"/>
    <w:rsid w:val="005F73D8"/>
    <w:rsid w:val="00602963"/>
    <w:rsid w:val="00610A92"/>
    <w:rsid w:val="00611158"/>
    <w:rsid w:val="0061263E"/>
    <w:rsid w:val="00617633"/>
    <w:rsid w:val="00622208"/>
    <w:rsid w:val="006273CD"/>
    <w:rsid w:val="00627750"/>
    <w:rsid w:val="00630140"/>
    <w:rsid w:val="006405BA"/>
    <w:rsid w:val="00641987"/>
    <w:rsid w:val="00642138"/>
    <w:rsid w:val="00644C77"/>
    <w:rsid w:val="0064632B"/>
    <w:rsid w:val="00651F1C"/>
    <w:rsid w:val="00657391"/>
    <w:rsid w:val="006605CF"/>
    <w:rsid w:val="00662FC6"/>
    <w:rsid w:val="006674CA"/>
    <w:rsid w:val="006734FB"/>
    <w:rsid w:val="00675612"/>
    <w:rsid w:val="00683FC0"/>
    <w:rsid w:val="006935A6"/>
    <w:rsid w:val="00694C70"/>
    <w:rsid w:val="006A2CA5"/>
    <w:rsid w:val="006C4F76"/>
    <w:rsid w:val="006D3330"/>
    <w:rsid w:val="006E1BB4"/>
    <w:rsid w:val="006E342A"/>
    <w:rsid w:val="006E7A6A"/>
    <w:rsid w:val="006F05D1"/>
    <w:rsid w:val="006F31F2"/>
    <w:rsid w:val="006F386B"/>
    <w:rsid w:val="006F3DD3"/>
    <w:rsid w:val="006F40DC"/>
    <w:rsid w:val="0070123E"/>
    <w:rsid w:val="0070428A"/>
    <w:rsid w:val="007141FD"/>
    <w:rsid w:val="00715063"/>
    <w:rsid w:val="007155BA"/>
    <w:rsid w:val="0072303C"/>
    <w:rsid w:val="007251A6"/>
    <w:rsid w:val="00726EB2"/>
    <w:rsid w:val="00732B92"/>
    <w:rsid w:val="00740D13"/>
    <w:rsid w:val="007446A9"/>
    <w:rsid w:val="00745DC4"/>
    <w:rsid w:val="00750157"/>
    <w:rsid w:val="0075199E"/>
    <w:rsid w:val="00753416"/>
    <w:rsid w:val="00754BE9"/>
    <w:rsid w:val="00757E2A"/>
    <w:rsid w:val="00772C36"/>
    <w:rsid w:val="0077778E"/>
    <w:rsid w:val="00781730"/>
    <w:rsid w:val="00784F15"/>
    <w:rsid w:val="0079049D"/>
    <w:rsid w:val="00794BA9"/>
    <w:rsid w:val="007965BA"/>
    <w:rsid w:val="007A1086"/>
    <w:rsid w:val="007A4918"/>
    <w:rsid w:val="007B7712"/>
    <w:rsid w:val="007B7A23"/>
    <w:rsid w:val="007B7DE6"/>
    <w:rsid w:val="007C3B73"/>
    <w:rsid w:val="007C685E"/>
    <w:rsid w:val="007C7540"/>
    <w:rsid w:val="007D0B60"/>
    <w:rsid w:val="007D152F"/>
    <w:rsid w:val="007E0F2A"/>
    <w:rsid w:val="007E1FC8"/>
    <w:rsid w:val="007E2941"/>
    <w:rsid w:val="007E2B4A"/>
    <w:rsid w:val="007E5508"/>
    <w:rsid w:val="007F0BA9"/>
    <w:rsid w:val="007F256E"/>
    <w:rsid w:val="007F3B96"/>
    <w:rsid w:val="00800184"/>
    <w:rsid w:val="00806A93"/>
    <w:rsid w:val="008077A0"/>
    <w:rsid w:val="00811AAE"/>
    <w:rsid w:val="0081245A"/>
    <w:rsid w:val="00816EF4"/>
    <w:rsid w:val="00817D62"/>
    <w:rsid w:val="0082296A"/>
    <w:rsid w:val="008270CD"/>
    <w:rsid w:val="00834AF2"/>
    <w:rsid w:val="00834BA0"/>
    <w:rsid w:val="00835686"/>
    <w:rsid w:val="008402FD"/>
    <w:rsid w:val="0084142C"/>
    <w:rsid w:val="00845102"/>
    <w:rsid w:val="00847EE5"/>
    <w:rsid w:val="00850CC6"/>
    <w:rsid w:val="008542B3"/>
    <w:rsid w:val="00855C3E"/>
    <w:rsid w:val="0086417B"/>
    <w:rsid w:val="008663E3"/>
    <w:rsid w:val="00874703"/>
    <w:rsid w:val="00874B43"/>
    <w:rsid w:val="00875EE9"/>
    <w:rsid w:val="00881192"/>
    <w:rsid w:val="008811B8"/>
    <w:rsid w:val="00882094"/>
    <w:rsid w:val="008926B3"/>
    <w:rsid w:val="00895087"/>
    <w:rsid w:val="0089558B"/>
    <w:rsid w:val="008A04FA"/>
    <w:rsid w:val="008A220A"/>
    <w:rsid w:val="008A22AC"/>
    <w:rsid w:val="008C0463"/>
    <w:rsid w:val="008C12FF"/>
    <w:rsid w:val="008C1584"/>
    <w:rsid w:val="008C17B3"/>
    <w:rsid w:val="008C3102"/>
    <w:rsid w:val="008C3532"/>
    <w:rsid w:val="008D1024"/>
    <w:rsid w:val="008D71FF"/>
    <w:rsid w:val="008E094C"/>
    <w:rsid w:val="008E09B6"/>
    <w:rsid w:val="008E7554"/>
    <w:rsid w:val="008F0BA5"/>
    <w:rsid w:val="008F36D5"/>
    <w:rsid w:val="008F67C5"/>
    <w:rsid w:val="008F7B76"/>
    <w:rsid w:val="008F7B9C"/>
    <w:rsid w:val="00904136"/>
    <w:rsid w:val="00906C38"/>
    <w:rsid w:val="00906F46"/>
    <w:rsid w:val="0091407E"/>
    <w:rsid w:val="00914CFA"/>
    <w:rsid w:val="00916060"/>
    <w:rsid w:val="00920A25"/>
    <w:rsid w:val="009268F7"/>
    <w:rsid w:val="00927374"/>
    <w:rsid w:val="00927E99"/>
    <w:rsid w:val="00933010"/>
    <w:rsid w:val="0094601B"/>
    <w:rsid w:val="00947D8D"/>
    <w:rsid w:val="0095055E"/>
    <w:rsid w:val="00951139"/>
    <w:rsid w:val="00953AB3"/>
    <w:rsid w:val="009541F2"/>
    <w:rsid w:val="00956443"/>
    <w:rsid w:val="00962770"/>
    <w:rsid w:val="00962E0F"/>
    <w:rsid w:val="009671F9"/>
    <w:rsid w:val="0097202C"/>
    <w:rsid w:val="00973BDA"/>
    <w:rsid w:val="00975B1F"/>
    <w:rsid w:val="00985322"/>
    <w:rsid w:val="00987514"/>
    <w:rsid w:val="009A513E"/>
    <w:rsid w:val="009A5250"/>
    <w:rsid w:val="009A7B24"/>
    <w:rsid w:val="009B154F"/>
    <w:rsid w:val="009B422A"/>
    <w:rsid w:val="009B6DAA"/>
    <w:rsid w:val="009C08E2"/>
    <w:rsid w:val="009C40ED"/>
    <w:rsid w:val="009C5CF9"/>
    <w:rsid w:val="009D4DF9"/>
    <w:rsid w:val="009E34C3"/>
    <w:rsid w:val="009E4F4E"/>
    <w:rsid w:val="009E518D"/>
    <w:rsid w:val="009E671B"/>
    <w:rsid w:val="009F634A"/>
    <w:rsid w:val="00A104C6"/>
    <w:rsid w:val="00A108AC"/>
    <w:rsid w:val="00A16F14"/>
    <w:rsid w:val="00A17688"/>
    <w:rsid w:val="00A26ACB"/>
    <w:rsid w:val="00A3374C"/>
    <w:rsid w:val="00A43F70"/>
    <w:rsid w:val="00A44076"/>
    <w:rsid w:val="00A4473B"/>
    <w:rsid w:val="00A51235"/>
    <w:rsid w:val="00A51469"/>
    <w:rsid w:val="00A53263"/>
    <w:rsid w:val="00A53A28"/>
    <w:rsid w:val="00A63220"/>
    <w:rsid w:val="00A63D18"/>
    <w:rsid w:val="00A658A6"/>
    <w:rsid w:val="00A66635"/>
    <w:rsid w:val="00A73EAC"/>
    <w:rsid w:val="00A76503"/>
    <w:rsid w:val="00A87AA2"/>
    <w:rsid w:val="00A9292D"/>
    <w:rsid w:val="00A9495C"/>
    <w:rsid w:val="00AA3F8F"/>
    <w:rsid w:val="00AA58EA"/>
    <w:rsid w:val="00AB347A"/>
    <w:rsid w:val="00AB788B"/>
    <w:rsid w:val="00AB7AF3"/>
    <w:rsid w:val="00AC3406"/>
    <w:rsid w:val="00AC704F"/>
    <w:rsid w:val="00AC7C81"/>
    <w:rsid w:val="00AD1787"/>
    <w:rsid w:val="00AD230E"/>
    <w:rsid w:val="00AD7C4C"/>
    <w:rsid w:val="00AE2718"/>
    <w:rsid w:val="00AE47E9"/>
    <w:rsid w:val="00AF04CC"/>
    <w:rsid w:val="00AF0A16"/>
    <w:rsid w:val="00AF56EA"/>
    <w:rsid w:val="00AF73BB"/>
    <w:rsid w:val="00B03894"/>
    <w:rsid w:val="00B059E7"/>
    <w:rsid w:val="00B073E5"/>
    <w:rsid w:val="00B1409B"/>
    <w:rsid w:val="00B16037"/>
    <w:rsid w:val="00B206F4"/>
    <w:rsid w:val="00B246B0"/>
    <w:rsid w:val="00B3164E"/>
    <w:rsid w:val="00B34E8B"/>
    <w:rsid w:val="00B549C4"/>
    <w:rsid w:val="00B553D6"/>
    <w:rsid w:val="00B6190A"/>
    <w:rsid w:val="00B6504D"/>
    <w:rsid w:val="00B72B5C"/>
    <w:rsid w:val="00B7348D"/>
    <w:rsid w:val="00B84C66"/>
    <w:rsid w:val="00B87396"/>
    <w:rsid w:val="00B975F3"/>
    <w:rsid w:val="00BA2CFA"/>
    <w:rsid w:val="00BA416A"/>
    <w:rsid w:val="00BA51B4"/>
    <w:rsid w:val="00BB73C4"/>
    <w:rsid w:val="00BC21E9"/>
    <w:rsid w:val="00BD7E34"/>
    <w:rsid w:val="00BE6AAE"/>
    <w:rsid w:val="00BE6C74"/>
    <w:rsid w:val="00BF27D4"/>
    <w:rsid w:val="00BF6B5C"/>
    <w:rsid w:val="00BF75F2"/>
    <w:rsid w:val="00C02B78"/>
    <w:rsid w:val="00C1437C"/>
    <w:rsid w:val="00C1620C"/>
    <w:rsid w:val="00C16DAA"/>
    <w:rsid w:val="00C23D48"/>
    <w:rsid w:val="00C26DC8"/>
    <w:rsid w:val="00C36742"/>
    <w:rsid w:val="00C36E05"/>
    <w:rsid w:val="00C418BF"/>
    <w:rsid w:val="00C42950"/>
    <w:rsid w:val="00C432A0"/>
    <w:rsid w:val="00C454D1"/>
    <w:rsid w:val="00C45CB8"/>
    <w:rsid w:val="00C5246D"/>
    <w:rsid w:val="00C63987"/>
    <w:rsid w:val="00C73892"/>
    <w:rsid w:val="00C75EC8"/>
    <w:rsid w:val="00C9269E"/>
    <w:rsid w:val="00CA19A7"/>
    <w:rsid w:val="00CA3324"/>
    <w:rsid w:val="00CA511C"/>
    <w:rsid w:val="00CB1AFC"/>
    <w:rsid w:val="00CB6162"/>
    <w:rsid w:val="00CB7058"/>
    <w:rsid w:val="00CC0E96"/>
    <w:rsid w:val="00CC7EAD"/>
    <w:rsid w:val="00CD0A8E"/>
    <w:rsid w:val="00CD3A83"/>
    <w:rsid w:val="00CD5DF8"/>
    <w:rsid w:val="00CE4052"/>
    <w:rsid w:val="00CF6706"/>
    <w:rsid w:val="00CF6EB0"/>
    <w:rsid w:val="00D02680"/>
    <w:rsid w:val="00D02961"/>
    <w:rsid w:val="00D03EB9"/>
    <w:rsid w:val="00D054EE"/>
    <w:rsid w:val="00D179C3"/>
    <w:rsid w:val="00D22DF0"/>
    <w:rsid w:val="00D22F41"/>
    <w:rsid w:val="00D30E49"/>
    <w:rsid w:val="00D375DC"/>
    <w:rsid w:val="00D406BC"/>
    <w:rsid w:val="00D446CF"/>
    <w:rsid w:val="00D44A63"/>
    <w:rsid w:val="00D507F7"/>
    <w:rsid w:val="00D55961"/>
    <w:rsid w:val="00D569B9"/>
    <w:rsid w:val="00D61C9F"/>
    <w:rsid w:val="00D71687"/>
    <w:rsid w:val="00D743A9"/>
    <w:rsid w:val="00D8361C"/>
    <w:rsid w:val="00D84C32"/>
    <w:rsid w:val="00D86FFA"/>
    <w:rsid w:val="00D978FE"/>
    <w:rsid w:val="00DA003B"/>
    <w:rsid w:val="00DA4831"/>
    <w:rsid w:val="00DA7066"/>
    <w:rsid w:val="00DB572C"/>
    <w:rsid w:val="00DB614A"/>
    <w:rsid w:val="00DD4243"/>
    <w:rsid w:val="00DE619B"/>
    <w:rsid w:val="00DF1E32"/>
    <w:rsid w:val="00DF3572"/>
    <w:rsid w:val="00E13467"/>
    <w:rsid w:val="00E30623"/>
    <w:rsid w:val="00E321E2"/>
    <w:rsid w:val="00E32DD1"/>
    <w:rsid w:val="00E35BD9"/>
    <w:rsid w:val="00E458E5"/>
    <w:rsid w:val="00E50566"/>
    <w:rsid w:val="00E5338E"/>
    <w:rsid w:val="00E538DE"/>
    <w:rsid w:val="00E5430D"/>
    <w:rsid w:val="00E55BFC"/>
    <w:rsid w:val="00E577CC"/>
    <w:rsid w:val="00E63E54"/>
    <w:rsid w:val="00E65BF9"/>
    <w:rsid w:val="00E67572"/>
    <w:rsid w:val="00E70A51"/>
    <w:rsid w:val="00E7413D"/>
    <w:rsid w:val="00E81C2F"/>
    <w:rsid w:val="00E82C6E"/>
    <w:rsid w:val="00E87B16"/>
    <w:rsid w:val="00E87C6E"/>
    <w:rsid w:val="00E91A6E"/>
    <w:rsid w:val="00E9387C"/>
    <w:rsid w:val="00E93AFF"/>
    <w:rsid w:val="00E957DE"/>
    <w:rsid w:val="00EB68D2"/>
    <w:rsid w:val="00EB73D3"/>
    <w:rsid w:val="00EC61AF"/>
    <w:rsid w:val="00ED5735"/>
    <w:rsid w:val="00EE1B5C"/>
    <w:rsid w:val="00EF34BE"/>
    <w:rsid w:val="00F12929"/>
    <w:rsid w:val="00F1325A"/>
    <w:rsid w:val="00F2037E"/>
    <w:rsid w:val="00F25DA5"/>
    <w:rsid w:val="00F36F0E"/>
    <w:rsid w:val="00F37B4D"/>
    <w:rsid w:val="00F4156A"/>
    <w:rsid w:val="00F43D30"/>
    <w:rsid w:val="00F458A3"/>
    <w:rsid w:val="00F52040"/>
    <w:rsid w:val="00F53E49"/>
    <w:rsid w:val="00F649FE"/>
    <w:rsid w:val="00F72C0E"/>
    <w:rsid w:val="00F75FAB"/>
    <w:rsid w:val="00F770A5"/>
    <w:rsid w:val="00F85797"/>
    <w:rsid w:val="00F85A6D"/>
    <w:rsid w:val="00F86DD3"/>
    <w:rsid w:val="00F92785"/>
    <w:rsid w:val="00F92D2A"/>
    <w:rsid w:val="00F963A8"/>
    <w:rsid w:val="00FA1BF0"/>
    <w:rsid w:val="00FA454F"/>
    <w:rsid w:val="00FA7A9A"/>
    <w:rsid w:val="00FC2DBE"/>
    <w:rsid w:val="00FD07D9"/>
    <w:rsid w:val="00FD5C70"/>
    <w:rsid w:val="00FD7367"/>
    <w:rsid w:val="00FF42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1E36D866-A655-4000-A3C4-4DE50E8F8E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entury" w:eastAsia="MS Mincho" w:hAnsi="Century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47EE5"/>
    <w:pPr>
      <w:widowControl w:val="0"/>
      <w:jc w:val="both"/>
    </w:pPr>
    <w:rPr>
      <w:kern w:val="2"/>
      <w:sz w:val="21"/>
      <w:szCs w:val="24"/>
      <w:lang w:val="en-GB" w:eastAsia="ja-JP"/>
    </w:rPr>
  </w:style>
  <w:style w:type="paragraph" w:styleId="Titre1">
    <w:name w:val="heading 1"/>
    <w:basedOn w:val="Normal"/>
    <w:next w:val="Normal"/>
    <w:qFormat/>
    <w:pPr>
      <w:keepNext/>
      <w:jc w:val="center"/>
      <w:outlineLvl w:val="0"/>
    </w:pPr>
    <w:rPr>
      <w:b/>
      <w:bCs/>
      <w:sz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pPr>
      <w:tabs>
        <w:tab w:val="center" w:pos="4252"/>
        <w:tab w:val="right" w:pos="8504"/>
      </w:tabs>
      <w:snapToGrid w:val="0"/>
    </w:pPr>
  </w:style>
  <w:style w:type="paragraph" w:styleId="Pieddepage">
    <w:name w:val="footer"/>
    <w:basedOn w:val="Normal"/>
    <w:link w:val="PieddepageCar"/>
    <w:uiPriority w:val="99"/>
    <w:pPr>
      <w:tabs>
        <w:tab w:val="center" w:pos="4252"/>
        <w:tab w:val="right" w:pos="8504"/>
      </w:tabs>
      <w:snapToGrid w:val="0"/>
    </w:pPr>
  </w:style>
  <w:style w:type="character" w:styleId="Lienhypertexte">
    <w:name w:val="Hyperlink"/>
    <w:rsid w:val="00F2037E"/>
    <w:rPr>
      <w:color w:val="0000FF"/>
      <w:u w:val="single"/>
    </w:rPr>
  </w:style>
  <w:style w:type="character" w:styleId="Lienhypertextesuivivisit">
    <w:name w:val="FollowedHyperlink"/>
    <w:rsid w:val="00F2037E"/>
    <w:rPr>
      <w:color w:val="800080"/>
      <w:u w:val="single"/>
    </w:rPr>
  </w:style>
  <w:style w:type="numbering" w:styleId="1ai">
    <w:name w:val="Outline List 1"/>
    <w:basedOn w:val="Aucuneliste"/>
    <w:rsid w:val="00483BE3"/>
    <w:pPr>
      <w:numPr>
        <w:numId w:val="15"/>
      </w:numPr>
    </w:pPr>
  </w:style>
  <w:style w:type="table" w:styleId="Grilledutableau">
    <w:name w:val="Table Grid"/>
    <w:basedOn w:val="TableauNormal"/>
    <w:rsid w:val="00602963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rsid w:val="00C9269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rsid w:val="00C9269E"/>
    <w:rPr>
      <w:rFonts w:ascii="Tahoma" w:hAnsi="Tahoma" w:cs="Tahoma"/>
      <w:kern w:val="2"/>
      <w:sz w:val="16"/>
      <w:szCs w:val="16"/>
      <w:lang w:eastAsia="ja-JP"/>
    </w:rPr>
  </w:style>
  <w:style w:type="paragraph" w:styleId="Paragraphedeliste">
    <w:name w:val="List Paragraph"/>
    <w:basedOn w:val="Normal"/>
    <w:uiPriority w:val="34"/>
    <w:qFormat/>
    <w:rsid w:val="00BF75F2"/>
    <w:pPr>
      <w:ind w:left="720"/>
      <w:contextualSpacing/>
    </w:pPr>
  </w:style>
  <w:style w:type="paragraph" w:customStyle="1" w:styleId="Default">
    <w:name w:val="Default"/>
    <w:rsid w:val="00835686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customStyle="1" w:styleId="PieddepageCar">
    <w:name w:val="Pied de page Car"/>
    <w:basedOn w:val="Policepardfaut"/>
    <w:link w:val="Pieddepage"/>
    <w:uiPriority w:val="99"/>
    <w:rsid w:val="00033A0B"/>
    <w:rPr>
      <w:kern w:val="2"/>
      <w:sz w:val="21"/>
      <w:szCs w:val="24"/>
      <w:lang w:val="en-GB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91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124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687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8596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7656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0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4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66698">
          <w:marLeft w:val="1800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618761">
          <w:marLeft w:val="1800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781732">
          <w:marLeft w:val="1800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773321">
          <w:marLeft w:val="1800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946875">
          <w:marLeft w:val="1800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470847">
          <w:marLeft w:val="1800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396281">
          <w:marLeft w:val="1800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769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51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3024481">
          <w:marLeft w:val="0"/>
          <w:marRight w:val="0"/>
          <w:marTop w:val="0"/>
          <w:marBottom w:val="0"/>
          <w:divBdr>
            <w:top w:val="none" w:sz="0" w:space="0" w:color="auto"/>
            <w:left w:val="single" w:sz="12" w:space="0" w:color="F1F1F1"/>
            <w:bottom w:val="none" w:sz="0" w:space="0" w:color="auto"/>
            <w:right w:val="single" w:sz="12" w:space="0" w:color="F1F1F1"/>
          </w:divBdr>
          <w:divsChild>
            <w:div w:id="1958632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3135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3119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74682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29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42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8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ki.unece.org/pages/viewpage.action?pageId=60361302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fabrice.herveleu@utacceram.com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ofontaine@oica.ne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C37E1A-F147-4837-BB23-2A40811FB8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283</Words>
  <Characters>1734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Provisional Agenda for 1st meeting</vt:lpstr>
    </vt:vector>
  </TitlesOfParts>
  <Company>JASIC</Company>
  <LinksUpToDate>false</LinksUpToDate>
  <CharactersWithSpaces>2013</CharactersWithSpaces>
  <SharedDoc>false</SharedDoc>
  <HLinks>
    <vt:vector size="18" baseType="variant">
      <vt:variant>
        <vt:i4>7471132</vt:i4>
      </vt:variant>
      <vt:variant>
        <vt:i4>6</vt:i4>
      </vt:variant>
      <vt:variant>
        <vt:i4>0</vt:i4>
      </vt:variant>
      <vt:variant>
        <vt:i4>5</vt:i4>
      </vt:variant>
      <vt:variant>
        <vt:lpwstr>mailto:m.hauke@clepa.be</vt:lpwstr>
      </vt:variant>
      <vt:variant>
        <vt:lpwstr/>
      </vt:variant>
      <vt:variant>
        <vt:i4>7077906</vt:i4>
      </vt:variant>
      <vt:variant>
        <vt:i4>3</vt:i4>
      </vt:variant>
      <vt:variant>
        <vt:i4>0</vt:i4>
      </vt:variant>
      <vt:variant>
        <vt:i4>5</vt:i4>
      </vt:variant>
      <vt:variant>
        <vt:lpwstr>mailto:Yoann.brunetiere@dorel.eu</vt:lpwstr>
      </vt:variant>
      <vt:variant>
        <vt:lpwstr/>
      </vt:variant>
      <vt:variant>
        <vt:i4>7995470</vt:i4>
      </vt:variant>
      <vt:variant>
        <vt:i4>0</vt:i4>
      </vt:variant>
      <vt:variant>
        <vt:i4>0</vt:i4>
      </vt:variant>
      <vt:variant>
        <vt:i4>5</vt:i4>
      </vt:variant>
      <vt:variant>
        <vt:lpwstr>mailto:info@clepa.be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Provisional Agenda for 1st meeting</dc:title>
  <dc:subject>Informal group on CRS</dc:subject>
  <dc:creator>Yoann Brunetière (FR)</dc:creator>
  <cp:keywords>GRSP, CRS, R44</cp:keywords>
  <cp:lastModifiedBy>Olivier FONTAINE</cp:lastModifiedBy>
  <cp:revision>3</cp:revision>
  <cp:lastPrinted>2018-01-03T14:58:00Z</cp:lastPrinted>
  <dcterms:created xsi:type="dcterms:W3CDTF">2018-08-29T06:32:00Z</dcterms:created>
  <dcterms:modified xsi:type="dcterms:W3CDTF">2018-08-29T06:41:00Z</dcterms:modified>
</cp:coreProperties>
</file>