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A8" w:rsidRPr="004221A8" w:rsidRDefault="004221A8" w:rsidP="004221A8">
      <w:pPr>
        <w:jc w:val="right"/>
        <w:rPr>
          <w:b/>
          <w:sz w:val="32"/>
          <w:szCs w:val="32"/>
          <w:lang w:val="en-US"/>
        </w:rPr>
      </w:pPr>
      <w:r w:rsidRPr="004221A8">
        <w:rPr>
          <w:b/>
          <w:sz w:val="32"/>
          <w:szCs w:val="32"/>
          <w:lang w:val="en-US"/>
        </w:rPr>
        <w:t>SLR-2</w:t>
      </w:r>
      <w:r w:rsidR="005C26DC">
        <w:rPr>
          <w:b/>
          <w:sz w:val="32"/>
          <w:szCs w:val="32"/>
          <w:lang w:val="en-US"/>
        </w:rPr>
        <w:t>8-15</w:t>
      </w:r>
    </w:p>
    <w:p w:rsidR="005C26DC" w:rsidRPr="005C26DC" w:rsidRDefault="005C26DC" w:rsidP="00297DB9">
      <w:pPr>
        <w:jc w:val="center"/>
        <w:rPr>
          <w:b/>
          <w:sz w:val="28"/>
          <w:szCs w:val="28"/>
          <w:lang w:val="en-US"/>
        </w:rPr>
      </w:pPr>
      <w:r w:rsidRPr="005C26DC">
        <w:rPr>
          <w:b/>
          <w:sz w:val="28"/>
          <w:szCs w:val="28"/>
          <w:lang w:val="en-US"/>
        </w:rPr>
        <w:t>Dutch input to SLR-27-10</w:t>
      </w:r>
    </w:p>
    <w:p w:rsidR="009532A1" w:rsidRPr="00297DB9" w:rsidRDefault="005C26DC" w:rsidP="00297DB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="001443BC">
        <w:rPr>
          <w:sz w:val="28"/>
          <w:szCs w:val="28"/>
          <w:lang w:val="en-US"/>
        </w:rPr>
        <w:t>F</w:t>
      </w:r>
      <w:r w:rsidR="0030321C" w:rsidRPr="00297DB9">
        <w:rPr>
          <w:sz w:val="28"/>
          <w:szCs w:val="28"/>
          <w:lang w:val="en-US"/>
        </w:rPr>
        <w:t xml:space="preserve">actors </w:t>
      </w:r>
      <w:r w:rsidR="00C11D66">
        <w:rPr>
          <w:sz w:val="28"/>
          <w:szCs w:val="28"/>
          <w:lang w:val="en-US"/>
        </w:rPr>
        <w:t xml:space="preserve">influencing </w:t>
      </w:r>
      <w:r w:rsidR="0030321C" w:rsidRPr="00297DB9">
        <w:rPr>
          <w:sz w:val="28"/>
          <w:szCs w:val="28"/>
          <w:lang w:val="en-US"/>
        </w:rPr>
        <w:t>glare</w:t>
      </w:r>
      <w:r>
        <w:rPr>
          <w:sz w:val="28"/>
          <w:szCs w:val="28"/>
          <w:lang w:val="en-US"/>
        </w:rPr>
        <w:t>”</w:t>
      </w:r>
      <w:bookmarkStart w:id="0" w:name="_GoBack"/>
      <w:bookmarkEnd w:id="0"/>
    </w:p>
    <w:p w:rsidR="0030321C" w:rsidRPr="00297DB9" w:rsidRDefault="0030321C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7"/>
        <w:gridCol w:w="2377"/>
        <w:gridCol w:w="2508"/>
        <w:gridCol w:w="1986"/>
      </w:tblGrid>
      <w:tr w:rsidR="00A05727" w:rsidRPr="00E06DF7" w:rsidTr="00541B04">
        <w:tc>
          <w:tcPr>
            <w:tcW w:w="4794" w:type="dxa"/>
            <w:gridSpan w:val="2"/>
          </w:tcPr>
          <w:p w:rsidR="00A05727" w:rsidRPr="00297DB9" w:rsidRDefault="00A05727" w:rsidP="00297D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REGULATION</w:t>
            </w:r>
          </w:p>
        </w:tc>
        <w:tc>
          <w:tcPr>
            <w:tcW w:w="4494" w:type="dxa"/>
            <w:gridSpan w:val="2"/>
          </w:tcPr>
          <w:p w:rsidR="00A05727" w:rsidRDefault="003B21D3" w:rsidP="003B21D3">
            <w:pPr>
              <w:jc w:val="center"/>
              <w:rPr>
                <w:b/>
                <w:color w:val="BFBFBF" w:themeColor="background1" w:themeShade="BF"/>
                <w:lang w:val="en-US"/>
              </w:rPr>
            </w:pPr>
            <w:r>
              <w:rPr>
                <w:b/>
                <w:color w:val="BFBFBF" w:themeColor="background1" w:themeShade="BF"/>
                <w:lang w:val="en-US"/>
              </w:rPr>
              <w:t>NOT PART OF</w:t>
            </w:r>
            <w:r w:rsidR="00A05727">
              <w:rPr>
                <w:b/>
                <w:color w:val="BFBFBF" w:themeColor="background1" w:themeShade="BF"/>
                <w:lang w:val="en-US"/>
              </w:rPr>
              <w:t xml:space="preserve"> </w:t>
            </w:r>
            <w:r>
              <w:rPr>
                <w:b/>
                <w:color w:val="BFBFBF" w:themeColor="background1" w:themeShade="BF"/>
                <w:lang w:val="en-US"/>
              </w:rPr>
              <w:t>TYPE APPROVAL</w:t>
            </w:r>
          </w:p>
        </w:tc>
      </w:tr>
      <w:tr w:rsidR="009221A0" w:rsidRPr="00297DB9" w:rsidTr="009221A0">
        <w:tc>
          <w:tcPr>
            <w:tcW w:w="2417" w:type="dxa"/>
          </w:tcPr>
          <w:p w:rsidR="009221A0" w:rsidRPr="00297DB9" w:rsidRDefault="009221A0" w:rsidP="00297DB9">
            <w:pPr>
              <w:jc w:val="center"/>
              <w:rPr>
                <w:b/>
                <w:lang w:val="en-US"/>
              </w:rPr>
            </w:pPr>
            <w:r w:rsidRPr="00297DB9">
              <w:rPr>
                <w:b/>
                <w:lang w:val="en-US"/>
              </w:rPr>
              <w:t>Component (headlamp)</w:t>
            </w:r>
          </w:p>
        </w:tc>
        <w:tc>
          <w:tcPr>
            <w:tcW w:w="2377" w:type="dxa"/>
          </w:tcPr>
          <w:p w:rsidR="009221A0" w:rsidRPr="00297DB9" w:rsidRDefault="009221A0" w:rsidP="00297DB9">
            <w:pPr>
              <w:jc w:val="center"/>
              <w:rPr>
                <w:b/>
                <w:lang w:val="en-US"/>
              </w:rPr>
            </w:pPr>
            <w:r w:rsidRPr="00297DB9">
              <w:rPr>
                <w:b/>
                <w:lang w:val="en-US"/>
              </w:rPr>
              <w:t>Installation</w:t>
            </w:r>
            <w:r>
              <w:rPr>
                <w:b/>
                <w:lang w:val="en-US"/>
              </w:rPr>
              <w:t xml:space="preserve"> (vehicle)</w:t>
            </w:r>
          </w:p>
        </w:tc>
        <w:tc>
          <w:tcPr>
            <w:tcW w:w="2508" w:type="dxa"/>
          </w:tcPr>
          <w:p w:rsidR="009221A0" w:rsidRPr="00F6116A" w:rsidRDefault="009221A0" w:rsidP="00297DB9">
            <w:pPr>
              <w:jc w:val="center"/>
              <w:rPr>
                <w:b/>
                <w:color w:val="BFBFBF" w:themeColor="background1" w:themeShade="BF"/>
                <w:lang w:val="en-US"/>
              </w:rPr>
            </w:pPr>
            <w:r w:rsidRPr="00F6116A">
              <w:rPr>
                <w:b/>
                <w:color w:val="BFBFBF" w:themeColor="background1" w:themeShade="BF"/>
                <w:lang w:val="en-US"/>
              </w:rPr>
              <w:t>Infrastructure</w:t>
            </w:r>
          </w:p>
        </w:tc>
        <w:tc>
          <w:tcPr>
            <w:tcW w:w="1986" w:type="dxa"/>
          </w:tcPr>
          <w:p w:rsidR="009221A0" w:rsidRPr="00F6116A" w:rsidRDefault="009221A0" w:rsidP="00297DB9">
            <w:pPr>
              <w:jc w:val="center"/>
              <w:rPr>
                <w:b/>
                <w:color w:val="BFBFBF" w:themeColor="background1" w:themeShade="BF"/>
                <w:lang w:val="en-US"/>
              </w:rPr>
            </w:pPr>
            <w:r>
              <w:rPr>
                <w:b/>
                <w:color w:val="BFBFBF" w:themeColor="background1" w:themeShade="BF"/>
                <w:lang w:val="en-US"/>
              </w:rPr>
              <w:t>In use</w:t>
            </w:r>
          </w:p>
        </w:tc>
      </w:tr>
      <w:tr w:rsidR="009221A0" w:rsidRPr="00297DB9" w:rsidTr="009221A0">
        <w:tc>
          <w:tcPr>
            <w:tcW w:w="2417" w:type="dxa"/>
          </w:tcPr>
          <w:p w:rsidR="009221A0" w:rsidRPr="00297DB9" w:rsidRDefault="009221A0" w:rsidP="0031554A">
            <w:pPr>
              <w:rPr>
                <w:lang w:val="en-US"/>
              </w:rPr>
            </w:pPr>
          </w:p>
        </w:tc>
        <w:tc>
          <w:tcPr>
            <w:tcW w:w="2377" w:type="dxa"/>
          </w:tcPr>
          <w:p w:rsidR="009221A0" w:rsidRPr="00297DB9" w:rsidRDefault="009221A0">
            <w:pPr>
              <w:rPr>
                <w:lang w:val="en-US"/>
              </w:rPr>
            </w:pPr>
          </w:p>
        </w:tc>
        <w:tc>
          <w:tcPr>
            <w:tcW w:w="2508" w:type="dxa"/>
          </w:tcPr>
          <w:p w:rsidR="009221A0" w:rsidRPr="00F6116A" w:rsidRDefault="009221A0" w:rsidP="0031554A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1986" w:type="dxa"/>
          </w:tcPr>
          <w:p w:rsidR="009221A0" w:rsidRPr="00F6116A" w:rsidRDefault="009221A0" w:rsidP="0031554A">
            <w:pPr>
              <w:rPr>
                <w:color w:val="BFBFBF" w:themeColor="background1" w:themeShade="BF"/>
                <w:lang w:val="en-US"/>
              </w:rPr>
            </w:pPr>
          </w:p>
        </w:tc>
      </w:tr>
      <w:tr w:rsidR="009221A0" w:rsidRPr="00297DB9" w:rsidTr="009221A0">
        <w:tc>
          <w:tcPr>
            <w:tcW w:w="2417" w:type="dxa"/>
          </w:tcPr>
          <w:p w:rsidR="009221A0" w:rsidRPr="00297DB9" w:rsidRDefault="009221A0" w:rsidP="0031554A">
            <w:pPr>
              <w:rPr>
                <w:lang w:val="en-US"/>
              </w:rPr>
            </w:pPr>
            <w:r w:rsidRPr="00297DB9">
              <w:rPr>
                <w:lang w:val="en-US"/>
              </w:rPr>
              <w:t>Intensity in beam pattern</w:t>
            </w:r>
            <w:r w:rsidR="00F02F0E">
              <w:rPr>
                <w:lang w:val="en-US"/>
              </w:rPr>
              <w:t xml:space="preserve"> (including dy</w:t>
            </w:r>
            <w:r w:rsidR="00453063">
              <w:rPr>
                <w:lang w:val="en-US"/>
              </w:rPr>
              <w:t>n</w:t>
            </w:r>
            <w:r w:rsidR="00F02F0E">
              <w:rPr>
                <w:lang w:val="en-US"/>
              </w:rPr>
              <w:t>amics)</w:t>
            </w:r>
          </w:p>
        </w:tc>
        <w:tc>
          <w:tcPr>
            <w:tcW w:w="2377" w:type="dxa"/>
          </w:tcPr>
          <w:p w:rsidR="009221A0" w:rsidRPr="00297DB9" w:rsidRDefault="009221A0">
            <w:pPr>
              <w:rPr>
                <w:lang w:val="en-US"/>
              </w:rPr>
            </w:pPr>
            <w:r w:rsidRPr="00297DB9">
              <w:rPr>
                <w:lang w:val="en-US"/>
              </w:rPr>
              <w:t>Initial aim</w:t>
            </w:r>
          </w:p>
        </w:tc>
        <w:tc>
          <w:tcPr>
            <w:tcW w:w="2508" w:type="dxa"/>
          </w:tcPr>
          <w:p w:rsidR="009221A0" w:rsidRPr="00F6116A" w:rsidRDefault="009221A0" w:rsidP="0031554A">
            <w:pPr>
              <w:rPr>
                <w:color w:val="BFBFBF" w:themeColor="background1" w:themeShade="BF"/>
                <w:lang w:val="en-US"/>
              </w:rPr>
            </w:pPr>
            <w:r w:rsidRPr="00F6116A">
              <w:rPr>
                <w:color w:val="BFBFBF" w:themeColor="background1" w:themeShade="BF"/>
                <w:lang w:val="en-US"/>
              </w:rPr>
              <w:t>Bumpy/uneven roads</w:t>
            </w:r>
          </w:p>
        </w:tc>
        <w:tc>
          <w:tcPr>
            <w:tcW w:w="1986" w:type="dxa"/>
          </w:tcPr>
          <w:p w:rsidR="009221A0" w:rsidRPr="00F6116A" w:rsidRDefault="009221A0" w:rsidP="0031554A">
            <w:pPr>
              <w:rPr>
                <w:color w:val="BFBFBF" w:themeColor="background1" w:themeShade="BF"/>
                <w:lang w:val="en-US"/>
              </w:rPr>
            </w:pPr>
            <w:r>
              <w:rPr>
                <w:color w:val="BFBFBF" w:themeColor="background1" w:themeShade="BF"/>
                <w:lang w:val="en-US"/>
              </w:rPr>
              <w:t xml:space="preserve">Misaiming </w:t>
            </w:r>
          </w:p>
        </w:tc>
      </w:tr>
      <w:tr w:rsidR="009221A0" w:rsidRPr="00297DB9" w:rsidTr="00513252">
        <w:tc>
          <w:tcPr>
            <w:tcW w:w="2417" w:type="dxa"/>
          </w:tcPr>
          <w:p w:rsidR="009221A0" w:rsidRPr="00297DB9" w:rsidRDefault="009221A0" w:rsidP="00CF5C2E">
            <w:pPr>
              <w:rPr>
                <w:lang w:val="en-US"/>
              </w:rPr>
            </w:pPr>
            <w:r w:rsidRPr="00297DB9">
              <w:rPr>
                <w:lang w:val="en-US"/>
              </w:rPr>
              <w:t xml:space="preserve">Photometry </w:t>
            </w:r>
            <w:r w:rsidR="00CF5C2E">
              <w:rPr>
                <w:lang w:val="en-US"/>
              </w:rPr>
              <w:t>in the glare zone</w:t>
            </w:r>
            <w:r w:rsidRPr="00297DB9">
              <w:rPr>
                <w:lang w:val="en-US"/>
              </w:rPr>
              <w:t xml:space="preserve"> </w:t>
            </w:r>
          </w:p>
        </w:tc>
        <w:tc>
          <w:tcPr>
            <w:tcW w:w="2377" w:type="dxa"/>
            <w:shd w:val="clear" w:color="auto" w:fill="FFFF00"/>
          </w:tcPr>
          <w:p w:rsidR="009221A0" w:rsidRPr="00297DB9" w:rsidRDefault="009221A0">
            <w:pPr>
              <w:rPr>
                <w:lang w:val="en-US"/>
              </w:rPr>
            </w:pPr>
            <w:r w:rsidRPr="00513252">
              <w:rPr>
                <w:b/>
                <w:lang w:val="en-US"/>
              </w:rPr>
              <w:t>Levelling</w:t>
            </w:r>
            <w:r>
              <w:rPr>
                <w:lang w:val="en-US"/>
              </w:rPr>
              <w:t xml:space="preserve"> / Maintaining initial aim</w:t>
            </w:r>
            <w:r w:rsidR="006D1CAD">
              <w:rPr>
                <w:lang w:val="en-US"/>
              </w:rPr>
              <w:t xml:space="preserve"> / Dynamic suspensions</w:t>
            </w:r>
          </w:p>
        </w:tc>
        <w:tc>
          <w:tcPr>
            <w:tcW w:w="2508" w:type="dxa"/>
          </w:tcPr>
          <w:p w:rsidR="009221A0" w:rsidRPr="00F6116A" w:rsidRDefault="009221A0" w:rsidP="0031554A">
            <w:pPr>
              <w:rPr>
                <w:color w:val="BFBFBF" w:themeColor="background1" w:themeShade="BF"/>
                <w:lang w:val="en-US"/>
              </w:rPr>
            </w:pPr>
            <w:r w:rsidRPr="00F6116A">
              <w:rPr>
                <w:color w:val="BFBFBF" w:themeColor="background1" w:themeShade="BF"/>
                <w:lang w:val="en-US"/>
              </w:rPr>
              <w:t>Bridges, crests</w:t>
            </w:r>
          </w:p>
        </w:tc>
        <w:tc>
          <w:tcPr>
            <w:tcW w:w="1986" w:type="dxa"/>
          </w:tcPr>
          <w:p w:rsidR="009221A0" w:rsidRPr="00F6116A" w:rsidRDefault="009221A0" w:rsidP="0031554A">
            <w:pPr>
              <w:rPr>
                <w:color w:val="BFBFBF" w:themeColor="background1" w:themeShade="BF"/>
                <w:lang w:val="en-US"/>
              </w:rPr>
            </w:pPr>
            <w:r w:rsidRPr="009221A0">
              <w:rPr>
                <w:color w:val="BFBFBF" w:themeColor="background1" w:themeShade="BF"/>
                <w:lang w:val="en-US"/>
              </w:rPr>
              <w:t>Headlamp cleaning</w:t>
            </w:r>
          </w:p>
        </w:tc>
      </w:tr>
      <w:tr w:rsidR="009221A0" w:rsidRPr="00297DB9" w:rsidTr="00513252">
        <w:tc>
          <w:tcPr>
            <w:tcW w:w="2417" w:type="dxa"/>
            <w:shd w:val="clear" w:color="auto" w:fill="FFFF00"/>
          </w:tcPr>
          <w:p w:rsidR="009221A0" w:rsidRPr="00513252" w:rsidRDefault="009221A0" w:rsidP="0031554A">
            <w:pPr>
              <w:rPr>
                <w:b/>
                <w:lang w:val="en-US"/>
              </w:rPr>
            </w:pPr>
            <w:r w:rsidRPr="00513252">
              <w:rPr>
                <w:b/>
                <w:lang w:val="en-US"/>
              </w:rPr>
              <w:t>Sharpness cut-off</w:t>
            </w:r>
          </w:p>
        </w:tc>
        <w:tc>
          <w:tcPr>
            <w:tcW w:w="2377" w:type="dxa"/>
            <w:shd w:val="clear" w:color="auto" w:fill="66FF33"/>
          </w:tcPr>
          <w:p w:rsidR="009221A0" w:rsidRPr="00513252" w:rsidRDefault="009221A0">
            <w:pPr>
              <w:rPr>
                <w:b/>
                <w:lang w:val="en-US"/>
              </w:rPr>
            </w:pPr>
            <w:r w:rsidRPr="00513252">
              <w:rPr>
                <w:b/>
                <w:lang w:val="en-US"/>
              </w:rPr>
              <w:t>Mounting height</w:t>
            </w:r>
          </w:p>
          <w:p w:rsidR="00E06DF7" w:rsidRPr="00513252" w:rsidRDefault="00E06DF7">
            <w:pPr>
              <w:rPr>
                <w:i/>
                <w:sz w:val="20"/>
                <w:szCs w:val="20"/>
                <w:lang w:val="en-US"/>
              </w:rPr>
            </w:pPr>
            <w:r w:rsidRPr="00513252">
              <w:rPr>
                <w:i/>
                <w:sz w:val="20"/>
                <w:szCs w:val="20"/>
                <w:lang w:val="en-US"/>
              </w:rPr>
              <w:t>(consider lower maximum)</w:t>
            </w:r>
          </w:p>
          <w:p w:rsidR="00E06DF7" w:rsidRPr="00297DB9" w:rsidRDefault="00E06DF7">
            <w:pPr>
              <w:rPr>
                <w:lang w:val="en-US"/>
              </w:rPr>
            </w:pPr>
          </w:p>
        </w:tc>
        <w:tc>
          <w:tcPr>
            <w:tcW w:w="2508" w:type="dxa"/>
          </w:tcPr>
          <w:p w:rsidR="009221A0" w:rsidRPr="00F6116A" w:rsidRDefault="009221A0" w:rsidP="0031554A">
            <w:pPr>
              <w:rPr>
                <w:color w:val="BFBFBF" w:themeColor="background1" w:themeShade="BF"/>
                <w:lang w:val="en-US"/>
              </w:rPr>
            </w:pPr>
            <w:r>
              <w:rPr>
                <w:color w:val="BFBFBF" w:themeColor="background1" w:themeShade="BF"/>
                <w:lang w:val="en-US"/>
              </w:rPr>
              <w:t>Curvy roads</w:t>
            </w:r>
          </w:p>
        </w:tc>
        <w:tc>
          <w:tcPr>
            <w:tcW w:w="1986" w:type="dxa"/>
          </w:tcPr>
          <w:p w:rsidR="009221A0" w:rsidRDefault="009221A0" w:rsidP="0031554A">
            <w:pPr>
              <w:rPr>
                <w:color w:val="BFBFBF" w:themeColor="background1" w:themeShade="BF"/>
                <w:lang w:val="en-US"/>
              </w:rPr>
            </w:pPr>
            <w:r w:rsidRPr="009221A0">
              <w:rPr>
                <w:color w:val="BFBFBF" w:themeColor="background1" w:themeShade="BF"/>
                <w:lang w:val="en-US"/>
              </w:rPr>
              <w:t>Illegal light sources</w:t>
            </w:r>
          </w:p>
        </w:tc>
      </w:tr>
      <w:tr w:rsidR="009221A0" w:rsidRPr="00297DB9" w:rsidTr="009221A0">
        <w:tc>
          <w:tcPr>
            <w:tcW w:w="2417" w:type="dxa"/>
          </w:tcPr>
          <w:p w:rsidR="009221A0" w:rsidRPr="00297DB9" w:rsidRDefault="009221A0" w:rsidP="0031554A">
            <w:pPr>
              <w:rPr>
                <w:lang w:val="en-US"/>
              </w:rPr>
            </w:pPr>
            <w:r w:rsidRPr="00297DB9">
              <w:rPr>
                <w:lang w:val="en-US"/>
              </w:rPr>
              <w:t>Colour temperature</w:t>
            </w:r>
          </w:p>
        </w:tc>
        <w:tc>
          <w:tcPr>
            <w:tcW w:w="2377" w:type="dxa"/>
          </w:tcPr>
          <w:p w:rsidR="009221A0" w:rsidRPr="00297DB9" w:rsidRDefault="009221A0">
            <w:pPr>
              <w:rPr>
                <w:lang w:val="en-US"/>
              </w:rPr>
            </w:pPr>
            <w:r w:rsidRPr="009221A0">
              <w:rPr>
                <w:lang w:val="en-US"/>
              </w:rPr>
              <w:t>Headlamp cleaning</w:t>
            </w:r>
          </w:p>
        </w:tc>
        <w:tc>
          <w:tcPr>
            <w:tcW w:w="2508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  <w:r>
              <w:rPr>
                <w:color w:val="BFBFBF" w:themeColor="background1" w:themeShade="BF"/>
                <w:lang w:val="en-US"/>
              </w:rPr>
              <w:t>Road reflection (wet)</w:t>
            </w:r>
          </w:p>
        </w:tc>
        <w:tc>
          <w:tcPr>
            <w:tcW w:w="1986" w:type="dxa"/>
          </w:tcPr>
          <w:p w:rsidR="009221A0" w:rsidRPr="00F6116A" w:rsidRDefault="006D1CAD">
            <w:pPr>
              <w:rPr>
                <w:color w:val="BFBFBF" w:themeColor="background1" w:themeShade="BF"/>
                <w:lang w:val="en-US"/>
              </w:rPr>
            </w:pPr>
            <w:r>
              <w:rPr>
                <w:color w:val="BFBFBF" w:themeColor="background1" w:themeShade="BF"/>
                <w:lang w:val="en-US"/>
              </w:rPr>
              <w:t>Scratched headlamp</w:t>
            </w:r>
          </w:p>
        </w:tc>
      </w:tr>
      <w:tr w:rsidR="009221A0" w:rsidRPr="00297DB9" w:rsidTr="00513252">
        <w:tc>
          <w:tcPr>
            <w:tcW w:w="2417" w:type="dxa"/>
            <w:shd w:val="clear" w:color="auto" w:fill="66FF33"/>
          </w:tcPr>
          <w:p w:rsidR="009221A0" w:rsidRDefault="006D1CAD" w:rsidP="006D1CAD">
            <w:pPr>
              <w:rPr>
                <w:lang w:val="en-US"/>
              </w:rPr>
            </w:pPr>
            <w:r>
              <w:rPr>
                <w:lang w:val="en-US"/>
              </w:rPr>
              <w:t xml:space="preserve">Intensity of the light linked to the </w:t>
            </w:r>
            <w:r w:rsidR="00C11D66" w:rsidRPr="00513252">
              <w:rPr>
                <w:b/>
                <w:lang w:val="en-US"/>
              </w:rPr>
              <w:t xml:space="preserve">size of the </w:t>
            </w:r>
            <w:r w:rsidRPr="00513252">
              <w:rPr>
                <w:b/>
                <w:lang w:val="en-US"/>
              </w:rPr>
              <w:t>emitting area and l</w:t>
            </w:r>
            <w:r w:rsidR="009221A0" w:rsidRPr="00513252">
              <w:rPr>
                <w:b/>
                <w:lang w:val="en-US"/>
              </w:rPr>
              <w:t>uminance</w:t>
            </w:r>
            <w:r w:rsidRPr="00513252">
              <w:rPr>
                <w:b/>
                <w:lang w:val="en-US"/>
              </w:rPr>
              <w:t xml:space="preserve"> impact</w:t>
            </w:r>
          </w:p>
          <w:p w:rsidR="00B1385E" w:rsidRPr="00513252" w:rsidRDefault="00B1385E" w:rsidP="00B1385E">
            <w:pPr>
              <w:rPr>
                <w:i/>
                <w:sz w:val="20"/>
                <w:szCs w:val="20"/>
                <w:lang w:val="en-US"/>
              </w:rPr>
            </w:pPr>
            <w:r w:rsidRPr="00513252">
              <w:rPr>
                <w:i/>
                <w:sz w:val="20"/>
                <w:szCs w:val="20"/>
                <w:lang w:val="en-US"/>
              </w:rPr>
              <w:t xml:space="preserve">(consider a minimum size, acc. </w:t>
            </w:r>
            <w:r w:rsidRPr="00513252">
              <w:rPr>
                <w:b/>
                <w:i/>
                <w:sz w:val="20"/>
                <w:szCs w:val="20"/>
                <w:lang w:val="en-US"/>
              </w:rPr>
              <w:t>new ‘realistic’ apparent surface!</w:t>
            </w:r>
            <w:r w:rsidRPr="00513252">
              <w:rPr>
                <w:i/>
                <w:sz w:val="20"/>
                <w:szCs w:val="20"/>
                <w:lang w:val="en-US"/>
              </w:rPr>
              <w:t>)</w:t>
            </w:r>
          </w:p>
          <w:p w:rsidR="00B1385E" w:rsidRPr="00297DB9" w:rsidRDefault="00B1385E" w:rsidP="006D1CAD">
            <w:pPr>
              <w:rPr>
                <w:lang w:val="en-US"/>
              </w:rPr>
            </w:pPr>
          </w:p>
        </w:tc>
        <w:tc>
          <w:tcPr>
            <w:tcW w:w="2377" w:type="dxa"/>
          </w:tcPr>
          <w:p w:rsidR="009221A0" w:rsidRPr="00297DB9" w:rsidRDefault="009221A0">
            <w:pPr>
              <w:rPr>
                <w:lang w:val="en-US"/>
              </w:rPr>
            </w:pPr>
          </w:p>
        </w:tc>
        <w:tc>
          <w:tcPr>
            <w:tcW w:w="2508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1986" w:type="dxa"/>
          </w:tcPr>
          <w:p w:rsidR="009221A0" w:rsidRPr="00F6116A" w:rsidRDefault="00F02F0E">
            <w:pPr>
              <w:rPr>
                <w:color w:val="BFBFBF" w:themeColor="background1" w:themeShade="BF"/>
                <w:lang w:val="en-US"/>
              </w:rPr>
            </w:pPr>
            <w:r>
              <w:rPr>
                <w:color w:val="BFBFBF" w:themeColor="background1" w:themeShade="BF"/>
                <w:lang w:val="en-US"/>
              </w:rPr>
              <w:t>Weather condition</w:t>
            </w:r>
            <w:r w:rsidR="00453063">
              <w:rPr>
                <w:color w:val="BFBFBF" w:themeColor="background1" w:themeShade="BF"/>
                <w:lang w:val="en-US"/>
              </w:rPr>
              <w:t>s</w:t>
            </w:r>
            <w:r>
              <w:rPr>
                <w:color w:val="BFBFBF" w:themeColor="background1" w:themeShade="BF"/>
                <w:lang w:val="en-US"/>
              </w:rPr>
              <w:t xml:space="preserve"> </w:t>
            </w:r>
          </w:p>
        </w:tc>
      </w:tr>
      <w:tr w:rsidR="009221A0" w:rsidRPr="00297DB9" w:rsidTr="009221A0">
        <w:tc>
          <w:tcPr>
            <w:tcW w:w="2417" w:type="dxa"/>
          </w:tcPr>
          <w:p w:rsidR="009221A0" w:rsidRPr="00297DB9" w:rsidRDefault="009221A0" w:rsidP="0031554A">
            <w:pPr>
              <w:rPr>
                <w:lang w:val="en-US"/>
              </w:rPr>
            </w:pPr>
          </w:p>
        </w:tc>
        <w:tc>
          <w:tcPr>
            <w:tcW w:w="2377" w:type="dxa"/>
          </w:tcPr>
          <w:p w:rsidR="009221A0" w:rsidRPr="00297DB9" w:rsidRDefault="009221A0">
            <w:pPr>
              <w:rPr>
                <w:lang w:val="en-US"/>
              </w:rPr>
            </w:pPr>
          </w:p>
        </w:tc>
        <w:tc>
          <w:tcPr>
            <w:tcW w:w="2508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1986" w:type="dxa"/>
          </w:tcPr>
          <w:p w:rsidR="009221A0" w:rsidRPr="00F6116A" w:rsidRDefault="006D39ED">
            <w:pPr>
              <w:rPr>
                <w:color w:val="BFBFBF" w:themeColor="background1" w:themeShade="BF"/>
                <w:lang w:val="en-US"/>
              </w:rPr>
            </w:pPr>
            <w:r>
              <w:rPr>
                <w:color w:val="BFBFBF" w:themeColor="background1" w:themeShade="BF"/>
                <w:lang w:val="en-US"/>
              </w:rPr>
              <w:t>Acceleration</w:t>
            </w:r>
          </w:p>
        </w:tc>
      </w:tr>
      <w:tr w:rsidR="009221A0" w:rsidRPr="00297DB9" w:rsidTr="009221A0">
        <w:tc>
          <w:tcPr>
            <w:tcW w:w="2417" w:type="dxa"/>
          </w:tcPr>
          <w:p w:rsidR="009221A0" w:rsidRPr="00297DB9" w:rsidRDefault="009221A0" w:rsidP="0031554A">
            <w:pPr>
              <w:rPr>
                <w:lang w:val="en-US"/>
              </w:rPr>
            </w:pPr>
          </w:p>
        </w:tc>
        <w:tc>
          <w:tcPr>
            <w:tcW w:w="2377" w:type="dxa"/>
          </w:tcPr>
          <w:p w:rsidR="009221A0" w:rsidRPr="00297DB9" w:rsidRDefault="009221A0" w:rsidP="0031554A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2508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1986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</w:tr>
      <w:tr w:rsidR="009221A0" w:rsidRPr="00297DB9" w:rsidTr="009221A0">
        <w:tc>
          <w:tcPr>
            <w:tcW w:w="2417" w:type="dxa"/>
          </w:tcPr>
          <w:p w:rsidR="009221A0" w:rsidRPr="00297DB9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2377" w:type="dxa"/>
          </w:tcPr>
          <w:p w:rsidR="009221A0" w:rsidRPr="00297DB9" w:rsidRDefault="009221A0" w:rsidP="0031554A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2508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1986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</w:tr>
      <w:tr w:rsidR="009221A0" w:rsidRPr="00297DB9" w:rsidTr="009221A0">
        <w:tc>
          <w:tcPr>
            <w:tcW w:w="2417" w:type="dxa"/>
          </w:tcPr>
          <w:p w:rsidR="009221A0" w:rsidRPr="00297DB9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2377" w:type="dxa"/>
          </w:tcPr>
          <w:p w:rsidR="009221A0" w:rsidRPr="00297DB9" w:rsidRDefault="009221A0" w:rsidP="0031554A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2508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1986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</w:tr>
      <w:tr w:rsidR="009221A0" w:rsidRPr="00297DB9" w:rsidTr="009221A0">
        <w:tc>
          <w:tcPr>
            <w:tcW w:w="2417" w:type="dxa"/>
          </w:tcPr>
          <w:p w:rsidR="009221A0" w:rsidRPr="00297DB9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2377" w:type="dxa"/>
          </w:tcPr>
          <w:p w:rsidR="009221A0" w:rsidRPr="00297DB9" w:rsidRDefault="009221A0" w:rsidP="0031554A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2508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1986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</w:tr>
      <w:tr w:rsidR="009221A0" w:rsidRPr="00297DB9" w:rsidTr="009221A0">
        <w:tc>
          <w:tcPr>
            <w:tcW w:w="2417" w:type="dxa"/>
          </w:tcPr>
          <w:p w:rsidR="009221A0" w:rsidRPr="00297DB9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2377" w:type="dxa"/>
          </w:tcPr>
          <w:p w:rsidR="009221A0" w:rsidRPr="00297DB9" w:rsidRDefault="009221A0" w:rsidP="0031554A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2508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1986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</w:tr>
      <w:tr w:rsidR="009221A0" w:rsidRPr="00297DB9" w:rsidTr="009221A0">
        <w:tc>
          <w:tcPr>
            <w:tcW w:w="2417" w:type="dxa"/>
          </w:tcPr>
          <w:p w:rsidR="009221A0" w:rsidRPr="00297DB9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2377" w:type="dxa"/>
          </w:tcPr>
          <w:p w:rsidR="009221A0" w:rsidRPr="00297DB9" w:rsidRDefault="009221A0" w:rsidP="0031554A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2508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1986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</w:tr>
      <w:tr w:rsidR="009221A0" w:rsidRPr="00297DB9" w:rsidTr="009221A0">
        <w:tc>
          <w:tcPr>
            <w:tcW w:w="2417" w:type="dxa"/>
          </w:tcPr>
          <w:p w:rsidR="009221A0" w:rsidRPr="00297DB9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2377" w:type="dxa"/>
          </w:tcPr>
          <w:p w:rsidR="009221A0" w:rsidRPr="00297DB9" w:rsidRDefault="009221A0" w:rsidP="0031554A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2508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1986" w:type="dxa"/>
          </w:tcPr>
          <w:p w:rsidR="009221A0" w:rsidRPr="00F6116A" w:rsidRDefault="009221A0">
            <w:pPr>
              <w:rPr>
                <w:color w:val="BFBFBF" w:themeColor="background1" w:themeShade="BF"/>
                <w:lang w:val="en-US"/>
              </w:rPr>
            </w:pPr>
          </w:p>
        </w:tc>
      </w:tr>
    </w:tbl>
    <w:p w:rsidR="0030321C" w:rsidRDefault="0030321C">
      <w:pPr>
        <w:rPr>
          <w:lang w:val="en-US"/>
        </w:rPr>
      </w:pPr>
    </w:p>
    <w:p w:rsidR="00664550" w:rsidRDefault="00664550">
      <w:pPr>
        <w:rPr>
          <w:lang w:val="en-US"/>
        </w:rPr>
      </w:pPr>
    </w:p>
    <w:p w:rsidR="00664550" w:rsidRPr="00A213D4" w:rsidRDefault="00664550" w:rsidP="00664550">
      <w:pPr>
        <w:rPr>
          <w:i/>
          <w:lang w:val="en-US"/>
        </w:rPr>
      </w:pPr>
      <w:r w:rsidRPr="00A213D4">
        <w:rPr>
          <w:i/>
          <w:lang w:val="en-US"/>
        </w:rPr>
        <w:t>Items marked</w:t>
      </w:r>
      <w:r w:rsidRPr="00A213D4">
        <w:rPr>
          <w:b/>
          <w:i/>
          <w:highlight w:val="green"/>
          <w:lang w:val="en-US"/>
        </w:rPr>
        <w:t xml:space="preserve"> </w:t>
      </w:r>
      <w:r>
        <w:rPr>
          <w:b/>
          <w:i/>
          <w:highlight w:val="green"/>
          <w:lang w:val="en-US"/>
        </w:rPr>
        <w:t xml:space="preserve">bold &amp; </w:t>
      </w:r>
      <w:r w:rsidRPr="00A213D4">
        <w:rPr>
          <w:b/>
          <w:i/>
          <w:highlight w:val="green"/>
          <w:lang w:val="en-US"/>
        </w:rPr>
        <w:t>green</w:t>
      </w:r>
      <w:r w:rsidRPr="00A213D4">
        <w:rPr>
          <w:i/>
          <w:lang w:val="en-US"/>
        </w:rPr>
        <w:tab/>
        <w:t xml:space="preserve">: </w:t>
      </w:r>
      <w:r w:rsidRPr="00A213D4">
        <w:rPr>
          <w:b/>
          <w:i/>
          <w:lang w:val="en-US"/>
        </w:rPr>
        <w:t xml:space="preserve">Priorities </w:t>
      </w:r>
      <w:r w:rsidRPr="00A213D4">
        <w:rPr>
          <w:i/>
          <w:lang w:val="en-US"/>
        </w:rPr>
        <w:t>in ‘</w:t>
      </w:r>
      <w:r w:rsidRPr="00A213D4">
        <w:rPr>
          <w:i/>
          <w:highlight w:val="green"/>
          <w:lang w:val="en-US"/>
        </w:rPr>
        <w:t>Step 1</w:t>
      </w:r>
      <w:r w:rsidRPr="00A213D4">
        <w:rPr>
          <w:i/>
          <w:lang w:val="en-US"/>
        </w:rPr>
        <w:t>’ of ‘Stage 2’</w:t>
      </w:r>
    </w:p>
    <w:p w:rsidR="00664550" w:rsidRPr="00A213D4" w:rsidRDefault="00664550" w:rsidP="00664550">
      <w:pPr>
        <w:rPr>
          <w:i/>
          <w:lang w:val="en-US"/>
        </w:rPr>
      </w:pPr>
      <w:r w:rsidRPr="00A213D4">
        <w:rPr>
          <w:i/>
          <w:lang w:val="en-US"/>
        </w:rPr>
        <w:t>Items marked</w:t>
      </w:r>
      <w:r w:rsidRPr="00A213D4">
        <w:rPr>
          <w:b/>
          <w:i/>
          <w:highlight w:val="yellow"/>
          <w:lang w:val="en-US"/>
        </w:rPr>
        <w:t xml:space="preserve"> </w:t>
      </w:r>
      <w:r>
        <w:rPr>
          <w:b/>
          <w:i/>
          <w:highlight w:val="yellow"/>
          <w:lang w:val="en-US"/>
        </w:rPr>
        <w:t xml:space="preserve">bold &amp; </w:t>
      </w:r>
      <w:r w:rsidRPr="00A213D4">
        <w:rPr>
          <w:b/>
          <w:i/>
          <w:highlight w:val="yellow"/>
          <w:lang w:val="en-US"/>
        </w:rPr>
        <w:t>yellow</w:t>
      </w:r>
      <w:r w:rsidRPr="00A213D4">
        <w:rPr>
          <w:i/>
          <w:lang w:val="en-US"/>
        </w:rPr>
        <w:tab/>
        <w:t xml:space="preserve">: </w:t>
      </w:r>
      <w:r w:rsidRPr="00A213D4">
        <w:rPr>
          <w:b/>
          <w:i/>
          <w:lang w:val="en-US"/>
        </w:rPr>
        <w:t>Priorities</w:t>
      </w:r>
      <w:r w:rsidRPr="00A213D4">
        <w:rPr>
          <w:i/>
          <w:lang w:val="en-US"/>
        </w:rPr>
        <w:t xml:space="preserve"> in ‘</w:t>
      </w:r>
      <w:r w:rsidRPr="00A213D4">
        <w:rPr>
          <w:i/>
          <w:highlight w:val="yellow"/>
          <w:lang w:val="en-US"/>
        </w:rPr>
        <w:t>Step 2</w:t>
      </w:r>
      <w:r w:rsidRPr="00A213D4">
        <w:rPr>
          <w:i/>
          <w:lang w:val="en-US"/>
        </w:rPr>
        <w:t>’ of ‘Stage 2’</w:t>
      </w:r>
    </w:p>
    <w:p w:rsidR="00664550" w:rsidRPr="00297DB9" w:rsidRDefault="00664550">
      <w:pPr>
        <w:rPr>
          <w:lang w:val="en-US"/>
        </w:rPr>
      </w:pPr>
    </w:p>
    <w:sectPr w:rsidR="00664550" w:rsidRPr="0029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21C"/>
    <w:rsid w:val="00073FDD"/>
    <w:rsid w:val="00077D0B"/>
    <w:rsid w:val="001443BC"/>
    <w:rsid w:val="00146909"/>
    <w:rsid w:val="00297DB9"/>
    <w:rsid w:val="002B2C70"/>
    <w:rsid w:val="00302D8E"/>
    <w:rsid w:val="0030321C"/>
    <w:rsid w:val="003B21D3"/>
    <w:rsid w:val="004221A8"/>
    <w:rsid w:val="00453063"/>
    <w:rsid w:val="00513252"/>
    <w:rsid w:val="005663C8"/>
    <w:rsid w:val="005C26DC"/>
    <w:rsid w:val="00664550"/>
    <w:rsid w:val="006D1CAD"/>
    <w:rsid w:val="006D39ED"/>
    <w:rsid w:val="006E0581"/>
    <w:rsid w:val="009221A0"/>
    <w:rsid w:val="009532A1"/>
    <w:rsid w:val="00A05727"/>
    <w:rsid w:val="00B1385E"/>
    <w:rsid w:val="00C11D66"/>
    <w:rsid w:val="00CF5C2E"/>
    <w:rsid w:val="00E06DF7"/>
    <w:rsid w:val="00F02F0E"/>
    <w:rsid w:val="00F103C4"/>
    <w:rsid w:val="00F6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6B84"/>
  <w15:docId w15:val="{5AF44979-C659-4720-9A23-A78A8BF5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38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RDW Voertuiginformatie en -toelating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Rovers</dc:creator>
  <cp:lastModifiedBy>Davide Puglisi</cp:lastModifiedBy>
  <cp:revision>9</cp:revision>
  <dcterms:created xsi:type="dcterms:W3CDTF">2019-02-15T13:37:00Z</dcterms:created>
  <dcterms:modified xsi:type="dcterms:W3CDTF">2019-02-25T16:47:00Z</dcterms:modified>
</cp:coreProperties>
</file>