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8D61" w14:textId="0A4C804D" w:rsidR="002A43AD" w:rsidRPr="00EC7C8E" w:rsidRDefault="00105A29" w:rsidP="00E55F01">
      <w:pPr>
        <w:spacing w:line="360" w:lineRule="auto"/>
        <w:rPr>
          <w:rFonts w:ascii="Times New Roman" w:hAnsi="Times New Roman"/>
          <w:b/>
          <w:sz w:val="24"/>
          <w:lang w:val="en-US"/>
        </w:rPr>
      </w:pPr>
      <w:r>
        <w:rPr>
          <w:rFonts w:ascii="Times New Roman" w:hAnsi="Times New Roman"/>
          <w:b/>
          <w:sz w:val="24"/>
          <w:lang w:val="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sz w:val="24"/>
          <w:lang w:val="en-US"/>
        </w:rPr>
        <w:instrText>ADDIN CNKISM.UserStyle</w:instrText>
      </w:r>
      <w:r>
        <w:rPr>
          <w:rFonts w:ascii="Times New Roman" w:hAnsi="Times New Roman"/>
          <w:b/>
          <w:sz w:val="24"/>
          <w:lang w:val="en-US"/>
        </w:rPr>
      </w:r>
      <w:r>
        <w:rPr>
          <w:rFonts w:ascii="Times New Roman" w:hAnsi="Times New Roman"/>
          <w:b/>
          <w:sz w:val="24"/>
          <w:lang w:val="en-US"/>
        </w:rPr>
        <w:fldChar w:fldCharType="end"/>
      </w:r>
    </w:p>
    <w:p w14:paraId="7E58AF7B" w14:textId="608101E4" w:rsidR="005A3E4F" w:rsidRPr="00EC7C8E" w:rsidRDefault="005A3E4F" w:rsidP="00E55F01">
      <w:pPr>
        <w:spacing w:line="360" w:lineRule="auto"/>
        <w:rPr>
          <w:rFonts w:ascii="Times New Roman" w:hAnsi="Times New Roman"/>
          <w:b/>
          <w:sz w:val="24"/>
          <w:lang w:val="en-US"/>
        </w:rPr>
      </w:pPr>
      <w:r w:rsidRPr="00EC7C8E">
        <w:rPr>
          <w:rFonts w:ascii="Times New Roman" w:hAnsi="Times New Roman"/>
          <w:b/>
          <w:sz w:val="24"/>
          <w:lang w:val="en-US" w:eastAsia="en-US"/>
        </w:rPr>
        <w:t xml:space="preserve">Draft Meeting Minutes </w:t>
      </w:r>
      <w:r w:rsidRPr="00EC7C8E">
        <w:rPr>
          <w:rFonts w:ascii="Times New Roman" w:hAnsi="Times New Roman"/>
          <w:b/>
          <w:sz w:val="24"/>
          <w:lang w:val="en-US"/>
        </w:rPr>
        <w:t xml:space="preserve">of the </w:t>
      </w:r>
      <w:r w:rsidR="00AE717C" w:rsidRPr="00EC7C8E">
        <w:rPr>
          <w:rFonts w:ascii="Times New Roman" w:hAnsi="Times New Roman"/>
          <w:b/>
          <w:sz w:val="24"/>
          <w:lang w:val="en-US"/>
        </w:rPr>
        <w:t>1</w:t>
      </w:r>
      <w:r w:rsidR="00AE717C">
        <w:rPr>
          <w:rFonts w:ascii="Times New Roman" w:hAnsi="Times New Roman"/>
          <w:b/>
          <w:sz w:val="24"/>
          <w:lang w:val="en-US"/>
        </w:rPr>
        <w:t>9</w:t>
      </w:r>
      <w:r w:rsidR="00AE717C" w:rsidRPr="00EC7C8E">
        <w:rPr>
          <w:rFonts w:ascii="Times New Roman" w:hAnsi="Times New Roman"/>
          <w:b/>
          <w:sz w:val="24"/>
          <w:lang w:val="en-US"/>
        </w:rPr>
        <w:t xml:space="preserve">th </w:t>
      </w:r>
      <w:r w:rsidRPr="00EC7C8E">
        <w:rPr>
          <w:rFonts w:ascii="Times New Roman" w:hAnsi="Times New Roman"/>
          <w:b/>
          <w:sz w:val="24"/>
          <w:lang w:val="en-US"/>
        </w:rPr>
        <w:t xml:space="preserve">Meeting of the Informal </w:t>
      </w:r>
      <w:r w:rsidR="00C52021" w:rsidRPr="00EC7C8E">
        <w:rPr>
          <w:rFonts w:ascii="Times New Roman" w:hAnsi="Times New Roman"/>
          <w:b/>
          <w:sz w:val="24"/>
          <w:lang w:val="en-US"/>
        </w:rPr>
        <w:t xml:space="preserve">Working </w:t>
      </w:r>
      <w:r w:rsidRPr="00EC7C8E">
        <w:rPr>
          <w:rFonts w:ascii="Times New Roman" w:hAnsi="Times New Roman"/>
          <w:b/>
          <w:sz w:val="24"/>
          <w:lang w:val="en-US"/>
        </w:rPr>
        <w:t xml:space="preserve">Group on </w:t>
      </w:r>
    </w:p>
    <w:p w14:paraId="2B50FB98" w14:textId="77777777" w:rsidR="005A3E4F" w:rsidRPr="00EC7C8E" w:rsidRDefault="005A3E4F" w:rsidP="00E55F01">
      <w:pPr>
        <w:spacing w:line="360" w:lineRule="auto"/>
        <w:rPr>
          <w:rFonts w:ascii="Times New Roman" w:hAnsi="Times New Roman"/>
          <w:b/>
          <w:sz w:val="24"/>
          <w:lang w:val="en-US"/>
        </w:rPr>
      </w:pPr>
      <w:r w:rsidRPr="00EC7C8E">
        <w:rPr>
          <w:rFonts w:ascii="Times New Roman" w:hAnsi="Times New Roman"/>
          <w:b/>
          <w:sz w:val="24"/>
          <w:lang w:val="en-US"/>
        </w:rPr>
        <w:t xml:space="preserve">Electrical Vehicle Safety - Global Technical Regulation </w:t>
      </w:r>
    </w:p>
    <w:p w14:paraId="5CD0BE13" w14:textId="77777777" w:rsidR="005A3E4F" w:rsidRPr="00EC7C8E" w:rsidRDefault="005A3E4F" w:rsidP="00E55F01">
      <w:pPr>
        <w:spacing w:line="360" w:lineRule="auto"/>
        <w:rPr>
          <w:rFonts w:ascii="Times New Roman" w:hAnsi="Times New Roman"/>
          <w:b/>
          <w:sz w:val="24"/>
          <w:lang w:val="en-US"/>
        </w:rPr>
      </w:pPr>
      <w:r w:rsidRPr="00EC7C8E">
        <w:rPr>
          <w:rFonts w:ascii="Times New Roman" w:hAnsi="Times New Roman"/>
          <w:b/>
          <w:sz w:val="24"/>
          <w:lang w:val="en-US"/>
        </w:rPr>
        <w:t>(EVS-GTR)</w:t>
      </w:r>
    </w:p>
    <w:p w14:paraId="4F18C029" w14:textId="50327BF7" w:rsidR="005A3E4F" w:rsidRPr="00EC7C8E" w:rsidRDefault="005A3E4F" w:rsidP="00E55F01">
      <w:pPr>
        <w:widowControl/>
        <w:rPr>
          <w:rFonts w:ascii="Times New Roman" w:hAnsi="Times New Roman"/>
          <w:kern w:val="0"/>
          <w:sz w:val="24"/>
          <w:lang w:eastAsia="en-US"/>
        </w:rPr>
      </w:pPr>
      <w:r w:rsidRPr="00EC7C8E">
        <w:rPr>
          <w:rFonts w:ascii="Times New Roman" w:hAnsi="Times New Roman"/>
          <w:kern w:val="0"/>
          <w:sz w:val="24"/>
          <w:lang w:eastAsia="en-US"/>
        </w:rPr>
        <w:t>Location:</w:t>
      </w:r>
      <w:r w:rsidRPr="00EC7C8E">
        <w:rPr>
          <w:rFonts w:ascii="Times New Roman" w:hAnsi="Times New Roman"/>
          <w:kern w:val="0"/>
          <w:sz w:val="24"/>
          <w:lang w:eastAsia="en-US"/>
        </w:rPr>
        <w:tab/>
      </w:r>
      <w:r w:rsidR="00AE717C">
        <w:rPr>
          <w:rFonts w:ascii="Times New Roman" w:hAnsi="Times New Roman"/>
          <w:sz w:val="24"/>
        </w:rPr>
        <w:t>Berlin, Germany</w:t>
      </w:r>
    </w:p>
    <w:p w14:paraId="0390B5E5" w14:textId="3BCAA166" w:rsidR="005A3E4F" w:rsidRPr="00EC7C8E" w:rsidRDefault="005A3E4F" w:rsidP="00E55F01">
      <w:pPr>
        <w:widowControl/>
        <w:rPr>
          <w:rFonts w:ascii="Times New Roman" w:hAnsi="Times New Roman"/>
          <w:kern w:val="0"/>
          <w:sz w:val="24"/>
          <w:lang w:val="en-US"/>
        </w:rPr>
      </w:pPr>
      <w:r w:rsidRPr="00EC7C8E">
        <w:rPr>
          <w:rFonts w:ascii="Times New Roman" w:hAnsi="Times New Roman"/>
          <w:kern w:val="0"/>
          <w:sz w:val="24"/>
          <w:lang w:val="en-US" w:eastAsia="en-US"/>
        </w:rPr>
        <w:t>Date:</w:t>
      </w:r>
      <w:r w:rsidRPr="00EC7C8E">
        <w:rPr>
          <w:rFonts w:ascii="Times New Roman" w:hAnsi="Times New Roman"/>
          <w:kern w:val="0"/>
          <w:sz w:val="24"/>
          <w:lang w:val="en-US" w:eastAsia="en-US"/>
        </w:rPr>
        <w:tab/>
      </w:r>
      <w:r w:rsidR="00B32453" w:rsidRPr="00EC7C8E">
        <w:rPr>
          <w:rFonts w:ascii="Times New Roman" w:hAnsi="Times New Roman"/>
          <w:kern w:val="0"/>
          <w:sz w:val="24"/>
          <w:lang w:val="en-US" w:eastAsia="en-US"/>
        </w:rPr>
        <w:tab/>
      </w:r>
      <w:r w:rsidR="00AE717C">
        <w:rPr>
          <w:rFonts w:ascii="Times New Roman" w:hAnsi="Times New Roman"/>
          <w:kern w:val="0"/>
          <w:sz w:val="24"/>
          <w:lang w:val="en-US"/>
        </w:rPr>
        <w:t>Decem</w:t>
      </w:r>
      <w:r w:rsidR="00AE717C">
        <w:rPr>
          <w:rFonts w:ascii="Times New Roman" w:hAnsi="Times New Roman" w:hint="eastAsia"/>
          <w:kern w:val="0"/>
          <w:sz w:val="24"/>
          <w:lang w:val="en-US"/>
        </w:rPr>
        <w:t xml:space="preserve">ber </w:t>
      </w:r>
      <w:r w:rsidR="00AE717C">
        <w:rPr>
          <w:rFonts w:ascii="Times New Roman" w:hAnsi="Times New Roman"/>
          <w:kern w:val="0"/>
          <w:sz w:val="24"/>
          <w:lang w:val="en-US"/>
        </w:rPr>
        <w:t>3-5</w:t>
      </w:r>
      <w:r w:rsidR="005201FC">
        <w:rPr>
          <w:rFonts w:ascii="Times New Roman" w:hAnsi="Times New Roman"/>
          <w:kern w:val="0"/>
          <w:sz w:val="24"/>
          <w:lang w:val="en-US"/>
        </w:rPr>
        <w:t>, 2019</w:t>
      </w:r>
    </w:p>
    <w:p w14:paraId="619ED33A" w14:textId="082922D3" w:rsidR="005A3E4F" w:rsidRPr="00EC7C8E" w:rsidRDefault="005A3E4F" w:rsidP="00E55F01">
      <w:pPr>
        <w:widowControl/>
        <w:rPr>
          <w:rFonts w:ascii="Times New Roman" w:hAnsi="Times New Roman"/>
          <w:kern w:val="0"/>
          <w:sz w:val="24"/>
          <w:lang w:val="en-US"/>
        </w:rPr>
      </w:pPr>
      <w:r w:rsidRPr="00EC7C8E">
        <w:rPr>
          <w:rFonts w:ascii="Times New Roman" w:hAnsi="Times New Roman"/>
          <w:kern w:val="0"/>
          <w:sz w:val="24"/>
          <w:lang w:val="en-US" w:eastAsia="en-US"/>
        </w:rPr>
        <w:t xml:space="preserve">Chair: </w:t>
      </w:r>
      <w:r w:rsidRPr="00EC7C8E">
        <w:rPr>
          <w:rFonts w:ascii="Times New Roman" w:hAnsi="Times New Roman"/>
          <w:kern w:val="0"/>
          <w:sz w:val="24"/>
          <w:lang w:val="en-US" w:eastAsia="en-US"/>
        </w:rPr>
        <w:tab/>
      </w:r>
      <w:r w:rsidRPr="00EC7C8E">
        <w:rPr>
          <w:rFonts w:ascii="Times New Roman" w:hAnsi="Times New Roman"/>
          <w:kern w:val="0"/>
          <w:sz w:val="24"/>
          <w:lang w:val="en-US" w:eastAsia="en-US"/>
        </w:rPr>
        <w:tab/>
        <w:t>M</w:t>
      </w:r>
      <w:r w:rsidRPr="00EC7C8E">
        <w:rPr>
          <w:rFonts w:ascii="Times New Roman" w:hAnsi="Times New Roman"/>
          <w:kern w:val="0"/>
          <w:sz w:val="24"/>
          <w:lang w:val="en-US"/>
        </w:rPr>
        <w:t>r</w:t>
      </w:r>
      <w:r w:rsidRPr="00EC7C8E">
        <w:rPr>
          <w:rFonts w:ascii="Times New Roman" w:hAnsi="Times New Roman"/>
          <w:kern w:val="0"/>
          <w:sz w:val="24"/>
          <w:lang w:val="en-US" w:eastAsia="en-US"/>
        </w:rPr>
        <w:t xml:space="preserve">. </w:t>
      </w:r>
      <w:r w:rsidR="00AE717C">
        <w:rPr>
          <w:rFonts w:ascii="Times New Roman" w:hAnsi="Times New Roman"/>
          <w:kern w:val="0"/>
          <w:sz w:val="24"/>
          <w:lang w:val="en-US" w:eastAsia="en-US"/>
        </w:rPr>
        <w:t>Martin Koubek</w:t>
      </w:r>
      <w:r w:rsidR="005201FC" w:rsidRPr="005201FC" w:rsidDel="005201FC">
        <w:rPr>
          <w:rFonts w:ascii="Times New Roman" w:hAnsi="Times New Roman"/>
          <w:kern w:val="0"/>
          <w:sz w:val="24"/>
          <w:lang w:val="en-US" w:eastAsia="en-US"/>
        </w:rPr>
        <w:t xml:space="preserve"> </w:t>
      </w:r>
      <w:r w:rsidRPr="00EC7C8E">
        <w:rPr>
          <w:rFonts w:ascii="Times New Roman" w:hAnsi="Times New Roman"/>
          <w:kern w:val="0"/>
          <w:sz w:val="24"/>
          <w:lang w:val="en-US" w:eastAsia="en-US"/>
        </w:rPr>
        <w:t>(</w:t>
      </w:r>
      <w:r w:rsidRPr="00EC7C8E">
        <w:rPr>
          <w:rFonts w:ascii="Times New Roman" w:hAnsi="Times New Roman"/>
          <w:kern w:val="0"/>
          <w:sz w:val="24"/>
          <w:lang w:val="en-US"/>
        </w:rPr>
        <w:t>USA</w:t>
      </w:r>
      <w:r w:rsidRPr="00EC7C8E">
        <w:rPr>
          <w:rFonts w:ascii="Times New Roman" w:hAnsi="Times New Roman"/>
          <w:kern w:val="0"/>
          <w:sz w:val="24"/>
          <w:lang w:val="en-US" w:eastAsia="en-US"/>
        </w:rPr>
        <w:t xml:space="preserve">) </w:t>
      </w:r>
    </w:p>
    <w:p w14:paraId="251A4B63" w14:textId="4F446367" w:rsidR="005A3E4F" w:rsidRPr="00EC7C8E" w:rsidRDefault="00C47F7F" w:rsidP="00E55F01">
      <w:pPr>
        <w:widowControl/>
        <w:ind w:left="1678" w:hanging="1678"/>
        <w:rPr>
          <w:rFonts w:ascii="Times New Roman" w:hAnsi="Times New Roman"/>
          <w:kern w:val="0"/>
          <w:sz w:val="24"/>
          <w:lang w:val="en-US"/>
        </w:rPr>
      </w:pPr>
      <w:r>
        <w:rPr>
          <w:rFonts w:ascii="Times New Roman" w:hAnsi="Times New Roman"/>
          <w:kern w:val="0"/>
          <w:sz w:val="24"/>
          <w:lang w:val="en-US" w:eastAsia="en-US"/>
        </w:rPr>
        <w:t>Co-</w:t>
      </w:r>
      <w:r w:rsidR="005A3E4F" w:rsidRPr="00EC7C8E">
        <w:rPr>
          <w:rFonts w:ascii="Times New Roman" w:hAnsi="Times New Roman"/>
          <w:kern w:val="0"/>
          <w:sz w:val="24"/>
          <w:lang w:val="en-US" w:eastAsia="en-US"/>
        </w:rPr>
        <w:t>Chair:</w:t>
      </w:r>
      <w:r w:rsidR="005A3E4F" w:rsidRPr="00EC7C8E">
        <w:rPr>
          <w:rFonts w:ascii="Times New Roman" w:hAnsi="Times New Roman"/>
          <w:kern w:val="0"/>
          <w:sz w:val="24"/>
          <w:lang w:val="en-US" w:eastAsia="en-US"/>
        </w:rPr>
        <w:tab/>
        <w:t>Mr. Aleksander Lazarevic (EC)</w:t>
      </w:r>
    </w:p>
    <w:p w14:paraId="7CCADD58" w14:textId="5E4E51EB" w:rsidR="0000419A" w:rsidRPr="00EC7C8E" w:rsidRDefault="00C47F7F" w:rsidP="00E55F01">
      <w:pPr>
        <w:widowControl/>
        <w:ind w:left="1678" w:hanging="1678"/>
        <w:rPr>
          <w:rFonts w:ascii="Times New Roman" w:hAnsi="Times New Roman"/>
          <w:kern w:val="0"/>
          <w:sz w:val="24"/>
          <w:lang w:val="en-US"/>
        </w:rPr>
      </w:pPr>
      <w:r>
        <w:rPr>
          <w:rFonts w:ascii="Times New Roman" w:hAnsi="Times New Roman"/>
          <w:kern w:val="0"/>
          <w:sz w:val="24"/>
          <w:lang w:val="en-US" w:eastAsia="en-US"/>
        </w:rPr>
        <w:t>Co-</w:t>
      </w:r>
      <w:r w:rsidRPr="00EC7C8E">
        <w:rPr>
          <w:rFonts w:ascii="Times New Roman" w:hAnsi="Times New Roman"/>
          <w:kern w:val="0"/>
          <w:sz w:val="24"/>
          <w:lang w:val="en-US" w:eastAsia="en-US"/>
        </w:rPr>
        <w:t>Chair</w:t>
      </w:r>
      <w:r w:rsidR="00452639" w:rsidRPr="00EC7C8E">
        <w:rPr>
          <w:rFonts w:ascii="Times New Roman" w:hAnsi="Times New Roman" w:hint="eastAsia"/>
          <w:kern w:val="0"/>
          <w:sz w:val="24"/>
          <w:lang w:val="en-US"/>
        </w:rPr>
        <w:t>:</w:t>
      </w:r>
      <w:r w:rsidR="00452639" w:rsidRPr="00EC7C8E">
        <w:rPr>
          <w:rFonts w:ascii="Times New Roman" w:hAnsi="Times New Roman" w:hint="eastAsia"/>
          <w:kern w:val="0"/>
          <w:sz w:val="24"/>
          <w:lang w:val="en-US"/>
        </w:rPr>
        <w:tab/>
      </w:r>
      <w:r w:rsidR="001733AC" w:rsidRPr="00EC7C8E">
        <w:rPr>
          <w:rFonts w:ascii="Times New Roman" w:hAnsi="Times New Roman" w:hint="eastAsia"/>
          <w:kern w:val="0"/>
          <w:sz w:val="24"/>
          <w:lang w:val="en-US"/>
        </w:rPr>
        <w:t>Dr. Wang Fang</w:t>
      </w:r>
      <w:r w:rsidR="003237B4" w:rsidRPr="00EC7C8E">
        <w:rPr>
          <w:rFonts w:ascii="Times New Roman" w:hAnsi="Times New Roman" w:hint="eastAsia"/>
          <w:kern w:val="0"/>
          <w:sz w:val="24"/>
          <w:lang w:val="en-US"/>
        </w:rPr>
        <w:t xml:space="preserve"> (China)</w:t>
      </w:r>
      <w:r w:rsidR="001733AC" w:rsidRPr="00EC7C8E">
        <w:rPr>
          <w:rFonts w:ascii="Times New Roman" w:hAnsi="Times New Roman" w:hint="eastAsia"/>
          <w:kern w:val="0"/>
          <w:sz w:val="24"/>
          <w:lang w:val="en-US"/>
        </w:rPr>
        <w:t xml:space="preserve"> on behalf of </w:t>
      </w:r>
      <w:r w:rsidR="009C7E9F" w:rsidRPr="00EC7C8E">
        <w:rPr>
          <w:rFonts w:ascii="Times New Roman" w:hAnsi="Times New Roman" w:hint="eastAsia"/>
          <w:kern w:val="0"/>
          <w:sz w:val="24"/>
          <w:lang w:val="en-US"/>
        </w:rPr>
        <w:t>Ms. Chen Chunmei</w:t>
      </w:r>
    </w:p>
    <w:p w14:paraId="0D9A64A5" w14:textId="77777777" w:rsidR="005A3E4F" w:rsidRPr="00EC7C8E" w:rsidRDefault="005A3E4F" w:rsidP="00E55F01">
      <w:pPr>
        <w:widowControl/>
        <w:rPr>
          <w:rFonts w:ascii="Times New Roman" w:hAnsi="Times New Roman"/>
          <w:kern w:val="0"/>
          <w:sz w:val="24"/>
          <w:lang w:val="en-US"/>
        </w:rPr>
      </w:pPr>
      <w:r w:rsidRPr="00EC7C8E">
        <w:rPr>
          <w:rFonts w:ascii="Times New Roman" w:hAnsi="Times New Roman"/>
          <w:kern w:val="0"/>
          <w:sz w:val="24"/>
          <w:lang w:val="en-US" w:eastAsia="en-US"/>
        </w:rPr>
        <w:t xml:space="preserve">Secretary: </w:t>
      </w:r>
      <w:r w:rsidRPr="00EC7C8E">
        <w:rPr>
          <w:rFonts w:ascii="Times New Roman" w:hAnsi="Times New Roman"/>
          <w:kern w:val="0"/>
          <w:sz w:val="24"/>
          <w:lang w:val="en-US" w:eastAsia="en-US"/>
        </w:rPr>
        <w:tab/>
      </w:r>
      <w:r w:rsidR="00854459" w:rsidRPr="00EC7C8E">
        <w:rPr>
          <w:rFonts w:ascii="Times New Roman" w:hAnsi="Times New Roman"/>
          <w:kern w:val="0"/>
          <w:sz w:val="24"/>
          <w:lang w:val="en-US" w:eastAsia="en-US"/>
        </w:rPr>
        <w:t>Dr</w:t>
      </w:r>
      <w:r w:rsidRPr="00EC7C8E">
        <w:rPr>
          <w:rFonts w:ascii="Times New Roman" w:hAnsi="Times New Roman"/>
          <w:kern w:val="0"/>
          <w:sz w:val="24"/>
          <w:lang w:val="en-US" w:eastAsia="en-US"/>
        </w:rPr>
        <w:t xml:space="preserve">. </w:t>
      </w:r>
      <w:r w:rsidR="00854459" w:rsidRPr="00EC7C8E">
        <w:rPr>
          <w:rFonts w:ascii="Times New Roman" w:hAnsi="Times New Roman"/>
          <w:kern w:val="0"/>
          <w:sz w:val="24"/>
          <w:lang w:val="en-US"/>
        </w:rPr>
        <w:t>Kenichiroh KOSHIKA</w:t>
      </w:r>
      <w:r w:rsidRPr="00EC7C8E">
        <w:rPr>
          <w:rFonts w:ascii="Times New Roman" w:hAnsi="Times New Roman"/>
          <w:kern w:val="0"/>
          <w:sz w:val="24"/>
          <w:lang w:val="en-US" w:eastAsia="en-US"/>
        </w:rPr>
        <w:t xml:space="preserve"> (Japan) </w:t>
      </w:r>
    </w:p>
    <w:p w14:paraId="7713C22A" w14:textId="6099013E" w:rsidR="00A747C1" w:rsidRPr="00EC7C8E" w:rsidRDefault="00A747C1" w:rsidP="00E55F01">
      <w:pPr>
        <w:widowControl/>
        <w:tabs>
          <w:tab w:val="left" w:pos="1701"/>
        </w:tabs>
        <w:ind w:left="1699" w:hangingChars="708" w:hanging="1699"/>
        <w:rPr>
          <w:rFonts w:ascii="Times New Roman" w:hAnsi="Times New Roman"/>
          <w:kern w:val="0"/>
          <w:sz w:val="24"/>
          <w:lang w:val="en-US"/>
        </w:rPr>
      </w:pPr>
      <w:r w:rsidRPr="00EC7C8E">
        <w:rPr>
          <w:rFonts w:ascii="Times New Roman" w:hAnsi="Times New Roman" w:hint="eastAsia"/>
          <w:kern w:val="0"/>
          <w:sz w:val="24"/>
          <w:lang w:val="en-US"/>
        </w:rPr>
        <w:t>Participants:</w:t>
      </w:r>
      <w:r w:rsidRPr="00EC7C8E">
        <w:rPr>
          <w:rFonts w:ascii="Times New Roman" w:hAnsi="Times New Roman" w:hint="eastAsia"/>
          <w:kern w:val="0"/>
          <w:sz w:val="24"/>
          <w:lang w:val="en-US"/>
        </w:rPr>
        <w:tab/>
        <w:t xml:space="preserve">Canada, China, </w:t>
      </w:r>
      <w:r w:rsidR="009037C2" w:rsidRPr="00EC7C8E">
        <w:rPr>
          <w:rFonts w:ascii="Times New Roman" w:hAnsi="Times New Roman" w:hint="eastAsia"/>
          <w:kern w:val="0"/>
          <w:sz w:val="24"/>
          <w:lang w:val="en-US"/>
        </w:rPr>
        <w:t xml:space="preserve">India, </w:t>
      </w:r>
      <w:r w:rsidR="009E245F" w:rsidRPr="00EC7C8E">
        <w:rPr>
          <w:rFonts w:ascii="Times New Roman" w:hAnsi="Times New Roman" w:hint="eastAsia"/>
          <w:kern w:val="0"/>
          <w:sz w:val="24"/>
          <w:lang w:val="en-US"/>
        </w:rPr>
        <w:t xml:space="preserve">Japan, </w:t>
      </w:r>
      <w:r w:rsidR="00382EC2" w:rsidRPr="00EC7C8E">
        <w:rPr>
          <w:rFonts w:ascii="Times New Roman" w:hAnsi="Times New Roman" w:hint="eastAsia"/>
          <w:kern w:val="0"/>
          <w:sz w:val="24"/>
          <w:lang w:val="en-US"/>
        </w:rPr>
        <w:t xml:space="preserve">Korea, </w:t>
      </w:r>
      <w:r w:rsidR="00AE717C">
        <w:rPr>
          <w:rFonts w:ascii="Times New Roman" w:hAnsi="Times New Roman"/>
          <w:kern w:val="0"/>
          <w:sz w:val="24"/>
          <w:lang w:val="en-US"/>
        </w:rPr>
        <w:t xml:space="preserve">Russia, </w:t>
      </w:r>
      <w:r w:rsidR="00F325FD">
        <w:rPr>
          <w:rFonts w:ascii="Times New Roman" w:hAnsi="Times New Roman"/>
          <w:kern w:val="0"/>
          <w:sz w:val="24"/>
          <w:lang w:val="en-US"/>
        </w:rPr>
        <w:t>t</w:t>
      </w:r>
      <w:r w:rsidR="009E245F" w:rsidRPr="00EC7C8E">
        <w:rPr>
          <w:rFonts w:ascii="Times New Roman" w:hAnsi="Times New Roman"/>
          <w:kern w:val="0"/>
          <w:sz w:val="24"/>
          <w:lang w:val="en-US"/>
        </w:rPr>
        <w:t>h</w:t>
      </w:r>
      <w:r w:rsidR="005E3419" w:rsidRPr="00EC7C8E">
        <w:rPr>
          <w:rFonts w:ascii="Times New Roman" w:hAnsi="Times New Roman" w:hint="eastAsia"/>
          <w:kern w:val="0"/>
          <w:sz w:val="24"/>
          <w:lang w:val="en-US"/>
        </w:rPr>
        <w:t>e European Commission, OICA,</w:t>
      </w:r>
      <w:r w:rsidR="00B53BDD">
        <w:rPr>
          <w:rFonts w:ascii="Times New Roman" w:hAnsi="Times New Roman"/>
          <w:kern w:val="0"/>
          <w:sz w:val="24"/>
          <w:lang w:val="en-US"/>
        </w:rPr>
        <w:t xml:space="preserve"> </w:t>
      </w:r>
      <w:r w:rsidR="009E245F" w:rsidRPr="00EC7C8E">
        <w:rPr>
          <w:rFonts w:ascii="Times New Roman" w:hAnsi="Times New Roman" w:hint="eastAsia"/>
          <w:kern w:val="0"/>
          <w:sz w:val="24"/>
          <w:lang w:val="en-US"/>
        </w:rPr>
        <w:t xml:space="preserve">Test </w:t>
      </w:r>
      <w:r w:rsidR="009025CC" w:rsidRPr="00EC7C8E">
        <w:rPr>
          <w:rFonts w:ascii="Times New Roman" w:hAnsi="Times New Roman"/>
          <w:kern w:val="0"/>
          <w:sz w:val="24"/>
          <w:lang w:val="en-US"/>
        </w:rPr>
        <w:t xml:space="preserve">houses and </w:t>
      </w:r>
      <w:r w:rsidR="009E245F" w:rsidRPr="00EC7C8E">
        <w:rPr>
          <w:rFonts w:ascii="Times New Roman" w:hAnsi="Times New Roman" w:hint="eastAsia"/>
          <w:kern w:val="0"/>
          <w:sz w:val="24"/>
          <w:lang w:val="en-US"/>
        </w:rPr>
        <w:t>laboratories</w:t>
      </w:r>
      <w:r w:rsidR="001733AC" w:rsidRPr="00EC7C8E">
        <w:rPr>
          <w:rFonts w:ascii="Times New Roman" w:hAnsi="Times New Roman" w:hint="eastAsia"/>
          <w:kern w:val="0"/>
          <w:sz w:val="24"/>
          <w:lang w:val="en-US"/>
        </w:rPr>
        <w:t>--</w:t>
      </w:r>
      <w:r w:rsidR="00E55F01" w:rsidRPr="00EC7C8E">
        <w:rPr>
          <w:rFonts w:ascii="Times New Roman" w:hAnsi="Times New Roman" w:hint="eastAsia"/>
          <w:kern w:val="0"/>
          <w:sz w:val="24"/>
          <w:lang w:val="en-US"/>
        </w:rPr>
        <w:t xml:space="preserve"> total about </w:t>
      </w:r>
      <w:r w:rsidR="00EE2DFE">
        <w:rPr>
          <w:rFonts w:ascii="Times New Roman" w:hAnsi="Times New Roman"/>
          <w:kern w:val="0"/>
          <w:sz w:val="24"/>
          <w:lang w:val="en-US"/>
        </w:rPr>
        <w:t>60+</w:t>
      </w:r>
      <w:r w:rsidR="005201FC">
        <w:rPr>
          <w:rFonts w:ascii="Times New Roman" w:hAnsi="Times New Roman"/>
          <w:kern w:val="0"/>
          <w:sz w:val="24"/>
          <w:lang w:val="en-US"/>
        </w:rPr>
        <w:t xml:space="preserve"> </w:t>
      </w:r>
      <w:r w:rsidR="00E55F01" w:rsidRPr="00EC7C8E">
        <w:rPr>
          <w:rFonts w:ascii="Times New Roman" w:hAnsi="Times New Roman" w:hint="eastAsia"/>
          <w:kern w:val="0"/>
          <w:sz w:val="24"/>
          <w:lang w:val="en-US"/>
        </w:rPr>
        <w:t>participants.</w:t>
      </w:r>
    </w:p>
    <w:p w14:paraId="4C0CB640" w14:textId="77777777" w:rsidR="005A3E4F" w:rsidRPr="00EC7C8E" w:rsidRDefault="005A3E4F" w:rsidP="00E55F01">
      <w:pPr>
        <w:widowControl/>
        <w:ind w:left="1260" w:hanging="1260"/>
        <w:rPr>
          <w:rFonts w:ascii="Times New Roman" w:eastAsia="Arial Unicode MS" w:hAnsi="Times New Roman"/>
          <w:b/>
          <w:kern w:val="0"/>
          <w:sz w:val="24"/>
          <w:lang w:val="en-US"/>
        </w:rPr>
      </w:pPr>
    </w:p>
    <w:p w14:paraId="1EB88BCB" w14:textId="77777777" w:rsidR="005A3E4F" w:rsidRPr="00EC7C8E" w:rsidRDefault="005A3E4F" w:rsidP="00E55F01">
      <w:pPr>
        <w:numPr>
          <w:ilvl w:val="0"/>
          <w:numId w:val="1"/>
        </w:numPr>
        <w:rPr>
          <w:rFonts w:ascii="Times New Roman" w:hAnsi="Times New Roman"/>
          <w:b/>
          <w:sz w:val="24"/>
          <w:lang w:val="en-US"/>
        </w:rPr>
      </w:pPr>
      <w:r w:rsidRPr="00EC7C8E">
        <w:rPr>
          <w:rFonts w:ascii="Times New Roman" w:hAnsi="Times New Roman"/>
          <w:b/>
          <w:sz w:val="24"/>
          <w:lang w:val="en-US"/>
        </w:rPr>
        <w:t xml:space="preserve">Welcome </w:t>
      </w:r>
    </w:p>
    <w:p w14:paraId="0E68E1D6" w14:textId="77AF3D09" w:rsidR="00EE2DFE" w:rsidRDefault="00EE2DFE" w:rsidP="00C274D3">
      <w:pPr>
        <w:widowControl/>
        <w:numPr>
          <w:ilvl w:val="0"/>
          <w:numId w:val="23"/>
        </w:numPr>
        <w:rPr>
          <w:rFonts w:ascii="Times New Roman" w:eastAsia="Arial Unicode MS" w:hAnsi="Times New Roman"/>
          <w:kern w:val="0"/>
          <w:sz w:val="24"/>
          <w:lang w:val="en-US"/>
        </w:rPr>
      </w:pPr>
      <w:r>
        <w:rPr>
          <w:rFonts w:ascii="Times New Roman" w:hAnsi="Times New Roman" w:hint="eastAsia"/>
          <w:kern w:val="0"/>
          <w:sz w:val="24"/>
          <w:lang w:val="en-US"/>
        </w:rPr>
        <w:t xml:space="preserve">Mr. </w:t>
      </w:r>
      <w:r>
        <w:rPr>
          <w:rFonts w:ascii="Times New Roman" w:hAnsi="Times New Roman"/>
          <w:kern w:val="0"/>
          <w:sz w:val="24"/>
          <w:lang w:val="en-US"/>
        </w:rPr>
        <w:t>Martin Koubek introduced himself as a new chair of this group and opened the meeting.</w:t>
      </w:r>
    </w:p>
    <w:p w14:paraId="75E6F8BE" w14:textId="1FF7D45A" w:rsidR="00EE2DFE" w:rsidRDefault="00AE717C" w:rsidP="00C274D3">
      <w:pPr>
        <w:widowControl/>
        <w:numPr>
          <w:ilvl w:val="0"/>
          <w:numId w:val="23"/>
        </w:numPr>
        <w:rPr>
          <w:rFonts w:ascii="Times New Roman" w:eastAsia="Arial Unicode MS" w:hAnsi="Times New Roman"/>
          <w:kern w:val="0"/>
          <w:sz w:val="24"/>
          <w:lang w:val="en-US"/>
        </w:rPr>
      </w:pPr>
      <w:r>
        <w:rPr>
          <w:rFonts w:ascii="Times New Roman" w:eastAsia="Arial Unicode MS" w:hAnsi="Times New Roman"/>
          <w:kern w:val="0"/>
          <w:sz w:val="24"/>
          <w:lang w:val="en-US"/>
        </w:rPr>
        <w:t xml:space="preserve">Mr. Aleksander Lazarevic of European Commission </w:t>
      </w:r>
      <w:r w:rsidR="00EE2DFE">
        <w:rPr>
          <w:rFonts w:ascii="Times New Roman" w:eastAsia="Arial Unicode MS" w:hAnsi="Times New Roman"/>
          <w:kern w:val="0"/>
          <w:sz w:val="24"/>
          <w:lang w:val="en-US"/>
        </w:rPr>
        <w:t xml:space="preserve">and </w:t>
      </w:r>
      <w:r w:rsidR="00EE2DFE" w:rsidRPr="005201FC">
        <w:rPr>
          <w:rFonts w:ascii="Times New Roman" w:eastAsia="Arial Unicode MS" w:hAnsi="Times New Roman"/>
          <w:kern w:val="0"/>
          <w:sz w:val="24"/>
          <w:lang w:val="en-US"/>
        </w:rPr>
        <w:t xml:space="preserve">Mr. </w:t>
      </w:r>
      <w:r w:rsidR="008C63E1">
        <w:rPr>
          <w:rFonts w:ascii="Times New Roman" w:eastAsia="Arial Unicode MS" w:hAnsi="Times New Roman"/>
          <w:kern w:val="0"/>
          <w:sz w:val="24"/>
          <w:lang w:val="en-US"/>
        </w:rPr>
        <w:t>Gerwin Postel</w:t>
      </w:r>
      <w:r w:rsidR="00EE2DFE">
        <w:rPr>
          <w:rFonts w:ascii="Times New Roman" w:eastAsia="Arial Unicode MS" w:hAnsi="Times New Roman"/>
          <w:kern w:val="0"/>
          <w:sz w:val="24"/>
          <w:lang w:val="en-US"/>
        </w:rPr>
        <w:t xml:space="preserve"> of VW welcomed the participants.</w:t>
      </w:r>
    </w:p>
    <w:p w14:paraId="0848FC5F" w14:textId="707290B2" w:rsidR="0026235E" w:rsidRPr="00EC7C8E" w:rsidRDefault="0026235E" w:rsidP="00C274D3">
      <w:pPr>
        <w:widowControl/>
        <w:numPr>
          <w:ilvl w:val="0"/>
          <w:numId w:val="23"/>
        </w:numPr>
        <w:rPr>
          <w:rFonts w:ascii="Times New Roman" w:eastAsia="Arial Unicode MS" w:hAnsi="Times New Roman"/>
          <w:kern w:val="0"/>
          <w:sz w:val="24"/>
          <w:lang w:val="en-US"/>
        </w:rPr>
      </w:pPr>
      <w:r>
        <w:rPr>
          <w:rFonts w:ascii="Times New Roman" w:eastAsia="Arial Unicode MS" w:hAnsi="Times New Roman"/>
          <w:kern w:val="0"/>
          <w:sz w:val="24"/>
          <w:lang w:val="en-US"/>
        </w:rPr>
        <w:t>Participants made self-introduction.</w:t>
      </w:r>
    </w:p>
    <w:p w14:paraId="12693621" w14:textId="77777777" w:rsidR="005A3E4F" w:rsidRPr="00EC7C8E" w:rsidRDefault="005A3E4F" w:rsidP="00E55F01">
      <w:pPr>
        <w:widowControl/>
        <w:ind w:left="720"/>
        <w:rPr>
          <w:rFonts w:ascii="Times New Roman" w:eastAsia="Arial Unicode MS" w:hAnsi="Times New Roman"/>
          <w:b/>
          <w:kern w:val="0"/>
          <w:sz w:val="24"/>
          <w:highlight w:val="yellow"/>
        </w:rPr>
      </w:pPr>
    </w:p>
    <w:p w14:paraId="694E5D3D" w14:textId="77777777" w:rsidR="005A3E4F" w:rsidRPr="00EC7C8E" w:rsidRDefault="005A3E4F" w:rsidP="00E55F01">
      <w:pPr>
        <w:widowControl/>
        <w:rPr>
          <w:rFonts w:ascii="Times New Roman" w:eastAsia="Arial Unicode MS" w:hAnsi="Times New Roman"/>
          <w:b/>
          <w:kern w:val="0"/>
          <w:sz w:val="24"/>
        </w:rPr>
      </w:pPr>
      <w:r w:rsidRPr="00EC7C8E">
        <w:rPr>
          <w:rFonts w:ascii="Times New Roman" w:eastAsia="Arial Unicode MS" w:hAnsi="Times New Roman"/>
          <w:b/>
          <w:bCs/>
          <w:kern w:val="0"/>
          <w:sz w:val="24"/>
          <w:lang w:val="en-GB"/>
        </w:rPr>
        <w:t xml:space="preserve">2.  </w:t>
      </w:r>
      <w:r w:rsidRPr="00EC7C8E">
        <w:rPr>
          <w:rFonts w:ascii="Times New Roman" w:eastAsia="Arial Unicode MS" w:hAnsi="Times New Roman"/>
          <w:b/>
          <w:kern w:val="0"/>
          <w:sz w:val="24"/>
        </w:rPr>
        <w:t>Approvals</w:t>
      </w:r>
    </w:p>
    <w:p w14:paraId="6A7380EB" w14:textId="2E0585B8" w:rsidR="00B829B4" w:rsidRDefault="00B32453" w:rsidP="003237B4">
      <w:pPr>
        <w:pStyle w:val="ae"/>
        <w:numPr>
          <w:ilvl w:val="0"/>
          <w:numId w:val="24"/>
        </w:numPr>
        <w:ind w:leftChars="0"/>
        <w:rPr>
          <w:rFonts w:ascii="Times New Roman" w:eastAsia="ＭＳ Ｐゴシック" w:hAnsi="Times New Roman"/>
          <w:sz w:val="24"/>
        </w:rPr>
      </w:pPr>
      <w:r w:rsidRPr="00EC7C8E">
        <w:rPr>
          <w:rFonts w:ascii="Times New Roman" w:eastAsia="ＭＳ Ｐゴシック" w:hAnsi="Times New Roman"/>
          <w:sz w:val="24"/>
        </w:rPr>
        <w:t xml:space="preserve">Agenda </w:t>
      </w:r>
      <w:r w:rsidR="00C26324" w:rsidRPr="00EC7C8E">
        <w:rPr>
          <w:rFonts w:ascii="Times New Roman" w:eastAsia="ＭＳ Ｐゴシック" w:hAnsi="Times New Roman" w:hint="eastAsia"/>
          <w:sz w:val="24"/>
        </w:rPr>
        <w:t>(</w:t>
      </w:r>
      <w:r w:rsidR="00AE717C" w:rsidRPr="00EC7C8E">
        <w:rPr>
          <w:rFonts w:ascii="Times New Roman" w:eastAsia="ＭＳ Ｐゴシック" w:hAnsi="Times New Roman" w:hint="eastAsia"/>
          <w:sz w:val="24"/>
        </w:rPr>
        <w:t>EVS1</w:t>
      </w:r>
      <w:r w:rsidR="00AE717C">
        <w:rPr>
          <w:rFonts w:ascii="Times New Roman" w:eastAsia="ＭＳ Ｐゴシック" w:hAnsi="Times New Roman"/>
          <w:sz w:val="24"/>
        </w:rPr>
        <w:t>9</w:t>
      </w:r>
      <w:r w:rsidR="00C26324" w:rsidRPr="00EC7C8E">
        <w:rPr>
          <w:rFonts w:ascii="Times New Roman" w:eastAsia="ＭＳ Ｐゴシック" w:hAnsi="Times New Roman" w:hint="eastAsia"/>
          <w:sz w:val="24"/>
        </w:rPr>
        <w:t>-A03 [</w:t>
      </w:r>
      <w:r w:rsidR="00AE717C">
        <w:rPr>
          <w:rFonts w:ascii="Times New Roman" w:eastAsia="ＭＳ Ｐゴシック" w:hAnsi="Times New Roman"/>
          <w:sz w:val="24"/>
        </w:rPr>
        <w:t>1129</w:t>
      </w:r>
      <w:r w:rsidR="00C26324" w:rsidRPr="00EC7C8E">
        <w:rPr>
          <w:rFonts w:ascii="Times New Roman" w:eastAsia="ＭＳ Ｐゴシック" w:hAnsi="Times New Roman" w:hint="eastAsia"/>
          <w:sz w:val="24"/>
        </w:rPr>
        <w:t xml:space="preserve">]) </w:t>
      </w:r>
      <w:r w:rsidRPr="00EC7C8E">
        <w:rPr>
          <w:rFonts w:ascii="Times New Roman" w:eastAsia="ＭＳ Ｐゴシック" w:hAnsi="Times New Roman"/>
          <w:sz w:val="24"/>
        </w:rPr>
        <w:t xml:space="preserve">was </w:t>
      </w:r>
      <w:r w:rsidR="00B829B4">
        <w:rPr>
          <w:rFonts w:ascii="Times New Roman" w:eastAsia="ＭＳ Ｐゴシック" w:hAnsi="Times New Roman"/>
          <w:sz w:val="24"/>
        </w:rPr>
        <w:t>approved</w:t>
      </w:r>
      <w:r w:rsidR="00C315E0">
        <w:rPr>
          <w:rFonts w:ascii="Times New Roman" w:eastAsia="ＭＳ Ｐゴシック" w:hAnsi="Times New Roman"/>
          <w:sz w:val="24"/>
        </w:rPr>
        <w:t xml:space="preserve"> with </w:t>
      </w:r>
      <w:r w:rsidR="00E56337">
        <w:rPr>
          <w:rFonts w:ascii="Times New Roman" w:eastAsia="ＭＳ Ｐゴシック" w:hAnsi="Times New Roman"/>
          <w:sz w:val="24"/>
        </w:rPr>
        <w:t xml:space="preserve">the </w:t>
      </w:r>
      <w:r w:rsidR="00C315E0">
        <w:rPr>
          <w:rFonts w:ascii="Times New Roman" w:eastAsia="ＭＳ Ｐゴシック" w:hAnsi="Times New Roman"/>
          <w:sz w:val="24"/>
        </w:rPr>
        <w:t>cancellation of presentation by China on gas toxicity</w:t>
      </w:r>
      <w:r w:rsidR="00B829B4">
        <w:rPr>
          <w:rFonts w:ascii="Times New Roman" w:eastAsia="ＭＳ Ｐゴシック" w:hAnsi="Times New Roman"/>
          <w:sz w:val="24"/>
        </w:rPr>
        <w:t>.</w:t>
      </w:r>
    </w:p>
    <w:p w14:paraId="237DAAB3" w14:textId="0875D529" w:rsidR="00B32453" w:rsidRPr="006E6FBA" w:rsidRDefault="0026235E" w:rsidP="003237B4">
      <w:pPr>
        <w:pStyle w:val="ae"/>
        <w:numPr>
          <w:ilvl w:val="0"/>
          <w:numId w:val="24"/>
        </w:numPr>
        <w:ind w:leftChars="0"/>
        <w:rPr>
          <w:rFonts w:ascii="Times New Roman" w:eastAsia="Arial Unicode MS" w:hAnsi="Times New Roman"/>
          <w:kern w:val="0"/>
          <w:sz w:val="24"/>
        </w:rPr>
      </w:pPr>
      <w:r>
        <w:rPr>
          <w:rFonts w:ascii="Times New Roman" w:eastAsia="ＭＳ Ｐゴシック" w:hAnsi="Times New Roman"/>
          <w:sz w:val="24"/>
        </w:rPr>
        <w:t>D</w:t>
      </w:r>
      <w:r w:rsidR="00B32453" w:rsidRPr="00EC7C8E">
        <w:rPr>
          <w:rFonts w:ascii="Times New Roman" w:eastAsia="ＭＳ Ｐゴシック" w:hAnsi="Times New Roman"/>
          <w:sz w:val="24"/>
        </w:rPr>
        <w:t>raft minute</w:t>
      </w:r>
      <w:r w:rsidR="009025CC" w:rsidRPr="00EC7C8E">
        <w:rPr>
          <w:rFonts w:ascii="Times New Roman" w:eastAsia="ＭＳ Ｐゴシック" w:hAnsi="Times New Roman"/>
          <w:sz w:val="24"/>
        </w:rPr>
        <w:t>s</w:t>
      </w:r>
      <w:r w:rsidR="00B32453" w:rsidRPr="00EC7C8E">
        <w:rPr>
          <w:rFonts w:ascii="Times New Roman" w:eastAsia="ＭＳ Ｐゴシック" w:hAnsi="Times New Roman"/>
          <w:sz w:val="24"/>
        </w:rPr>
        <w:t xml:space="preserve"> of </w:t>
      </w:r>
      <w:r w:rsidRPr="00EC7C8E">
        <w:rPr>
          <w:rFonts w:ascii="Times New Roman" w:eastAsia="ＭＳ Ｐゴシック" w:hAnsi="Times New Roman"/>
          <w:sz w:val="24"/>
        </w:rPr>
        <w:t>1</w:t>
      </w:r>
      <w:r w:rsidR="00AE717C">
        <w:rPr>
          <w:rFonts w:ascii="Times New Roman" w:eastAsia="ＭＳ Ｐゴシック" w:hAnsi="Times New Roman"/>
          <w:sz w:val="24"/>
        </w:rPr>
        <w:t>8</w:t>
      </w:r>
      <w:r w:rsidRPr="00EC7C8E">
        <w:rPr>
          <w:rFonts w:ascii="Times New Roman" w:eastAsia="ＭＳ Ｐゴシック" w:hAnsi="Times New Roman" w:hint="eastAsia"/>
          <w:sz w:val="24"/>
          <w:vertAlign w:val="superscript"/>
        </w:rPr>
        <w:t>th</w:t>
      </w:r>
      <w:r w:rsidRPr="00EC7C8E">
        <w:rPr>
          <w:rFonts w:ascii="Times New Roman" w:eastAsia="ＭＳ Ｐゴシック" w:hAnsi="Times New Roman"/>
          <w:sz w:val="24"/>
        </w:rPr>
        <w:t>meeting</w:t>
      </w:r>
      <w:r w:rsidRPr="00EC7C8E">
        <w:rPr>
          <w:rFonts w:ascii="Times New Roman" w:eastAsia="ＭＳ Ｐゴシック" w:hAnsi="Times New Roman" w:hint="eastAsia"/>
          <w:sz w:val="24"/>
        </w:rPr>
        <w:t xml:space="preserve"> </w:t>
      </w:r>
      <w:r w:rsidR="0098085E" w:rsidRPr="00EC7C8E">
        <w:rPr>
          <w:rFonts w:ascii="Times New Roman" w:eastAsia="ＭＳ Ｐゴシック" w:hAnsi="Times New Roman" w:hint="eastAsia"/>
          <w:sz w:val="24"/>
        </w:rPr>
        <w:t>(</w:t>
      </w:r>
      <w:r w:rsidR="00AE717C" w:rsidRPr="00EC7C8E">
        <w:rPr>
          <w:rFonts w:ascii="Times New Roman" w:eastAsia="ＭＳ Ｐゴシック" w:hAnsi="Times New Roman" w:hint="eastAsia"/>
          <w:sz w:val="24"/>
        </w:rPr>
        <w:t>EVS1</w:t>
      </w:r>
      <w:r w:rsidR="00AE717C">
        <w:rPr>
          <w:rFonts w:ascii="Times New Roman" w:eastAsia="ＭＳ Ｐゴシック" w:hAnsi="Times New Roman"/>
          <w:sz w:val="24"/>
        </w:rPr>
        <w:t>9</w:t>
      </w:r>
      <w:r w:rsidR="0098085E" w:rsidRPr="00EC7C8E">
        <w:rPr>
          <w:rFonts w:ascii="Times New Roman" w:eastAsia="ＭＳ Ｐゴシック" w:hAnsi="Times New Roman" w:hint="eastAsia"/>
          <w:sz w:val="24"/>
        </w:rPr>
        <w:t>-A07)</w:t>
      </w:r>
      <w:r>
        <w:rPr>
          <w:rFonts w:ascii="Times New Roman" w:eastAsia="ＭＳ Ｐゴシック" w:hAnsi="Times New Roman"/>
          <w:sz w:val="24"/>
        </w:rPr>
        <w:t xml:space="preserve"> w</w:t>
      </w:r>
      <w:r w:rsidR="00E56337">
        <w:rPr>
          <w:rFonts w:ascii="Times New Roman" w:eastAsia="ＭＳ Ｐゴシック" w:hAnsi="Times New Roman"/>
          <w:sz w:val="24"/>
        </w:rPr>
        <w:t>ere</w:t>
      </w:r>
      <w:r>
        <w:rPr>
          <w:rFonts w:ascii="Times New Roman" w:eastAsia="ＭＳ Ｐゴシック" w:hAnsi="Times New Roman"/>
          <w:sz w:val="24"/>
        </w:rPr>
        <w:t xml:space="preserve"> </w:t>
      </w:r>
      <w:r w:rsidR="006E6FBA">
        <w:rPr>
          <w:rFonts w:ascii="Times New Roman" w:eastAsia="ＭＳ Ｐゴシック" w:hAnsi="Times New Roman"/>
          <w:sz w:val="24"/>
        </w:rPr>
        <w:t>reviewed</w:t>
      </w:r>
      <w:r w:rsidR="00C315E0">
        <w:rPr>
          <w:rFonts w:ascii="Times New Roman" w:eastAsia="ＭＳ Ｐゴシック" w:hAnsi="Times New Roman"/>
          <w:sz w:val="24"/>
        </w:rPr>
        <w:t>. There were several comments and modification from members</w:t>
      </w:r>
      <w:r>
        <w:rPr>
          <w:rFonts w:ascii="Times New Roman" w:eastAsia="ＭＳ Ｐゴシック" w:hAnsi="Times New Roman"/>
          <w:sz w:val="24"/>
        </w:rPr>
        <w:t>.</w:t>
      </w:r>
      <w:r w:rsidR="00C315E0">
        <w:rPr>
          <w:rFonts w:ascii="Times New Roman" w:eastAsia="ＭＳ Ｐゴシック" w:hAnsi="Times New Roman"/>
          <w:sz w:val="24"/>
        </w:rPr>
        <w:t xml:space="preserve"> The mandate of IWG will be </w:t>
      </w:r>
      <w:r w:rsidR="00E56337">
        <w:rPr>
          <w:rFonts w:ascii="Times New Roman" w:eastAsia="ＭＳ Ｐゴシック" w:hAnsi="Times New Roman"/>
          <w:sz w:val="24"/>
        </w:rPr>
        <w:t xml:space="preserve">discussed </w:t>
      </w:r>
      <w:r w:rsidR="00C315E0">
        <w:rPr>
          <w:rFonts w:ascii="Times New Roman" w:eastAsia="ＭＳ Ｐゴシック" w:hAnsi="Times New Roman"/>
          <w:sz w:val="24"/>
        </w:rPr>
        <w:t>during this meeting.</w:t>
      </w:r>
      <w:r w:rsidR="00017499">
        <w:rPr>
          <w:rFonts w:ascii="Times New Roman" w:eastAsia="ＭＳ Ｐゴシック" w:hAnsi="Times New Roman"/>
          <w:sz w:val="24"/>
        </w:rPr>
        <w:t xml:space="preserve"> A few amendments were proposed and it will be integrated to the final minutes.</w:t>
      </w:r>
    </w:p>
    <w:p w14:paraId="63249CBD" w14:textId="4B92E05E" w:rsidR="00733892" w:rsidRPr="00017499" w:rsidRDefault="00733892" w:rsidP="00733892">
      <w:pPr>
        <w:pStyle w:val="ae"/>
        <w:widowControl/>
        <w:numPr>
          <w:ilvl w:val="0"/>
          <w:numId w:val="24"/>
        </w:numPr>
        <w:ind w:leftChars="0"/>
        <w:rPr>
          <w:rFonts w:ascii="Times New Roman" w:eastAsia="Arial Unicode MS" w:hAnsi="Times New Roman"/>
          <w:b/>
          <w:kern w:val="0"/>
          <w:sz w:val="24"/>
        </w:rPr>
      </w:pPr>
      <w:r>
        <w:rPr>
          <w:rFonts w:ascii="Times New Roman" w:eastAsia="ＭＳ Ｐゴシック" w:hAnsi="Times New Roman"/>
          <w:sz w:val="24"/>
        </w:rPr>
        <w:t xml:space="preserve">China reported the results of CN-JP-OICA discussion on </w:t>
      </w:r>
      <w:r w:rsidR="00E56337">
        <w:rPr>
          <w:rFonts w:ascii="Times New Roman" w:eastAsia="ＭＳ Ｐゴシック" w:hAnsi="Times New Roman"/>
          <w:sz w:val="24"/>
        </w:rPr>
        <w:t xml:space="preserve">the </w:t>
      </w:r>
      <w:r>
        <w:rPr>
          <w:rFonts w:ascii="Times New Roman" w:eastAsia="ＭＳ Ｐゴシック" w:hAnsi="Times New Roman"/>
          <w:sz w:val="24"/>
        </w:rPr>
        <w:t>vibration profile (</w:t>
      </w:r>
      <w:r w:rsidRPr="00733892">
        <w:rPr>
          <w:rFonts w:ascii="Times New Roman" w:eastAsia="ＭＳ Ｐゴシック" w:hAnsi="Times New Roman"/>
          <w:sz w:val="24"/>
        </w:rPr>
        <w:t>EVS19-HACT0400</w:t>
      </w:r>
      <w:r>
        <w:rPr>
          <w:rFonts w:ascii="Times New Roman" w:eastAsia="ＭＳ Ｐゴシック" w:hAnsi="Times New Roman"/>
          <w:sz w:val="24"/>
        </w:rPr>
        <w:t xml:space="preserve">, </w:t>
      </w:r>
      <w:r w:rsidRPr="00733892">
        <w:rPr>
          <w:rFonts w:ascii="Times New Roman" w:eastAsia="ＭＳ Ｐゴシック" w:hAnsi="Times New Roman"/>
          <w:sz w:val="24"/>
        </w:rPr>
        <w:t>EVS19-HACT04</w:t>
      </w:r>
      <w:r>
        <w:rPr>
          <w:rFonts w:ascii="Times New Roman" w:eastAsia="ＭＳ Ｐゴシック" w:hAnsi="Times New Roman"/>
          <w:sz w:val="24"/>
        </w:rPr>
        <w:t>1</w:t>
      </w:r>
      <w:r w:rsidRPr="00733892">
        <w:rPr>
          <w:rFonts w:ascii="Times New Roman" w:eastAsia="ＭＳ Ｐゴシック" w:hAnsi="Times New Roman"/>
          <w:sz w:val="24"/>
        </w:rPr>
        <w:t>0</w:t>
      </w:r>
      <w:r>
        <w:rPr>
          <w:rFonts w:ascii="Times New Roman" w:eastAsia="ＭＳ Ｐゴシック" w:hAnsi="Times New Roman"/>
          <w:sz w:val="24"/>
        </w:rPr>
        <w:t>)</w:t>
      </w:r>
      <w:r w:rsidR="003C621A">
        <w:rPr>
          <w:rFonts w:ascii="Times New Roman" w:eastAsia="ＭＳ Ｐゴシック" w:hAnsi="Times New Roman" w:hint="eastAsia"/>
          <w:sz w:val="24"/>
        </w:rPr>
        <w:t>.</w:t>
      </w:r>
      <w:r>
        <w:rPr>
          <w:rFonts w:ascii="Times New Roman" w:eastAsia="ＭＳ Ｐゴシック" w:hAnsi="Times New Roman"/>
          <w:sz w:val="24"/>
        </w:rPr>
        <w:t xml:space="preserve"> Background information of OICA proposed profile will be presented by ISO on the 19</w:t>
      </w:r>
      <w:r w:rsidRPr="00733892">
        <w:rPr>
          <w:rFonts w:ascii="Times New Roman" w:eastAsia="ＭＳ Ｐゴシック" w:hAnsi="Times New Roman"/>
          <w:sz w:val="24"/>
          <w:vertAlign w:val="superscript"/>
        </w:rPr>
        <w:t>th</w:t>
      </w:r>
      <w:r>
        <w:rPr>
          <w:rFonts w:ascii="Times New Roman" w:eastAsia="ＭＳ Ｐゴシック" w:hAnsi="Times New Roman"/>
          <w:sz w:val="24"/>
        </w:rPr>
        <w:t xml:space="preserve"> IWG meeting.</w:t>
      </w:r>
    </w:p>
    <w:p w14:paraId="13C9A7A0" w14:textId="77777777" w:rsidR="002C7134" w:rsidRPr="00EC7C8E" w:rsidRDefault="002C7134" w:rsidP="00E55F01">
      <w:pPr>
        <w:pStyle w:val="ae"/>
        <w:widowControl/>
        <w:ind w:leftChars="0" w:left="1440"/>
        <w:rPr>
          <w:rFonts w:ascii="Times New Roman" w:eastAsia="Arial Unicode MS" w:hAnsi="Times New Roman"/>
          <w:b/>
          <w:kern w:val="0"/>
          <w:sz w:val="24"/>
          <w:highlight w:val="yellow"/>
        </w:rPr>
      </w:pPr>
    </w:p>
    <w:p w14:paraId="3A30717A" w14:textId="77777777" w:rsidR="005A3E4F" w:rsidRPr="00EC7C8E" w:rsidRDefault="005A3E4F" w:rsidP="00E55F01">
      <w:pPr>
        <w:widowControl/>
        <w:rPr>
          <w:rFonts w:ascii="Times New Roman" w:eastAsia="Arial Unicode MS" w:hAnsi="Times New Roman"/>
          <w:b/>
          <w:bCs/>
          <w:kern w:val="0"/>
          <w:sz w:val="24"/>
          <w:lang w:val="en-GB"/>
        </w:rPr>
      </w:pPr>
      <w:r w:rsidRPr="00EC7C8E">
        <w:rPr>
          <w:rFonts w:ascii="Times New Roman" w:eastAsia="Arial Unicode MS" w:hAnsi="Times New Roman"/>
          <w:b/>
          <w:kern w:val="0"/>
          <w:sz w:val="24"/>
        </w:rPr>
        <w:t xml:space="preserve">3.  </w:t>
      </w:r>
      <w:r w:rsidRPr="00EC7C8E">
        <w:rPr>
          <w:rFonts w:ascii="Times New Roman" w:eastAsia="Arial Unicode MS" w:hAnsi="Times New Roman"/>
          <w:b/>
          <w:bCs/>
          <w:kern w:val="0"/>
          <w:sz w:val="24"/>
          <w:lang w:val="en-GB"/>
        </w:rPr>
        <w:t xml:space="preserve">Reports of UN Activities </w:t>
      </w:r>
    </w:p>
    <w:p w14:paraId="576B237D" w14:textId="68F86BFB" w:rsidR="00733892" w:rsidRPr="00EC7C8E" w:rsidRDefault="00C47F7F" w:rsidP="00733892">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Co-Chair</w:t>
      </w:r>
      <w:r w:rsidR="00733892">
        <w:rPr>
          <w:rFonts w:ascii="Times New Roman" w:eastAsia="ＭＳ Ｐゴシック" w:hAnsi="Times New Roman"/>
          <w:sz w:val="24"/>
        </w:rPr>
        <w:t xml:space="preserve"> (European Commission)</w:t>
      </w:r>
      <w:r w:rsidR="00BE7FD0" w:rsidRPr="00BE7FD0">
        <w:rPr>
          <w:rFonts w:ascii="Times New Roman" w:eastAsia="ＭＳ Ｐゴシック" w:hAnsi="Times New Roman"/>
          <w:sz w:val="24"/>
        </w:rPr>
        <w:t xml:space="preserve"> verbally introduced th</w:t>
      </w:r>
      <w:r w:rsidR="00733892">
        <w:rPr>
          <w:rFonts w:ascii="Times New Roman" w:eastAsia="ＭＳ Ｐゴシック" w:hAnsi="Times New Roman"/>
          <w:sz w:val="24"/>
        </w:rPr>
        <w:t>e related topics of the</w:t>
      </w:r>
      <w:r w:rsidR="00BE7FD0" w:rsidRPr="00BE7FD0">
        <w:rPr>
          <w:rFonts w:ascii="Times New Roman" w:eastAsia="ＭＳ Ｐゴシック" w:hAnsi="Times New Roman"/>
          <w:sz w:val="24"/>
        </w:rPr>
        <w:t xml:space="preserve"> </w:t>
      </w:r>
      <w:r w:rsidR="00AE717C">
        <w:rPr>
          <w:rFonts w:ascii="Times New Roman" w:eastAsia="ＭＳ Ｐゴシック" w:hAnsi="Times New Roman"/>
          <w:sz w:val="24"/>
        </w:rPr>
        <w:t>179</w:t>
      </w:r>
      <w:r w:rsidR="00AE717C" w:rsidRPr="004D4B76">
        <w:rPr>
          <w:rFonts w:ascii="Times New Roman" w:eastAsia="ＭＳ Ｐゴシック" w:hAnsi="Times New Roman"/>
          <w:sz w:val="24"/>
          <w:vertAlign w:val="superscript"/>
        </w:rPr>
        <w:t>th</w:t>
      </w:r>
      <w:r w:rsidR="00AE717C">
        <w:rPr>
          <w:rFonts w:ascii="Times New Roman" w:eastAsia="ＭＳ Ｐゴシック" w:hAnsi="Times New Roman"/>
          <w:sz w:val="24"/>
        </w:rPr>
        <w:t xml:space="preserve"> WP29 held in November 2019</w:t>
      </w:r>
      <w:r w:rsidR="00733892">
        <w:rPr>
          <w:rFonts w:ascii="Times New Roman" w:eastAsia="ＭＳ Ｐゴシック" w:hAnsi="Times New Roman"/>
          <w:sz w:val="24"/>
        </w:rPr>
        <w:t>.</w:t>
      </w:r>
      <w:r w:rsidR="00BE7FD0">
        <w:rPr>
          <w:rFonts w:ascii="Times New Roman" w:eastAsia="ＭＳ Ｐゴシック" w:hAnsi="Times New Roman"/>
          <w:sz w:val="24"/>
        </w:rPr>
        <w:t xml:space="preserve"> </w:t>
      </w:r>
    </w:p>
    <w:p w14:paraId="443D4A00" w14:textId="77777777" w:rsidR="001A40FC" w:rsidRPr="00FE1457" w:rsidRDefault="001A40FC" w:rsidP="00FE1457">
      <w:pPr>
        <w:widowControl/>
        <w:rPr>
          <w:rFonts w:ascii="Times New Roman" w:eastAsia="Arial Unicode MS" w:hAnsi="Times New Roman"/>
          <w:kern w:val="0"/>
          <w:sz w:val="24"/>
          <w:highlight w:val="yellow"/>
        </w:rPr>
      </w:pPr>
    </w:p>
    <w:p w14:paraId="7E4CC8CC" w14:textId="77777777" w:rsidR="005A3E4F" w:rsidRPr="00EC7C8E" w:rsidRDefault="005A3E4F" w:rsidP="00E55F01">
      <w:pPr>
        <w:widowControl/>
        <w:ind w:left="1260" w:hanging="1260"/>
        <w:rPr>
          <w:rFonts w:ascii="Times New Roman" w:eastAsia="Arial Unicode MS" w:hAnsi="Times New Roman"/>
          <w:b/>
          <w:bCs/>
          <w:kern w:val="0"/>
          <w:sz w:val="24"/>
          <w:lang w:val="en-GB"/>
        </w:rPr>
      </w:pPr>
      <w:r w:rsidRPr="00EC7C8E">
        <w:rPr>
          <w:rFonts w:ascii="Times New Roman" w:eastAsia="Arial Unicode MS" w:hAnsi="Times New Roman"/>
          <w:b/>
          <w:kern w:val="0"/>
          <w:sz w:val="24"/>
        </w:rPr>
        <w:t xml:space="preserve">4.  </w:t>
      </w:r>
      <w:r w:rsidR="00DD4A27" w:rsidRPr="00EC7C8E">
        <w:rPr>
          <w:rFonts w:ascii="Times New Roman" w:eastAsia="Arial Unicode MS" w:hAnsi="Times New Roman"/>
          <w:b/>
          <w:kern w:val="0"/>
          <w:sz w:val="24"/>
        </w:rPr>
        <w:t>Update on ongoing and planned research and rulemaking activities</w:t>
      </w:r>
    </w:p>
    <w:p w14:paraId="2122A7E2" w14:textId="40E02D44" w:rsidR="00733892" w:rsidRPr="004D4B76" w:rsidRDefault="00733892" w:rsidP="00733892">
      <w:pPr>
        <w:pStyle w:val="ae"/>
        <w:widowControl/>
        <w:numPr>
          <w:ilvl w:val="1"/>
          <w:numId w:val="7"/>
        </w:numPr>
        <w:ind w:leftChars="0"/>
        <w:rPr>
          <w:rFonts w:ascii="Times New Roman" w:eastAsia="Arial Unicode MS" w:hAnsi="Times New Roman"/>
          <w:bCs/>
          <w:kern w:val="0"/>
          <w:sz w:val="24"/>
          <w:lang w:val="en-GB"/>
        </w:rPr>
      </w:pPr>
      <w:r w:rsidRPr="004D4B76">
        <w:rPr>
          <w:rFonts w:ascii="Times New Roman" w:eastAsia="Arial Unicode MS" w:hAnsi="Times New Roman"/>
          <w:bCs/>
          <w:kern w:val="0"/>
          <w:sz w:val="24"/>
          <w:lang w:val="en-GB"/>
        </w:rPr>
        <w:t xml:space="preserve">Reports from </w:t>
      </w:r>
      <w:r>
        <w:rPr>
          <w:rFonts w:ascii="Times New Roman" w:eastAsia="Arial Unicode MS" w:hAnsi="Times New Roman"/>
          <w:bCs/>
          <w:kern w:val="0"/>
          <w:sz w:val="24"/>
          <w:lang w:val="en-GB"/>
        </w:rPr>
        <w:t>Russia (EVS19-D01)</w:t>
      </w:r>
    </w:p>
    <w:p w14:paraId="24F0731E" w14:textId="4A6427B6" w:rsidR="00155A40" w:rsidRDefault="00733892" w:rsidP="00BC6AF5">
      <w:pPr>
        <w:pStyle w:val="ae"/>
        <w:widowControl/>
        <w:numPr>
          <w:ilvl w:val="0"/>
          <w:numId w:val="24"/>
        </w:numPr>
        <w:ind w:leftChars="0"/>
        <w:rPr>
          <w:rFonts w:ascii="Times New Roman" w:eastAsia="ＭＳ Ｐゴシック" w:hAnsi="Times New Roman"/>
          <w:sz w:val="24"/>
        </w:rPr>
      </w:pPr>
      <w:r w:rsidRPr="00155A40">
        <w:rPr>
          <w:rFonts w:ascii="Times New Roman" w:eastAsia="ＭＳ Ｐゴシック" w:hAnsi="Times New Roman"/>
          <w:sz w:val="24"/>
        </w:rPr>
        <w:lastRenderedPageBreak/>
        <w:t>Russia introduced their proposal to amend UNR100</w:t>
      </w:r>
      <w:r w:rsidR="00155A40" w:rsidRPr="00155A40">
        <w:rPr>
          <w:rFonts w:ascii="Times New Roman" w:eastAsia="ＭＳ Ｐゴシック" w:hAnsi="Times New Roman"/>
          <w:sz w:val="24"/>
        </w:rPr>
        <w:t xml:space="preserve">, </w:t>
      </w:r>
      <w:r w:rsidR="00E56337">
        <w:rPr>
          <w:rFonts w:ascii="Times New Roman" w:eastAsia="ＭＳ Ｐゴシック" w:hAnsi="Times New Roman"/>
          <w:sz w:val="24"/>
        </w:rPr>
        <w:t>requiring the</w:t>
      </w:r>
      <w:r w:rsidR="00155A40" w:rsidRPr="00155A40">
        <w:rPr>
          <w:rFonts w:ascii="Times New Roman" w:eastAsia="ＭＳ Ｐゴシック" w:hAnsi="Times New Roman"/>
          <w:sz w:val="24"/>
        </w:rPr>
        <w:t xml:space="preserve"> complete sealing of all electric power train</w:t>
      </w:r>
      <w:r w:rsidR="00155A40">
        <w:rPr>
          <w:rFonts w:ascii="Times New Roman" w:eastAsia="ＭＳ Ｐゴシック" w:hAnsi="Times New Roman"/>
          <w:sz w:val="24"/>
        </w:rPr>
        <w:t xml:space="preserve"> according to IP66 (inside passenger/luggage compartment) or IP68 (outside passenger/luggage compartment)</w:t>
      </w:r>
      <w:r w:rsidR="0099171B">
        <w:rPr>
          <w:rFonts w:ascii="Times New Roman" w:eastAsia="ＭＳ Ｐゴシック" w:hAnsi="Times New Roman"/>
          <w:sz w:val="24"/>
        </w:rPr>
        <w:t xml:space="preserve"> and prohibit</w:t>
      </w:r>
      <w:r w:rsidR="00E56337">
        <w:rPr>
          <w:rFonts w:ascii="Times New Roman" w:eastAsia="ＭＳ Ｐゴシック" w:hAnsi="Times New Roman"/>
          <w:sz w:val="24"/>
        </w:rPr>
        <w:t>ing</w:t>
      </w:r>
      <w:r w:rsidR="0099171B">
        <w:rPr>
          <w:rFonts w:ascii="Times New Roman" w:eastAsia="ＭＳ Ｐゴシック" w:hAnsi="Times New Roman"/>
          <w:sz w:val="24"/>
        </w:rPr>
        <w:t xml:space="preserve"> open-type traction batteries.</w:t>
      </w:r>
    </w:p>
    <w:p w14:paraId="1D16E2BA" w14:textId="2F25DDC1" w:rsidR="0099171B" w:rsidRDefault="0099171B" w:rsidP="00BC6AF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Nikola recalled that this proposal is significantly different from </w:t>
      </w:r>
      <w:r w:rsidR="00E56337">
        <w:rPr>
          <w:rFonts w:ascii="Times New Roman" w:eastAsia="ＭＳ Ｐゴシック" w:hAnsi="Times New Roman"/>
          <w:sz w:val="24"/>
        </w:rPr>
        <w:t xml:space="preserve">the </w:t>
      </w:r>
      <w:r>
        <w:rPr>
          <w:rFonts w:ascii="Times New Roman" w:eastAsia="ＭＳ Ｐゴシック" w:hAnsi="Times New Roman"/>
          <w:sz w:val="24"/>
        </w:rPr>
        <w:t>GTR and therefore it was advised by GRS</w:t>
      </w:r>
      <w:r w:rsidR="008A5C47">
        <w:rPr>
          <w:rFonts w:ascii="Times New Roman" w:eastAsia="ＭＳ Ｐゴシック" w:hAnsi="Times New Roman"/>
          <w:sz w:val="24"/>
        </w:rPr>
        <w:t>P to discuss in this group</w:t>
      </w:r>
      <w:r>
        <w:rPr>
          <w:rFonts w:ascii="Times New Roman" w:eastAsia="ＭＳ Ｐゴシック" w:hAnsi="Times New Roman"/>
          <w:sz w:val="24"/>
        </w:rPr>
        <w:t>.</w:t>
      </w:r>
    </w:p>
    <w:p w14:paraId="2792942C" w14:textId="7F544149" w:rsidR="0099171B" w:rsidRDefault="0099171B" w:rsidP="00BC6AF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commented that the aim of this group is not to introduce technology restrictive provisions and the </w:t>
      </w:r>
      <w:r w:rsidR="008A5C47">
        <w:rPr>
          <w:rFonts w:ascii="Times New Roman" w:eastAsia="ＭＳ Ｐゴシック" w:hAnsi="Times New Roman"/>
          <w:sz w:val="24"/>
        </w:rPr>
        <w:t xml:space="preserve">water </w:t>
      </w:r>
      <w:r>
        <w:rPr>
          <w:rFonts w:ascii="Times New Roman" w:eastAsia="ＭＳ Ｐゴシック" w:hAnsi="Times New Roman"/>
          <w:sz w:val="24"/>
        </w:rPr>
        <w:t xml:space="preserve">immersion </w:t>
      </w:r>
      <w:r w:rsidR="008A5C47">
        <w:rPr>
          <w:rFonts w:ascii="Times New Roman" w:eastAsia="ＭＳ Ｐゴシック" w:hAnsi="Times New Roman"/>
          <w:sz w:val="24"/>
        </w:rPr>
        <w:t>situation</w:t>
      </w:r>
      <w:r>
        <w:rPr>
          <w:rFonts w:ascii="Times New Roman" w:eastAsia="ＭＳ Ｐゴシック" w:hAnsi="Times New Roman"/>
          <w:sz w:val="24"/>
        </w:rPr>
        <w:t xml:space="preserve"> is under discussion </w:t>
      </w:r>
      <w:r w:rsidR="003C621A">
        <w:rPr>
          <w:rFonts w:ascii="Times New Roman" w:eastAsia="ＭＳ Ｐゴシック" w:hAnsi="Times New Roman"/>
          <w:sz w:val="24"/>
        </w:rPr>
        <w:t>in</w:t>
      </w:r>
      <w:r>
        <w:rPr>
          <w:rFonts w:ascii="Times New Roman" w:eastAsia="ＭＳ Ｐゴシック" w:hAnsi="Times New Roman"/>
          <w:sz w:val="24"/>
        </w:rPr>
        <w:t xml:space="preserve"> this group.</w:t>
      </w:r>
    </w:p>
    <w:p w14:paraId="36BB4FB9" w14:textId="2EA9EC6B" w:rsidR="0099171B" w:rsidRPr="00155A40" w:rsidRDefault="0099171B" w:rsidP="00BC6AF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EC </w:t>
      </w:r>
      <w:r w:rsidR="008A5C47">
        <w:rPr>
          <w:rFonts w:ascii="Times New Roman" w:eastAsia="ＭＳ Ｐゴシック" w:hAnsi="Times New Roman"/>
          <w:sz w:val="24"/>
        </w:rPr>
        <w:t>agreed that the technical topics on EV safety should be discuss</w:t>
      </w:r>
      <w:r w:rsidR="00E56337">
        <w:rPr>
          <w:rFonts w:ascii="Times New Roman" w:eastAsia="ＭＳ Ｐゴシック" w:hAnsi="Times New Roman"/>
          <w:sz w:val="24"/>
        </w:rPr>
        <w:t>ed</w:t>
      </w:r>
      <w:r w:rsidR="008A5C47">
        <w:rPr>
          <w:rFonts w:ascii="Times New Roman" w:eastAsia="ＭＳ Ｐゴシック" w:hAnsi="Times New Roman"/>
          <w:sz w:val="24"/>
        </w:rPr>
        <w:t xml:space="preserve"> </w:t>
      </w:r>
      <w:r w:rsidR="003C621A">
        <w:rPr>
          <w:rFonts w:ascii="Times New Roman" w:eastAsia="ＭＳ Ｐゴシック" w:hAnsi="Times New Roman"/>
          <w:sz w:val="24"/>
        </w:rPr>
        <w:t>in</w:t>
      </w:r>
      <w:r w:rsidR="008A5C47">
        <w:rPr>
          <w:rFonts w:ascii="Times New Roman" w:eastAsia="ＭＳ Ｐゴシック" w:hAnsi="Times New Roman"/>
          <w:sz w:val="24"/>
        </w:rPr>
        <w:t xml:space="preserve"> this group before </w:t>
      </w:r>
      <w:r w:rsidR="00E56337">
        <w:rPr>
          <w:rFonts w:ascii="Times New Roman" w:eastAsia="ＭＳ Ｐゴシック" w:hAnsi="Times New Roman"/>
          <w:sz w:val="24"/>
        </w:rPr>
        <w:t>being raised in</w:t>
      </w:r>
      <w:r w:rsidR="008A5C47">
        <w:rPr>
          <w:rFonts w:ascii="Times New Roman" w:eastAsia="ＭＳ Ｐゴシック" w:hAnsi="Times New Roman"/>
          <w:sz w:val="24"/>
        </w:rPr>
        <w:t xml:space="preserve"> GRSP. </w:t>
      </w:r>
    </w:p>
    <w:p w14:paraId="498F3F33" w14:textId="4EF9FBD9" w:rsidR="00733892" w:rsidRPr="00155A40" w:rsidRDefault="00733892" w:rsidP="00155A40">
      <w:pPr>
        <w:widowControl/>
        <w:rPr>
          <w:rFonts w:ascii="Times New Roman" w:eastAsia="ＭＳ Ｐゴシック" w:hAnsi="Times New Roman"/>
          <w:sz w:val="24"/>
        </w:rPr>
      </w:pPr>
      <w:r w:rsidRPr="00155A40">
        <w:rPr>
          <w:rFonts w:ascii="Times New Roman" w:eastAsia="ＭＳ Ｐゴシック" w:hAnsi="Times New Roman" w:hint="eastAsia"/>
          <w:sz w:val="24"/>
        </w:rPr>
        <w:t xml:space="preserve"> </w:t>
      </w:r>
    </w:p>
    <w:p w14:paraId="1A8A9E76" w14:textId="13856510" w:rsidR="009C17E9" w:rsidRPr="004D4B76" w:rsidRDefault="009C17E9" w:rsidP="009C17E9">
      <w:pPr>
        <w:pStyle w:val="ae"/>
        <w:widowControl/>
        <w:numPr>
          <w:ilvl w:val="1"/>
          <w:numId w:val="7"/>
        </w:numPr>
        <w:ind w:leftChars="0"/>
        <w:rPr>
          <w:rFonts w:ascii="Times New Roman" w:eastAsia="Arial Unicode MS" w:hAnsi="Times New Roman"/>
          <w:bCs/>
          <w:kern w:val="0"/>
          <w:sz w:val="24"/>
          <w:lang w:val="en-GB"/>
        </w:rPr>
      </w:pPr>
      <w:r w:rsidRPr="004D4B76">
        <w:rPr>
          <w:rFonts w:ascii="Times New Roman" w:eastAsia="Arial Unicode MS" w:hAnsi="Times New Roman"/>
          <w:bCs/>
          <w:kern w:val="0"/>
          <w:sz w:val="24"/>
          <w:lang w:val="en-GB"/>
        </w:rPr>
        <w:t>ISO</w:t>
      </w:r>
      <w:r w:rsidRPr="004D4B76">
        <w:rPr>
          <w:rFonts w:ascii="Times New Roman" w:eastAsia="Arial Unicode MS" w:hAnsi="Times New Roman" w:hint="eastAsia"/>
          <w:bCs/>
          <w:kern w:val="0"/>
          <w:sz w:val="24"/>
          <w:lang w:val="en-GB"/>
        </w:rPr>
        <w:t xml:space="preserve"> (</w:t>
      </w:r>
      <w:r w:rsidRPr="004D4B76">
        <w:rPr>
          <w:rFonts w:ascii="Times New Roman" w:eastAsia="Arial Unicode MS" w:hAnsi="Times New Roman"/>
          <w:bCs/>
          <w:kern w:val="0"/>
          <w:sz w:val="24"/>
          <w:lang w:val="en-GB"/>
        </w:rPr>
        <w:t>EVS19-D02</w:t>
      </w:r>
      <w:r w:rsidRPr="004D4B76">
        <w:rPr>
          <w:rFonts w:ascii="Times New Roman" w:eastAsia="Arial Unicode MS" w:hAnsi="Times New Roman" w:hint="eastAsia"/>
          <w:bCs/>
          <w:kern w:val="0"/>
          <w:sz w:val="24"/>
          <w:lang w:val="en-GB"/>
        </w:rPr>
        <w:t>)</w:t>
      </w:r>
    </w:p>
    <w:p w14:paraId="52EDD022" w14:textId="61E85F29" w:rsidR="009C17E9" w:rsidRDefault="009C17E9" w:rsidP="009C17E9">
      <w:pPr>
        <w:pStyle w:val="ae"/>
        <w:widowControl/>
        <w:numPr>
          <w:ilvl w:val="0"/>
          <w:numId w:val="24"/>
        </w:numPr>
        <w:ind w:leftChars="0"/>
        <w:rPr>
          <w:rFonts w:ascii="Times New Roman" w:eastAsia="ＭＳ Ｐゴシック" w:hAnsi="Times New Roman"/>
          <w:sz w:val="24"/>
        </w:rPr>
      </w:pPr>
      <w:r w:rsidRPr="008A5C47">
        <w:rPr>
          <w:rFonts w:ascii="Times New Roman" w:eastAsia="ＭＳ Ｐゴシック" w:hAnsi="Times New Roman"/>
          <w:sz w:val="24"/>
        </w:rPr>
        <w:t xml:space="preserve">Dr. </w:t>
      </w:r>
      <w:r w:rsidR="008A5C47" w:rsidRPr="008A5C47">
        <w:rPr>
          <w:rFonts w:ascii="Times New Roman" w:eastAsia="ＭＳ Ｐゴシック" w:hAnsi="Times New Roman"/>
          <w:sz w:val="24"/>
        </w:rPr>
        <w:t>Matthi</w:t>
      </w:r>
      <w:r w:rsidR="003C621A">
        <w:rPr>
          <w:rFonts w:ascii="Times New Roman" w:eastAsia="ＭＳ Ｐゴシック" w:hAnsi="Times New Roman"/>
          <w:sz w:val="24"/>
        </w:rPr>
        <w:t>a</w:t>
      </w:r>
      <w:r w:rsidR="008A5C47" w:rsidRPr="008A5C47">
        <w:rPr>
          <w:rFonts w:ascii="Times New Roman" w:eastAsia="ＭＳ Ｐゴシック" w:hAnsi="Times New Roman"/>
          <w:sz w:val="24"/>
        </w:rPr>
        <w:t>s Reichert, the convenor of</w:t>
      </w:r>
      <w:r w:rsidRPr="008A5C47">
        <w:rPr>
          <w:rFonts w:ascii="Times New Roman" w:eastAsia="ＭＳ Ｐゴシック" w:hAnsi="Times New Roman"/>
          <w:sz w:val="24"/>
        </w:rPr>
        <w:t xml:space="preserve"> TC22/SC37/WG3, </w:t>
      </w:r>
      <w:r w:rsidR="008A5C47" w:rsidRPr="008A5C47">
        <w:rPr>
          <w:rFonts w:ascii="Times New Roman" w:eastAsia="ＭＳ Ｐゴシック" w:hAnsi="Times New Roman"/>
          <w:sz w:val="24"/>
        </w:rPr>
        <w:t>provide</w:t>
      </w:r>
      <w:r w:rsidR="003C621A">
        <w:rPr>
          <w:rFonts w:ascii="Times New Roman" w:eastAsia="ＭＳ Ｐゴシック" w:hAnsi="Times New Roman"/>
          <w:sz w:val="24"/>
        </w:rPr>
        <w:t>d</w:t>
      </w:r>
      <w:r w:rsidR="008A5C47" w:rsidRPr="008A5C47">
        <w:rPr>
          <w:rFonts w:ascii="Times New Roman" w:eastAsia="ＭＳ Ｐゴシック" w:hAnsi="Times New Roman"/>
          <w:sz w:val="24"/>
        </w:rPr>
        <w:t xml:space="preserve"> a liaison report of his group. </w:t>
      </w:r>
      <w:r w:rsidR="008A5C47">
        <w:rPr>
          <w:rFonts w:ascii="Times New Roman" w:eastAsia="ＭＳ Ｐゴシック" w:hAnsi="Times New Roman"/>
          <w:sz w:val="24"/>
        </w:rPr>
        <w:t xml:space="preserve">ISO is currently working on the amendment of ISO6469-1 to include the state-of-the-art thermal propagation </w:t>
      </w:r>
      <w:r w:rsidR="003C621A">
        <w:rPr>
          <w:rFonts w:ascii="Times New Roman" w:eastAsia="ＭＳ Ｐゴシック" w:hAnsi="Times New Roman"/>
          <w:sz w:val="24"/>
        </w:rPr>
        <w:t>test procedures. Two approaches;</w:t>
      </w:r>
      <w:r w:rsidR="008A5C47">
        <w:rPr>
          <w:rFonts w:ascii="Times New Roman" w:eastAsia="ＭＳ Ｐゴシック" w:hAnsi="Times New Roman"/>
          <w:sz w:val="24"/>
        </w:rPr>
        <w:t xml:space="preserve"> (1) demonstration test and (2) documentation</w:t>
      </w:r>
      <w:r w:rsidR="003C621A">
        <w:rPr>
          <w:rFonts w:ascii="Times New Roman" w:eastAsia="ＭＳ Ｐゴシック" w:hAnsi="Times New Roman"/>
          <w:sz w:val="24"/>
        </w:rPr>
        <w:t>,</w:t>
      </w:r>
      <w:r w:rsidR="008A5C47">
        <w:rPr>
          <w:rFonts w:ascii="Times New Roman" w:eastAsia="ＭＳ Ｐゴシック" w:hAnsi="Times New Roman"/>
          <w:sz w:val="24"/>
        </w:rPr>
        <w:t xml:space="preserve"> are considered.</w:t>
      </w:r>
    </w:p>
    <w:p w14:paraId="02B7F84A" w14:textId="3A9D47A8" w:rsidR="008A5C47" w:rsidRDefault="008A5C47"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Different triggering methods are </w:t>
      </w:r>
      <w:r w:rsidR="00843EF8">
        <w:rPr>
          <w:rFonts w:ascii="Times New Roman" w:eastAsia="ＭＳ Ｐゴシック" w:hAnsi="Times New Roman"/>
          <w:sz w:val="24"/>
        </w:rPr>
        <w:t xml:space="preserve">being </w:t>
      </w:r>
      <w:r>
        <w:rPr>
          <w:rFonts w:ascii="Times New Roman" w:eastAsia="ＭＳ Ｐゴシック" w:hAnsi="Times New Roman"/>
          <w:sz w:val="24"/>
        </w:rPr>
        <w:t xml:space="preserve">evaluated. </w:t>
      </w:r>
      <w:r w:rsidR="00843EF8">
        <w:rPr>
          <w:rFonts w:ascii="Times New Roman" w:eastAsia="ＭＳ Ｐゴシック" w:hAnsi="Times New Roman"/>
          <w:sz w:val="24"/>
        </w:rPr>
        <w:t>The suitability of the test procedure will depend on cell type and construction. Each procedure has pros and cons. Extent and influence of the DUT modifications are also considered.</w:t>
      </w:r>
    </w:p>
    <w:p w14:paraId="3ED2D34B" w14:textId="1D7EB31F" w:rsidR="00843EF8" w:rsidRDefault="00843EF8"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The 1</w:t>
      </w:r>
      <w:r w:rsidRPr="00843EF8">
        <w:rPr>
          <w:rFonts w:ascii="Times New Roman" w:eastAsia="ＭＳ Ｐゴシック" w:hAnsi="Times New Roman"/>
          <w:sz w:val="24"/>
          <w:vertAlign w:val="superscript"/>
        </w:rPr>
        <w:t>st</w:t>
      </w:r>
      <w:r>
        <w:rPr>
          <w:rFonts w:ascii="Times New Roman" w:eastAsia="ＭＳ Ｐゴシック" w:hAnsi="Times New Roman"/>
          <w:sz w:val="24"/>
        </w:rPr>
        <w:t xml:space="preserve"> version of WG has been developed. DIS registration should be made before March 2021, where no new trigger method should be introduced.</w:t>
      </w:r>
      <w:r w:rsidR="00313828">
        <w:rPr>
          <w:rFonts w:ascii="Times New Roman" w:eastAsia="ＭＳ Ｐゴシック" w:hAnsi="Times New Roman"/>
          <w:sz w:val="24"/>
        </w:rPr>
        <w:t xml:space="preserve"> The next meeting will be in May 2020 in Japan and develop WG#2 where several questions will be addressed.</w:t>
      </w:r>
    </w:p>
    <w:p w14:paraId="7839EE4C" w14:textId="77777777" w:rsidR="00843EF8" w:rsidRDefault="00843EF8"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Basic triggering methods at cell level have been defined but those for pack or vehicle level were still under development.</w:t>
      </w:r>
    </w:p>
    <w:p w14:paraId="42C8F589" w14:textId="57FA1514" w:rsidR="00843EF8" w:rsidRDefault="00313828"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OICA commented that the objective</w:t>
      </w:r>
      <w:r w:rsidR="003C621A">
        <w:rPr>
          <w:rFonts w:ascii="Times New Roman" w:eastAsia="ＭＳ Ｐゴシック" w:hAnsi="Times New Roman"/>
          <w:sz w:val="24"/>
        </w:rPr>
        <w:t>s</w:t>
      </w:r>
      <w:r>
        <w:rPr>
          <w:rFonts w:ascii="Times New Roman" w:eastAsia="ＭＳ Ｐゴシック" w:hAnsi="Times New Roman"/>
          <w:sz w:val="24"/>
        </w:rPr>
        <w:t xml:space="preserve"> of ISO work and this IWG </w:t>
      </w:r>
      <w:r w:rsidR="003C621A">
        <w:rPr>
          <w:rFonts w:ascii="Times New Roman" w:eastAsia="ＭＳ Ｐゴシック" w:hAnsi="Times New Roman"/>
          <w:sz w:val="24"/>
        </w:rPr>
        <w:t>are</w:t>
      </w:r>
      <w:r>
        <w:rPr>
          <w:rFonts w:ascii="Times New Roman" w:eastAsia="ＭＳ Ｐゴシック" w:hAnsi="Times New Roman"/>
          <w:sz w:val="24"/>
        </w:rPr>
        <w:t xml:space="preserve"> not the same. ISO does not focus on the pass-fail criteria and suitability</w:t>
      </w:r>
      <w:r w:rsidR="00843EF8">
        <w:rPr>
          <w:rFonts w:ascii="Times New Roman" w:eastAsia="ＭＳ Ｐゴシック" w:hAnsi="Times New Roman"/>
          <w:sz w:val="24"/>
        </w:rPr>
        <w:t xml:space="preserve"> </w:t>
      </w:r>
      <w:r>
        <w:rPr>
          <w:rFonts w:ascii="Times New Roman" w:eastAsia="ＭＳ Ｐゴシック" w:hAnsi="Times New Roman"/>
          <w:sz w:val="24"/>
        </w:rPr>
        <w:t>for regulatory purposes.</w:t>
      </w:r>
    </w:p>
    <w:p w14:paraId="459E0D94" w14:textId="0A8B393B" w:rsidR="00313828" w:rsidRDefault="00313828"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EC appreciated that the outcome of this ISO work will be useful for GTR development but the timeline does not match at the moment.</w:t>
      </w:r>
    </w:p>
    <w:p w14:paraId="1A1F51AC" w14:textId="54AA2437" w:rsidR="00313828" w:rsidRDefault="00313828"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VDA commented that </w:t>
      </w:r>
      <w:r w:rsidR="003C621A">
        <w:rPr>
          <w:rFonts w:ascii="Times New Roman" w:eastAsia="ＭＳ Ｐゴシック" w:hAnsi="Times New Roman"/>
          <w:sz w:val="24"/>
        </w:rPr>
        <w:t xml:space="preserve">the DIS (targeted by March 2021) </w:t>
      </w:r>
      <w:r>
        <w:rPr>
          <w:rFonts w:ascii="Times New Roman" w:eastAsia="ＭＳ Ｐゴシック" w:hAnsi="Times New Roman"/>
          <w:sz w:val="24"/>
        </w:rPr>
        <w:t>will be publicly available.</w:t>
      </w:r>
    </w:p>
    <w:p w14:paraId="6CDF549B" w14:textId="47DF9019" w:rsidR="00313828" w:rsidRDefault="00313828"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Chair commented that setting cut-off date for </w:t>
      </w:r>
      <w:r w:rsidR="003C621A">
        <w:rPr>
          <w:rFonts w:ascii="Times New Roman" w:eastAsia="ＭＳ Ｐゴシック" w:hAnsi="Times New Roman"/>
          <w:sz w:val="24"/>
        </w:rPr>
        <w:t xml:space="preserve">new </w:t>
      </w:r>
      <w:r>
        <w:rPr>
          <w:rFonts w:ascii="Times New Roman" w:eastAsia="ＭＳ Ｐゴシック" w:hAnsi="Times New Roman"/>
          <w:sz w:val="24"/>
        </w:rPr>
        <w:t xml:space="preserve">idea </w:t>
      </w:r>
      <w:r w:rsidR="003C621A">
        <w:rPr>
          <w:rFonts w:ascii="Times New Roman" w:eastAsia="ＭＳ Ｐゴシック" w:hAnsi="Times New Roman"/>
          <w:sz w:val="24"/>
        </w:rPr>
        <w:t xml:space="preserve">during the standard development </w:t>
      </w:r>
      <w:r>
        <w:rPr>
          <w:rFonts w:ascii="Times New Roman" w:eastAsia="ＭＳ Ｐゴシック" w:hAnsi="Times New Roman"/>
          <w:sz w:val="24"/>
        </w:rPr>
        <w:t xml:space="preserve">would be </w:t>
      </w:r>
      <w:r w:rsidR="00E56337">
        <w:rPr>
          <w:rFonts w:ascii="Times New Roman" w:eastAsia="ＭＳ Ｐゴシック" w:hAnsi="Times New Roman"/>
          <w:sz w:val="24"/>
        </w:rPr>
        <w:t xml:space="preserve">a </w:t>
      </w:r>
      <w:r>
        <w:rPr>
          <w:rFonts w:ascii="Times New Roman" w:eastAsia="ＭＳ Ｐゴシック" w:hAnsi="Times New Roman"/>
          <w:sz w:val="24"/>
        </w:rPr>
        <w:t>good practi</w:t>
      </w:r>
      <w:r w:rsidR="00E56337">
        <w:rPr>
          <w:rFonts w:ascii="Times New Roman" w:eastAsia="ＭＳ Ｐゴシック" w:hAnsi="Times New Roman"/>
          <w:sz w:val="24"/>
        </w:rPr>
        <w:t>c</w:t>
      </w:r>
      <w:r>
        <w:rPr>
          <w:rFonts w:ascii="Times New Roman" w:eastAsia="ＭＳ Ｐゴシック" w:hAnsi="Times New Roman"/>
          <w:sz w:val="24"/>
        </w:rPr>
        <w:t xml:space="preserve">e that can also be applied for </w:t>
      </w:r>
      <w:r w:rsidR="00E56337">
        <w:rPr>
          <w:rFonts w:ascii="Times New Roman" w:eastAsia="ＭＳ Ｐゴシック" w:hAnsi="Times New Roman"/>
          <w:sz w:val="24"/>
        </w:rPr>
        <w:t xml:space="preserve">the </w:t>
      </w:r>
      <w:r>
        <w:rPr>
          <w:rFonts w:ascii="Times New Roman" w:eastAsia="ＭＳ Ｐゴシック" w:hAnsi="Times New Roman"/>
          <w:sz w:val="24"/>
        </w:rPr>
        <w:t>GTR discussion.</w:t>
      </w:r>
    </w:p>
    <w:p w14:paraId="2972C214" w14:textId="0CB0AF2D" w:rsidR="00313828" w:rsidRDefault="00313828" w:rsidP="009C17E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noted that the test procedure developed by ISO should be validated before </w:t>
      </w:r>
      <w:r w:rsidR="00E56337">
        <w:rPr>
          <w:rFonts w:ascii="Times New Roman" w:eastAsia="ＭＳ Ｐゴシック" w:hAnsi="Times New Roman"/>
          <w:sz w:val="24"/>
        </w:rPr>
        <w:t xml:space="preserve">the </w:t>
      </w:r>
      <w:r>
        <w:rPr>
          <w:rFonts w:ascii="Times New Roman" w:eastAsia="ＭＳ Ｐゴシック" w:hAnsi="Times New Roman"/>
          <w:sz w:val="24"/>
        </w:rPr>
        <w:t xml:space="preserve">adoption as a GTR test procedure. On the other hand, the ISO work for documentation is to provide a guidance for </w:t>
      </w:r>
      <w:r w:rsidR="003C621A">
        <w:rPr>
          <w:rFonts w:ascii="Times New Roman" w:eastAsia="ＭＳ Ｐゴシック" w:hAnsi="Times New Roman"/>
          <w:sz w:val="24"/>
        </w:rPr>
        <w:t xml:space="preserve">the requirements of </w:t>
      </w:r>
      <w:r>
        <w:rPr>
          <w:rFonts w:ascii="Times New Roman" w:eastAsia="ＭＳ Ｐゴシック" w:hAnsi="Times New Roman"/>
          <w:sz w:val="24"/>
        </w:rPr>
        <w:t>GTR phase 1</w:t>
      </w:r>
      <w:r w:rsidR="003C621A">
        <w:rPr>
          <w:rFonts w:ascii="Times New Roman" w:eastAsia="ＭＳ Ｐゴシック" w:hAnsi="Times New Roman"/>
          <w:sz w:val="24"/>
        </w:rPr>
        <w:t>.</w:t>
      </w:r>
    </w:p>
    <w:p w14:paraId="1A264AD4" w14:textId="77777777" w:rsidR="00843EF8" w:rsidRPr="00313828" w:rsidRDefault="00843EF8" w:rsidP="00843EF8">
      <w:pPr>
        <w:pStyle w:val="ae"/>
        <w:widowControl/>
        <w:ind w:leftChars="0" w:left="720"/>
        <w:rPr>
          <w:rFonts w:ascii="Times New Roman" w:eastAsia="ＭＳ Ｐゴシック" w:hAnsi="Times New Roman"/>
          <w:sz w:val="24"/>
        </w:rPr>
      </w:pPr>
    </w:p>
    <w:p w14:paraId="7F691D73" w14:textId="77777777" w:rsidR="008A5C47" w:rsidRPr="004D4B76" w:rsidRDefault="008A5C47" w:rsidP="008A5C47">
      <w:pPr>
        <w:pStyle w:val="ae"/>
        <w:widowControl/>
        <w:numPr>
          <w:ilvl w:val="1"/>
          <w:numId w:val="7"/>
        </w:numPr>
        <w:ind w:leftChars="0"/>
        <w:rPr>
          <w:rFonts w:ascii="Times New Roman" w:eastAsia="Arial Unicode MS" w:hAnsi="Times New Roman"/>
          <w:bCs/>
          <w:kern w:val="0"/>
          <w:sz w:val="24"/>
          <w:lang w:val="en-GB"/>
        </w:rPr>
      </w:pPr>
      <w:r w:rsidRPr="004D4B76">
        <w:rPr>
          <w:rFonts w:ascii="Times New Roman" w:eastAsia="Arial Unicode MS" w:hAnsi="Times New Roman"/>
          <w:bCs/>
          <w:kern w:val="0"/>
          <w:sz w:val="24"/>
          <w:lang w:val="en-GB"/>
        </w:rPr>
        <w:t>Reports from Contracting Parties</w:t>
      </w:r>
    </w:p>
    <w:p w14:paraId="22CB0F91" w14:textId="20BC3A6C" w:rsidR="000F418A" w:rsidRDefault="000F418A" w:rsidP="008A5C4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hint="eastAsia"/>
          <w:sz w:val="24"/>
        </w:rPr>
        <w:t>Canada</w:t>
      </w:r>
      <w:r>
        <w:rPr>
          <w:rFonts w:ascii="Times New Roman" w:eastAsia="ＭＳ Ｐゴシック" w:hAnsi="Times New Roman"/>
          <w:sz w:val="24"/>
        </w:rPr>
        <w:t>: Validation of GTR phase 1 test procedures</w:t>
      </w:r>
      <w:r>
        <w:rPr>
          <w:rFonts w:ascii="Times New Roman" w:eastAsia="ＭＳ Ｐゴシック" w:hAnsi="Times New Roman" w:hint="eastAsia"/>
          <w:sz w:val="24"/>
        </w:rPr>
        <w:t xml:space="preserve"> is </w:t>
      </w:r>
      <w:r>
        <w:rPr>
          <w:rFonts w:ascii="Times New Roman" w:eastAsia="ＭＳ Ｐゴシック" w:hAnsi="Times New Roman"/>
          <w:sz w:val="24"/>
        </w:rPr>
        <w:t>on going.</w:t>
      </w:r>
    </w:p>
    <w:p w14:paraId="5EE584E4" w14:textId="0787A5CD" w:rsidR="000F418A" w:rsidRDefault="008A5C47" w:rsidP="008A5C4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China</w:t>
      </w:r>
      <w:r w:rsidR="000F418A">
        <w:rPr>
          <w:rFonts w:ascii="Times New Roman" w:eastAsia="ＭＳ Ｐゴシック" w:hAnsi="Times New Roman"/>
          <w:sz w:val="24"/>
        </w:rPr>
        <w:t xml:space="preserve">: No progress since the last meeting. </w:t>
      </w:r>
      <w:commentRangeStart w:id="0"/>
      <w:r w:rsidR="000F418A">
        <w:rPr>
          <w:rFonts w:ascii="Times New Roman" w:eastAsia="ＭＳ Ｐゴシック" w:hAnsi="Times New Roman"/>
          <w:sz w:val="24"/>
        </w:rPr>
        <w:t xml:space="preserve">Waiting for </w:t>
      </w:r>
      <w:r w:rsidR="00E56337">
        <w:rPr>
          <w:rFonts w:ascii="Times New Roman" w:eastAsia="ＭＳ Ｐゴシック" w:hAnsi="Times New Roman"/>
          <w:sz w:val="24"/>
        </w:rPr>
        <w:t xml:space="preserve">the </w:t>
      </w:r>
      <w:r w:rsidR="000F418A">
        <w:rPr>
          <w:rFonts w:ascii="Times New Roman" w:eastAsia="ＭＳ Ｐゴシック" w:hAnsi="Times New Roman"/>
          <w:sz w:val="24"/>
        </w:rPr>
        <w:t>final publication.</w:t>
      </w:r>
      <w:commentRangeEnd w:id="0"/>
      <w:r w:rsidR="00E56337">
        <w:rPr>
          <w:rStyle w:val="a3"/>
        </w:rPr>
        <w:commentReference w:id="0"/>
      </w:r>
    </w:p>
    <w:p w14:paraId="7E9BC101" w14:textId="399F26F9" w:rsidR="008A5C47" w:rsidRDefault="000F418A" w:rsidP="008A5C4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Japan &amp; EC: Working on the transposition to UNR and will be introduced to GRSP next week. Once UNR is adopted it will be introduced into national/regional requirements.</w:t>
      </w:r>
    </w:p>
    <w:p w14:paraId="058C70A2" w14:textId="0310765A" w:rsidR="008A5C47" w:rsidRDefault="000F418A" w:rsidP="000F418A">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hint="eastAsia"/>
          <w:sz w:val="24"/>
        </w:rPr>
        <w:lastRenderedPageBreak/>
        <w:t xml:space="preserve">Korea: New KMVSS harmonized with GTR20 will be released in the next year and likely to apply </w:t>
      </w:r>
      <w:r w:rsidR="003C621A">
        <w:rPr>
          <w:rFonts w:ascii="Times New Roman" w:eastAsia="ＭＳ Ｐゴシック" w:hAnsi="Times New Roman"/>
          <w:sz w:val="24"/>
        </w:rPr>
        <w:t xml:space="preserve">from </w:t>
      </w:r>
      <w:r>
        <w:rPr>
          <w:rFonts w:ascii="Times New Roman" w:eastAsia="ＭＳ Ｐゴシック" w:hAnsi="Times New Roman" w:hint="eastAsia"/>
          <w:sz w:val="24"/>
        </w:rPr>
        <w:t>July 2021.</w:t>
      </w:r>
    </w:p>
    <w:p w14:paraId="75374BA2" w14:textId="2B89F247" w:rsidR="000F418A" w:rsidRDefault="000F418A" w:rsidP="000F418A">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India: AIS038 will be modified to align with GTR/UNR. For L category, </w:t>
      </w:r>
      <w:r w:rsidR="001D420F">
        <w:rPr>
          <w:rFonts w:ascii="Times New Roman" w:eastAsia="ＭＳ Ｐゴシック" w:hAnsi="Times New Roman"/>
          <w:sz w:val="24"/>
        </w:rPr>
        <w:t xml:space="preserve">separate standard (AIS156) in line with UNR136 is </w:t>
      </w:r>
      <w:r w:rsidR="003C621A">
        <w:rPr>
          <w:rFonts w:ascii="Times New Roman" w:eastAsia="ＭＳ Ｐゴシック" w:hAnsi="Times New Roman"/>
          <w:sz w:val="24"/>
        </w:rPr>
        <w:t xml:space="preserve">also </w:t>
      </w:r>
      <w:r w:rsidR="001D420F">
        <w:rPr>
          <w:rFonts w:ascii="Times New Roman" w:eastAsia="ＭＳ Ｐゴシック" w:hAnsi="Times New Roman"/>
          <w:sz w:val="24"/>
        </w:rPr>
        <w:t>under development. Implementation of these standards will be decided later on.</w:t>
      </w:r>
    </w:p>
    <w:p w14:paraId="57A7E574" w14:textId="16CEA3B6" w:rsidR="009C17E9" w:rsidRDefault="001D420F" w:rsidP="001D420F">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Russia: UNR100 and GTR20 are under study.</w:t>
      </w:r>
    </w:p>
    <w:p w14:paraId="106B4833" w14:textId="49235E10" w:rsidR="001D420F" w:rsidRPr="001D420F" w:rsidRDefault="001D420F" w:rsidP="001D420F">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US: BMS functionality tests are under validation and if any improvements of the phase 1 requirements were required, it will be reported to this group.</w:t>
      </w:r>
    </w:p>
    <w:p w14:paraId="114622F7" w14:textId="77777777" w:rsidR="00BD5A55" w:rsidRPr="00EC7C8E" w:rsidRDefault="00BD5A55" w:rsidP="00BD5A55">
      <w:pPr>
        <w:ind w:left="360"/>
        <w:rPr>
          <w:rFonts w:ascii="Times New Roman" w:eastAsia="Arial Unicode MS" w:hAnsi="Times New Roman"/>
          <w:kern w:val="0"/>
          <w:sz w:val="24"/>
          <w:highlight w:val="yellow"/>
        </w:rPr>
      </w:pPr>
    </w:p>
    <w:p w14:paraId="0E43D3B6" w14:textId="29E3A98F" w:rsidR="00C9334B" w:rsidRPr="00EC7C8E" w:rsidRDefault="006B1F78" w:rsidP="00E55F01">
      <w:pPr>
        <w:pStyle w:val="ae"/>
        <w:widowControl/>
        <w:numPr>
          <w:ilvl w:val="0"/>
          <w:numId w:val="4"/>
        </w:numPr>
        <w:ind w:leftChars="0"/>
        <w:rPr>
          <w:rFonts w:ascii="Times New Roman" w:eastAsia="Arial Unicode MS" w:hAnsi="Times New Roman"/>
          <w:b/>
          <w:bCs/>
          <w:kern w:val="0"/>
          <w:sz w:val="24"/>
          <w:lang w:val="en-GB"/>
        </w:rPr>
      </w:pPr>
      <w:r w:rsidRPr="00EC7C8E">
        <w:rPr>
          <w:rFonts w:ascii="Times New Roman" w:eastAsia="Arial Unicode MS" w:hAnsi="Times New Roman"/>
          <w:b/>
          <w:bCs/>
          <w:kern w:val="0"/>
          <w:sz w:val="24"/>
          <w:lang w:val="en-GB"/>
        </w:rPr>
        <w:t xml:space="preserve">Technical information from </w:t>
      </w:r>
      <w:r w:rsidR="00576DDE" w:rsidRPr="00576DDE">
        <w:rPr>
          <w:rFonts w:ascii="Times New Roman" w:eastAsia="Arial Unicode MS" w:hAnsi="Times New Roman"/>
          <w:b/>
          <w:bCs/>
          <w:kern w:val="0"/>
          <w:sz w:val="24"/>
          <w:lang w:val="en-GB"/>
        </w:rPr>
        <w:t>Contracting Parties</w:t>
      </w:r>
      <w:r w:rsidRPr="00EC7C8E">
        <w:rPr>
          <w:rFonts w:ascii="Times New Roman" w:eastAsia="Arial Unicode MS" w:hAnsi="Times New Roman"/>
          <w:b/>
          <w:bCs/>
          <w:kern w:val="0"/>
          <w:sz w:val="24"/>
          <w:lang w:val="en-GB"/>
        </w:rPr>
        <w:t xml:space="preserve"> and Industry (OICA) about the (</w:t>
      </w:r>
      <w:r w:rsidR="00900FAD">
        <w:rPr>
          <w:rFonts w:ascii="Times New Roman" w:eastAsia="Arial Unicode MS" w:hAnsi="Times New Roman"/>
          <w:b/>
          <w:bCs/>
          <w:kern w:val="0"/>
          <w:sz w:val="24"/>
          <w:lang w:val="en-GB"/>
        </w:rPr>
        <w:t>10</w:t>
      </w:r>
      <w:r w:rsidRPr="00EC7C8E">
        <w:rPr>
          <w:rFonts w:ascii="Times New Roman" w:eastAsia="Arial Unicode MS" w:hAnsi="Times New Roman"/>
          <w:b/>
          <w:bCs/>
          <w:kern w:val="0"/>
          <w:sz w:val="24"/>
          <w:lang w:val="en-GB"/>
        </w:rPr>
        <w:t>) items for phase 2</w:t>
      </w:r>
    </w:p>
    <w:p w14:paraId="6A93C403" w14:textId="77777777" w:rsidR="005A0158" w:rsidRDefault="005A0158" w:rsidP="00E55F01">
      <w:pPr>
        <w:widowControl/>
        <w:rPr>
          <w:rFonts w:ascii="Times New Roman" w:eastAsia="Arial Unicode MS" w:hAnsi="Times New Roman"/>
          <w:b/>
          <w:bCs/>
          <w:kern w:val="0"/>
          <w:sz w:val="24"/>
          <w:lang w:val="en-GB"/>
        </w:rPr>
      </w:pPr>
    </w:p>
    <w:p w14:paraId="5B1D9FD8" w14:textId="124134D0" w:rsidR="00E662BA" w:rsidRDefault="006B1F78" w:rsidP="00E55F01">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00E662BA" w:rsidRPr="00EC7C8E">
        <w:rPr>
          <w:rFonts w:ascii="Times New Roman" w:eastAsia="Arial Unicode MS" w:hAnsi="Times New Roman"/>
          <w:b/>
          <w:bCs/>
          <w:kern w:val="0"/>
          <w:sz w:val="24"/>
          <w:lang w:val="en-GB"/>
        </w:rPr>
        <w:t xml:space="preserve">.1 </w:t>
      </w:r>
      <w:r w:rsidRPr="00EC7C8E">
        <w:rPr>
          <w:rFonts w:ascii="Times New Roman" w:eastAsia="Arial Unicode MS" w:hAnsi="Times New Roman"/>
          <w:b/>
          <w:bCs/>
          <w:kern w:val="0"/>
          <w:sz w:val="24"/>
          <w:lang w:val="en-GB"/>
        </w:rPr>
        <w:t>Thermal propagation and methods of initiation in battery system</w:t>
      </w:r>
    </w:p>
    <w:p w14:paraId="7986C261" w14:textId="2B0B48D7" w:rsidR="00C61D7E" w:rsidRPr="00EC7C8E" w:rsidRDefault="00C61D7E" w:rsidP="004D4B76">
      <w:pPr>
        <w:pStyle w:val="ae"/>
        <w:widowControl/>
        <w:numPr>
          <w:ilvl w:val="1"/>
          <w:numId w:val="33"/>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European Commission (</w:t>
      </w:r>
      <w:r w:rsidR="009C17E9" w:rsidRPr="009C17E9">
        <w:rPr>
          <w:rFonts w:ascii="Times New Roman" w:eastAsia="Arial Unicode MS" w:hAnsi="Times New Roman"/>
          <w:bCs/>
          <w:kern w:val="0"/>
          <w:sz w:val="24"/>
          <w:lang w:val="en-GB"/>
        </w:rPr>
        <w:t>EVS19-E1TP-0500</w:t>
      </w:r>
      <w:r w:rsidRPr="00EC7C8E">
        <w:rPr>
          <w:rFonts w:ascii="Times New Roman" w:eastAsia="Arial Unicode MS" w:hAnsi="Times New Roman" w:hint="eastAsia"/>
          <w:bCs/>
          <w:kern w:val="0"/>
          <w:sz w:val="24"/>
          <w:lang w:val="en-GB"/>
        </w:rPr>
        <w:t>)</w:t>
      </w:r>
    </w:p>
    <w:p w14:paraId="49CA8692" w14:textId="1B79C54D" w:rsidR="00C259EC" w:rsidRDefault="00C61D7E" w:rsidP="00C61D7E">
      <w:pPr>
        <w:pStyle w:val="ae"/>
        <w:widowControl/>
        <w:numPr>
          <w:ilvl w:val="0"/>
          <w:numId w:val="24"/>
        </w:numPr>
        <w:ind w:leftChars="0"/>
        <w:rPr>
          <w:rFonts w:ascii="Times New Roman" w:eastAsia="ＭＳ Ｐゴシック" w:hAnsi="Times New Roman"/>
          <w:sz w:val="24"/>
        </w:rPr>
      </w:pPr>
      <w:r w:rsidRPr="001D420F">
        <w:rPr>
          <w:rFonts w:ascii="Times New Roman" w:eastAsia="ＭＳ Ｐゴシック" w:hAnsi="Times New Roman" w:hint="eastAsia"/>
          <w:sz w:val="24"/>
        </w:rPr>
        <w:t>JRC reported the progress of their research.</w:t>
      </w:r>
      <w:r w:rsidRPr="001D420F">
        <w:rPr>
          <w:rFonts w:ascii="Times New Roman" w:eastAsia="ＭＳ Ｐゴシック" w:hAnsi="Times New Roman"/>
          <w:sz w:val="24"/>
        </w:rPr>
        <w:t xml:space="preserve"> The short</w:t>
      </w:r>
      <w:r w:rsidR="00DE408D">
        <w:rPr>
          <w:rFonts w:ascii="Times New Roman" w:eastAsia="ＭＳ Ｐゴシック" w:hAnsi="Times New Roman"/>
          <w:sz w:val="24"/>
        </w:rPr>
        <w:t>-</w:t>
      </w:r>
      <w:r w:rsidRPr="001D420F">
        <w:rPr>
          <w:rFonts w:ascii="Times New Roman" w:eastAsia="ＭＳ Ｐゴシック" w:hAnsi="Times New Roman"/>
          <w:sz w:val="24"/>
        </w:rPr>
        <w:t>stack</w:t>
      </w:r>
      <w:r w:rsidR="00DE408D">
        <w:rPr>
          <w:rFonts w:ascii="Times New Roman" w:eastAsia="ＭＳ Ｐゴシック" w:hAnsi="Times New Roman"/>
          <w:sz w:val="24"/>
        </w:rPr>
        <w:t>/module</w:t>
      </w:r>
      <w:r w:rsidRPr="001D420F">
        <w:rPr>
          <w:rFonts w:ascii="Times New Roman" w:eastAsia="ＭＳ Ｐゴシック" w:hAnsi="Times New Roman"/>
          <w:sz w:val="24"/>
        </w:rPr>
        <w:t xml:space="preserve"> tests</w:t>
      </w:r>
      <w:r w:rsidR="001D420F">
        <w:rPr>
          <w:rFonts w:ascii="Times New Roman" w:eastAsia="ＭＳ Ｐゴシック" w:hAnsi="Times New Roman"/>
          <w:sz w:val="24"/>
        </w:rPr>
        <w:t xml:space="preserve"> </w:t>
      </w:r>
      <w:r w:rsidR="00DE408D">
        <w:rPr>
          <w:rFonts w:ascii="Times New Roman" w:eastAsia="ＭＳ Ｐゴシック" w:hAnsi="Times New Roman"/>
          <w:sz w:val="24"/>
        </w:rPr>
        <w:t xml:space="preserve">(with 40Ah pouch cells) </w:t>
      </w:r>
      <w:r w:rsidR="001D420F">
        <w:rPr>
          <w:rFonts w:ascii="Times New Roman" w:eastAsia="ＭＳ Ｐゴシック" w:hAnsi="Times New Roman"/>
          <w:sz w:val="24"/>
        </w:rPr>
        <w:t>are on going</w:t>
      </w:r>
      <w:r w:rsidR="00DE408D">
        <w:rPr>
          <w:rFonts w:ascii="Times New Roman" w:eastAsia="ＭＳ Ｐゴシック" w:hAnsi="Times New Roman"/>
          <w:sz w:val="24"/>
        </w:rPr>
        <w:t>.</w:t>
      </w:r>
    </w:p>
    <w:p w14:paraId="2992EC32" w14:textId="1186C95F" w:rsidR="00DE408D" w:rsidRPr="001D420F" w:rsidRDefault="00DE408D" w:rsidP="00C61D7E">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Different severity levels of initiation were tested.</w:t>
      </w:r>
      <w:r w:rsidR="00A26AAC">
        <w:rPr>
          <w:rFonts w:ascii="Times New Roman" w:eastAsia="ＭＳ Ｐゴシック" w:hAnsi="Times New Roman"/>
          <w:sz w:val="24"/>
        </w:rPr>
        <w:t xml:space="preserve"> Criterion for stopping the initiation need</w:t>
      </w:r>
      <w:r w:rsidR="00E56337">
        <w:rPr>
          <w:rFonts w:ascii="Times New Roman" w:eastAsia="ＭＳ Ｐゴシック" w:hAnsi="Times New Roman"/>
          <w:sz w:val="24"/>
        </w:rPr>
        <w:t>s</w:t>
      </w:r>
      <w:r w:rsidR="00A26AAC">
        <w:rPr>
          <w:rFonts w:ascii="Times New Roman" w:eastAsia="ＭＳ Ｐゴシック" w:hAnsi="Times New Roman"/>
          <w:sz w:val="24"/>
        </w:rPr>
        <w:t xml:space="preserve"> to be evaluated further.</w:t>
      </w:r>
    </w:p>
    <w:p w14:paraId="41DBF8A7" w14:textId="466A6D9E" w:rsidR="00C61D7E" w:rsidRDefault="004B294F" w:rsidP="00C61D7E">
      <w:pPr>
        <w:pStyle w:val="ae"/>
        <w:widowControl/>
        <w:numPr>
          <w:ilvl w:val="0"/>
          <w:numId w:val="24"/>
        </w:numPr>
        <w:ind w:leftChars="0"/>
        <w:rPr>
          <w:rFonts w:ascii="Times New Roman" w:eastAsia="ＭＳ Ｐゴシック" w:hAnsi="Times New Roman"/>
          <w:sz w:val="24"/>
        </w:rPr>
      </w:pPr>
      <w:r w:rsidRPr="00A26AAC">
        <w:rPr>
          <w:rFonts w:ascii="Times New Roman" w:eastAsia="ＭＳ Ｐゴシック" w:hAnsi="Times New Roman"/>
          <w:sz w:val="24"/>
        </w:rPr>
        <w:t>OICA asked</w:t>
      </w:r>
      <w:r w:rsidR="00A26AAC">
        <w:rPr>
          <w:rFonts w:ascii="Times New Roman" w:eastAsia="ＭＳ Ｐゴシック" w:hAnsi="Times New Roman"/>
          <w:sz w:val="24"/>
        </w:rPr>
        <w:t xml:space="preserve"> how statistically </w:t>
      </w:r>
      <w:r w:rsidR="00E756E6">
        <w:rPr>
          <w:rFonts w:ascii="Times New Roman" w:eastAsia="ＭＳ Ｐゴシック" w:hAnsi="Times New Roman"/>
          <w:sz w:val="24"/>
        </w:rPr>
        <w:t>meaning</w:t>
      </w:r>
      <w:r w:rsidR="00E56337">
        <w:rPr>
          <w:rFonts w:ascii="Times New Roman" w:eastAsia="ＭＳ Ｐゴシック" w:hAnsi="Times New Roman"/>
          <w:sz w:val="24"/>
        </w:rPr>
        <w:t>ful</w:t>
      </w:r>
      <w:r w:rsidR="00A26AAC">
        <w:rPr>
          <w:rFonts w:ascii="Times New Roman" w:eastAsia="ＭＳ Ｐゴシック" w:hAnsi="Times New Roman"/>
          <w:sz w:val="24"/>
        </w:rPr>
        <w:t xml:space="preserve"> results can be obtained.</w:t>
      </w:r>
      <w:r w:rsidR="00E756E6">
        <w:rPr>
          <w:rFonts w:ascii="Times New Roman" w:eastAsia="ＭＳ Ｐゴシック" w:hAnsi="Times New Roman"/>
          <w:sz w:val="24"/>
        </w:rPr>
        <w:t xml:space="preserve"> JRC admitted that it will be difficult to conduct </w:t>
      </w:r>
      <w:r w:rsidR="00E56337">
        <w:rPr>
          <w:rFonts w:ascii="Times New Roman" w:eastAsia="ＭＳ Ｐゴシック" w:hAnsi="Times New Roman"/>
          <w:sz w:val="24"/>
        </w:rPr>
        <w:t xml:space="preserve">a large number of </w:t>
      </w:r>
      <w:r w:rsidR="00E756E6">
        <w:rPr>
          <w:rFonts w:ascii="Times New Roman" w:eastAsia="ＭＳ Ｐゴシック" w:hAnsi="Times New Roman"/>
          <w:sz w:val="24"/>
        </w:rPr>
        <w:t>tests by 1 laboratory. The level of confidence we need for regulatory testing should be discussed.</w:t>
      </w:r>
    </w:p>
    <w:p w14:paraId="34A4660F" w14:textId="77777777" w:rsidR="004815AB" w:rsidRPr="00A26AAC" w:rsidRDefault="004815AB" w:rsidP="004815AB">
      <w:pPr>
        <w:pStyle w:val="ae"/>
        <w:widowControl/>
        <w:ind w:leftChars="0" w:left="720"/>
        <w:rPr>
          <w:rFonts w:ascii="Times New Roman" w:eastAsia="ＭＳ Ｐゴシック" w:hAnsi="Times New Roman"/>
          <w:sz w:val="24"/>
        </w:rPr>
      </w:pPr>
    </w:p>
    <w:p w14:paraId="3788D92D" w14:textId="02032F10" w:rsidR="004815AB" w:rsidRPr="0013728D" w:rsidRDefault="004815AB" w:rsidP="004815AB">
      <w:pPr>
        <w:pStyle w:val="ae"/>
        <w:widowControl/>
        <w:numPr>
          <w:ilvl w:val="1"/>
          <w:numId w:val="33"/>
        </w:numPr>
        <w:ind w:leftChars="0"/>
        <w:rPr>
          <w:rFonts w:ascii="Times New Roman" w:eastAsia="Arial Unicode MS" w:hAnsi="Times New Roman"/>
          <w:bCs/>
          <w:kern w:val="0"/>
          <w:sz w:val="24"/>
          <w:lang w:val="en-GB"/>
        </w:rPr>
      </w:pPr>
      <w:r w:rsidRPr="0013728D">
        <w:rPr>
          <w:rFonts w:ascii="Times New Roman" w:eastAsia="Arial Unicode MS" w:hAnsi="Times New Roman"/>
          <w:bCs/>
          <w:kern w:val="0"/>
          <w:sz w:val="24"/>
          <w:lang w:val="en-GB"/>
        </w:rPr>
        <w:t>Japan (EVS19-E1TP-0600</w:t>
      </w:r>
      <w:r w:rsidR="005E625E" w:rsidRPr="0013728D">
        <w:rPr>
          <w:rFonts w:ascii="Times New Roman" w:eastAsia="Arial Unicode MS" w:hAnsi="Times New Roman"/>
          <w:bCs/>
          <w:kern w:val="0"/>
          <w:sz w:val="24"/>
          <w:lang w:val="en-GB"/>
        </w:rPr>
        <w:t>, EVS19-E1TP-0601, EVS19-E1TP-0602</w:t>
      </w:r>
      <w:r w:rsidRPr="0013728D">
        <w:rPr>
          <w:rFonts w:ascii="Times New Roman" w:eastAsia="Arial Unicode MS" w:hAnsi="Times New Roman"/>
          <w:bCs/>
          <w:kern w:val="0"/>
          <w:sz w:val="24"/>
          <w:lang w:val="en-GB"/>
        </w:rPr>
        <w:t>)</w:t>
      </w:r>
    </w:p>
    <w:p w14:paraId="11AAF43F" w14:textId="6BD299FD" w:rsidR="00C814CE" w:rsidRPr="008A460A" w:rsidRDefault="00C814CE" w:rsidP="00BC6AF5">
      <w:pPr>
        <w:pStyle w:val="ae"/>
        <w:widowControl/>
        <w:numPr>
          <w:ilvl w:val="0"/>
          <w:numId w:val="24"/>
        </w:numPr>
        <w:ind w:leftChars="0"/>
        <w:rPr>
          <w:rFonts w:ascii="Times New Roman" w:eastAsia="ＭＳ Ｐゴシック" w:hAnsi="Times New Roman"/>
          <w:sz w:val="24"/>
        </w:rPr>
      </w:pPr>
      <w:r w:rsidRPr="008A460A">
        <w:rPr>
          <w:rFonts w:ascii="Times New Roman" w:eastAsia="ＭＳ Ｐゴシック" w:hAnsi="Times New Roman"/>
          <w:sz w:val="24"/>
          <w:lang w:val="en-GB"/>
        </w:rPr>
        <w:t xml:space="preserve">Japan </w:t>
      </w:r>
      <w:r w:rsidR="00E56337">
        <w:rPr>
          <w:rFonts w:ascii="Times New Roman" w:eastAsia="ＭＳ Ｐゴシック" w:hAnsi="Times New Roman"/>
          <w:sz w:val="24"/>
          <w:lang w:val="en-GB"/>
        </w:rPr>
        <w:t>held a view</w:t>
      </w:r>
      <w:r w:rsidR="00E56337" w:rsidRPr="008A460A">
        <w:rPr>
          <w:rFonts w:ascii="Times New Roman" w:eastAsia="ＭＳ Ｐゴシック" w:hAnsi="Times New Roman"/>
          <w:sz w:val="24"/>
          <w:lang w:val="en-GB"/>
        </w:rPr>
        <w:t xml:space="preserve"> </w:t>
      </w:r>
      <w:r w:rsidRPr="008A460A">
        <w:rPr>
          <w:rFonts w:ascii="Times New Roman" w:eastAsia="ＭＳ Ｐゴシック" w:hAnsi="Times New Roman"/>
          <w:sz w:val="24"/>
          <w:lang w:val="en-GB"/>
        </w:rPr>
        <w:t>that nail</w:t>
      </w:r>
      <w:r w:rsidR="00D817DE">
        <w:rPr>
          <w:rFonts w:ascii="Times New Roman" w:eastAsia="ＭＳ Ｐゴシック" w:hAnsi="Times New Roman"/>
          <w:sz w:val="24"/>
          <w:lang w:val="en-GB"/>
        </w:rPr>
        <w:t xml:space="preserve"> penetration</w:t>
      </w:r>
      <w:r w:rsidRPr="008A460A">
        <w:rPr>
          <w:rFonts w:ascii="Times New Roman" w:eastAsia="ＭＳ Ｐゴシック" w:hAnsi="Times New Roman"/>
          <w:sz w:val="24"/>
          <w:lang w:val="en-GB"/>
        </w:rPr>
        <w:t xml:space="preserve"> method could be an effective initiation method for certain configuration</w:t>
      </w:r>
      <w:r w:rsidR="00E56337">
        <w:rPr>
          <w:rFonts w:ascii="Times New Roman" w:eastAsia="ＭＳ Ｐゴシック" w:hAnsi="Times New Roman"/>
          <w:sz w:val="24"/>
          <w:lang w:val="en-GB"/>
        </w:rPr>
        <w:t>s</w:t>
      </w:r>
      <w:r w:rsidRPr="008A460A">
        <w:rPr>
          <w:rFonts w:ascii="Times New Roman" w:eastAsia="ＭＳ Ｐゴシック" w:hAnsi="Times New Roman"/>
          <w:sz w:val="24"/>
          <w:lang w:val="en-GB"/>
        </w:rPr>
        <w:t xml:space="preserve"> of the cell/battery system.</w:t>
      </w:r>
      <w:r w:rsidR="008A460A" w:rsidRPr="008A460A">
        <w:rPr>
          <w:rFonts w:ascii="Times New Roman" w:eastAsia="ＭＳ Ｐゴシック" w:hAnsi="Times New Roman" w:hint="eastAsia"/>
          <w:sz w:val="24"/>
          <w:lang w:val="en-GB"/>
        </w:rPr>
        <w:t xml:space="preserve">　</w:t>
      </w:r>
      <w:r w:rsidRPr="008A460A">
        <w:rPr>
          <w:rFonts w:ascii="Times New Roman" w:eastAsia="ＭＳ Ｐゴシック" w:hAnsi="Times New Roman"/>
          <w:sz w:val="24"/>
          <w:lang w:val="en-GB"/>
        </w:rPr>
        <w:t xml:space="preserve">Questions from Canada </w:t>
      </w:r>
      <w:r w:rsidR="00576DDE">
        <w:rPr>
          <w:rFonts w:ascii="Times New Roman" w:eastAsia="ＭＳ Ｐゴシック" w:hAnsi="Times New Roman"/>
          <w:sz w:val="24"/>
          <w:lang w:val="en-GB"/>
        </w:rPr>
        <w:t>(</w:t>
      </w:r>
      <w:r w:rsidR="00576DDE" w:rsidRPr="0013728D">
        <w:rPr>
          <w:rFonts w:ascii="Times New Roman" w:eastAsia="Arial Unicode MS" w:hAnsi="Times New Roman"/>
          <w:bCs/>
          <w:kern w:val="0"/>
          <w:sz w:val="24"/>
          <w:lang w:val="en-GB"/>
        </w:rPr>
        <w:t>EVS19-E1TP-0601</w:t>
      </w:r>
      <w:r w:rsidR="00576DDE">
        <w:rPr>
          <w:rFonts w:ascii="Times New Roman" w:eastAsia="ＭＳ Ｐゴシック" w:hAnsi="Times New Roman"/>
          <w:sz w:val="24"/>
          <w:lang w:val="en-GB"/>
        </w:rPr>
        <w:t xml:space="preserve">) </w:t>
      </w:r>
      <w:r w:rsidRPr="008A460A">
        <w:rPr>
          <w:rFonts w:ascii="Times New Roman" w:eastAsia="ＭＳ Ｐゴシック" w:hAnsi="Times New Roman"/>
          <w:sz w:val="24"/>
          <w:lang w:val="en-GB"/>
        </w:rPr>
        <w:t>were also answered</w:t>
      </w:r>
      <w:r w:rsidR="008A460A" w:rsidRPr="008A460A">
        <w:rPr>
          <w:rFonts w:ascii="Times New Roman" w:eastAsia="ＭＳ Ｐゴシック" w:hAnsi="Times New Roman"/>
          <w:sz w:val="24"/>
          <w:lang w:val="en-GB"/>
        </w:rPr>
        <w:t>.</w:t>
      </w:r>
    </w:p>
    <w:p w14:paraId="18005AFB" w14:textId="5E2F57D9" w:rsidR="004815AB" w:rsidRPr="00BC6AF5" w:rsidRDefault="004815AB" w:rsidP="004815AB">
      <w:pPr>
        <w:pStyle w:val="ae"/>
        <w:widowControl/>
        <w:numPr>
          <w:ilvl w:val="0"/>
          <w:numId w:val="24"/>
        </w:numPr>
        <w:ind w:leftChars="0"/>
        <w:rPr>
          <w:rFonts w:ascii="Times New Roman" w:eastAsia="ＭＳ Ｐゴシック" w:hAnsi="Times New Roman"/>
          <w:sz w:val="24"/>
        </w:rPr>
      </w:pPr>
      <w:r w:rsidRPr="008A460A">
        <w:rPr>
          <w:rFonts w:ascii="Times New Roman" w:eastAsia="ＭＳ Ｐゴシック" w:hAnsi="Times New Roman"/>
          <w:sz w:val="24"/>
          <w:lang w:val="en-GB"/>
        </w:rPr>
        <w:t xml:space="preserve">OICA </w:t>
      </w:r>
      <w:r w:rsidR="008A460A">
        <w:rPr>
          <w:rFonts w:ascii="Times New Roman" w:eastAsia="ＭＳ Ｐゴシック" w:hAnsi="Times New Roman" w:hint="eastAsia"/>
          <w:sz w:val="24"/>
          <w:lang w:val="en-GB"/>
        </w:rPr>
        <w:t xml:space="preserve">commented that </w:t>
      </w:r>
      <w:r w:rsidR="00E56337">
        <w:rPr>
          <w:rFonts w:ascii="Times New Roman" w:eastAsia="ＭＳ Ｐゴシック" w:hAnsi="Times New Roman"/>
          <w:sz w:val="24"/>
          <w:lang w:val="en-GB"/>
        </w:rPr>
        <w:t>a</w:t>
      </w:r>
      <w:r w:rsidR="008A460A">
        <w:rPr>
          <w:rFonts w:ascii="Times New Roman" w:eastAsia="ＭＳ Ｐゴシック" w:hAnsi="Times New Roman" w:hint="eastAsia"/>
          <w:sz w:val="24"/>
          <w:lang w:val="en-GB"/>
        </w:rPr>
        <w:t xml:space="preserve"> nail</w:t>
      </w:r>
      <w:r w:rsidR="00D817DE">
        <w:rPr>
          <w:rFonts w:ascii="Times New Roman" w:eastAsia="ＭＳ Ｐゴシック" w:hAnsi="Times New Roman"/>
          <w:sz w:val="24"/>
          <w:lang w:val="en-GB"/>
        </w:rPr>
        <w:t xml:space="preserve"> penetration</w:t>
      </w:r>
      <w:r w:rsidR="008A460A">
        <w:rPr>
          <w:rFonts w:ascii="Times New Roman" w:eastAsia="ＭＳ Ｐゴシック" w:hAnsi="Times New Roman" w:hint="eastAsia"/>
          <w:sz w:val="24"/>
          <w:lang w:val="en-GB"/>
        </w:rPr>
        <w:t xml:space="preserve"> method </w:t>
      </w:r>
      <w:r w:rsidR="00D817DE">
        <w:rPr>
          <w:rFonts w:ascii="Times New Roman" w:eastAsia="ＭＳ Ｐゴシック" w:hAnsi="Times New Roman"/>
          <w:sz w:val="24"/>
          <w:lang w:val="en-GB"/>
        </w:rPr>
        <w:t xml:space="preserve">will introduce external energy through mechanical means which will influence the outcome of the thermal runaway </w:t>
      </w:r>
      <w:r w:rsidR="00576DDE">
        <w:rPr>
          <w:rFonts w:ascii="Times New Roman" w:eastAsia="ＭＳ Ｐゴシック" w:hAnsi="Times New Roman"/>
          <w:sz w:val="24"/>
          <w:lang w:val="en-GB"/>
        </w:rPr>
        <w:t>test.</w:t>
      </w:r>
      <w:r w:rsidR="008A460A">
        <w:rPr>
          <w:rFonts w:ascii="Times New Roman" w:eastAsia="ＭＳ Ｐゴシック" w:hAnsi="Times New Roman"/>
          <w:sz w:val="24"/>
          <w:lang w:val="en-GB"/>
        </w:rPr>
        <w:t xml:space="preserve"> </w:t>
      </w:r>
      <w:r w:rsidR="00BC6AF5">
        <w:rPr>
          <w:rFonts w:ascii="Times New Roman" w:eastAsia="ＭＳ Ｐゴシック" w:hAnsi="Times New Roman"/>
          <w:sz w:val="24"/>
          <w:lang w:val="en-GB"/>
        </w:rPr>
        <w:t>OICA also noted that the direction of nail application might affect the reaction.</w:t>
      </w:r>
    </w:p>
    <w:p w14:paraId="03544DEC" w14:textId="27DCA31C" w:rsidR="00BC6AF5" w:rsidRPr="008A460A" w:rsidRDefault="00BC6AF5" w:rsidP="004815AB">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questioned </w:t>
      </w:r>
      <w:r w:rsidR="00E56337">
        <w:rPr>
          <w:rFonts w:ascii="Times New Roman" w:eastAsia="ＭＳ Ｐゴシック" w:hAnsi="Times New Roman"/>
          <w:sz w:val="24"/>
        </w:rPr>
        <w:t>whether a</w:t>
      </w:r>
      <w:r>
        <w:rPr>
          <w:rFonts w:ascii="Times New Roman" w:eastAsia="ＭＳ Ｐゴシック" w:hAnsi="Times New Roman"/>
          <w:sz w:val="24"/>
        </w:rPr>
        <w:t xml:space="preserve"> release of </w:t>
      </w:r>
      <w:r w:rsidR="00576DDE">
        <w:rPr>
          <w:rFonts w:ascii="Times New Roman" w:eastAsia="ＭＳ Ｐゴシック" w:hAnsi="Times New Roman"/>
          <w:sz w:val="24"/>
        </w:rPr>
        <w:t>gases,</w:t>
      </w:r>
      <w:r w:rsidR="00D817DE">
        <w:rPr>
          <w:rFonts w:ascii="Times New Roman" w:eastAsia="ＭＳ Ｐゴシック" w:hAnsi="Times New Roman"/>
          <w:sz w:val="24"/>
        </w:rPr>
        <w:t xml:space="preserve"> during the test, </w:t>
      </w:r>
      <w:r w:rsidR="00E56337">
        <w:rPr>
          <w:rFonts w:ascii="Times New Roman" w:eastAsia="ＭＳ Ｐゴシック" w:hAnsi="Times New Roman"/>
          <w:sz w:val="24"/>
        </w:rPr>
        <w:t>would</w:t>
      </w:r>
      <w:r>
        <w:rPr>
          <w:rFonts w:ascii="Times New Roman" w:eastAsia="ＭＳ Ｐゴシック" w:hAnsi="Times New Roman"/>
          <w:sz w:val="24"/>
        </w:rPr>
        <w:t xml:space="preserve"> </w:t>
      </w:r>
      <w:r w:rsidR="00576DDE">
        <w:rPr>
          <w:rFonts w:ascii="Times New Roman" w:eastAsia="ＭＳ Ｐゴシック" w:hAnsi="Times New Roman"/>
          <w:sz w:val="24"/>
        </w:rPr>
        <w:t>be evaluated</w:t>
      </w:r>
      <w:r w:rsidR="00D817DE">
        <w:rPr>
          <w:rFonts w:ascii="Times New Roman" w:eastAsia="ＭＳ Ｐゴシック" w:hAnsi="Times New Roman"/>
          <w:sz w:val="24"/>
        </w:rPr>
        <w:t xml:space="preserve"> and considered</w:t>
      </w:r>
      <w:r>
        <w:rPr>
          <w:rFonts w:ascii="Times New Roman" w:eastAsia="ＭＳ Ｐゴシック" w:hAnsi="Times New Roman"/>
          <w:sz w:val="24"/>
        </w:rPr>
        <w:t xml:space="preserve"> as </w:t>
      </w:r>
      <w:r w:rsidR="00D817DE">
        <w:rPr>
          <w:rFonts w:ascii="Times New Roman" w:eastAsia="ＭＳ Ｐゴシック" w:hAnsi="Times New Roman"/>
          <w:sz w:val="24"/>
        </w:rPr>
        <w:t>performance criterion in</w:t>
      </w:r>
      <w:r>
        <w:rPr>
          <w:rFonts w:ascii="Times New Roman" w:eastAsia="ＭＳ Ｐゴシック" w:hAnsi="Times New Roman"/>
          <w:sz w:val="24"/>
        </w:rPr>
        <w:t xml:space="preserve"> the GTR requirement. Japan commented that as </w:t>
      </w:r>
      <w:r w:rsidR="00E56337">
        <w:rPr>
          <w:rFonts w:ascii="Times New Roman" w:eastAsia="ＭＳ Ｐゴシック" w:hAnsi="Times New Roman"/>
          <w:sz w:val="24"/>
        </w:rPr>
        <w:t xml:space="preserve">the </w:t>
      </w:r>
      <w:r>
        <w:rPr>
          <w:rFonts w:ascii="Times New Roman" w:eastAsia="ＭＳ Ｐゴシック" w:hAnsi="Times New Roman"/>
          <w:sz w:val="24"/>
        </w:rPr>
        <w:t>vehicle level test was not conducted yet it could not be assessed so far.</w:t>
      </w:r>
    </w:p>
    <w:p w14:paraId="695881D7" w14:textId="77777777" w:rsidR="00692F40" w:rsidRPr="004815AB" w:rsidRDefault="00692F40" w:rsidP="00692F40">
      <w:pPr>
        <w:widowControl/>
        <w:rPr>
          <w:rFonts w:ascii="Times New Roman" w:eastAsia="Arial Unicode MS" w:hAnsi="Times New Roman"/>
          <w:bCs/>
          <w:kern w:val="0"/>
          <w:sz w:val="24"/>
        </w:rPr>
      </w:pPr>
    </w:p>
    <w:p w14:paraId="037A0953" w14:textId="3FEE97D6" w:rsidR="00692F40" w:rsidRPr="00576DDE" w:rsidRDefault="00692F40" w:rsidP="004D4B76">
      <w:pPr>
        <w:pStyle w:val="ae"/>
        <w:widowControl/>
        <w:numPr>
          <w:ilvl w:val="1"/>
          <w:numId w:val="33"/>
        </w:numPr>
        <w:ind w:leftChars="0"/>
        <w:rPr>
          <w:rFonts w:ascii="Times New Roman" w:eastAsia="Arial Unicode MS" w:hAnsi="Times New Roman"/>
          <w:bCs/>
          <w:kern w:val="0"/>
          <w:sz w:val="24"/>
          <w:lang w:val="de-DE"/>
        </w:rPr>
      </w:pPr>
      <w:r w:rsidRPr="00576DDE">
        <w:rPr>
          <w:rFonts w:ascii="Times New Roman" w:eastAsia="Arial Unicode MS" w:hAnsi="Times New Roman"/>
          <w:bCs/>
          <w:kern w:val="0"/>
          <w:sz w:val="24"/>
          <w:lang w:val="de-DE"/>
        </w:rPr>
        <w:t>China (</w:t>
      </w:r>
      <w:r w:rsidR="009C17E9" w:rsidRPr="00576DDE">
        <w:rPr>
          <w:rFonts w:ascii="Times New Roman" w:eastAsia="Arial Unicode MS" w:hAnsi="Times New Roman"/>
          <w:bCs/>
          <w:kern w:val="0"/>
          <w:sz w:val="24"/>
          <w:lang w:val="de-DE"/>
        </w:rPr>
        <w:t>EVS19-E1TP-0100</w:t>
      </w:r>
      <w:r w:rsidRPr="00576DDE">
        <w:rPr>
          <w:rFonts w:ascii="Times New Roman" w:eastAsia="Arial Unicode MS" w:hAnsi="Times New Roman"/>
          <w:bCs/>
          <w:kern w:val="0"/>
          <w:sz w:val="24"/>
          <w:lang w:val="de-DE"/>
        </w:rPr>
        <w:t xml:space="preserve">, </w:t>
      </w:r>
      <w:r w:rsidR="009C17E9" w:rsidRPr="00576DDE">
        <w:rPr>
          <w:rFonts w:ascii="Times New Roman" w:eastAsia="Arial Unicode MS" w:hAnsi="Times New Roman"/>
          <w:bCs/>
          <w:kern w:val="0"/>
          <w:sz w:val="24"/>
          <w:lang w:val="de-DE"/>
        </w:rPr>
        <w:t>EVS19-E1TP-0200</w:t>
      </w:r>
      <w:r w:rsidRPr="00576DDE">
        <w:rPr>
          <w:rFonts w:ascii="Times New Roman" w:eastAsia="Arial Unicode MS" w:hAnsi="Times New Roman"/>
          <w:bCs/>
          <w:kern w:val="0"/>
          <w:sz w:val="24"/>
          <w:lang w:val="de-DE"/>
        </w:rPr>
        <w:t>)</w:t>
      </w:r>
    </w:p>
    <w:p w14:paraId="37596C65" w14:textId="16451ACE" w:rsidR="00692F40" w:rsidRPr="008C02C6" w:rsidRDefault="00692F40" w:rsidP="005A0158">
      <w:pPr>
        <w:pStyle w:val="ae"/>
        <w:widowControl/>
        <w:numPr>
          <w:ilvl w:val="0"/>
          <w:numId w:val="24"/>
        </w:numPr>
        <w:ind w:leftChars="0"/>
        <w:rPr>
          <w:rFonts w:ascii="Times New Roman" w:eastAsia="SimSun" w:hAnsi="Times New Roman"/>
          <w:sz w:val="24"/>
          <w:lang w:eastAsia="zh-CN"/>
        </w:rPr>
      </w:pPr>
      <w:r w:rsidRPr="00BC6AF5">
        <w:rPr>
          <w:rFonts w:ascii="Times New Roman" w:eastAsia="ＭＳ Ｐゴシック" w:hAnsi="Times New Roman"/>
          <w:sz w:val="24"/>
        </w:rPr>
        <w:t>China</w:t>
      </w:r>
      <w:r w:rsidR="00BC6AF5">
        <w:rPr>
          <w:rFonts w:ascii="Times New Roman" w:eastAsia="ＭＳ Ｐゴシック" w:hAnsi="Times New Roman"/>
          <w:sz w:val="24"/>
        </w:rPr>
        <w:t xml:space="preserve"> reported the progress of their study on the heating power and heating </w:t>
      </w:r>
      <w:r w:rsidR="008C02C6">
        <w:rPr>
          <w:rFonts w:ascii="Times New Roman" w:eastAsia="ＭＳ Ｐゴシック" w:hAnsi="Times New Roman"/>
          <w:sz w:val="24"/>
        </w:rPr>
        <w:t>area</w:t>
      </w:r>
      <w:r w:rsidR="00FB251A" w:rsidRPr="00BC6AF5">
        <w:rPr>
          <w:rFonts w:ascii="Times New Roman" w:eastAsia="ＭＳ Ｐゴシック" w:hAnsi="Times New Roman"/>
          <w:sz w:val="24"/>
        </w:rPr>
        <w:t>.</w:t>
      </w:r>
      <w:r w:rsidR="008C02C6">
        <w:rPr>
          <w:rFonts w:ascii="Times New Roman" w:eastAsia="ＭＳ Ｐゴシック" w:hAnsi="Times New Roman"/>
          <w:sz w:val="24"/>
        </w:rPr>
        <w:t xml:space="preserve"> Heating power should be sufficiently high to minimize the induced energy. Smaller heating area would result in the lower induced energy.</w:t>
      </w:r>
    </w:p>
    <w:p w14:paraId="0D7C6C45" w14:textId="3F607172" w:rsidR="00213B9C" w:rsidRPr="00213B9C" w:rsidRDefault="00213B9C" w:rsidP="005A0158">
      <w:pPr>
        <w:pStyle w:val="ae"/>
        <w:widowControl/>
        <w:numPr>
          <w:ilvl w:val="0"/>
          <w:numId w:val="24"/>
        </w:numPr>
        <w:ind w:leftChars="0"/>
        <w:rPr>
          <w:rFonts w:ascii="Times New Roman" w:eastAsia="SimSun" w:hAnsi="Times New Roman"/>
          <w:sz w:val="24"/>
          <w:lang w:eastAsia="zh-CN"/>
        </w:rPr>
      </w:pPr>
      <w:r>
        <w:rPr>
          <w:rFonts w:ascii="Times New Roman" w:hAnsi="Times New Roman"/>
          <w:sz w:val="24"/>
        </w:rPr>
        <w:t>OICA asked if China has some idea about the appropriate limit of the induced energy</w:t>
      </w:r>
      <w:r w:rsidR="00E56337">
        <w:rPr>
          <w:rFonts w:ascii="Times New Roman" w:hAnsi="Times New Roman"/>
          <w:sz w:val="24"/>
        </w:rPr>
        <w:t>,</w:t>
      </w:r>
      <w:r>
        <w:rPr>
          <w:rFonts w:ascii="Times New Roman" w:hAnsi="Times New Roman"/>
          <w:sz w:val="24"/>
        </w:rPr>
        <w:t xml:space="preserve"> like </w:t>
      </w:r>
      <w:r w:rsidR="00310942">
        <w:rPr>
          <w:rFonts w:ascii="Times New Roman" w:hAnsi="Times New Roman"/>
          <w:sz w:val="24"/>
        </w:rPr>
        <w:t xml:space="preserve">5% </w:t>
      </w:r>
      <w:r w:rsidR="00E56337">
        <w:rPr>
          <w:rFonts w:ascii="Times New Roman" w:hAnsi="Times New Roman"/>
          <w:sz w:val="24"/>
        </w:rPr>
        <w:t xml:space="preserve">as </w:t>
      </w:r>
      <w:r w:rsidR="00310942">
        <w:rPr>
          <w:rFonts w:ascii="Times New Roman" w:hAnsi="Times New Roman"/>
          <w:sz w:val="24"/>
        </w:rPr>
        <w:t>suggested by Canada</w:t>
      </w:r>
      <w:r>
        <w:rPr>
          <w:rFonts w:ascii="Times New Roman" w:hAnsi="Times New Roman"/>
          <w:sz w:val="24"/>
        </w:rPr>
        <w:t>. China is still investigating it.</w:t>
      </w:r>
    </w:p>
    <w:p w14:paraId="7078350D" w14:textId="252FACF9" w:rsidR="008C02C6" w:rsidRPr="00BC6AF5" w:rsidRDefault="00213B9C" w:rsidP="005A0158">
      <w:pPr>
        <w:pStyle w:val="ae"/>
        <w:widowControl/>
        <w:numPr>
          <w:ilvl w:val="0"/>
          <w:numId w:val="24"/>
        </w:numPr>
        <w:ind w:leftChars="0"/>
        <w:rPr>
          <w:rFonts w:ascii="Times New Roman" w:eastAsia="SimSun" w:hAnsi="Times New Roman"/>
          <w:sz w:val="24"/>
          <w:lang w:eastAsia="zh-CN"/>
        </w:rPr>
      </w:pPr>
      <w:r>
        <w:rPr>
          <w:rFonts w:ascii="Times New Roman" w:hAnsi="Times New Roman"/>
          <w:sz w:val="24"/>
        </w:rPr>
        <w:lastRenderedPageBreak/>
        <w:t xml:space="preserve">NHTSA asked that for more stable cells, higher temperature will be required for causing thermal runaway. </w:t>
      </w:r>
      <w:r w:rsidR="00576DDE">
        <w:rPr>
          <w:rFonts w:ascii="Times New Roman" w:hAnsi="Times New Roman"/>
          <w:sz w:val="24"/>
        </w:rPr>
        <w:t>So,</w:t>
      </w:r>
      <w:r w:rsidR="00D817DE">
        <w:rPr>
          <w:rFonts w:ascii="Times New Roman" w:hAnsi="Times New Roman"/>
          <w:sz w:val="24"/>
        </w:rPr>
        <w:t xml:space="preserve"> </w:t>
      </w:r>
      <w:r w:rsidR="00576DDE">
        <w:rPr>
          <w:rFonts w:ascii="Times New Roman" w:hAnsi="Times New Roman"/>
          <w:sz w:val="24"/>
        </w:rPr>
        <w:t>these tests</w:t>
      </w:r>
      <w:r w:rsidR="00D817DE">
        <w:rPr>
          <w:rFonts w:ascii="Times New Roman" w:hAnsi="Times New Roman"/>
          <w:sz w:val="24"/>
        </w:rPr>
        <w:t xml:space="preserve"> would penalize REESS designs with stable chemistries by testing at more severe conditions than REESS designs with less stable chemistries. </w:t>
      </w:r>
      <w:r>
        <w:rPr>
          <w:rFonts w:ascii="Times New Roman" w:hAnsi="Times New Roman"/>
          <w:sz w:val="24"/>
        </w:rPr>
        <w:t>It will be necessary to consider this</w:t>
      </w:r>
      <w:r w:rsidR="00D817DE">
        <w:rPr>
          <w:rFonts w:ascii="Times New Roman" w:hAnsi="Times New Roman"/>
          <w:sz w:val="24"/>
        </w:rPr>
        <w:t xml:space="preserve"> discrepancy while developing a uniform test procedure for all types of REESSs.</w:t>
      </w:r>
      <w:r w:rsidR="008C02C6">
        <w:rPr>
          <w:rFonts w:ascii="Times New Roman" w:hAnsi="Times New Roman" w:hint="eastAsia"/>
          <w:sz w:val="24"/>
        </w:rPr>
        <w:t xml:space="preserve"> </w:t>
      </w:r>
    </w:p>
    <w:p w14:paraId="4F167552" w14:textId="00E4F981" w:rsidR="00A07B9A" w:rsidRPr="00C0179E" w:rsidRDefault="00213B9C" w:rsidP="00692F40">
      <w:pPr>
        <w:pStyle w:val="ae"/>
        <w:widowControl/>
        <w:numPr>
          <w:ilvl w:val="0"/>
          <w:numId w:val="24"/>
        </w:numPr>
        <w:ind w:leftChars="0"/>
        <w:rPr>
          <w:rFonts w:ascii="Times New Roman" w:eastAsia="SimSun" w:hAnsi="Times New Roman"/>
          <w:sz w:val="24"/>
          <w:lang w:eastAsia="zh-CN"/>
        </w:rPr>
      </w:pPr>
      <w:r w:rsidRPr="00C0179E">
        <w:rPr>
          <w:rFonts w:ascii="Times New Roman" w:eastAsia="ＭＳ Ｐゴシック" w:hAnsi="Times New Roman"/>
          <w:sz w:val="24"/>
        </w:rPr>
        <w:t xml:space="preserve">China also reported </w:t>
      </w:r>
      <w:r w:rsidR="00E56337">
        <w:rPr>
          <w:rFonts w:ascii="Times New Roman" w:eastAsia="ＭＳ Ｐゴシック" w:hAnsi="Times New Roman"/>
          <w:sz w:val="24"/>
        </w:rPr>
        <w:t xml:space="preserve">on </w:t>
      </w:r>
      <w:r w:rsidRPr="00C0179E">
        <w:rPr>
          <w:rFonts w:ascii="Times New Roman" w:eastAsia="ＭＳ Ｐゴシック" w:hAnsi="Times New Roman"/>
          <w:sz w:val="24"/>
        </w:rPr>
        <w:t>the update on the self-triggering method</w:t>
      </w:r>
      <w:r w:rsidR="00A35036" w:rsidRPr="00C0179E">
        <w:rPr>
          <w:rFonts w:ascii="Times New Roman" w:eastAsia="ＭＳ Ｐゴシック" w:hAnsi="Times New Roman"/>
          <w:sz w:val="24"/>
        </w:rPr>
        <w:t>.</w:t>
      </w:r>
    </w:p>
    <w:p w14:paraId="1D98E6D7" w14:textId="3D6168CA" w:rsidR="000F5799" w:rsidRPr="00C0179E" w:rsidRDefault="000F5799" w:rsidP="00692F40">
      <w:pPr>
        <w:pStyle w:val="ae"/>
        <w:widowControl/>
        <w:numPr>
          <w:ilvl w:val="0"/>
          <w:numId w:val="24"/>
        </w:numPr>
        <w:ind w:leftChars="0"/>
        <w:rPr>
          <w:rFonts w:ascii="Times New Roman" w:eastAsia="SimSun" w:hAnsi="Times New Roman"/>
          <w:sz w:val="24"/>
          <w:lang w:eastAsia="zh-CN"/>
        </w:rPr>
      </w:pPr>
      <w:r w:rsidRPr="00C0179E">
        <w:rPr>
          <w:rFonts w:ascii="Times New Roman" w:eastAsia="ＭＳ Ｐゴシック" w:hAnsi="Times New Roman"/>
          <w:sz w:val="24"/>
        </w:rPr>
        <w:t xml:space="preserve">NHTSA asked how multiple cells </w:t>
      </w:r>
      <w:r w:rsidR="00E56337">
        <w:rPr>
          <w:rFonts w:ascii="Times New Roman" w:eastAsia="ＭＳ Ｐゴシック" w:hAnsi="Times New Roman"/>
          <w:sz w:val="24"/>
        </w:rPr>
        <w:t xml:space="preserve">that are </w:t>
      </w:r>
      <w:r w:rsidRPr="00C0179E">
        <w:rPr>
          <w:rFonts w:ascii="Times New Roman" w:eastAsia="ＭＳ Ｐゴシック" w:hAnsi="Times New Roman"/>
          <w:sz w:val="24"/>
        </w:rPr>
        <w:t>connect</w:t>
      </w:r>
      <w:r w:rsidR="00E56337">
        <w:rPr>
          <w:rFonts w:ascii="Times New Roman" w:eastAsia="ＭＳ Ｐゴシック" w:hAnsi="Times New Roman"/>
          <w:sz w:val="24"/>
        </w:rPr>
        <w:t>ed in</w:t>
      </w:r>
      <w:r w:rsidRPr="00C0179E">
        <w:rPr>
          <w:rFonts w:ascii="Times New Roman" w:eastAsia="ＭＳ Ｐゴシック" w:hAnsi="Times New Roman"/>
          <w:sz w:val="24"/>
        </w:rPr>
        <w:t xml:space="preserve"> parallel would be treated. China will provide some test results for the future meeting.</w:t>
      </w:r>
      <w:r w:rsidR="00D817DE" w:rsidRPr="00D817DE">
        <w:rPr>
          <w:rFonts w:ascii="Times New Roman" w:eastAsia="ＭＳ Ｐゴシック" w:hAnsi="Times New Roman"/>
          <w:sz w:val="24"/>
        </w:rPr>
        <w:t xml:space="preserve"> </w:t>
      </w:r>
      <w:r w:rsidR="00D817DE" w:rsidRPr="009C5A13">
        <w:rPr>
          <w:rFonts w:ascii="Times New Roman" w:eastAsia="ＭＳ Ｐゴシック" w:hAnsi="Times New Roman"/>
          <w:sz w:val="24"/>
        </w:rPr>
        <w:t>NHTSA commented that faulting multiple parallel cells simultaneously is unrealistic and does not represent a spontaneous thermal runaway event that could possibly occur in the field.</w:t>
      </w:r>
    </w:p>
    <w:p w14:paraId="7391D64A" w14:textId="2F9EB4A8" w:rsidR="000D4A99" w:rsidRDefault="000D4A99" w:rsidP="000D4A99">
      <w:pPr>
        <w:rPr>
          <w:rFonts w:ascii="Times New Roman" w:hAnsi="Times New Roman"/>
          <w:kern w:val="0"/>
          <w:sz w:val="24"/>
          <w:highlight w:val="yellow"/>
        </w:rPr>
      </w:pPr>
    </w:p>
    <w:p w14:paraId="6A0BB1E6" w14:textId="77777777" w:rsidR="000F5799" w:rsidRPr="004D4B76" w:rsidRDefault="000F5799" w:rsidP="000F5799">
      <w:pPr>
        <w:pStyle w:val="ae"/>
        <w:widowControl/>
        <w:numPr>
          <w:ilvl w:val="1"/>
          <w:numId w:val="33"/>
        </w:numPr>
        <w:ind w:leftChars="0"/>
        <w:rPr>
          <w:rFonts w:ascii="Times New Roman" w:eastAsia="Arial Unicode MS" w:hAnsi="Times New Roman"/>
          <w:bCs/>
          <w:kern w:val="0"/>
          <w:sz w:val="24"/>
          <w:lang w:val="en-GB"/>
        </w:rPr>
      </w:pPr>
      <w:r w:rsidRPr="004D4B76">
        <w:rPr>
          <w:rFonts w:ascii="Times New Roman" w:eastAsia="Arial Unicode MS" w:hAnsi="Times New Roman" w:hint="eastAsia"/>
          <w:bCs/>
          <w:kern w:val="0"/>
          <w:sz w:val="24"/>
          <w:lang w:val="en-GB"/>
        </w:rPr>
        <w:t>Canada (</w:t>
      </w:r>
      <w:r w:rsidRPr="004D4B76">
        <w:rPr>
          <w:rFonts w:ascii="Times New Roman" w:eastAsia="Arial Unicode MS" w:hAnsi="Times New Roman"/>
          <w:bCs/>
          <w:kern w:val="0"/>
          <w:sz w:val="24"/>
          <w:lang w:val="en-GB"/>
        </w:rPr>
        <w:t>EVS1</w:t>
      </w:r>
      <w:r>
        <w:rPr>
          <w:rFonts w:ascii="Times New Roman" w:eastAsia="Arial Unicode MS" w:hAnsi="Times New Roman"/>
          <w:bCs/>
          <w:kern w:val="0"/>
          <w:sz w:val="24"/>
          <w:lang w:val="en-GB"/>
        </w:rPr>
        <w:t>9</w:t>
      </w:r>
      <w:r w:rsidRPr="004D4B76">
        <w:rPr>
          <w:rFonts w:ascii="Times New Roman" w:eastAsia="Arial Unicode MS" w:hAnsi="Times New Roman"/>
          <w:bCs/>
          <w:kern w:val="0"/>
          <w:sz w:val="24"/>
          <w:lang w:val="en-GB"/>
        </w:rPr>
        <w:t>-E1TP-0</w:t>
      </w:r>
      <w:r>
        <w:rPr>
          <w:rFonts w:ascii="Times New Roman" w:eastAsia="Arial Unicode MS" w:hAnsi="Times New Roman"/>
          <w:bCs/>
          <w:kern w:val="0"/>
          <w:sz w:val="24"/>
          <w:lang w:val="en-GB"/>
        </w:rPr>
        <w:t>7</w:t>
      </w:r>
      <w:r w:rsidRPr="004D4B76">
        <w:rPr>
          <w:rFonts w:ascii="Times New Roman" w:eastAsia="Arial Unicode MS" w:hAnsi="Times New Roman"/>
          <w:bCs/>
          <w:kern w:val="0"/>
          <w:sz w:val="24"/>
          <w:lang w:val="en-GB"/>
        </w:rPr>
        <w:t>00</w:t>
      </w:r>
      <w:r w:rsidRPr="004D4B76">
        <w:rPr>
          <w:rFonts w:ascii="Times New Roman" w:eastAsia="Arial Unicode MS" w:hAnsi="Times New Roman" w:hint="eastAsia"/>
          <w:bCs/>
          <w:kern w:val="0"/>
          <w:sz w:val="24"/>
          <w:lang w:val="en-GB"/>
        </w:rPr>
        <w:t>)</w:t>
      </w:r>
    </w:p>
    <w:p w14:paraId="5DB4A330" w14:textId="07D0E043" w:rsidR="000F5799" w:rsidRDefault="000F5799" w:rsidP="000F5799">
      <w:pPr>
        <w:pStyle w:val="ae"/>
        <w:widowControl/>
        <w:numPr>
          <w:ilvl w:val="0"/>
          <w:numId w:val="24"/>
        </w:numPr>
        <w:ind w:leftChars="0"/>
        <w:rPr>
          <w:rFonts w:ascii="Times New Roman" w:eastAsia="ＭＳ Ｐゴシック" w:hAnsi="Times New Roman"/>
          <w:sz w:val="24"/>
        </w:rPr>
      </w:pPr>
      <w:r w:rsidRPr="000F5799">
        <w:rPr>
          <w:rFonts w:ascii="Times New Roman" w:eastAsia="ＭＳ Ｐゴシック" w:hAnsi="Times New Roman" w:hint="eastAsia"/>
          <w:sz w:val="24"/>
        </w:rPr>
        <w:t xml:space="preserve">Canada </w:t>
      </w:r>
      <w:r w:rsidR="00E65055">
        <w:rPr>
          <w:rFonts w:ascii="Times New Roman" w:eastAsia="ＭＳ Ｐゴシック" w:hAnsi="Times New Roman"/>
          <w:sz w:val="24"/>
        </w:rPr>
        <w:t>introduced the review of their thermal propagation principles.</w:t>
      </w:r>
      <w:r w:rsidR="003037F2">
        <w:rPr>
          <w:rFonts w:ascii="Times New Roman" w:eastAsia="ＭＳ Ｐゴシック" w:hAnsi="Times New Roman"/>
          <w:sz w:val="24"/>
        </w:rPr>
        <w:t xml:space="preserve"> Thermally stable chemistries could be managed by adding additional stop conditions or limit of induced energy.</w:t>
      </w:r>
    </w:p>
    <w:p w14:paraId="4FF07465" w14:textId="21B63FCF" w:rsidR="003037F2" w:rsidRDefault="003037F2"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w:t>
      </w:r>
      <w:r w:rsidR="00E56337">
        <w:rPr>
          <w:rFonts w:ascii="Times New Roman" w:eastAsia="ＭＳ Ｐゴシック" w:hAnsi="Times New Roman"/>
          <w:sz w:val="24"/>
        </w:rPr>
        <w:t>had doubts since</w:t>
      </w:r>
      <w:r>
        <w:rPr>
          <w:rFonts w:ascii="Times New Roman" w:eastAsia="ＭＳ Ｐゴシック" w:hAnsi="Times New Roman"/>
          <w:sz w:val="24"/>
        </w:rPr>
        <w:t xml:space="preserve"> this test </w:t>
      </w:r>
      <w:r w:rsidR="00E23514">
        <w:rPr>
          <w:rFonts w:ascii="Times New Roman" w:eastAsia="ＭＳ Ｐゴシック" w:hAnsi="Times New Roman"/>
          <w:sz w:val="24"/>
        </w:rPr>
        <w:t>is</w:t>
      </w:r>
      <w:r>
        <w:rPr>
          <w:rFonts w:ascii="Times New Roman" w:eastAsia="ＭＳ Ｐゴシック" w:hAnsi="Times New Roman"/>
          <w:sz w:val="24"/>
        </w:rPr>
        <w:t xml:space="preserve"> based on the single cell characterization and </w:t>
      </w:r>
      <w:r w:rsidR="00E56337">
        <w:rPr>
          <w:rFonts w:ascii="Times New Roman" w:eastAsia="ＭＳ Ｐゴシック" w:hAnsi="Times New Roman"/>
          <w:sz w:val="24"/>
        </w:rPr>
        <w:t xml:space="preserve">wondered </w:t>
      </w:r>
      <w:r>
        <w:rPr>
          <w:rFonts w:ascii="Times New Roman" w:eastAsia="ＭＳ Ｐゴシック" w:hAnsi="Times New Roman"/>
          <w:sz w:val="24"/>
        </w:rPr>
        <w:t>how it can be applied to the</w:t>
      </w:r>
      <w:r w:rsidR="00E23514">
        <w:rPr>
          <w:rFonts w:ascii="Times New Roman" w:eastAsia="ＭＳ Ｐゴシック" w:hAnsi="Times New Roman"/>
          <w:sz w:val="24"/>
        </w:rPr>
        <w:t xml:space="preserve"> compliance test of self-certification system. Considering </w:t>
      </w:r>
      <w:r w:rsidR="00E56337">
        <w:rPr>
          <w:rFonts w:ascii="Times New Roman" w:eastAsia="ＭＳ Ｐゴシック" w:hAnsi="Times New Roman"/>
          <w:sz w:val="24"/>
        </w:rPr>
        <w:t>a variety</w:t>
      </w:r>
      <w:r w:rsidR="00E23514">
        <w:rPr>
          <w:rFonts w:ascii="Times New Roman" w:eastAsia="ＭＳ Ｐゴシック" w:hAnsi="Times New Roman"/>
          <w:sz w:val="24"/>
        </w:rPr>
        <w:t xml:space="preserve"> of solution</w:t>
      </w:r>
      <w:r w:rsidR="00E56337">
        <w:rPr>
          <w:rFonts w:ascii="Times New Roman" w:eastAsia="ＭＳ Ｐゴシック" w:hAnsi="Times New Roman"/>
          <w:sz w:val="24"/>
        </w:rPr>
        <w:t>s</w:t>
      </w:r>
      <w:r w:rsidR="00E23514">
        <w:rPr>
          <w:rFonts w:ascii="Times New Roman" w:eastAsia="ＭＳ Ｐゴシック" w:hAnsi="Times New Roman"/>
          <w:sz w:val="24"/>
        </w:rPr>
        <w:t xml:space="preserve">, </w:t>
      </w:r>
      <w:r w:rsidR="00E56337">
        <w:rPr>
          <w:rFonts w:ascii="Times New Roman" w:eastAsia="ＭＳ Ｐゴシック" w:hAnsi="Times New Roman"/>
          <w:sz w:val="24"/>
        </w:rPr>
        <w:t xml:space="preserve">a </w:t>
      </w:r>
      <w:r w:rsidR="00E23514">
        <w:rPr>
          <w:rFonts w:ascii="Times New Roman" w:eastAsia="ＭＳ Ｐゴシック" w:hAnsi="Times New Roman"/>
          <w:sz w:val="24"/>
        </w:rPr>
        <w:t>combination of different approach</w:t>
      </w:r>
      <w:r w:rsidR="00E56337">
        <w:rPr>
          <w:rFonts w:ascii="Times New Roman" w:eastAsia="ＭＳ Ｐゴシック" w:hAnsi="Times New Roman"/>
          <w:sz w:val="24"/>
        </w:rPr>
        <w:t>es</w:t>
      </w:r>
      <w:r w:rsidR="00E23514">
        <w:rPr>
          <w:rFonts w:ascii="Times New Roman" w:eastAsia="ＭＳ Ｐゴシック" w:hAnsi="Times New Roman"/>
          <w:sz w:val="24"/>
        </w:rPr>
        <w:t xml:space="preserve"> might be needed</w:t>
      </w:r>
      <w:r w:rsidR="00D817DE">
        <w:rPr>
          <w:rFonts w:ascii="Times New Roman" w:eastAsia="ＭＳ Ｐゴシック" w:hAnsi="Times New Roman"/>
          <w:sz w:val="24"/>
        </w:rPr>
        <w:t xml:space="preserve"> to account for differences among certifications </w:t>
      </w:r>
      <w:r w:rsidR="00576DDE">
        <w:rPr>
          <w:rFonts w:ascii="Times New Roman" w:eastAsia="ＭＳ Ｐゴシック" w:hAnsi="Times New Roman"/>
          <w:sz w:val="24"/>
        </w:rPr>
        <w:t>systems.</w:t>
      </w:r>
    </w:p>
    <w:p w14:paraId="059C1484" w14:textId="77777777" w:rsidR="000F5799" w:rsidRPr="00E23514" w:rsidRDefault="000F5799" w:rsidP="00E23514">
      <w:pPr>
        <w:widowControl/>
        <w:rPr>
          <w:rFonts w:ascii="Times New Roman" w:eastAsia="ＭＳ Ｐゴシック" w:hAnsi="Times New Roman"/>
          <w:sz w:val="24"/>
        </w:rPr>
      </w:pPr>
    </w:p>
    <w:p w14:paraId="2139538B" w14:textId="462E41A2" w:rsidR="000F5799" w:rsidRPr="000F5799" w:rsidRDefault="000F5799" w:rsidP="000F5799">
      <w:pPr>
        <w:pStyle w:val="ae"/>
        <w:widowControl/>
        <w:numPr>
          <w:ilvl w:val="1"/>
          <w:numId w:val="33"/>
        </w:numPr>
        <w:ind w:leftChars="0"/>
        <w:rPr>
          <w:rFonts w:ascii="Times New Roman" w:eastAsia="Arial Unicode MS" w:hAnsi="Times New Roman"/>
          <w:bCs/>
          <w:kern w:val="0"/>
          <w:sz w:val="24"/>
          <w:lang w:val="en-GB"/>
        </w:rPr>
      </w:pPr>
      <w:r w:rsidRPr="000F5799">
        <w:rPr>
          <w:rFonts w:ascii="Times New Roman" w:eastAsia="Arial Unicode MS" w:hAnsi="Times New Roman"/>
          <w:bCs/>
          <w:kern w:val="0"/>
          <w:sz w:val="24"/>
          <w:lang w:val="en-GB"/>
        </w:rPr>
        <w:t>Korea (EVS19-E1TP-0400)</w:t>
      </w:r>
    </w:p>
    <w:p w14:paraId="7ECAD9FD" w14:textId="01259C01" w:rsidR="0024587C" w:rsidRDefault="00365721"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Korea </w:t>
      </w:r>
      <w:r w:rsidR="00B000AE">
        <w:rPr>
          <w:rFonts w:ascii="Times New Roman" w:eastAsia="ＭＳ Ｐゴシック" w:hAnsi="Times New Roman"/>
          <w:sz w:val="24"/>
        </w:rPr>
        <w:t xml:space="preserve">presented their </w:t>
      </w:r>
      <w:r w:rsidR="004E6F17">
        <w:rPr>
          <w:rFonts w:ascii="Times New Roman" w:eastAsia="ＭＳ Ｐゴシック" w:hAnsi="Times New Roman"/>
          <w:sz w:val="24"/>
        </w:rPr>
        <w:t>experiments</w:t>
      </w:r>
      <w:r w:rsidR="00D817DE">
        <w:rPr>
          <w:rFonts w:ascii="Times New Roman" w:eastAsia="ＭＳ Ｐゴシック" w:hAnsi="Times New Roman"/>
          <w:sz w:val="24"/>
        </w:rPr>
        <w:t xml:space="preserve"> (at cell, module and pack levels)</w:t>
      </w:r>
      <w:r w:rsidR="004E6F17">
        <w:rPr>
          <w:rFonts w:ascii="Times New Roman" w:eastAsia="ＭＳ Ｐゴシック" w:hAnsi="Times New Roman"/>
          <w:sz w:val="24"/>
        </w:rPr>
        <w:t xml:space="preserve"> </w:t>
      </w:r>
      <w:r w:rsidR="00D817DE">
        <w:rPr>
          <w:rFonts w:ascii="Times New Roman" w:eastAsia="ＭＳ Ｐゴシック" w:hAnsi="Times New Roman"/>
          <w:sz w:val="24"/>
        </w:rPr>
        <w:t xml:space="preserve">using </w:t>
      </w:r>
      <w:r w:rsidR="00BE46F6">
        <w:rPr>
          <w:rFonts w:ascii="Times New Roman" w:eastAsia="ＭＳ Ｐゴシック" w:hAnsi="Times New Roman"/>
          <w:sz w:val="24"/>
        </w:rPr>
        <w:t xml:space="preserve">a </w:t>
      </w:r>
      <w:r w:rsidR="004E6F17">
        <w:rPr>
          <w:rFonts w:ascii="Times New Roman" w:eastAsia="ＭＳ Ｐゴシック" w:hAnsi="Times New Roman"/>
          <w:sz w:val="24"/>
        </w:rPr>
        <w:t xml:space="preserve">small heater </w:t>
      </w:r>
      <w:r w:rsidR="00D817DE">
        <w:rPr>
          <w:rFonts w:ascii="Times New Roman" w:eastAsia="ＭＳ Ｐゴシック" w:hAnsi="Times New Roman"/>
          <w:sz w:val="24"/>
        </w:rPr>
        <w:t xml:space="preserve">to initiate thermal runaway in a single cell. </w:t>
      </w:r>
    </w:p>
    <w:p w14:paraId="6ED7E42B" w14:textId="5D3D2AC3" w:rsidR="00D9659E" w:rsidRDefault="0024587C"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JRC asked bout the </w:t>
      </w:r>
      <w:r w:rsidR="00D9659E">
        <w:rPr>
          <w:rFonts w:ascii="Times New Roman" w:eastAsia="ＭＳ Ｐゴシック" w:hAnsi="Times New Roman"/>
          <w:sz w:val="24"/>
        </w:rPr>
        <w:t xml:space="preserve">applicability of this test method since the tests were done with </w:t>
      </w:r>
      <w:r w:rsidR="00BE46F6">
        <w:rPr>
          <w:rFonts w:ascii="Times New Roman" w:eastAsia="ＭＳ Ｐゴシック" w:hAnsi="Times New Roman"/>
          <w:sz w:val="24"/>
        </w:rPr>
        <w:t xml:space="preserve">a </w:t>
      </w:r>
      <w:r w:rsidR="00D9659E">
        <w:rPr>
          <w:rFonts w:ascii="Times New Roman" w:eastAsia="ＭＳ Ｐゴシック" w:hAnsi="Times New Roman"/>
          <w:sz w:val="24"/>
        </w:rPr>
        <w:t xml:space="preserve">pouch cell and the thermal runaway might occur at lower temperature. Korea </w:t>
      </w:r>
      <w:r w:rsidR="00D817DE">
        <w:rPr>
          <w:rFonts w:ascii="Times New Roman" w:eastAsia="ＭＳ Ｐゴシック" w:hAnsi="Times New Roman"/>
          <w:sz w:val="24"/>
        </w:rPr>
        <w:t>said it plans to assess other types of cells using their test method.</w:t>
      </w:r>
    </w:p>
    <w:p w14:paraId="28E1B046" w14:textId="758457E8" w:rsidR="00D9659E" w:rsidRDefault="00D9659E"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JRC also asked about the selection of </w:t>
      </w:r>
      <w:r w:rsidR="00BE46F6">
        <w:rPr>
          <w:rFonts w:ascii="Times New Roman" w:eastAsia="ＭＳ Ｐゴシック" w:hAnsi="Times New Roman"/>
          <w:sz w:val="24"/>
        </w:rPr>
        <w:t xml:space="preserve">a </w:t>
      </w:r>
      <w:r>
        <w:rPr>
          <w:rFonts w:ascii="Times New Roman" w:eastAsia="ＭＳ Ｐゴシック" w:hAnsi="Times New Roman"/>
          <w:sz w:val="24"/>
        </w:rPr>
        <w:t xml:space="preserve">target module and about the criteria whether </w:t>
      </w:r>
      <w:r w:rsidR="00BE46F6">
        <w:rPr>
          <w:rFonts w:ascii="Times New Roman" w:eastAsia="ＭＳ Ｐゴシック" w:hAnsi="Times New Roman"/>
          <w:sz w:val="24"/>
        </w:rPr>
        <w:t xml:space="preserve">the </w:t>
      </w:r>
      <w:r>
        <w:rPr>
          <w:rFonts w:ascii="Times New Roman" w:eastAsia="ＭＳ Ｐゴシック" w:hAnsi="Times New Roman"/>
          <w:sz w:val="24"/>
        </w:rPr>
        <w:t>occurrence of propagation could be allowed or not</w:t>
      </w:r>
      <w:r w:rsidR="00D817DE">
        <w:rPr>
          <w:rFonts w:ascii="Times New Roman" w:eastAsia="ＭＳ Ｐゴシック" w:hAnsi="Times New Roman"/>
          <w:sz w:val="24"/>
        </w:rPr>
        <w:t>, as long as the safety of occupants is assured</w:t>
      </w:r>
      <w:r>
        <w:rPr>
          <w:rFonts w:ascii="Times New Roman" w:eastAsia="ＭＳ Ｐゴシック" w:hAnsi="Times New Roman"/>
          <w:sz w:val="24"/>
        </w:rPr>
        <w:t>.</w:t>
      </w:r>
    </w:p>
    <w:p w14:paraId="2EA9DBA7" w14:textId="6AE70B99" w:rsidR="00D9659E" w:rsidRDefault="00D9659E"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OICA asked if the software modification is needed due to the system modification. Korea responded that the software and electrical connection</w:t>
      </w:r>
      <w:r w:rsidR="00BE46F6">
        <w:rPr>
          <w:rFonts w:ascii="Times New Roman" w:eastAsia="ＭＳ Ｐゴシック" w:hAnsi="Times New Roman"/>
          <w:sz w:val="24"/>
        </w:rPr>
        <w:t>s</w:t>
      </w:r>
      <w:r>
        <w:rPr>
          <w:rFonts w:ascii="Times New Roman" w:eastAsia="ＭＳ Ｐゴシック" w:hAnsi="Times New Roman"/>
          <w:sz w:val="24"/>
        </w:rPr>
        <w:t xml:space="preserve"> of the original system w</w:t>
      </w:r>
      <w:r w:rsidR="00BE46F6">
        <w:rPr>
          <w:rFonts w:ascii="Times New Roman" w:eastAsia="ＭＳ Ｐゴシック" w:hAnsi="Times New Roman"/>
          <w:sz w:val="24"/>
        </w:rPr>
        <w:t>ere</w:t>
      </w:r>
      <w:r>
        <w:rPr>
          <w:rFonts w:ascii="Times New Roman" w:eastAsia="ＭＳ Ｐゴシック" w:hAnsi="Times New Roman"/>
          <w:sz w:val="24"/>
        </w:rPr>
        <w:t xml:space="preserve"> not modified.</w:t>
      </w:r>
    </w:p>
    <w:p w14:paraId="36D9C6F7" w14:textId="3CB4CFCA" w:rsidR="00D9659E" w:rsidRDefault="00D9659E"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Korea considers that the test procedure </w:t>
      </w:r>
      <w:r w:rsidR="00D817DE">
        <w:rPr>
          <w:rFonts w:ascii="Times New Roman" w:eastAsia="ＭＳ Ｐゴシック" w:hAnsi="Times New Roman"/>
          <w:sz w:val="24"/>
        </w:rPr>
        <w:t xml:space="preserve">to </w:t>
      </w:r>
      <w:r>
        <w:rPr>
          <w:rFonts w:ascii="Times New Roman" w:eastAsia="ＭＳ Ｐゴシック" w:hAnsi="Times New Roman"/>
          <w:sz w:val="24"/>
        </w:rPr>
        <w:t>be practicable</w:t>
      </w:r>
      <w:r w:rsidR="00D817DE">
        <w:rPr>
          <w:rFonts w:ascii="Times New Roman" w:eastAsia="ＭＳ Ｐゴシック" w:hAnsi="Times New Roman"/>
          <w:sz w:val="24"/>
        </w:rPr>
        <w:t xml:space="preserve"> and can be conducted</w:t>
      </w:r>
      <w:r>
        <w:rPr>
          <w:rFonts w:ascii="Times New Roman" w:eastAsia="ＭＳ Ｐゴシック" w:hAnsi="Times New Roman"/>
          <w:sz w:val="24"/>
        </w:rPr>
        <w:t xml:space="preserve"> by the technical service independently from manufacturers.</w:t>
      </w:r>
    </w:p>
    <w:p w14:paraId="258854AB" w14:textId="7537C800" w:rsidR="000F5799" w:rsidRDefault="00D9659E"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Nikola noted that this test procedure</w:t>
      </w:r>
      <w:r w:rsidR="00BE46F6">
        <w:rPr>
          <w:rFonts w:ascii="Times New Roman" w:eastAsia="ＭＳ Ｐゴシック" w:hAnsi="Times New Roman"/>
          <w:sz w:val="24"/>
        </w:rPr>
        <w:t xml:space="preserve"> is not representable</w:t>
      </w:r>
      <w:r>
        <w:rPr>
          <w:rFonts w:ascii="Times New Roman" w:eastAsia="ＭＳ Ｐゴシック" w:hAnsi="Times New Roman"/>
          <w:sz w:val="24"/>
        </w:rPr>
        <w:t>.</w:t>
      </w:r>
    </w:p>
    <w:p w14:paraId="751B8BE8" w14:textId="7800A534" w:rsidR="00964DC1" w:rsidRDefault="00964DC1"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followed </w:t>
      </w:r>
      <w:r w:rsidR="00BE46F6">
        <w:rPr>
          <w:rFonts w:ascii="Times New Roman" w:eastAsia="ＭＳ Ｐゴシック" w:hAnsi="Times New Roman"/>
          <w:sz w:val="24"/>
        </w:rPr>
        <w:t xml:space="preserve">with a comment </w:t>
      </w:r>
      <w:r>
        <w:rPr>
          <w:rFonts w:ascii="Times New Roman" w:eastAsia="ＭＳ Ｐゴシック" w:hAnsi="Times New Roman"/>
          <w:sz w:val="24"/>
        </w:rPr>
        <w:t xml:space="preserve">that </w:t>
      </w:r>
      <w:commentRangeStart w:id="1"/>
      <w:r>
        <w:rPr>
          <w:rFonts w:ascii="Times New Roman" w:eastAsia="ＭＳ Ｐゴシック" w:hAnsi="Times New Roman"/>
          <w:sz w:val="24"/>
        </w:rPr>
        <w:t xml:space="preserve">other regulatory groups are </w:t>
      </w:r>
      <w:commentRangeEnd w:id="1"/>
      <w:r w:rsidR="00BE46F6">
        <w:rPr>
          <w:rStyle w:val="a3"/>
        </w:rPr>
        <w:commentReference w:id="1"/>
      </w:r>
      <w:r>
        <w:rPr>
          <w:rFonts w:ascii="Times New Roman" w:eastAsia="ＭＳ Ｐゴシック" w:hAnsi="Times New Roman"/>
          <w:sz w:val="24"/>
        </w:rPr>
        <w:t>requiring higher energy density for the future</w:t>
      </w:r>
      <w:r w:rsidR="00310942">
        <w:rPr>
          <w:rFonts w:ascii="Times New Roman" w:eastAsia="ＭＳ Ｐゴシック" w:hAnsi="Times New Roman"/>
          <w:sz w:val="24"/>
        </w:rPr>
        <w:t>,</w:t>
      </w:r>
      <w:r>
        <w:rPr>
          <w:rFonts w:ascii="Times New Roman" w:eastAsia="ＭＳ Ｐゴシック" w:hAnsi="Times New Roman"/>
          <w:sz w:val="24"/>
        </w:rPr>
        <w:t xml:space="preserve"> which may cause more severe thermal runaway phenomena once it occurs. Other measures to mitigate the thermal runaway will be expected.</w:t>
      </w:r>
    </w:p>
    <w:p w14:paraId="5C26FCCF" w14:textId="4E9EB0A9" w:rsidR="00964DC1" w:rsidRDefault="00964DC1"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lastRenderedPageBreak/>
        <w:t xml:space="preserve">EC commented that the safety of the occupant should be </w:t>
      </w:r>
      <w:r w:rsidR="00576DDE">
        <w:rPr>
          <w:rFonts w:ascii="Times New Roman" w:eastAsia="ＭＳ Ｐゴシック" w:hAnsi="Times New Roman"/>
          <w:sz w:val="24"/>
        </w:rPr>
        <w:t>considered. Smoke</w:t>
      </w:r>
      <w:r>
        <w:rPr>
          <w:rFonts w:ascii="Times New Roman" w:eastAsia="ＭＳ Ｐゴシック" w:hAnsi="Times New Roman"/>
          <w:sz w:val="24"/>
        </w:rPr>
        <w:t xml:space="preserve"> </w:t>
      </w:r>
      <w:r w:rsidR="00D817DE">
        <w:rPr>
          <w:rFonts w:ascii="Times New Roman" w:eastAsia="ＭＳ Ｐゴシック" w:hAnsi="Times New Roman"/>
          <w:sz w:val="24"/>
        </w:rPr>
        <w:t xml:space="preserve">intruding into the vehicle cabin creates a safety risk to occupants; therefore, smoke and other </w:t>
      </w:r>
      <w:r w:rsidR="00576DDE">
        <w:rPr>
          <w:rFonts w:ascii="Times New Roman" w:eastAsia="ＭＳ Ｐゴシック" w:hAnsi="Times New Roman"/>
          <w:sz w:val="24"/>
        </w:rPr>
        <w:t>emissions</w:t>
      </w:r>
      <w:r w:rsidR="00D817DE">
        <w:rPr>
          <w:rFonts w:ascii="Times New Roman" w:eastAsia="ＭＳ Ｐゴシック" w:hAnsi="Times New Roman"/>
          <w:sz w:val="24"/>
        </w:rPr>
        <w:t xml:space="preserve"> from the battery pack should be considered.</w:t>
      </w:r>
    </w:p>
    <w:p w14:paraId="4007790D" w14:textId="4E242FA8" w:rsidR="00964DC1" w:rsidRDefault="00964DC1"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Canada noted that they are conducting the test with vehicle level to assess the influence to the occupants. Time for detection of the event will also be the factor to be considered for the pass-fail decision. NRC asked if there w</w:t>
      </w:r>
      <w:r w:rsidR="00A46BD0">
        <w:rPr>
          <w:rFonts w:ascii="Times New Roman" w:eastAsia="ＭＳ Ｐゴシック" w:hAnsi="Times New Roman"/>
          <w:sz w:val="24"/>
        </w:rPr>
        <w:t>as</w:t>
      </w:r>
      <w:r>
        <w:rPr>
          <w:rFonts w:ascii="Times New Roman" w:eastAsia="ＭＳ Ｐゴシック" w:hAnsi="Times New Roman"/>
          <w:sz w:val="24"/>
        </w:rPr>
        <w:t xml:space="preserve"> any electrical failure of heating elements before thermal runaway occurs. Korea admitted that there was such a failure and countermeasures are being considered.</w:t>
      </w:r>
    </w:p>
    <w:p w14:paraId="3E365ACB" w14:textId="5D452269" w:rsidR="00653235" w:rsidRDefault="00653235"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commented that higher energy density cells will require </w:t>
      </w:r>
      <w:r w:rsidR="00A46BD0">
        <w:rPr>
          <w:rFonts w:ascii="Times New Roman" w:eastAsia="ＭＳ Ｐゴシック" w:hAnsi="Times New Roman"/>
          <w:sz w:val="24"/>
        </w:rPr>
        <w:t xml:space="preserve">the </w:t>
      </w:r>
      <w:r>
        <w:rPr>
          <w:rFonts w:ascii="Times New Roman" w:eastAsia="ＭＳ Ｐゴシック" w:hAnsi="Times New Roman"/>
          <w:sz w:val="24"/>
        </w:rPr>
        <w:t xml:space="preserve">system design measure to deal with the characteristics of such cells. </w:t>
      </w:r>
    </w:p>
    <w:p w14:paraId="00301DA8" w14:textId="6385AC12" w:rsidR="00653235" w:rsidRDefault="00653235"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sees the benefit to conduct the test on the vehicle level while UNR100 </w:t>
      </w:r>
      <w:r w:rsidR="00D817DE">
        <w:rPr>
          <w:rFonts w:ascii="Times New Roman" w:eastAsia="ＭＳ Ｐゴシック" w:hAnsi="Times New Roman"/>
          <w:sz w:val="24"/>
        </w:rPr>
        <w:t xml:space="preserve">allows </w:t>
      </w:r>
      <w:r>
        <w:rPr>
          <w:rFonts w:ascii="Times New Roman" w:eastAsia="ＭＳ Ｐゴシック" w:hAnsi="Times New Roman"/>
          <w:sz w:val="24"/>
        </w:rPr>
        <w:t>the REESS system level approval without vehicle integration. It is necessary to consider the way to allow the system level certification.</w:t>
      </w:r>
    </w:p>
    <w:p w14:paraId="1124ED92" w14:textId="6FCF3700" w:rsidR="00964DC1" w:rsidRPr="000F5799" w:rsidRDefault="00653235"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NHTSA commented that it is also focusing on vehicle level testing </w:t>
      </w:r>
      <w:r w:rsidR="0029238F">
        <w:rPr>
          <w:rFonts w:ascii="Times New Roman" w:eastAsia="ＭＳ Ｐゴシック" w:hAnsi="Times New Roman"/>
          <w:sz w:val="24"/>
        </w:rPr>
        <w:t>for BMS functionality requirements and urged groups doing research on thermal runaway propagation to also focus on vehicle level testing for regulatory applications</w:t>
      </w:r>
      <w:r>
        <w:rPr>
          <w:rFonts w:ascii="Times New Roman" w:eastAsia="ＭＳ Ｐゴシック" w:hAnsi="Times New Roman"/>
          <w:sz w:val="24"/>
        </w:rPr>
        <w:t xml:space="preserve">. </w:t>
      </w:r>
      <w:r w:rsidR="00964DC1">
        <w:rPr>
          <w:rFonts w:ascii="Times New Roman" w:eastAsia="ＭＳ Ｐゴシック" w:hAnsi="Times New Roman"/>
          <w:sz w:val="24"/>
        </w:rPr>
        <w:t xml:space="preserve">  </w:t>
      </w:r>
    </w:p>
    <w:p w14:paraId="7798B585" w14:textId="77777777" w:rsidR="000F5799" w:rsidRPr="000F5799" w:rsidRDefault="000F5799" w:rsidP="000F5799">
      <w:pPr>
        <w:pStyle w:val="ae"/>
        <w:widowControl/>
        <w:ind w:leftChars="0"/>
        <w:rPr>
          <w:rFonts w:ascii="Times New Roman" w:eastAsia="Arial Unicode MS" w:hAnsi="Times New Roman"/>
          <w:bCs/>
          <w:kern w:val="0"/>
          <w:sz w:val="24"/>
        </w:rPr>
      </w:pPr>
    </w:p>
    <w:p w14:paraId="2F46C0F5" w14:textId="298D5BE7" w:rsidR="000F5799" w:rsidRPr="00B57E8C" w:rsidRDefault="000F5799" w:rsidP="000F5799">
      <w:pPr>
        <w:pStyle w:val="ae"/>
        <w:widowControl/>
        <w:numPr>
          <w:ilvl w:val="1"/>
          <w:numId w:val="33"/>
        </w:numPr>
        <w:ind w:leftChars="0"/>
        <w:rPr>
          <w:rFonts w:ascii="Times New Roman" w:eastAsia="Arial Unicode MS" w:hAnsi="Times New Roman"/>
          <w:bCs/>
          <w:kern w:val="0"/>
          <w:sz w:val="24"/>
          <w:lang w:val="en-GB"/>
        </w:rPr>
      </w:pPr>
      <w:r w:rsidRPr="00B57E8C">
        <w:rPr>
          <w:rFonts w:ascii="Times New Roman" w:eastAsia="Arial Unicode MS" w:hAnsi="Times New Roman"/>
          <w:bCs/>
          <w:kern w:val="0"/>
          <w:sz w:val="24"/>
          <w:lang w:val="en-GB"/>
        </w:rPr>
        <w:t>OICA (EVS19-E1TP-0300</w:t>
      </w:r>
      <w:r w:rsidR="005E625E" w:rsidRPr="00B57E8C">
        <w:rPr>
          <w:rFonts w:ascii="Times New Roman" w:hAnsi="Times New Roman" w:hint="eastAsia"/>
          <w:bCs/>
          <w:kern w:val="0"/>
          <w:sz w:val="24"/>
          <w:lang w:val="en-GB"/>
        </w:rPr>
        <w:t xml:space="preserve">, </w:t>
      </w:r>
      <w:r w:rsidR="005E625E" w:rsidRPr="00B57E8C">
        <w:rPr>
          <w:rFonts w:ascii="Times New Roman" w:eastAsia="Arial Unicode MS" w:hAnsi="Times New Roman"/>
          <w:bCs/>
          <w:kern w:val="0"/>
          <w:sz w:val="24"/>
          <w:lang w:val="en-GB"/>
        </w:rPr>
        <w:t>EVS19-E1TP-0301</w:t>
      </w:r>
      <w:r w:rsidRPr="00B57E8C">
        <w:rPr>
          <w:rFonts w:ascii="Times New Roman" w:eastAsia="Arial Unicode MS" w:hAnsi="Times New Roman"/>
          <w:bCs/>
          <w:kern w:val="0"/>
          <w:sz w:val="24"/>
          <w:lang w:val="en-GB"/>
        </w:rPr>
        <w:t>)</w:t>
      </w:r>
    </w:p>
    <w:p w14:paraId="48653917" w14:textId="5C6ED588" w:rsidR="000F5799" w:rsidRPr="00C0179E" w:rsidRDefault="000F5799" w:rsidP="000F5799">
      <w:pPr>
        <w:pStyle w:val="ae"/>
        <w:widowControl/>
        <w:numPr>
          <w:ilvl w:val="0"/>
          <w:numId w:val="24"/>
        </w:numPr>
        <w:ind w:leftChars="0"/>
        <w:rPr>
          <w:rFonts w:ascii="Times New Roman" w:eastAsia="ＭＳ Ｐゴシック" w:hAnsi="Times New Roman"/>
          <w:sz w:val="24"/>
        </w:rPr>
      </w:pPr>
      <w:r w:rsidRPr="00C0179E">
        <w:rPr>
          <w:rFonts w:ascii="Times New Roman" w:eastAsia="ＭＳ Ｐゴシック" w:hAnsi="Times New Roman"/>
          <w:sz w:val="24"/>
          <w:lang w:val="en-GB"/>
        </w:rPr>
        <w:t xml:space="preserve">OICA </w:t>
      </w:r>
      <w:r w:rsidR="00F1540A" w:rsidRPr="00C0179E">
        <w:rPr>
          <w:rFonts w:ascii="Times New Roman" w:eastAsia="ＭＳ Ｐゴシック" w:hAnsi="Times New Roman"/>
          <w:sz w:val="24"/>
          <w:lang w:val="en-GB"/>
        </w:rPr>
        <w:t xml:space="preserve">updated </w:t>
      </w:r>
      <w:r w:rsidR="00D87F23">
        <w:rPr>
          <w:rFonts w:ascii="Times New Roman" w:eastAsia="ＭＳ Ｐゴシック" w:hAnsi="Times New Roman"/>
          <w:sz w:val="24"/>
          <w:lang w:val="en-GB"/>
        </w:rPr>
        <w:t xml:space="preserve">on </w:t>
      </w:r>
      <w:r w:rsidR="00F1540A" w:rsidRPr="00C0179E">
        <w:rPr>
          <w:rFonts w:ascii="Times New Roman" w:eastAsia="ＭＳ Ｐゴシック" w:hAnsi="Times New Roman"/>
          <w:sz w:val="24"/>
          <w:lang w:val="en-GB"/>
        </w:rPr>
        <w:t>the progress of their study on the internal short detection and thermal runaway prevention</w:t>
      </w:r>
      <w:r w:rsidRPr="00C0179E">
        <w:rPr>
          <w:rFonts w:ascii="Times New Roman" w:eastAsia="ＭＳ Ｐゴシック" w:hAnsi="Times New Roman"/>
          <w:sz w:val="24"/>
          <w:lang w:val="en-GB"/>
        </w:rPr>
        <w:t>.</w:t>
      </w:r>
    </w:p>
    <w:p w14:paraId="324FCB63" w14:textId="7B7DE3BF" w:rsidR="005E625E" w:rsidRPr="00C0179E" w:rsidRDefault="005E625E" w:rsidP="000F5799">
      <w:pPr>
        <w:pStyle w:val="ae"/>
        <w:widowControl/>
        <w:numPr>
          <w:ilvl w:val="0"/>
          <w:numId w:val="24"/>
        </w:numPr>
        <w:ind w:leftChars="0"/>
        <w:rPr>
          <w:rFonts w:ascii="Times New Roman" w:eastAsia="ＭＳ Ｐゴシック" w:hAnsi="Times New Roman"/>
          <w:sz w:val="24"/>
        </w:rPr>
      </w:pPr>
      <w:r w:rsidRPr="00C0179E">
        <w:rPr>
          <w:rFonts w:ascii="Times New Roman" w:eastAsia="ＭＳ Ｐゴシック" w:hAnsi="Times New Roman"/>
          <w:sz w:val="24"/>
          <w:lang w:val="en-GB"/>
        </w:rPr>
        <w:t xml:space="preserve">China questioned </w:t>
      </w:r>
      <w:r w:rsidR="00D87F23">
        <w:rPr>
          <w:rFonts w:ascii="Times New Roman" w:eastAsia="ＭＳ Ｐゴシック" w:hAnsi="Times New Roman"/>
          <w:sz w:val="24"/>
          <w:lang w:val="en-GB"/>
        </w:rPr>
        <w:t>whether</w:t>
      </w:r>
      <w:r w:rsidR="00D87F23" w:rsidRPr="00C0179E">
        <w:rPr>
          <w:rFonts w:ascii="Times New Roman" w:eastAsia="ＭＳ Ｐゴシック" w:hAnsi="Times New Roman"/>
          <w:sz w:val="24"/>
          <w:lang w:val="en-GB"/>
        </w:rPr>
        <w:t xml:space="preserve"> </w:t>
      </w:r>
      <w:r w:rsidRPr="00C0179E">
        <w:rPr>
          <w:rFonts w:ascii="Times New Roman" w:eastAsia="ＭＳ Ｐゴシック" w:hAnsi="Times New Roman"/>
          <w:sz w:val="24"/>
          <w:lang w:val="en-GB"/>
        </w:rPr>
        <w:t xml:space="preserve">the detection method of </w:t>
      </w:r>
      <w:r w:rsidR="00D87F23">
        <w:rPr>
          <w:rFonts w:ascii="Times New Roman" w:eastAsia="ＭＳ Ｐゴシック" w:hAnsi="Times New Roman"/>
          <w:sz w:val="24"/>
          <w:lang w:val="en-GB"/>
        </w:rPr>
        <w:t xml:space="preserve">an </w:t>
      </w:r>
      <w:r w:rsidRPr="00C0179E">
        <w:rPr>
          <w:rFonts w:ascii="Times New Roman" w:eastAsia="ＭＳ Ｐゴシック" w:hAnsi="Times New Roman"/>
          <w:sz w:val="24"/>
          <w:lang w:val="en-GB"/>
        </w:rPr>
        <w:t xml:space="preserve">early stage of </w:t>
      </w:r>
      <w:r w:rsidR="00D87F23">
        <w:rPr>
          <w:rFonts w:ascii="Times New Roman" w:eastAsia="ＭＳ Ｐゴシック" w:hAnsi="Times New Roman"/>
          <w:sz w:val="24"/>
          <w:lang w:val="en-GB"/>
        </w:rPr>
        <w:t xml:space="preserve">the </w:t>
      </w:r>
      <w:r w:rsidRPr="00C0179E">
        <w:rPr>
          <w:rFonts w:ascii="Times New Roman" w:eastAsia="ＭＳ Ｐゴシック" w:hAnsi="Times New Roman"/>
          <w:sz w:val="24"/>
          <w:lang w:val="en-GB"/>
        </w:rPr>
        <w:t>internal short are still</w:t>
      </w:r>
      <w:r w:rsidR="00D87F23">
        <w:rPr>
          <w:rFonts w:ascii="Times New Roman" w:eastAsia="ＭＳ Ｐゴシック" w:hAnsi="Times New Roman"/>
          <w:sz w:val="24"/>
          <w:lang w:val="en-GB"/>
        </w:rPr>
        <w:t xml:space="preserve"> in the</w:t>
      </w:r>
      <w:r w:rsidRPr="00C0179E">
        <w:rPr>
          <w:rFonts w:ascii="Times New Roman" w:eastAsia="ＭＳ Ｐゴシック" w:hAnsi="Times New Roman"/>
          <w:sz w:val="24"/>
          <w:lang w:val="en-GB"/>
        </w:rPr>
        <w:t xml:space="preserve"> research stage and not yet implemented. OICA responded that such technologies are being implemented</w:t>
      </w:r>
      <w:r w:rsidR="00310942" w:rsidRPr="00C0179E">
        <w:rPr>
          <w:rFonts w:ascii="Times New Roman" w:eastAsia="ＭＳ Ｐゴシック" w:hAnsi="Times New Roman"/>
          <w:sz w:val="24"/>
          <w:lang w:val="en-GB"/>
        </w:rPr>
        <w:t>,</w:t>
      </w:r>
      <w:r w:rsidRPr="00C0179E">
        <w:rPr>
          <w:rFonts w:ascii="Times New Roman" w:eastAsia="ＭＳ Ｐゴシック" w:hAnsi="Times New Roman"/>
          <w:sz w:val="24"/>
          <w:lang w:val="en-GB"/>
        </w:rPr>
        <w:t xml:space="preserve"> but proprietary for each manufacturer.</w:t>
      </w:r>
    </w:p>
    <w:p w14:paraId="1A7BBBF2" w14:textId="2F6E1B03" w:rsidR="005E625E" w:rsidRPr="00C0179E" w:rsidRDefault="005E625E" w:rsidP="000F5799">
      <w:pPr>
        <w:pStyle w:val="ae"/>
        <w:widowControl/>
        <w:numPr>
          <w:ilvl w:val="0"/>
          <w:numId w:val="24"/>
        </w:numPr>
        <w:ind w:leftChars="0"/>
        <w:rPr>
          <w:rFonts w:ascii="Times New Roman" w:eastAsia="ＭＳ Ｐゴシック" w:hAnsi="Times New Roman"/>
          <w:sz w:val="24"/>
        </w:rPr>
      </w:pPr>
      <w:r w:rsidRPr="00C0179E">
        <w:rPr>
          <w:rFonts w:ascii="Times New Roman" w:eastAsia="ＭＳ Ｐゴシック" w:hAnsi="Times New Roman"/>
          <w:sz w:val="24"/>
        </w:rPr>
        <w:t>OICA commented that it is necessary to maintain documentation approach for the future in order to allow detection and mitigation measures.</w:t>
      </w:r>
    </w:p>
    <w:p w14:paraId="2E0F1B8E" w14:textId="69EE74BD" w:rsidR="005E625E" w:rsidRPr="00C0179E" w:rsidRDefault="005E625E" w:rsidP="000F5799">
      <w:pPr>
        <w:pStyle w:val="ae"/>
        <w:widowControl/>
        <w:numPr>
          <w:ilvl w:val="0"/>
          <w:numId w:val="24"/>
        </w:numPr>
        <w:ind w:leftChars="0"/>
        <w:rPr>
          <w:rFonts w:ascii="Times New Roman" w:eastAsia="ＭＳ Ｐゴシック" w:hAnsi="Times New Roman"/>
          <w:sz w:val="24"/>
        </w:rPr>
      </w:pPr>
      <w:r w:rsidRPr="00C0179E">
        <w:rPr>
          <w:rFonts w:ascii="Times New Roman" w:eastAsia="ＭＳ Ｐゴシック" w:hAnsi="Times New Roman"/>
          <w:sz w:val="24"/>
        </w:rPr>
        <w:t xml:space="preserve">China noted that technology development should not affect the criteria for safety. </w:t>
      </w:r>
      <w:r w:rsidR="00B1497B" w:rsidRPr="00B1497B">
        <w:rPr>
          <w:rFonts w:ascii="Times New Roman" w:eastAsia="ＭＳ Ｐゴシック" w:hAnsi="Times New Roman"/>
          <w:sz w:val="24"/>
        </w:rPr>
        <w:t>Regulations should focus on safety requirements and test methods to help OEMs reduce safety risk and protect personnel</w:t>
      </w:r>
      <w:r w:rsidR="003676CC">
        <w:rPr>
          <w:rFonts w:ascii="Times New Roman" w:eastAsia="ＭＳ Ｐゴシック" w:hAnsi="Times New Roman" w:hint="eastAsia"/>
          <w:sz w:val="24"/>
        </w:rPr>
        <w:t>.</w:t>
      </w:r>
      <w:r w:rsidR="003676CC">
        <w:rPr>
          <w:rFonts w:ascii="Times New Roman" w:eastAsia="ＭＳ Ｐゴシック" w:hAnsi="Times New Roman"/>
          <w:sz w:val="24"/>
        </w:rPr>
        <w:t xml:space="preserve"> </w:t>
      </w:r>
      <w:r w:rsidRPr="00C0179E">
        <w:rPr>
          <w:rFonts w:ascii="Times New Roman" w:eastAsia="ＭＳ Ｐゴシック" w:hAnsi="Times New Roman"/>
          <w:sz w:val="24"/>
        </w:rPr>
        <w:t xml:space="preserve">OICA responded that we should maintain the safety target, but not necessarily </w:t>
      </w:r>
      <w:r w:rsidR="00D87F23">
        <w:rPr>
          <w:rFonts w:ascii="Times New Roman" w:eastAsia="ＭＳ Ｐゴシック" w:hAnsi="Times New Roman"/>
          <w:sz w:val="24"/>
        </w:rPr>
        <w:t>through pass/fail</w:t>
      </w:r>
      <w:r w:rsidRPr="00C0179E">
        <w:rPr>
          <w:rFonts w:ascii="Times New Roman" w:eastAsia="ＭＳ Ｐゴシック" w:hAnsi="Times New Roman"/>
          <w:sz w:val="24"/>
        </w:rPr>
        <w:t xml:space="preserve"> criteria.</w:t>
      </w:r>
    </w:p>
    <w:p w14:paraId="18E944AE" w14:textId="5249FF62" w:rsidR="005E625E" w:rsidRDefault="002A1252" w:rsidP="000F579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OICA aims to conclude this concept by the end of 2020.</w:t>
      </w:r>
    </w:p>
    <w:p w14:paraId="322FC17B" w14:textId="71E72ADF" w:rsidR="002A1252" w:rsidRDefault="002A1252" w:rsidP="002A1252">
      <w:pPr>
        <w:widowControl/>
        <w:ind w:left="360"/>
        <w:rPr>
          <w:rFonts w:ascii="Times New Roman" w:eastAsia="ＭＳ Ｐゴシック" w:hAnsi="Times New Roman"/>
          <w:sz w:val="24"/>
        </w:rPr>
      </w:pPr>
    </w:p>
    <w:p w14:paraId="39375ACE" w14:textId="6080AA4E" w:rsidR="002A1252" w:rsidRPr="000F5799" w:rsidRDefault="002A1252" w:rsidP="002A1252">
      <w:pPr>
        <w:pStyle w:val="ae"/>
        <w:widowControl/>
        <w:numPr>
          <w:ilvl w:val="1"/>
          <w:numId w:val="33"/>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Summary</w:t>
      </w:r>
    </w:p>
    <w:p w14:paraId="33218C60" w14:textId="5CF807F3" w:rsidR="002A1252" w:rsidRDefault="002A1252" w:rsidP="002A1252">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hint="eastAsia"/>
          <w:sz w:val="24"/>
        </w:rPr>
        <w:t xml:space="preserve">Chair </w:t>
      </w:r>
      <w:r>
        <w:rPr>
          <w:rFonts w:ascii="Times New Roman" w:eastAsia="ＭＳ Ｐゴシック" w:hAnsi="Times New Roman"/>
          <w:sz w:val="24"/>
        </w:rPr>
        <w:t xml:space="preserve">commented that this topic contains too many details and there might be </w:t>
      </w:r>
      <w:r w:rsidR="00310942">
        <w:rPr>
          <w:rFonts w:ascii="Times New Roman" w:eastAsia="ＭＳ Ｐゴシック" w:hAnsi="Times New Roman"/>
          <w:sz w:val="24"/>
        </w:rPr>
        <w:t xml:space="preserve">a </w:t>
      </w:r>
      <w:r>
        <w:rPr>
          <w:rFonts w:ascii="Times New Roman" w:eastAsia="ＭＳ Ｐゴシック" w:hAnsi="Times New Roman"/>
          <w:sz w:val="24"/>
        </w:rPr>
        <w:t xml:space="preserve">need </w:t>
      </w:r>
      <w:r w:rsidR="00310942">
        <w:rPr>
          <w:rFonts w:ascii="Times New Roman" w:eastAsia="ＭＳ Ｐゴシック" w:hAnsi="Times New Roman"/>
          <w:sz w:val="24"/>
        </w:rPr>
        <w:t>for</w:t>
      </w:r>
      <w:r>
        <w:rPr>
          <w:rFonts w:ascii="Times New Roman" w:eastAsia="ＭＳ Ｐゴシック" w:hAnsi="Times New Roman"/>
          <w:sz w:val="24"/>
        </w:rPr>
        <w:t xml:space="preserve"> </w:t>
      </w:r>
      <w:r w:rsidR="00A91C0D">
        <w:rPr>
          <w:rFonts w:ascii="Times New Roman" w:eastAsia="ＭＳ Ｐゴシック" w:hAnsi="Times New Roman"/>
          <w:sz w:val="24"/>
        </w:rPr>
        <w:t>splitting</w:t>
      </w:r>
      <w:r w:rsidR="00310942">
        <w:rPr>
          <w:rFonts w:ascii="Times New Roman" w:eastAsia="ＭＳ Ｐゴシック" w:hAnsi="Times New Roman"/>
          <w:sz w:val="24"/>
        </w:rPr>
        <w:t xml:space="preserve"> </w:t>
      </w:r>
      <w:r w:rsidR="00A91C0D">
        <w:rPr>
          <w:rFonts w:ascii="Times New Roman" w:eastAsia="ＭＳ Ｐゴシック" w:hAnsi="Times New Roman"/>
          <w:sz w:val="24"/>
        </w:rPr>
        <w:t xml:space="preserve">the work </w:t>
      </w:r>
      <w:r>
        <w:rPr>
          <w:rFonts w:ascii="Times New Roman" w:eastAsia="ＭＳ Ｐゴシック" w:hAnsi="Times New Roman"/>
          <w:sz w:val="24"/>
        </w:rPr>
        <w:t>into subgroups.</w:t>
      </w:r>
    </w:p>
    <w:p w14:paraId="0C5AB65B" w14:textId="38B22C27" w:rsidR="002A1252" w:rsidRDefault="00C47F7F" w:rsidP="002A1252">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Co-Chair</w:t>
      </w:r>
      <w:r w:rsidR="002A1252">
        <w:rPr>
          <w:rFonts w:ascii="Times New Roman" w:eastAsia="ＭＳ Ｐゴシック" w:hAnsi="Times New Roman"/>
          <w:sz w:val="24"/>
        </w:rPr>
        <w:t xml:space="preserve"> (EC) </w:t>
      </w:r>
      <w:r w:rsidR="00A91C0D">
        <w:rPr>
          <w:rFonts w:ascii="Times New Roman" w:eastAsia="ＭＳ Ｐゴシック" w:hAnsi="Times New Roman"/>
          <w:sz w:val="24"/>
        </w:rPr>
        <w:t>opposed this idea.</w:t>
      </w:r>
      <w:r w:rsidR="002A1252">
        <w:rPr>
          <w:rFonts w:ascii="Times New Roman" w:eastAsia="ＭＳ Ｐゴシック" w:hAnsi="Times New Roman"/>
          <w:sz w:val="24"/>
        </w:rPr>
        <w:t xml:space="preserve"> </w:t>
      </w:r>
    </w:p>
    <w:p w14:paraId="695B2E68" w14:textId="2ED2E884" w:rsidR="00C71B13" w:rsidRDefault="00C71B13" w:rsidP="002A1252">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Nikola recalled the history of thermal propagation discussion. Since the finalization of phase 1, a white paper was discussed over the last 3 meetings. It will help </w:t>
      </w:r>
      <w:r w:rsidR="00310942">
        <w:rPr>
          <w:rFonts w:ascii="Times New Roman" w:eastAsia="ＭＳ Ｐゴシック" w:hAnsi="Times New Roman"/>
          <w:sz w:val="24"/>
        </w:rPr>
        <w:t>for</w:t>
      </w:r>
      <w:r>
        <w:rPr>
          <w:rFonts w:ascii="Times New Roman" w:eastAsia="ＭＳ Ｐゴシック" w:hAnsi="Times New Roman"/>
          <w:sz w:val="24"/>
        </w:rPr>
        <w:t xml:space="preserve"> keep</w:t>
      </w:r>
      <w:r w:rsidR="00310942">
        <w:rPr>
          <w:rFonts w:ascii="Times New Roman" w:eastAsia="ＭＳ Ｐゴシック" w:hAnsi="Times New Roman"/>
          <w:sz w:val="24"/>
        </w:rPr>
        <w:t>ing</w:t>
      </w:r>
      <w:r>
        <w:rPr>
          <w:rFonts w:ascii="Times New Roman" w:eastAsia="ＭＳ Ｐゴシック" w:hAnsi="Times New Roman"/>
          <w:sz w:val="24"/>
        </w:rPr>
        <w:t xml:space="preserve"> us on the same page.</w:t>
      </w:r>
    </w:p>
    <w:p w14:paraId="422DC50A" w14:textId="3323B7F4" w:rsidR="007619F3" w:rsidRDefault="00C71B13" w:rsidP="002A1252">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lastRenderedPageBreak/>
        <w:t>Chair noted that the time</w:t>
      </w:r>
      <w:r w:rsidR="00A91C0D">
        <w:rPr>
          <w:rFonts w:ascii="Times New Roman" w:eastAsia="ＭＳ Ｐゴシック" w:hAnsi="Times New Roman"/>
          <w:sz w:val="24"/>
        </w:rPr>
        <w:t>l</w:t>
      </w:r>
      <w:r>
        <w:rPr>
          <w:rFonts w:ascii="Times New Roman" w:eastAsia="ＭＳ Ｐゴシック" w:hAnsi="Times New Roman"/>
          <w:sz w:val="24"/>
        </w:rPr>
        <w:t xml:space="preserve">ines of the </w:t>
      </w:r>
      <w:r w:rsidR="00A91C0D">
        <w:rPr>
          <w:rFonts w:ascii="Times New Roman" w:eastAsia="ＭＳ Ｐゴシック" w:hAnsi="Times New Roman"/>
          <w:sz w:val="24"/>
        </w:rPr>
        <w:t xml:space="preserve">majority </w:t>
      </w:r>
      <w:r>
        <w:rPr>
          <w:rFonts w:ascii="Times New Roman" w:eastAsia="ＭＳ Ｐゴシック" w:hAnsi="Times New Roman"/>
          <w:sz w:val="24"/>
        </w:rPr>
        <w:t>of research activities on this topic are not matching the mandate of this group</w:t>
      </w:r>
      <w:r w:rsidR="007619F3">
        <w:rPr>
          <w:rFonts w:ascii="Times New Roman" w:eastAsia="ＭＳ Ｐゴシック" w:hAnsi="Times New Roman"/>
          <w:sz w:val="24"/>
        </w:rPr>
        <w:t>.</w:t>
      </w:r>
    </w:p>
    <w:p w14:paraId="10BB1A74" w14:textId="77777777" w:rsidR="0029238F" w:rsidRDefault="007619F3" w:rsidP="002A1252">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Japan</w:t>
      </w:r>
      <w:r>
        <w:rPr>
          <w:rFonts w:ascii="Times New Roman" w:eastAsia="ＭＳ Ｐゴシック" w:hAnsi="Times New Roman" w:hint="eastAsia"/>
          <w:sz w:val="24"/>
        </w:rPr>
        <w:t xml:space="preserve"> </w:t>
      </w:r>
      <w:r>
        <w:rPr>
          <w:rFonts w:ascii="Times New Roman" w:eastAsia="ＭＳ Ｐゴシック" w:hAnsi="Times New Roman"/>
          <w:sz w:val="24"/>
        </w:rPr>
        <w:t>comment</w:t>
      </w:r>
      <w:r>
        <w:rPr>
          <w:rFonts w:ascii="Times New Roman" w:eastAsia="ＭＳ Ｐゴシック" w:hAnsi="Times New Roman" w:hint="eastAsia"/>
          <w:sz w:val="24"/>
        </w:rPr>
        <w:t xml:space="preserve">ed that with </w:t>
      </w:r>
      <w:r w:rsidR="00A91C0D">
        <w:rPr>
          <w:rFonts w:ascii="Times New Roman" w:eastAsia="ＭＳ Ｐゴシック" w:hAnsi="Times New Roman"/>
          <w:sz w:val="24"/>
        </w:rPr>
        <w:t xml:space="preserve">a </w:t>
      </w:r>
      <w:r>
        <w:rPr>
          <w:rFonts w:ascii="Times New Roman" w:eastAsia="ＭＳ Ｐゴシック" w:hAnsi="Times New Roman" w:hint="eastAsia"/>
          <w:sz w:val="24"/>
        </w:rPr>
        <w:t>growing market of electric vehicles, certain incident</w:t>
      </w:r>
      <w:r w:rsidR="00A91C0D">
        <w:rPr>
          <w:rFonts w:ascii="Times New Roman" w:eastAsia="ＭＳ Ｐゴシック" w:hAnsi="Times New Roman"/>
          <w:sz w:val="24"/>
        </w:rPr>
        <w:t>s</w:t>
      </w:r>
      <w:r>
        <w:rPr>
          <w:rFonts w:ascii="Times New Roman" w:eastAsia="ＭＳ Ｐゴシック" w:hAnsi="Times New Roman" w:hint="eastAsia"/>
          <w:sz w:val="24"/>
        </w:rPr>
        <w:t xml:space="preserve"> might happen and therefore </w:t>
      </w:r>
      <w:r>
        <w:rPr>
          <w:rFonts w:ascii="Times New Roman" w:eastAsia="ＭＳ Ｐゴシック" w:hAnsi="Times New Roman"/>
          <w:sz w:val="24"/>
        </w:rPr>
        <w:t xml:space="preserve">we need to discuss </w:t>
      </w:r>
      <w:r w:rsidR="00A91C0D">
        <w:rPr>
          <w:rFonts w:ascii="Times New Roman" w:eastAsia="ＭＳ Ｐゴシック" w:hAnsi="Times New Roman"/>
          <w:sz w:val="24"/>
        </w:rPr>
        <w:t xml:space="preserve">a </w:t>
      </w:r>
      <w:r>
        <w:rPr>
          <w:rFonts w:ascii="Times New Roman" w:eastAsia="ＭＳ Ｐゴシック" w:hAnsi="Times New Roman"/>
          <w:sz w:val="24"/>
        </w:rPr>
        <w:t>further improvement of regulatory requirements to prevent</w:t>
      </w:r>
      <w:r w:rsidR="00310942">
        <w:rPr>
          <w:rFonts w:ascii="Times New Roman" w:eastAsia="ＭＳ Ｐゴシック" w:hAnsi="Times New Roman"/>
          <w:sz w:val="24"/>
        </w:rPr>
        <w:t xml:space="preserve"> it</w:t>
      </w:r>
      <w:r>
        <w:rPr>
          <w:rFonts w:ascii="Times New Roman" w:eastAsia="ＭＳ Ｐゴシック" w:hAnsi="Times New Roman"/>
          <w:sz w:val="24"/>
        </w:rPr>
        <w:t xml:space="preserve">. </w:t>
      </w:r>
      <w:r w:rsidR="002A1252">
        <w:rPr>
          <w:rFonts w:ascii="Times New Roman" w:eastAsia="ＭＳ Ｐゴシック" w:hAnsi="Times New Roman"/>
          <w:sz w:val="24"/>
        </w:rPr>
        <w:t xml:space="preserve"> </w:t>
      </w:r>
    </w:p>
    <w:p w14:paraId="7A9B5D57" w14:textId="001F286E" w:rsidR="0029238F" w:rsidRPr="00C84D59" w:rsidRDefault="0029238F" w:rsidP="0029238F">
      <w:pPr>
        <w:pStyle w:val="ae"/>
        <w:widowControl/>
        <w:numPr>
          <w:ilvl w:val="0"/>
          <w:numId w:val="24"/>
        </w:numPr>
        <w:ind w:leftChars="0"/>
        <w:rPr>
          <w:rFonts w:ascii="Times New Roman" w:eastAsia="ＭＳ Ｐゴシック" w:hAnsi="Times New Roman"/>
          <w:sz w:val="24"/>
        </w:rPr>
      </w:pPr>
      <w:r w:rsidRPr="00C84D59">
        <w:rPr>
          <w:rFonts w:ascii="Times New Roman" w:eastAsia="ＭＳ Ｐゴシック" w:hAnsi="Times New Roman"/>
          <w:sz w:val="24"/>
        </w:rPr>
        <w:t>US commented that the industry’s early detection method is not compatible with proposed initiation methods</w:t>
      </w:r>
      <w:r w:rsidR="00621B72">
        <w:rPr>
          <w:rFonts w:ascii="Times New Roman" w:eastAsia="ＭＳ Ｐゴシック" w:hAnsi="Times New Roman"/>
          <w:sz w:val="24"/>
        </w:rPr>
        <w:t>. By moving forward with the</w:t>
      </w:r>
      <w:r w:rsidRPr="00C84D59">
        <w:rPr>
          <w:rFonts w:ascii="Times New Roman" w:eastAsia="ＭＳ Ｐゴシック" w:hAnsi="Times New Roman"/>
          <w:sz w:val="24"/>
        </w:rPr>
        <w:t>s</w:t>
      </w:r>
      <w:r w:rsidR="00621B72">
        <w:rPr>
          <w:rFonts w:ascii="Times New Roman" w:eastAsia="ＭＳ Ｐゴシック" w:hAnsi="Times New Roman"/>
          <w:sz w:val="24"/>
        </w:rPr>
        <w:t>e</w:t>
      </w:r>
      <w:r w:rsidRPr="00C84D59">
        <w:rPr>
          <w:rFonts w:ascii="Times New Roman" w:eastAsia="ＭＳ Ｐゴシック" w:hAnsi="Times New Roman"/>
          <w:sz w:val="24"/>
        </w:rPr>
        <w:t xml:space="preserve"> test</w:t>
      </w:r>
      <w:r w:rsidR="00621B72">
        <w:rPr>
          <w:rFonts w:ascii="Times New Roman" w:eastAsia="ＭＳ Ｐゴシック" w:hAnsi="Times New Roman"/>
          <w:sz w:val="24"/>
        </w:rPr>
        <w:t>s</w:t>
      </w:r>
      <w:r w:rsidRPr="00C84D59">
        <w:rPr>
          <w:rFonts w:ascii="Times New Roman" w:eastAsia="ＭＳ Ｐゴシック" w:hAnsi="Times New Roman"/>
          <w:sz w:val="24"/>
        </w:rPr>
        <w:t xml:space="preserve">, we </w:t>
      </w:r>
      <w:r>
        <w:rPr>
          <w:rFonts w:ascii="Times New Roman" w:eastAsia="ＭＳ Ｐゴシック" w:hAnsi="Times New Roman"/>
          <w:sz w:val="24"/>
        </w:rPr>
        <w:t>might</w:t>
      </w:r>
      <w:r w:rsidRPr="00C84D59">
        <w:rPr>
          <w:rFonts w:ascii="Times New Roman" w:eastAsia="ＭＳ Ｐゴシック" w:hAnsi="Times New Roman"/>
          <w:sz w:val="24"/>
        </w:rPr>
        <w:t xml:space="preserve"> be </w:t>
      </w:r>
      <w:r>
        <w:rPr>
          <w:rFonts w:ascii="Times New Roman" w:eastAsia="ＭＳ Ｐゴシック" w:hAnsi="Times New Roman"/>
          <w:sz w:val="24"/>
        </w:rPr>
        <w:t>steering</w:t>
      </w:r>
      <w:r w:rsidRPr="00C84D59">
        <w:rPr>
          <w:rFonts w:ascii="Times New Roman" w:eastAsia="ＭＳ Ｐゴシック" w:hAnsi="Times New Roman"/>
          <w:sz w:val="24"/>
        </w:rPr>
        <w:t xml:space="preserve"> the industry </w:t>
      </w:r>
      <w:r>
        <w:rPr>
          <w:rFonts w:ascii="Times New Roman" w:eastAsia="ＭＳ Ｐゴシック" w:hAnsi="Times New Roman"/>
          <w:sz w:val="24"/>
        </w:rPr>
        <w:t>into changing</w:t>
      </w:r>
      <w:r w:rsidRPr="00C84D59">
        <w:rPr>
          <w:rFonts w:ascii="Times New Roman" w:eastAsia="ＭＳ Ｐゴシック" w:hAnsi="Times New Roman"/>
          <w:sz w:val="24"/>
        </w:rPr>
        <w:t xml:space="preserve"> their </w:t>
      </w:r>
      <w:r>
        <w:rPr>
          <w:rFonts w:ascii="Times New Roman" w:eastAsia="ＭＳ Ｐゴシック" w:hAnsi="Times New Roman"/>
          <w:sz w:val="24"/>
        </w:rPr>
        <w:t>systems</w:t>
      </w:r>
      <w:r w:rsidRPr="00C84D59">
        <w:rPr>
          <w:rFonts w:ascii="Times New Roman" w:eastAsia="ＭＳ Ｐゴシック" w:hAnsi="Times New Roman"/>
          <w:sz w:val="24"/>
        </w:rPr>
        <w:t xml:space="preserve"> by focusing more on reinforcing physical safeguards instead of improving early detection.</w:t>
      </w:r>
    </w:p>
    <w:p w14:paraId="571D08FA" w14:textId="22C8E9B9" w:rsidR="00DD7F3C" w:rsidRPr="0029238F" w:rsidRDefault="00E67A4A" w:rsidP="0029238F">
      <w:pPr>
        <w:widowControl/>
        <w:ind w:left="360"/>
        <w:rPr>
          <w:rFonts w:ascii="Times New Roman" w:eastAsia="ＭＳ Ｐゴシック" w:hAnsi="Times New Roman"/>
          <w:sz w:val="24"/>
        </w:rPr>
      </w:pPr>
      <w:r w:rsidRPr="0029238F">
        <w:rPr>
          <w:rFonts w:ascii="Times New Roman" w:eastAsia="ＭＳ Ｐゴシック" w:hAnsi="Times New Roman"/>
          <w:sz w:val="24"/>
          <w:highlight w:val="yellow"/>
        </w:rPr>
        <w:br/>
      </w:r>
    </w:p>
    <w:p w14:paraId="769CBF1F" w14:textId="77777777" w:rsidR="005519E1" w:rsidRPr="00E354A4" w:rsidRDefault="005519E1" w:rsidP="005519E1">
      <w:pPr>
        <w:widowControl/>
        <w:rPr>
          <w:rFonts w:ascii="Times New Roman" w:eastAsia="Arial Unicode MS" w:hAnsi="Times New Roman"/>
          <w:b/>
          <w:bCs/>
          <w:kern w:val="0"/>
          <w:sz w:val="24"/>
          <w:lang w:val="en-GB"/>
        </w:rPr>
      </w:pPr>
      <w:r w:rsidRPr="00E354A4">
        <w:rPr>
          <w:rFonts w:ascii="Times New Roman" w:eastAsia="Arial Unicode MS" w:hAnsi="Times New Roman" w:hint="eastAsia"/>
          <w:b/>
          <w:bCs/>
          <w:kern w:val="0"/>
          <w:sz w:val="24"/>
          <w:lang w:val="en-GB"/>
        </w:rPr>
        <w:t>5</w:t>
      </w:r>
      <w:r w:rsidRPr="00E354A4">
        <w:rPr>
          <w:rFonts w:ascii="Times New Roman" w:eastAsia="Arial Unicode MS" w:hAnsi="Times New Roman"/>
          <w:b/>
          <w:bCs/>
          <w:kern w:val="0"/>
          <w:sz w:val="24"/>
          <w:lang w:val="en-GB"/>
        </w:rPr>
        <w:t>.</w:t>
      </w:r>
      <w:r>
        <w:rPr>
          <w:rFonts w:ascii="Times New Roman" w:eastAsia="Arial Unicode MS" w:hAnsi="Times New Roman"/>
          <w:b/>
          <w:bCs/>
          <w:kern w:val="0"/>
          <w:sz w:val="24"/>
          <w:lang w:val="en-GB"/>
        </w:rPr>
        <w:t>2</w:t>
      </w:r>
      <w:r w:rsidRPr="00E354A4">
        <w:rPr>
          <w:rFonts w:ascii="Times New Roman" w:eastAsia="Arial Unicode MS" w:hAnsi="Times New Roman"/>
          <w:b/>
          <w:bCs/>
          <w:kern w:val="0"/>
          <w:sz w:val="24"/>
          <w:lang w:val="en-GB"/>
        </w:rPr>
        <w:t xml:space="preserve"> Flammability, toxicity and corrosiveness of vented gas</w:t>
      </w:r>
    </w:p>
    <w:p w14:paraId="765D0ED4" w14:textId="77777777" w:rsidR="005519E1" w:rsidRPr="00E354A4" w:rsidRDefault="005519E1" w:rsidP="005519E1">
      <w:pPr>
        <w:pStyle w:val="ae"/>
        <w:widowControl/>
        <w:numPr>
          <w:ilvl w:val="1"/>
          <w:numId w:val="11"/>
        </w:numPr>
        <w:ind w:leftChars="0"/>
        <w:rPr>
          <w:rFonts w:ascii="Times New Roman" w:eastAsia="Arial Unicode MS" w:hAnsi="Times New Roman"/>
          <w:bCs/>
          <w:kern w:val="0"/>
          <w:sz w:val="24"/>
          <w:lang w:val="en-GB"/>
        </w:rPr>
      </w:pPr>
      <w:r w:rsidRPr="00E354A4">
        <w:rPr>
          <w:rFonts w:ascii="Times New Roman" w:eastAsia="Arial Unicode MS" w:hAnsi="Times New Roman"/>
          <w:bCs/>
          <w:kern w:val="0"/>
          <w:sz w:val="24"/>
          <w:lang w:val="en-GB"/>
        </w:rPr>
        <w:t>EC</w:t>
      </w:r>
      <w:r w:rsidRPr="00E354A4">
        <w:rPr>
          <w:rFonts w:ascii="Times New Roman" w:eastAsia="Arial Unicode MS" w:hAnsi="Times New Roman" w:hint="eastAsia"/>
          <w:bCs/>
          <w:kern w:val="0"/>
          <w:sz w:val="24"/>
          <w:lang w:val="en-GB"/>
        </w:rPr>
        <w:t xml:space="preserve"> (</w:t>
      </w:r>
      <w:r w:rsidRPr="00E354A4">
        <w:rPr>
          <w:rFonts w:ascii="Times New Roman" w:eastAsia="Arial Unicode MS" w:hAnsi="Times New Roman"/>
          <w:bCs/>
          <w:kern w:val="0"/>
          <w:sz w:val="24"/>
          <w:lang w:val="en-GB"/>
        </w:rPr>
        <w:t>EVS19-E2TG-0200</w:t>
      </w:r>
      <w:r w:rsidRPr="00E354A4">
        <w:rPr>
          <w:rFonts w:ascii="Times New Roman" w:eastAsia="Arial Unicode MS" w:hAnsi="Times New Roman" w:hint="eastAsia"/>
          <w:bCs/>
          <w:kern w:val="0"/>
          <w:sz w:val="24"/>
          <w:lang w:val="en-GB"/>
        </w:rPr>
        <w:t>)</w:t>
      </w:r>
    </w:p>
    <w:p w14:paraId="6B0EE3E8" w14:textId="0195D51E" w:rsidR="005519E1" w:rsidRDefault="005519E1" w:rsidP="00622355">
      <w:pPr>
        <w:pStyle w:val="ae"/>
        <w:widowControl/>
        <w:numPr>
          <w:ilvl w:val="0"/>
          <w:numId w:val="24"/>
        </w:numPr>
        <w:ind w:leftChars="0"/>
        <w:rPr>
          <w:rFonts w:ascii="Times New Roman" w:eastAsia="ＭＳ Ｐゴシック" w:hAnsi="Times New Roman"/>
          <w:sz w:val="24"/>
        </w:rPr>
      </w:pPr>
      <w:r w:rsidRPr="008F4275">
        <w:rPr>
          <w:rFonts w:ascii="Times New Roman" w:eastAsia="ＭＳ Ｐゴシック" w:hAnsi="Times New Roman" w:hint="eastAsia"/>
          <w:sz w:val="24"/>
        </w:rPr>
        <w:t>EC (JRC) presented the status of their research on this topic.</w:t>
      </w:r>
      <w:r w:rsidR="008F4275">
        <w:rPr>
          <w:rFonts w:ascii="Times New Roman" w:eastAsia="ＭＳ Ｐゴシック" w:hAnsi="Times New Roman"/>
          <w:sz w:val="24"/>
        </w:rPr>
        <w:t xml:space="preserve"> JRC introduced </w:t>
      </w:r>
      <w:r w:rsidR="009C04C1">
        <w:rPr>
          <w:rFonts w:ascii="Times New Roman" w:eastAsia="ＭＳ Ｐゴシック" w:hAnsi="Times New Roman"/>
          <w:sz w:val="24"/>
        </w:rPr>
        <w:t xml:space="preserve">a </w:t>
      </w:r>
      <w:r w:rsidR="008F4275">
        <w:rPr>
          <w:rFonts w:ascii="Times New Roman" w:eastAsia="ＭＳ Ｐゴシック" w:hAnsi="Times New Roman"/>
          <w:sz w:val="24"/>
        </w:rPr>
        <w:t xml:space="preserve">new equipment for gas analysis and is </w:t>
      </w:r>
      <w:r w:rsidR="00310942">
        <w:rPr>
          <w:rFonts w:ascii="Times New Roman" w:eastAsia="ＭＳ Ｐゴシック" w:hAnsi="Times New Roman"/>
          <w:sz w:val="24"/>
        </w:rPr>
        <w:t xml:space="preserve">still </w:t>
      </w:r>
      <w:r w:rsidR="008F4275">
        <w:rPr>
          <w:rFonts w:ascii="Times New Roman" w:eastAsia="ＭＳ Ｐゴシック" w:hAnsi="Times New Roman"/>
          <w:sz w:val="24"/>
        </w:rPr>
        <w:t>continuing the research on this topic.</w:t>
      </w:r>
    </w:p>
    <w:p w14:paraId="71BCEF4D" w14:textId="5DA44BFF" w:rsidR="008F4275" w:rsidRDefault="008F4275" w:rsidP="0062235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asked in which matrix the data could be analysed. In </w:t>
      </w:r>
      <w:r w:rsidR="009C04C1">
        <w:rPr>
          <w:rFonts w:ascii="Times New Roman" w:eastAsia="ＭＳ Ｐゴシック" w:hAnsi="Times New Roman"/>
          <w:sz w:val="24"/>
        </w:rPr>
        <w:t>reality</w:t>
      </w:r>
      <w:r>
        <w:rPr>
          <w:rFonts w:ascii="Times New Roman" w:eastAsia="ＭＳ Ｐゴシック" w:hAnsi="Times New Roman"/>
          <w:sz w:val="24"/>
        </w:rPr>
        <w:t xml:space="preserve">, the gas would be </w:t>
      </w:r>
      <w:r w:rsidR="009C04C1">
        <w:rPr>
          <w:rFonts w:ascii="Times New Roman" w:eastAsia="ＭＳ Ｐゴシック" w:hAnsi="Times New Roman"/>
          <w:sz w:val="24"/>
        </w:rPr>
        <w:t xml:space="preserve">a </w:t>
      </w:r>
      <w:r>
        <w:rPr>
          <w:rFonts w:ascii="Times New Roman" w:eastAsia="ＭＳ Ｐゴシック" w:hAnsi="Times New Roman"/>
          <w:sz w:val="24"/>
        </w:rPr>
        <w:t xml:space="preserve">mixture of several components. </w:t>
      </w:r>
      <w:r w:rsidR="00E37D05">
        <w:rPr>
          <w:rFonts w:ascii="Times New Roman" w:eastAsia="ＭＳ Ｐゴシック" w:hAnsi="Times New Roman"/>
          <w:sz w:val="24"/>
        </w:rPr>
        <w:t>The experimental work will start with known substances.</w:t>
      </w:r>
    </w:p>
    <w:p w14:paraId="04035539" w14:textId="696AD71A" w:rsidR="00E37D05" w:rsidRPr="008F4275" w:rsidRDefault="00E37D05" w:rsidP="0062235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also asked if the timeline will match with </w:t>
      </w:r>
      <w:r w:rsidR="009C04C1">
        <w:rPr>
          <w:rFonts w:ascii="Times New Roman" w:eastAsia="ＭＳ Ｐゴシック" w:hAnsi="Times New Roman"/>
          <w:sz w:val="24"/>
        </w:rPr>
        <w:t xml:space="preserve">the </w:t>
      </w:r>
      <w:r>
        <w:rPr>
          <w:rFonts w:ascii="Times New Roman" w:eastAsia="ＭＳ Ｐゴシック" w:hAnsi="Times New Roman"/>
          <w:sz w:val="24"/>
        </w:rPr>
        <w:t xml:space="preserve">current plan of phase 2. JRC admitted it will </w:t>
      </w:r>
      <w:r w:rsidR="009C04C1">
        <w:rPr>
          <w:rFonts w:ascii="Times New Roman" w:eastAsia="ＭＳ Ｐゴシック" w:hAnsi="Times New Roman"/>
          <w:sz w:val="24"/>
        </w:rPr>
        <w:t>be rather difficult</w:t>
      </w:r>
      <w:r>
        <w:rPr>
          <w:rFonts w:ascii="Times New Roman" w:eastAsia="ＭＳ Ｐゴシック" w:hAnsi="Times New Roman"/>
          <w:sz w:val="24"/>
        </w:rPr>
        <w:t>. OICA requested each CP to clarify the timeline with respect to the plan of phase 2. NHTSA also consider</w:t>
      </w:r>
      <w:r w:rsidR="00252287">
        <w:rPr>
          <w:rFonts w:ascii="Times New Roman" w:eastAsia="ＭＳ Ｐゴシック" w:hAnsi="Times New Roman"/>
          <w:sz w:val="24"/>
        </w:rPr>
        <w:t>s</w:t>
      </w:r>
      <w:r>
        <w:rPr>
          <w:rFonts w:ascii="Times New Roman" w:eastAsia="ＭＳ Ｐゴシック" w:hAnsi="Times New Roman"/>
          <w:sz w:val="24"/>
        </w:rPr>
        <w:t xml:space="preserve"> this will not be a topic </w:t>
      </w:r>
      <w:r w:rsidR="0058005A">
        <w:rPr>
          <w:rFonts w:ascii="Times New Roman" w:eastAsia="ＭＳ Ｐゴシック" w:hAnsi="Times New Roman"/>
          <w:sz w:val="24"/>
        </w:rPr>
        <w:t xml:space="preserve">for phase 2 since it will </w:t>
      </w:r>
      <w:r>
        <w:rPr>
          <w:rFonts w:ascii="Times New Roman" w:eastAsia="ＭＳ Ｐゴシック" w:hAnsi="Times New Roman"/>
          <w:sz w:val="24"/>
        </w:rPr>
        <w:t>still require a lot of research.</w:t>
      </w:r>
    </w:p>
    <w:p w14:paraId="6083D7C4" w14:textId="57DB0787" w:rsidR="005519E1" w:rsidRPr="00E37D05" w:rsidRDefault="005519E1" w:rsidP="008F0841">
      <w:pPr>
        <w:widowControl/>
        <w:rPr>
          <w:rFonts w:ascii="Times New Roman" w:hAnsi="Times New Roman"/>
          <w:b/>
          <w:bCs/>
          <w:kern w:val="0"/>
          <w:sz w:val="24"/>
          <w:highlight w:val="yellow"/>
        </w:rPr>
      </w:pPr>
    </w:p>
    <w:p w14:paraId="154FF41A" w14:textId="62D08190" w:rsidR="008F0841" w:rsidRPr="004D4B76" w:rsidRDefault="008F0841" w:rsidP="008F0841">
      <w:pPr>
        <w:widowControl/>
        <w:rPr>
          <w:rFonts w:ascii="Times New Roman" w:eastAsia="Arial Unicode MS" w:hAnsi="Times New Roman"/>
          <w:b/>
          <w:bCs/>
          <w:kern w:val="0"/>
          <w:sz w:val="24"/>
          <w:lang w:val="en-GB"/>
        </w:rPr>
      </w:pPr>
      <w:r w:rsidRPr="004D4B76">
        <w:rPr>
          <w:rFonts w:ascii="Times New Roman" w:eastAsia="Arial Unicode MS" w:hAnsi="Times New Roman" w:hint="eastAsia"/>
          <w:b/>
          <w:bCs/>
          <w:kern w:val="0"/>
          <w:sz w:val="24"/>
          <w:lang w:val="en-GB"/>
        </w:rPr>
        <w:t>5</w:t>
      </w:r>
      <w:r w:rsidRPr="004D4B76">
        <w:rPr>
          <w:rFonts w:ascii="Times New Roman" w:eastAsia="Arial Unicode MS" w:hAnsi="Times New Roman"/>
          <w:b/>
          <w:bCs/>
          <w:kern w:val="0"/>
          <w:sz w:val="24"/>
          <w:lang w:val="en-GB"/>
        </w:rPr>
        <w:t>.</w:t>
      </w:r>
      <w:r w:rsidR="005519E1" w:rsidRPr="004D4B76">
        <w:rPr>
          <w:rFonts w:ascii="Times New Roman" w:eastAsia="Arial Unicode MS" w:hAnsi="Times New Roman"/>
          <w:b/>
          <w:bCs/>
          <w:kern w:val="0"/>
          <w:sz w:val="24"/>
          <w:lang w:val="en-GB"/>
        </w:rPr>
        <w:t xml:space="preserve">3 </w:t>
      </w:r>
      <w:r w:rsidRPr="004D4B76">
        <w:rPr>
          <w:rFonts w:ascii="Times New Roman" w:eastAsia="Arial Unicode MS" w:hAnsi="Times New Roman"/>
          <w:b/>
          <w:bCs/>
          <w:kern w:val="0"/>
          <w:sz w:val="24"/>
          <w:lang w:val="en-GB"/>
        </w:rPr>
        <w:t>REESS vibration profile</w:t>
      </w:r>
    </w:p>
    <w:p w14:paraId="3754373A" w14:textId="3C8B9AC7" w:rsidR="008F0841" w:rsidRPr="004D4B76" w:rsidRDefault="008F0841" w:rsidP="008F0841">
      <w:pPr>
        <w:pStyle w:val="ae"/>
        <w:widowControl/>
        <w:numPr>
          <w:ilvl w:val="1"/>
          <w:numId w:val="13"/>
        </w:numPr>
        <w:ind w:leftChars="0"/>
        <w:rPr>
          <w:rFonts w:ascii="Times New Roman" w:eastAsia="Arial Unicode MS" w:hAnsi="Times New Roman"/>
          <w:bCs/>
          <w:kern w:val="0"/>
          <w:sz w:val="24"/>
          <w:lang w:val="en-GB"/>
        </w:rPr>
      </w:pPr>
      <w:r w:rsidRPr="004D4B76">
        <w:rPr>
          <w:rFonts w:ascii="Times New Roman" w:eastAsia="Arial Unicode MS" w:hAnsi="Times New Roman" w:hint="eastAsia"/>
          <w:bCs/>
          <w:kern w:val="0"/>
          <w:sz w:val="24"/>
          <w:lang w:val="en-GB"/>
        </w:rPr>
        <w:t>China (</w:t>
      </w:r>
      <w:r w:rsidR="00BD34AC" w:rsidRPr="004D4B76">
        <w:rPr>
          <w:rFonts w:ascii="Times New Roman" w:eastAsia="Arial Unicode MS" w:hAnsi="Times New Roman"/>
          <w:bCs/>
          <w:kern w:val="0"/>
          <w:sz w:val="24"/>
          <w:lang w:val="en-GB"/>
        </w:rPr>
        <w:t>EVS19</w:t>
      </w:r>
      <w:r w:rsidRPr="004D4B76">
        <w:rPr>
          <w:rFonts w:ascii="Times New Roman" w:eastAsia="Arial Unicode MS" w:hAnsi="Times New Roman"/>
          <w:bCs/>
          <w:kern w:val="0"/>
          <w:sz w:val="24"/>
          <w:lang w:val="en-GB"/>
        </w:rPr>
        <w:t>-</w:t>
      </w:r>
      <w:r w:rsidR="00BD34AC" w:rsidRPr="004D4B76">
        <w:rPr>
          <w:rFonts w:ascii="Times New Roman" w:eastAsia="Arial Unicode MS" w:hAnsi="Times New Roman"/>
          <w:bCs/>
          <w:kern w:val="0"/>
          <w:sz w:val="24"/>
          <w:lang w:val="en-GB"/>
        </w:rPr>
        <w:t>E3VP</w:t>
      </w:r>
      <w:r w:rsidRPr="004D4B76">
        <w:rPr>
          <w:rFonts w:ascii="Times New Roman" w:eastAsia="Arial Unicode MS" w:hAnsi="Times New Roman"/>
          <w:bCs/>
          <w:kern w:val="0"/>
          <w:sz w:val="24"/>
          <w:lang w:val="en-GB"/>
        </w:rPr>
        <w:t>-</w:t>
      </w:r>
      <w:r w:rsidR="00BD34AC" w:rsidRPr="004D4B76">
        <w:rPr>
          <w:rFonts w:ascii="Times New Roman" w:eastAsia="Arial Unicode MS" w:hAnsi="Times New Roman"/>
          <w:bCs/>
          <w:kern w:val="0"/>
          <w:sz w:val="24"/>
          <w:lang w:val="en-GB"/>
        </w:rPr>
        <w:t>0100</w:t>
      </w:r>
      <w:r w:rsidRPr="004D4B76">
        <w:rPr>
          <w:rFonts w:ascii="Times New Roman" w:eastAsia="Arial Unicode MS" w:hAnsi="Times New Roman" w:hint="eastAsia"/>
          <w:bCs/>
          <w:kern w:val="0"/>
          <w:sz w:val="24"/>
          <w:lang w:val="en-GB"/>
        </w:rPr>
        <w:t>)</w:t>
      </w:r>
    </w:p>
    <w:p w14:paraId="34D7853C" w14:textId="66E75E1D" w:rsidR="008F0841" w:rsidRPr="00261D84" w:rsidRDefault="00261D84" w:rsidP="00A76A51">
      <w:pPr>
        <w:pStyle w:val="ae"/>
        <w:widowControl/>
        <w:numPr>
          <w:ilvl w:val="0"/>
          <w:numId w:val="24"/>
        </w:numPr>
        <w:ind w:leftChars="0"/>
        <w:rPr>
          <w:rFonts w:ascii="Times New Roman" w:eastAsia="ＭＳ Ｐゴシック" w:hAnsi="Times New Roman"/>
          <w:sz w:val="24"/>
        </w:rPr>
      </w:pPr>
      <w:r w:rsidRPr="00A76A51">
        <w:rPr>
          <w:rFonts w:ascii="Times New Roman" w:eastAsia="ＭＳ Ｐゴシック" w:hAnsi="Times New Roman"/>
          <w:sz w:val="24"/>
        </w:rPr>
        <w:t xml:space="preserve">China </w:t>
      </w:r>
      <w:r w:rsidR="008E5031">
        <w:rPr>
          <w:rFonts w:ascii="Times New Roman" w:eastAsia="ＭＳ Ｐゴシック" w:hAnsi="Times New Roman"/>
          <w:sz w:val="24"/>
        </w:rPr>
        <w:t>explained that</w:t>
      </w:r>
      <w:r w:rsidRPr="00A76A51">
        <w:rPr>
          <w:rFonts w:ascii="Times New Roman" w:eastAsia="ＭＳ Ｐゴシック" w:hAnsi="Times New Roman"/>
          <w:sz w:val="24"/>
        </w:rPr>
        <w:t xml:space="preserve"> the vibration profile ha</w:t>
      </w:r>
      <w:r w:rsidR="008E5031">
        <w:rPr>
          <w:rFonts w:ascii="Times New Roman" w:eastAsia="ＭＳ Ｐゴシック" w:hAnsi="Times New Roman"/>
          <w:sz w:val="24"/>
        </w:rPr>
        <w:t>s</w:t>
      </w:r>
      <w:r w:rsidRPr="00A76A51">
        <w:rPr>
          <w:rFonts w:ascii="Times New Roman" w:eastAsia="ＭＳ Ｐゴシック" w:hAnsi="Times New Roman"/>
          <w:sz w:val="24"/>
        </w:rPr>
        <w:t xml:space="preserve"> </w:t>
      </w:r>
      <w:r w:rsidRPr="000B5046">
        <w:rPr>
          <w:rFonts w:ascii="Times New Roman" w:eastAsia="ＭＳ Ｐゴシック" w:hAnsi="Times New Roman"/>
          <w:sz w:val="24"/>
        </w:rPr>
        <w:t xml:space="preserve">been </w:t>
      </w:r>
      <w:r w:rsidR="008E5031">
        <w:rPr>
          <w:rFonts w:ascii="Times New Roman" w:eastAsia="ＭＳ Ｐゴシック" w:hAnsi="Times New Roman"/>
          <w:sz w:val="24"/>
        </w:rPr>
        <w:t>revised following the</w:t>
      </w:r>
      <w:r w:rsidRPr="000B5046">
        <w:rPr>
          <w:rFonts w:ascii="Times New Roman" w:eastAsia="ＭＳ Ｐゴシック" w:hAnsi="Times New Roman"/>
          <w:sz w:val="24"/>
        </w:rPr>
        <w:t xml:space="preserve"> last meeting</w:t>
      </w:r>
      <w:r w:rsidRPr="00261D84">
        <w:rPr>
          <w:rFonts w:ascii="Times New Roman" w:eastAsia="ＭＳ Ｐゴシック" w:hAnsi="Times New Roman"/>
          <w:sz w:val="24"/>
        </w:rPr>
        <w:t>.</w:t>
      </w:r>
      <w:r>
        <w:rPr>
          <w:rFonts w:ascii="Times New Roman" w:eastAsia="ＭＳ Ｐゴシック" w:hAnsi="Times New Roman"/>
          <w:sz w:val="24"/>
        </w:rPr>
        <w:t xml:space="preserve"> </w:t>
      </w:r>
      <w:r w:rsidR="008E5031">
        <w:rPr>
          <w:rFonts w:ascii="Times New Roman" w:eastAsia="ＭＳ Ｐゴシック" w:hAnsi="Times New Roman"/>
          <w:sz w:val="24"/>
        </w:rPr>
        <w:t>The presentation focused on</w:t>
      </w:r>
      <w:r w:rsidR="00252287" w:rsidRPr="00A76A51">
        <w:rPr>
          <w:rFonts w:ascii="Times New Roman" w:eastAsia="ＭＳ Ｐゴシック" w:hAnsi="Times New Roman"/>
          <w:sz w:val="24"/>
        </w:rPr>
        <w:t xml:space="preserve"> the process to determine</w:t>
      </w:r>
      <w:r w:rsidR="0029238F">
        <w:rPr>
          <w:rFonts w:ascii="Times New Roman" w:eastAsia="ＭＳ Ｐゴシック" w:hAnsi="Times New Roman"/>
          <w:sz w:val="24"/>
        </w:rPr>
        <w:t xml:space="preserve"> a more representable</w:t>
      </w:r>
      <w:r w:rsidR="00252287" w:rsidRPr="00A76A51">
        <w:rPr>
          <w:rFonts w:ascii="Times New Roman" w:eastAsia="ＭＳ Ｐゴシック" w:hAnsi="Times New Roman"/>
          <w:sz w:val="24"/>
        </w:rPr>
        <w:t xml:space="preserve"> vibration profile. The most of the contents w</w:t>
      </w:r>
      <w:r w:rsidR="008E5031">
        <w:rPr>
          <w:rFonts w:ascii="Times New Roman" w:eastAsia="ＭＳ Ｐゴシック" w:hAnsi="Times New Roman"/>
          <w:sz w:val="24"/>
        </w:rPr>
        <w:t>as</w:t>
      </w:r>
      <w:r w:rsidR="00252287" w:rsidRPr="00A76A51">
        <w:rPr>
          <w:rFonts w:ascii="Times New Roman" w:eastAsia="ＭＳ Ｐゴシック" w:hAnsi="Times New Roman"/>
          <w:sz w:val="24"/>
        </w:rPr>
        <w:t xml:space="preserve"> </w:t>
      </w:r>
      <w:r w:rsidR="00252287" w:rsidRPr="00261D84">
        <w:rPr>
          <w:rFonts w:ascii="Times New Roman" w:eastAsia="ＭＳ Ｐゴシック" w:hAnsi="Times New Roman"/>
          <w:sz w:val="24"/>
        </w:rPr>
        <w:t xml:space="preserve">already </w:t>
      </w:r>
      <w:r w:rsidR="008E5031">
        <w:rPr>
          <w:rFonts w:ascii="Times New Roman" w:eastAsia="ＭＳ Ｐゴシック" w:hAnsi="Times New Roman"/>
          <w:sz w:val="24"/>
        </w:rPr>
        <w:t xml:space="preserve">presented </w:t>
      </w:r>
      <w:r w:rsidR="00252287" w:rsidRPr="00261D84">
        <w:rPr>
          <w:rFonts w:ascii="Times New Roman" w:eastAsia="ＭＳ Ｐゴシック" w:hAnsi="Times New Roman"/>
          <w:sz w:val="24"/>
        </w:rPr>
        <w:t xml:space="preserve">to this group </w:t>
      </w:r>
      <w:r w:rsidR="008E5031">
        <w:rPr>
          <w:rFonts w:ascii="Times New Roman" w:eastAsia="ＭＳ Ｐゴシック" w:hAnsi="Times New Roman"/>
          <w:sz w:val="24"/>
        </w:rPr>
        <w:t xml:space="preserve">in </w:t>
      </w:r>
      <w:r w:rsidR="00252287" w:rsidRPr="00261D84">
        <w:rPr>
          <w:rFonts w:ascii="Times New Roman" w:eastAsia="ＭＳ Ｐゴシック" w:hAnsi="Times New Roman"/>
          <w:sz w:val="24"/>
        </w:rPr>
        <w:t>previous sessions.</w:t>
      </w:r>
    </w:p>
    <w:p w14:paraId="4B1F2E7B" w14:textId="0DE750AB" w:rsidR="008F0841" w:rsidRDefault="00252287" w:rsidP="002F3CE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NHTSA </w:t>
      </w:r>
      <w:r w:rsidR="008E5031">
        <w:rPr>
          <w:rFonts w:ascii="Times New Roman" w:eastAsia="ＭＳ Ｐゴシック" w:hAnsi="Times New Roman"/>
          <w:sz w:val="24"/>
        </w:rPr>
        <w:t xml:space="preserve">questioned </w:t>
      </w:r>
      <w:r w:rsidR="002F3CE7">
        <w:rPr>
          <w:rFonts w:ascii="Times New Roman" w:eastAsia="ＭＳ Ｐゴシック" w:hAnsi="Times New Roman"/>
          <w:sz w:val="24"/>
        </w:rPr>
        <w:t>how this vibration profile is correlate</w:t>
      </w:r>
      <w:r w:rsidR="0029238F">
        <w:rPr>
          <w:rFonts w:ascii="Times New Roman" w:eastAsia="ＭＳ Ｐゴシック" w:hAnsi="Times New Roman"/>
          <w:sz w:val="24"/>
        </w:rPr>
        <w:t>s</w:t>
      </w:r>
      <w:r w:rsidR="002F3CE7">
        <w:rPr>
          <w:rFonts w:ascii="Times New Roman" w:eastAsia="ＭＳ Ｐゴシック" w:hAnsi="Times New Roman"/>
          <w:sz w:val="24"/>
        </w:rPr>
        <w:t xml:space="preserve"> </w:t>
      </w:r>
      <w:r w:rsidR="00576DDE">
        <w:rPr>
          <w:rFonts w:ascii="Times New Roman" w:eastAsia="ＭＳ Ｐゴシック" w:hAnsi="Times New Roman"/>
          <w:sz w:val="24"/>
        </w:rPr>
        <w:t>to any</w:t>
      </w:r>
      <w:r w:rsidR="002F3CE7">
        <w:rPr>
          <w:rFonts w:ascii="Times New Roman" w:eastAsia="ＭＳ Ｐゴシック" w:hAnsi="Times New Roman"/>
          <w:sz w:val="24"/>
        </w:rPr>
        <w:t xml:space="preserve"> safety concerns</w:t>
      </w:r>
      <w:r w:rsidR="0029238F" w:rsidRPr="0029238F">
        <w:rPr>
          <w:rFonts w:ascii="Times New Roman" w:eastAsia="ＭＳ Ｐゴシック" w:hAnsi="Times New Roman"/>
          <w:sz w:val="24"/>
        </w:rPr>
        <w:t xml:space="preserve"> </w:t>
      </w:r>
      <w:r w:rsidR="0029238F">
        <w:rPr>
          <w:rFonts w:ascii="Times New Roman" w:eastAsia="ＭＳ Ｐゴシック" w:hAnsi="Times New Roman"/>
          <w:sz w:val="24"/>
        </w:rPr>
        <w:t>and stated that there is no field data to justify such a test</w:t>
      </w:r>
      <w:r w:rsidR="002F3CE7">
        <w:rPr>
          <w:rFonts w:ascii="Times New Roman" w:eastAsia="ＭＳ Ｐゴシック" w:hAnsi="Times New Roman"/>
          <w:sz w:val="24"/>
        </w:rPr>
        <w:t xml:space="preserve">. China </w:t>
      </w:r>
      <w:r w:rsidR="0029238F">
        <w:rPr>
          <w:rFonts w:ascii="Times New Roman" w:eastAsia="ＭＳ Ｐゴシック" w:hAnsi="Times New Roman"/>
          <w:sz w:val="24"/>
        </w:rPr>
        <w:t xml:space="preserve">commented </w:t>
      </w:r>
      <w:r w:rsidR="002F3CE7">
        <w:rPr>
          <w:rFonts w:ascii="Times New Roman" w:eastAsia="ＭＳ Ｐゴシック" w:hAnsi="Times New Roman"/>
          <w:sz w:val="24"/>
        </w:rPr>
        <w:t xml:space="preserve">that </w:t>
      </w:r>
      <w:r w:rsidR="008E5031">
        <w:rPr>
          <w:rFonts w:ascii="Times New Roman" w:eastAsia="ＭＳ Ｐゴシック" w:hAnsi="Times New Roman"/>
          <w:sz w:val="24"/>
        </w:rPr>
        <w:t>during</w:t>
      </w:r>
      <w:r w:rsidR="002F3CE7">
        <w:rPr>
          <w:rFonts w:ascii="Times New Roman" w:eastAsia="ＭＳ Ｐゴシック" w:hAnsi="Times New Roman"/>
          <w:sz w:val="24"/>
        </w:rPr>
        <w:t xml:space="preserve"> phase 1</w:t>
      </w:r>
      <w:r w:rsidR="0029238F">
        <w:rPr>
          <w:rFonts w:ascii="Times New Roman" w:eastAsia="ＭＳ Ｐゴシック" w:hAnsi="Times New Roman"/>
          <w:sz w:val="24"/>
        </w:rPr>
        <w:t>,</w:t>
      </w:r>
      <w:r w:rsidR="002F3CE7">
        <w:rPr>
          <w:rFonts w:ascii="Times New Roman" w:eastAsia="ＭＳ Ｐゴシック" w:hAnsi="Times New Roman"/>
          <w:sz w:val="24"/>
        </w:rPr>
        <w:t xml:space="preserve"> vibration </w:t>
      </w:r>
      <w:r w:rsidR="008E5031">
        <w:rPr>
          <w:rFonts w:ascii="Times New Roman" w:eastAsia="ＭＳ Ｐゴシック" w:hAnsi="Times New Roman"/>
          <w:sz w:val="24"/>
        </w:rPr>
        <w:t>wa</w:t>
      </w:r>
      <w:r w:rsidR="002F3CE7">
        <w:rPr>
          <w:rFonts w:ascii="Times New Roman" w:eastAsia="ＭＳ Ｐゴシック" w:hAnsi="Times New Roman"/>
          <w:sz w:val="24"/>
        </w:rPr>
        <w:t xml:space="preserve">s considered a safety requirement and </w:t>
      </w:r>
      <w:r w:rsidR="0029238F">
        <w:rPr>
          <w:rFonts w:ascii="Times New Roman" w:eastAsia="ＭＳ Ｐゴシック" w:hAnsi="Times New Roman"/>
          <w:sz w:val="24"/>
        </w:rPr>
        <w:t xml:space="preserve">in Phase 2 </w:t>
      </w:r>
      <w:r w:rsidR="002F3CE7">
        <w:rPr>
          <w:rFonts w:ascii="Times New Roman" w:eastAsia="ＭＳ Ｐゴシック" w:hAnsi="Times New Roman"/>
          <w:sz w:val="24"/>
        </w:rPr>
        <w:t>wishes to improve the profile to be more realistic.</w:t>
      </w:r>
    </w:p>
    <w:p w14:paraId="22BC147F" w14:textId="74EA3468" w:rsidR="002F3CE7" w:rsidRDefault="002F3CE7" w:rsidP="002F3CE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SGS-TÜV noted that the failure mode from such a test profile will not cause </w:t>
      </w:r>
      <w:r w:rsidR="008E5031">
        <w:rPr>
          <w:rFonts w:ascii="Times New Roman" w:eastAsia="ＭＳ Ｐゴシック" w:hAnsi="Times New Roman"/>
          <w:sz w:val="24"/>
        </w:rPr>
        <w:t>any</w:t>
      </w:r>
      <w:r>
        <w:rPr>
          <w:rFonts w:ascii="Times New Roman" w:eastAsia="ＭＳ Ｐゴシック" w:hAnsi="Times New Roman"/>
          <w:sz w:val="24"/>
        </w:rPr>
        <w:t xml:space="preserve"> safety issues in the field.</w:t>
      </w:r>
    </w:p>
    <w:p w14:paraId="370B707C" w14:textId="0C798EF1" w:rsidR="002F3CE7" w:rsidRDefault="002F3CE7" w:rsidP="002F3CE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Nikola explained that </w:t>
      </w:r>
      <w:r w:rsidR="008E5031">
        <w:rPr>
          <w:rFonts w:ascii="Times New Roman" w:eastAsia="ＭＳ Ｐゴシック" w:hAnsi="Times New Roman"/>
          <w:sz w:val="24"/>
        </w:rPr>
        <w:t xml:space="preserve">the </w:t>
      </w:r>
      <w:r>
        <w:rPr>
          <w:rFonts w:ascii="Times New Roman" w:eastAsia="ＭＳ Ｐゴシック" w:hAnsi="Times New Roman"/>
          <w:sz w:val="24"/>
        </w:rPr>
        <w:t xml:space="preserve">usual practise of NHTSA </w:t>
      </w:r>
      <w:r w:rsidR="0058005A">
        <w:rPr>
          <w:rFonts w:ascii="Times New Roman" w:eastAsia="ＭＳ Ｐゴシック" w:hAnsi="Times New Roman"/>
          <w:sz w:val="24"/>
        </w:rPr>
        <w:t>i</w:t>
      </w:r>
      <w:r>
        <w:rPr>
          <w:rFonts w:ascii="Times New Roman" w:eastAsia="ＭＳ Ｐゴシック" w:hAnsi="Times New Roman"/>
          <w:sz w:val="24"/>
        </w:rPr>
        <w:t xml:space="preserve">s to test </w:t>
      </w:r>
      <w:r w:rsidR="0029238F">
        <w:rPr>
          <w:rFonts w:ascii="Times New Roman" w:eastAsia="ＭＳ Ｐゴシック" w:hAnsi="Times New Roman"/>
          <w:sz w:val="24"/>
        </w:rPr>
        <w:t xml:space="preserve">a </w:t>
      </w:r>
      <w:r w:rsidR="00576DDE">
        <w:rPr>
          <w:rFonts w:ascii="Times New Roman" w:eastAsia="ＭＳ Ｐゴシック" w:hAnsi="Times New Roman"/>
          <w:sz w:val="24"/>
        </w:rPr>
        <w:t>brand-new</w:t>
      </w:r>
      <w:r>
        <w:rPr>
          <w:rFonts w:ascii="Times New Roman" w:eastAsia="ＭＳ Ｐゴシック" w:hAnsi="Times New Roman"/>
          <w:sz w:val="24"/>
        </w:rPr>
        <w:t xml:space="preserve"> vehicle and judge the compliance. Field problems of used vehicles are treated under </w:t>
      </w:r>
      <w:r w:rsidR="008E5031">
        <w:rPr>
          <w:rFonts w:ascii="Times New Roman" w:eastAsia="ＭＳ Ｐゴシック" w:hAnsi="Times New Roman"/>
          <w:sz w:val="24"/>
        </w:rPr>
        <w:t xml:space="preserve">the </w:t>
      </w:r>
      <w:r>
        <w:rPr>
          <w:rFonts w:ascii="Times New Roman" w:eastAsia="ＭＳ Ｐゴシック" w:hAnsi="Times New Roman"/>
          <w:sz w:val="24"/>
        </w:rPr>
        <w:t>recall program.</w:t>
      </w:r>
    </w:p>
    <w:p w14:paraId="53BC9156" w14:textId="2FE5EDBB" w:rsidR="002F3CE7" w:rsidRDefault="002F3CE7" w:rsidP="002F3CE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recalled that its basic position is to drop the vibration test as there </w:t>
      </w:r>
      <w:r w:rsidR="008E5031">
        <w:rPr>
          <w:rFonts w:ascii="Times New Roman" w:eastAsia="ＭＳ Ｐゴシック" w:hAnsi="Times New Roman"/>
          <w:sz w:val="24"/>
        </w:rPr>
        <w:t xml:space="preserve">are </w:t>
      </w:r>
      <w:r>
        <w:rPr>
          <w:rFonts w:ascii="Times New Roman" w:eastAsia="ＭＳ Ｐゴシック" w:hAnsi="Times New Roman"/>
          <w:sz w:val="24"/>
        </w:rPr>
        <w:t>no field issues due to vibration.</w:t>
      </w:r>
    </w:p>
    <w:p w14:paraId="4348F6A3" w14:textId="36560FDB" w:rsidR="00EB0B1B" w:rsidRDefault="002F3CE7" w:rsidP="002F3CE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EC commented that the discussion </w:t>
      </w:r>
      <w:r w:rsidR="008E5031">
        <w:rPr>
          <w:rFonts w:ascii="Times New Roman" w:eastAsia="ＭＳ Ｐゴシック" w:hAnsi="Times New Roman"/>
          <w:sz w:val="24"/>
        </w:rPr>
        <w:t xml:space="preserve">in Phase 2 aims at addressing </w:t>
      </w:r>
      <w:r>
        <w:rPr>
          <w:rFonts w:ascii="Times New Roman" w:eastAsia="ＭＳ Ｐゴシック" w:hAnsi="Times New Roman"/>
          <w:sz w:val="24"/>
        </w:rPr>
        <w:t>durability issues</w:t>
      </w:r>
      <w:r w:rsidR="00EB0B1B">
        <w:rPr>
          <w:rFonts w:ascii="Times New Roman" w:eastAsia="ＭＳ Ｐゴシック" w:hAnsi="Times New Roman"/>
          <w:sz w:val="24"/>
        </w:rPr>
        <w:t xml:space="preserve"> while for GTR phase 1, the profile of UNR100 was simply copied.</w:t>
      </w:r>
    </w:p>
    <w:p w14:paraId="772DFDF3" w14:textId="50385752" w:rsidR="006B5260" w:rsidRPr="00A76A51" w:rsidRDefault="00EB0B1B" w:rsidP="00A76A5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lastRenderedPageBreak/>
        <w:t>China commented UN38.3 include</w:t>
      </w:r>
      <w:r w:rsidR="008E5031">
        <w:rPr>
          <w:rFonts w:ascii="Times New Roman" w:eastAsia="ＭＳ Ｐゴシック" w:hAnsi="Times New Roman"/>
          <w:sz w:val="24"/>
        </w:rPr>
        <w:t>s</w:t>
      </w:r>
      <w:r>
        <w:rPr>
          <w:rFonts w:ascii="Times New Roman" w:eastAsia="ＭＳ Ｐゴシック" w:hAnsi="Times New Roman"/>
          <w:sz w:val="24"/>
        </w:rPr>
        <w:t xml:space="preserve"> vibration as a safety requirement indicating it is a part of safety issues. OICA commented that vibration profile of UN38.3 is used as a basis of current UNR and GTR phase 1.</w:t>
      </w:r>
    </w:p>
    <w:p w14:paraId="0D43E522" w14:textId="2752C191" w:rsidR="00EB0B1B" w:rsidRDefault="00EB0B1B" w:rsidP="002F3CE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Japan commented that we are repeating the same discussion and</w:t>
      </w:r>
      <w:r w:rsidR="008E5031">
        <w:rPr>
          <w:rFonts w:ascii="Times New Roman" w:eastAsia="ＭＳ Ｐゴシック" w:hAnsi="Times New Roman"/>
          <w:sz w:val="24"/>
        </w:rPr>
        <w:t xml:space="preserve"> </w:t>
      </w:r>
      <w:r w:rsidR="00F81842">
        <w:rPr>
          <w:rFonts w:ascii="Times New Roman" w:eastAsia="ＭＳ Ｐゴシック" w:hAnsi="Times New Roman"/>
          <w:sz w:val="24"/>
        </w:rPr>
        <w:t>the group</w:t>
      </w:r>
      <w:r w:rsidR="008E5031">
        <w:rPr>
          <w:rFonts w:ascii="Times New Roman" w:eastAsia="ＭＳ Ｐゴシック" w:hAnsi="Times New Roman"/>
          <w:sz w:val="24"/>
        </w:rPr>
        <w:t xml:space="preserve"> should</w:t>
      </w:r>
      <w:r>
        <w:rPr>
          <w:rFonts w:ascii="Times New Roman" w:eastAsia="ＭＳ Ｐゴシック" w:hAnsi="Times New Roman"/>
          <w:sz w:val="24"/>
        </w:rPr>
        <w:t xml:space="preserve"> aim for </w:t>
      </w:r>
      <w:r w:rsidR="00F81842">
        <w:rPr>
          <w:rFonts w:ascii="Times New Roman" w:eastAsia="ＭＳ Ｐゴシック" w:hAnsi="Times New Roman"/>
          <w:sz w:val="24"/>
        </w:rPr>
        <w:t xml:space="preserve">more </w:t>
      </w:r>
      <w:r w:rsidR="00576DDE">
        <w:rPr>
          <w:rFonts w:ascii="Times New Roman" w:eastAsia="ＭＳ Ｐゴシック" w:hAnsi="Times New Roman"/>
          <w:sz w:val="24"/>
        </w:rPr>
        <w:t>constructive</w:t>
      </w:r>
      <w:r>
        <w:rPr>
          <w:rFonts w:ascii="Times New Roman" w:eastAsia="ＭＳ Ｐゴシック" w:hAnsi="Times New Roman"/>
          <w:sz w:val="24"/>
        </w:rPr>
        <w:t xml:space="preserve"> discussion</w:t>
      </w:r>
      <w:r w:rsidR="00F81842">
        <w:rPr>
          <w:rFonts w:ascii="Times New Roman" w:eastAsia="ＭＳ Ｐゴシック" w:hAnsi="Times New Roman"/>
          <w:sz w:val="24"/>
        </w:rPr>
        <w:t>s</w:t>
      </w:r>
      <w:r>
        <w:rPr>
          <w:rFonts w:ascii="Times New Roman" w:eastAsia="ＭＳ Ｐゴシック" w:hAnsi="Times New Roman"/>
          <w:sz w:val="24"/>
        </w:rPr>
        <w:t>.</w:t>
      </w:r>
    </w:p>
    <w:p w14:paraId="49A97D90" w14:textId="1B099E4E" w:rsidR="004208CB" w:rsidRPr="00A76A51" w:rsidRDefault="00EB0B1B" w:rsidP="00144560">
      <w:pPr>
        <w:pStyle w:val="ae"/>
        <w:numPr>
          <w:ilvl w:val="0"/>
          <w:numId w:val="24"/>
        </w:numPr>
        <w:ind w:leftChars="0"/>
        <w:rPr>
          <w:rFonts w:ascii="Times New Roman" w:eastAsia="ＭＳ Ｐゴシック" w:hAnsi="Times New Roman"/>
          <w:sz w:val="24"/>
        </w:rPr>
      </w:pPr>
      <w:r w:rsidRPr="00144560">
        <w:rPr>
          <w:rFonts w:ascii="Times New Roman" w:eastAsia="ＭＳ Ｐゴシック" w:hAnsi="Times New Roman"/>
          <w:sz w:val="24"/>
        </w:rPr>
        <w:t xml:space="preserve">OICA </w:t>
      </w:r>
      <w:r w:rsidR="0058005A" w:rsidRPr="00144560">
        <w:rPr>
          <w:rFonts w:ascii="Times New Roman" w:eastAsia="ＭＳ Ｐゴシック" w:hAnsi="Times New Roman"/>
          <w:sz w:val="24"/>
        </w:rPr>
        <w:t>claimed</w:t>
      </w:r>
      <w:r w:rsidRPr="00144560">
        <w:rPr>
          <w:rFonts w:ascii="Times New Roman" w:eastAsia="ＭＳ Ｐゴシック" w:hAnsi="Times New Roman"/>
          <w:sz w:val="24"/>
        </w:rPr>
        <w:t xml:space="preserve"> that China confirmed that </w:t>
      </w:r>
      <w:r w:rsidR="008E5031">
        <w:rPr>
          <w:rFonts w:ascii="Times New Roman" w:eastAsia="ＭＳ Ｐゴシック" w:hAnsi="Times New Roman"/>
          <w:sz w:val="24"/>
        </w:rPr>
        <w:t xml:space="preserve">the </w:t>
      </w:r>
      <w:r w:rsidRPr="00144560">
        <w:rPr>
          <w:rFonts w:ascii="Times New Roman" w:eastAsia="ＭＳ Ｐゴシック" w:hAnsi="Times New Roman"/>
          <w:sz w:val="24"/>
        </w:rPr>
        <w:t>Chinese profile is developed for durability.</w:t>
      </w:r>
      <w:r w:rsidR="00A836ED" w:rsidRPr="00144560">
        <w:rPr>
          <w:rFonts w:ascii="Times New Roman" w:eastAsia="ＭＳ Ｐゴシック" w:hAnsi="Times New Roman"/>
          <w:sz w:val="24"/>
        </w:rPr>
        <w:t xml:space="preserve"> C</w:t>
      </w:r>
      <w:r w:rsidR="00A836ED" w:rsidRPr="00144560">
        <w:rPr>
          <w:rFonts w:ascii="Times New Roman" w:eastAsia="ＭＳ Ｐゴシック" w:hAnsi="Times New Roman" w:hint="eastAsia"/>
          <w:sz w:val="24"/>
        </w:rPr>
        <w:t>hina</w:t>
      </w:r>
      <w:r w:rsidR="00A836ED" w:rsidRPr="00144560">
        <w:rPr>
          <w:rFonts w:ascii="Times New Roman" w:eastAsia="ＭＳ Ｐゴシック" w:hAnsi="Times New Roman"/>
          <w:sz w:val="24"/>
        </w:rPr>
        <w:t xml:space="preserve"> </w:t>
      </w:r>
      <w:r w:rsidR="004208CB" w:rsidRPr="00144560">
        <w:rPr>
          <w:rFonts w:ascii="Times New Roman" w:eastAsia="ＭＳ Ｐゴシック" w:hAnsi="Times New Roman"/>
          <w:sz w:val="24"/>
        </w:rPr>
        <w:t xml:space="preserve">responded </w:t>
      </w:r>
      <w:r w:rsidR="008E5031">
        <w:rPr>
          <w:rFonts w:ascii="Times New Roman" w:eastAsia="ＭＳ Ｐゴシック" w:hAnsi="Times New Roman"/>
          <w:sz w:val="24"/>
        </w:rPr>
        <w:t>that C</w:t>
      </w:r>
      <w:r w:rsidR="00812F9C" w:rsidRPr="00144560">
        <w:rPr>
          <w:rFonts w:ascii="Times New Roman" w:eastAsia="ＭＳ Ｐゴシック" w:hAnsi="Times New Roman"/>
          <w:sz w:val="24"/>
        </w:rPr>
        <w:t xml:space="preserve">hina’s </w:t>
      </w:r>
      <w:r w:rsidR="004208CB" w:rsidRPr="00144560">
        <w:rPr>
          <w:rFonts w:ascii="Times New Roman" w:eastAsia="ＭＳ Ｐゴシック" w:hAnsi="Times New Roman"/>
          <w:sz w:val="24"/>
        </w:rPr>
        <w:t>profile is to verify the safety of the battery pack</w:t>
      </w:r>
      <w:r w:rsidR="00812F9C" w:rsidRPr="00144560">
        <w:rPr>
          <w:rFonts w:ascii="Times New Roman" w:eastAsia="ＭＳ Ｐゴシック" w:hAnsi="Times New Roman"/>
          <w:sz w:val="24"/>
        </w:rPr>
        <w:t xml:space="preserve"> and </w:t>
      </w:r>
      <w:r w:rsidR="00261D84">
        <w:rPr>
          <w:rFonts w:ascii="Times New Roman" w:eastAsia="ＭＳ Ｐゴシック" w:hAnsi="Times New Roman"/>
          <w:sz w:val="24"/>
        </w:rPr>
        <w:t>detail</w:t>
      </w:r>
      <w:r w:rsidR="008E5031">
        <w:rPr>
          <w:rFonts w:ascii="Times New Roman" w:eastAsia="ＭＳ Ｐゴシック" w:hAnsi="Times New Roman"/>
          <w:sz w:val="24"/>
        </w:rPr>
        <w:t>ed</w:t>
      </w:r>
      <w:r w:rsidR="00144560" w:rsidRPr="00144560">
        <w:rPr>
          <w:rFonts w:ascii="Times New Roman" w:eastAsia="ＭＳ Ｐゴシック" w:hAnsi="Times New Roman"/>
          <w:sz w:val="24"/>
        </w:rPr>
        <w:t xml:space="preserve"> content has been </w:t>
      </w:r>
      <w:r w:rsidR="00144560">
        <w:rPr>
          <w:rFonts w:ascii="Times New Roman" w:eastAsia="ＭＳ Ｐゴシック" w:hAnsi="Times New Roman"/>
          <w:sz w:val="24"/>
        </w:rPr>
        <w:t xml:space="preserve">already </w:t>
      </w:r>
      <w:r w:rsidR="00144560" w:rsidRPr="00144560">
        <w:rPr>
          <w:rFonts w:ascii="Times New Roman" w:eastAsia="ＭＳ Ｐゴシック" w:hAnsi="Times New Roman"/>
          <w:sz w:val="24"/>
        </w:rPr>
        <w:t>introduced in previous meetings</w:t>
      </w:r>
      <w:r w:rsidR="008954B4">
        <w:rPr>
          <w:rFonts w:ascii="Times New Roman" w:eastAsia="ＭＳ Ｐゴシック" w:hAnsi="Times New Roman"/>
          <w:sz w:val="24"/>
        </w:rPr>
        <w:t>.</w:t>
      </w:r>
    </w:p>
    <w:p w14:paraId="5BFEC1C3" w14:textId="5B0AD43A" w:rsidR="002F3CE7" w:rsidRDefault="00EB0B1B" w:rsidP="002F3CE7">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SGS-TÜV commented that </w:t>
      </w:r>
      <w:r w:rsidR="00E62443">
        <w:rPr>
          <w:rFonts w:ascii="Times New Roman" w:eastAsia="ＭＳ Ｐゴシック" w:hAnsi="Times New Roman"/>
          <w:sz w:val="24"/>
        </w:rPr>
        <w:t xml:space="preserve">there were some cases where design failures </w:t>
      </w:r>
      <w:r w:rsidR="008E5031">
        <w:rPr>
          <w:rFonts w:ascii="Times New Roman" w:eastAsia="ＭＳ Ｐゴシック" w:hAnsi="Times New Roman"/>
          <w:sz w:val="24"/>
        </w:rPr>
        <w:t xml:space="preserve">had been </w:t>
      </w:r>
      <w:r w:rsidR="00E62443">
        <w:rPr>
          <w:rFonts w:ascii="Times New Roman" w:eastAsia="ＭＳ Ｐゴシック" w:hAnsi="Times New Roman"/>
          <w:sz w:val="24"/>
        </w:rPr>
        <w:t>identified during the vibration test.</w:t>
      </w:r>
      <w:r>
        <w:rPr>
          <w:rFonts w:ascii="Times New Roman" w:eastAsia="ＭＳ Ｐゴシック" w:hAnsi="Times New Roman"/>
          <w:sz w:val="24"/>
        </w:rPr>
        <w:t xml:space="preserve"> </w:t>
      </w:r>
      <w:r w:rsidR="00E62443">
        <w:rPr>
          <w:rFonts w:ascii="Times New Roman" w:eastAsia="ＭＳ Ｐゴシック" w:hAnsi="Times New Roman"/>
          <w:sz w:val="24"/>
        </w:rPr>
        <w:t>Minimum level of vibration requirement will be necessary.</w:t>
      </w:r>
      <w:r w:rsidR="002F3CE7">
        <w:rPr>
          <w:rFonts w:ascii="Times New Roman" w:eastAsia="ＭＳ Ｐゴシック" w:hAnsi="Times New Roman"/>
          <w:sz w:val="24"/>
        </w:rPr>
        <w:t xml:space="preserve"> </w:t>
      </w:r>
    </w:p>
    <w:p w14:paraId="7523282D" w14:textId="77777777" w:rsidR="002F3CE7" w:rsidRPr="002F3CE7" w:rsidRDefault="002F3CE7" w:rsidP="002F3CE7">
      <w:pPr>
        <w:pStyle w:val="ae"/>
        <w:widowControl/>
        <w:ind w:leftChars="0" w:left="720"/>
        <w:rPr>
          <w:rFonts w:ascii="Times New Roman" w:eastAsia="ＭＳ Ｐゴシック" w:hAnsi="Times New Roman"/>
          <w:sz w:val="24"/>
        </w:rPr>
      </w:pPr>
    </w:p>
    <w:p w14:paraId="0646FCCE" w14:textId="268BA6CD" w:rsidR="008F0841" w:rsidRPr="00B57E8C" w:rsidRDefault="00BD34AC" w:rsidP="008F0841">
      <w:pPr>
        <w:pStyle w:val="ae"/>
        <w:widowControl/>
        <w:numPr>
          <w:ilvl w:val="1"/>
          <w:numId w:val="13"/>
        </w:numPr>
        <w:ind w:leftChars="0"/>
        <w:rPr>
          <w:rFonts w:ascii="Times New Roman" w:eastAsia="Arial Unicode MS" w:hAnsi="Times New Roman"/>
          <w:bCs/>
          <w:kern w:val="0"/>
          <w:sz w:val="24"/>
          <w:lang w:val="en-GB"/>
        </w:rPr>
      </w:pPr>
      <w:r w:rsidRPr="00B57E8C">
        <w:rPr>
          <w:rFonts w:ascii="Times New Roman" w:eastAsia="Arial Unicode MS" w:hAnsi="Times New Roman"/>
          <w:bCs/>
          <w:kern w:val="0"/>
          <w:sz w:val="24"/>
          <w:lang w:val="en-GB"/>
        </w:rPr>
        <w:t>ISO</w:t>
      </w:r>
      <w:r w:rsidRPr="00B57E8C">
        <w:rPr>
          <w:rFonts w:ascii="Times New Roman" w:eastAsia="Arial Unicode MS" w:hAnsi="Times New Roman" w:hint="eastAsia"/>
          <w:bCs/>
          <w:kern w:val="0"/>
          <w:sz w:val="24"/>
          <w:lang w:val="en-GB"/>
        </w:rPr>
        <w:t xml:space="preserve"> </w:t>
      </w:r>
      <w:r w:rsidR="008F0841" w:rsidRPr="00B57E8C">
        <w:rPr>
          <w:rFonts w:ascii="Times New Roman" w:eastAsia="Arial Unicode MS" w:hAnsi="Times New Roman" w:hint="eastAsia"/>
          <w:bCs/>
          <w:kern w:val="0"/>
          <w:sz w:val="24"/>
          <w:lang w:val="en-GB"/>
        </w:rPr>
        <w:t>(</w:t>
      </w:r>
      <w:r w:rsidR="008F0841" w:rsidRPr="00B57E8C">
        <w:rPr>
          <w:rFonts w:ascii="Times New Roman" w:eastAsia="Arial Unicode MS" w:hAnsi="Times New Roman"/>
          <w:bCs/>
          <w:kern w:val="0"/>
          <w:sz w:val="24"/>
          <w:lang w:val="en-GB"/>
        </w:rPr>
        <w:t>EVS1</w:t>
      </w:r>
      <w:r w:rsidRPr="00B57E8C">
        <w:rPr>
          <w:rFonts w:ascii="Times New Roman" w:eastAsia="Arial Unicode MS" w:hAnsi="Times New Roman"/>
          <w:bCs/>
          <w:kern w:val="0"/>
          <w:sz w:val="24"/>
          <w:lang w:val="en-GB"/>
        </w:rPr>
        <w:t>9</w:t>
      </w:r>
      <w:r w:rsidR="008F0841" w:rsidRPr="00B57E8C">
        <w:rPr>
          <w:rFonts w:ascii="Times New Roman" w:eastAsia="Arial Unicode MS" w:hAnsi="Times New Roman"/>
          <w:bCs/>
          <w:kern w:val="0"/>
          <w:sz w:val="24"/>
          <w:lang w:val="en-GB"/>
        </w:rPr>
        <w:t>-</w:t>
      </w:r>
      <w:r w:rsidRPr="00B57E8C">
        <w:rPr>
          <w:rFonts w:ascii="Times New Roman" w:eastAsia="Arial Unicode MS" w:hAnsi="Times New Roman"/>
          <w:bCs/>
          <w:kern w:val="0"/>
          <w:sz w:val="24"/>
          <w:lang w:val="en-GB"/>
        </w:rPr>
        <w:t>E3VP</w:t>
      </w:r>
      <w:r w:rsidR="008F0841" w:rsidRPr="00B57E8C">
        <w:rPr>
          <w:rFonts w:ascii="Times New Roman" w:eastAsia="Arial Unicode MS" w:hAnsi="Times New Roman"/>
          <w:bCs/>
          <w:kern w:val="0"/>
          <w:sz w:val="24"/>
          <w:lang w:val="en-GB"/>
        </w:rPr>
        <w:t>-0</w:t>
      </w:r>
      <w:r w:rsidRPr="00B57E8C">
        <w:rPr>
          <w:rFonts w:ascii="Times New Roman" w:eastAsia="Arial Unicode MS" w:hAnsi="Times New Roman"/>
          <w:bCs/>
          <w:kern w:val="0"/>
          <w:sz w:val="24"/>
          <w:lang w:val="en-GB"/>
        </w:rPr>
        <w:t>2</w:t>
      </w:r>
      <w:r w:rsidR="008F0841" w:rsidRPr="00B57E8C">
        <w:rPr>
          <w:rFonts w:ascii="Times New Roman" w:eastAsia="Arial Unicode MS" w:hAnsi="Times New Roman"/>
          <w:bCs/>
          <w:kern w:val="0"/>
          <w:sz w:val="24"/>
          <w:lang w:val="en-GB"/>
        </w:rPr>
        <w:t>00</w:t>
      </w:r>
      <w:r w:rsidR="00B50845" w:rsidRPr="00B57E8C">
        <w:rPr>
          <w:rFonts w:ascii="Times New Roman" w:eastAsia="Arial Unicode MS" w:hAnsi="Times New Roman"/>
          <w:bCs/>
          <w:kern w:val="0"/>
          <w:sz w:val="24"/>
          <w:lang w:val="en-GB"/>
        </w:rPr>
        <w:t>, EVS19-E3VP-02</w:t>
      </w:r>
      <w:r w:rsidR="006774C9" w:rsidRPr="00B57E8C">
        <w:rPr>
          <w:rFonts w:ascii="Times New Roman" w:eastAsia="Arial Unicode MS" w:hAnsi="Times New Roman"/>
          <w:bCs/>
          <w:kern w:val="0"/>
          <w:sz w:val="24"/>
          <w:lang w:val="en-GB"/>
        </w:rPr>
        <w:t>01)</w:t>
      </w:r>
    </w:p>
    <w:p w14:paraId="6C5D0F53" w14:textId="64DCEAA0" w:rsidR="008F0841" w:rsidRDefault="00E62443"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Dr. Michael Herz, convenor of ISO/TC22/SC37, presented the background of the vibration requirements of ISO6469-1 edition 3</w:t>
      </w:r>
      <w:r w:rsidR="008F0841" w:rsidRPr="00E62443">
        <w:rPr>
          <w:rFonts w:ascii="Times New Roman" w:eastAsia="ＭＳ Ｐゴシック" w:hAnsi="Times New Roman" w:hint="eastAsia"/>
          <w:sz w:val="24"/>
        </w:rPr>
        <w:t>.</w:t>
      </w:r>
    </w:p>
    <w:p w14:paraId="0A21DA17" w14:textId="497C9042" w:rsidR="00C11E7D" w:rsidRDefault="00C11E7D"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China commented that ISO profile is to have the equivalent level of intensity as R100 profile, which was derived from UN transport test.</w:t>
      </w:r>
    </w:p>
    <w:p w14:paraId="41B149B6" w14:textId="492C497A" w:rsidR="00C11E7D" w:rsidRDefault="00B50845"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OICA noted that if contracting parties still wish to adopt vibration requirement, ISO profile should be considered.</w:t>
      </w:r>
    </w:p>
    <w:p w14:paraId="430BB792" w14:textId="317C249B" w:rsidR="00B50845" w:rsidRDefault="00B50845"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For developing the ISO profile, the test track information was not shared and harmonized because these are OEM proprietary.</w:t>
      </w:r>
    </w:p>
    <w:p w14:paraId="02952528" w14:textId="70ADA432" w:rsidR="006774C9" w:rsidRDefault="006774C9"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Japan reminded the open questions from the CN-JP-OICA meeting.</w:t>
      </w:r>
    </w:p>
    <w:p w14:paraId="50810BC6" w14:textId="5B35A0BC" w:rsidR="006774C9" w:rsidRDefault="006774C9"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OICA responded that</w:t>
      </w:r>
    </w:p>
    <w:p w14:paraId="33642C5B" w14:textId="33100E48" w:rsidR="006774C9" w:rsidRDefault="006774C9" w:rsidP="006774C9">
      <w:pPr>
        <w:pStyle w:val="ae"/>
        <w:widowControl/>
        <w:numPr>
          <w:ilvl w:val="1"/>
          <w:numId w:val="24"/>
        </w:numPr>
        <w:ind w:leftChars="0"/>
        <w:rPr>
          <w:rFonts w:ascii="Times New Roman" w:eastAsia="ＭＳ Ｐゴシック" w:hAnsi="Times New Roman"/>
          <w:sz w:val="24"/>
        </w:rPr>
      </w:pPr>
      <w:r>
        <w:rPr>
          <w:rFonts w:ascii="Times New Roman" w:eastAsia="ＭＳ Ｐゴシック" w:hAnsi="Times New Roman"/>
          <w:sz w:val="24"/>
        </w:rPr>
        <w:t>Rough road conditions: different road conditions and driving conditions were applied as explained by ISO</w:t>
      </w:r>
    </w:p>
    <w:p w14:paraId="0A00B248" w14:textId="77D4C884" w:rsidR="006774C9" w:rsidRDefault="006774C9" w:rsidP="006774C9">
      <w:pPr>
        <w:pStyle w:val="ae"/>
        <w:widowControl/>
        <w:numPr>
          <w:ilvl w:val="1"/>
          <w:numId w:val="24"/>
        </w:numPr>
        <w:ind w:leftChars="0"/>
        <w:rPr>
          <w:rFonts w:ascii="Times New Roman" w:eastAsia="ＭＳ Ｐゴシック" w:hAnsi="Times New Roman"/>
          <w:sz w:val="24"/>
        </w:rPr>
      </w:pPr>
      <w:r>
        <w:rPr>
          <w:rFonts w:ascii="Times New Roman" w:eastAsia="ＭＳ Ｐゴシック" w:hAnsi="Times New Roman"/>
          <w:sz w:val="24"/>
        </w:rPr>
        <w:t xml:space="preserve">Recommend Japan to check with </w:t>
      </w:r>
      <w:r w:rsidR="008E5031">
        <w:rPr>
          <w:rFonts w:ascii="Times New Roman" w:eastAsia="ＭＳ Ｐゴシック" w:hAnsi="Times New Roman"/>
          <w:sz w:val="24"/>
        </w:rPr>
        <w:t xml:space="preserve">the </w:t>
      </w:r>
      <w:r>
        <w:rPr>
          <w:rFonts w:ascii="Times New Roman" w:eastAsia="ＭＳ Ｐゴシック" w:hAnsi="Times New Roman"/>
          <w:sz w:val="24"/>
        </w:rPr>
        <w:t>national standardization committee to obtain the information from ISO profile development</w:t>
      </w:r>
    </w:p>
    <w:p w14:paraId="2EB99957" w14:textId="740870ED" w:rsidR="006774C9" w:rsidRDefault="006774C9" w:rsidP="006774C9">
      <w:pPr>
        <w:pStyle w:val="ae"/>
        <w:widowControl/>
        <w:numPr>
          <w:ilvl w:val="1"/>
          <w:numId w:val="24"/>
        </w:numPr>
        <w:ind w:leftChars="0"/>
        <w:rPr>
          <w:rFonts w:ascii="Times New Roman" w:eastAsia="ＭＳ Ｐゴシック" w:hAnsi="Times New Roman"/>
          <w:sz w:val="24"/>
        </w:rPr>
      </w:pPr>
      <w:r>
        <w:rPr>
          <w:rFonts w:ascii="Times New Roman" w:eastAsia="ＭＳ Ｐゴシック" w:hAnsi="Times New Roman"/>
          <w:sz w:val="24"/>
        </w:rPr>
        <w:t>For the question of upper frequency, manufacturer’s specifi</w:t>
      </w:r>
      <w:r w:rsidR="00A763D9">
        <w:rPr>
          <w:rFonts w:ascii="Times New Roman" w:eastAsia="ＭＳ Ｐゴシック" w:hAnsi="Times New Roman"/>
          <w:sz w:val="24"/>
        </w:rPr>
        <w:t>c profile might be used.</w:t>
      </w:r>
    </w:p>
    <w:p w14:paraId="02E12000" w14:textId="62F0139F" w:rsidR="00A763D9" w:rsidRDefault="00A763D9" w:rsidP="006774C9">
      <w:pPr>
        <w:pStyle w:val="ae"/>
        <w:widowControl/>
        <w:numPr>
          <w:ilvl w:val="1"/>
          <w:numId w:val="24"/>
        </w:numPr>
        <w:ind w:leftChars="0"/>
        <w:rPr>
          <w:rFonts w:ascii="Times New Roman" w:eastAsia="ＭＳ Ｐゴシック" w:hAnsi="Times New Roman"/>
          <w:sz w:val="24"/>
        </w:rPr>
      </w:pPr>
      <w:r>
        <w:rPr>
          <w:rFonts w:ascii="Times New Roman" w:eastAsia="ＭＳ Ｐゴシック" w:hAnsi="Times New Roman"/>
          <w:sz w:val="24"/>
        </w:rPr>
        <w:t xml:space="preserve">Calculation method of LIV is </w:t>
      </w:r>
      <w:r w:rsidR="0058005A">
        <w:rPr>
          <w:rFonts w:ascii="Times New Roman" w:eastAsia="ＭＳ Ｐゴシック" w:hAnsi="Times New Roman"/>
          <w:sz w:val="24"/>
        </w:rPr>
        <w:t xml:space="preserve">described </w:t>
      </w:r>
      <w:r>
        <w:rPr>
          <w:rFonts w:ascii="Times New Roman" w:eastAsia="ＭＳ Ｐゴシック" w:hAnsi="Times New Roman"/>
          <w:sz w:val="24"/>
        </w:rPr>
        <w:t>in the appendix of the ISO6469-1 and if there is any question, it may be addressed to ISO.</w:t>
      </w:r>
    </w:p>
    <w:p w14:paraId="29479B64" w14:textId="12146F5C" w:rsidR="00A763D9" w:rsidRDefault="00A763D9" w:rsidP="00A763D9">
      <w:pPr>
        <w:widowControl/>
        <w:rPr>
          <w:rFonts w:ascii="Times New Roman" w:eastAsia="ＭＳ Ｐゴシック" w:hAnsi="Times New Roman"/>
          <w:sz w:val="24"/>
        </w:rPr>
      </w:pPr>
    </w:p>
    <w:p w14:paraId="4F457AFB" w14:textId="367A4C7A" w:rsidR="00A763D9" w:rsidRPr="004D4B76" w:rsidRDefault="00A763D9" w:rsidP="00A763D9">
      <w:pPr>
        <w:pStyle w:val="ae"/>
        <w:widowControl/>
        <w:numPr>
          <w:ilvl w:val="1"/>
          <w:numId w:val="13"/>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Summary</w:t>
      </w:r>
    </w:p>
    <w:p w14:paraId="378BE186" w14:textId="782E426D" w:rsidR="00A763D9" w:rsidRDefault="0077554D" w:rsidP="00A763D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Chair advised that CP should consider whether vibration should be a safety requirement or not</w:t>
      </w:r>
      <w:r w:rsidR="00A763D9" w:rsidRPr="00E62443">
        <w:rPr>
          <w:rFonts w:ascii="Times New Roman" w:eastAsia="ＭＳ Ｐゴシック" w:hAnsi="Times New Roman" w:hint="eastAsia"/>
          <w:sz w:val="24"/>
        </w:rPr>
        <w:t>.</w:t>
      </w:r>
    </w:p>
    <w:p w14:paraId="21B75220" w14:textId="5E94B86D" w:rsidR="00D2761D" w:rsidRDefault="00D2761D" w:rsidP="00A763D9">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Chair requested OICA to summarize their proposal</w:t>
      </w:r>
      <w:r w:rsidR="0058005A">
        <w:rPr>
          <w:rFonts w:ascii="Times New Roman" w:eastAsia="ＭＳ Ｐゴシック" w:hAnsi="Times New Roman"/>
          <w:sz w:val="24"/>
        </w:rPr>
        <w:t xml:space="preserve"> and </w:t>
      </w:r>
      <w:r w:rsidR="008E5031">
        <w:rPr>
          <w:rFonts w:ascii="Times New Roman" w:eastAsia="ＭＳ Ｐゴシック" w:hAnsi="Times New Roman"/>
          <w:sz w:val="24"/>
        </w:rPr>
        <w:t xml:space="preserve">the </w:t>
      </w:r>
      <w:r w:rsidR="0058005A">
        <w:rPr>
          <w:rFonts w:ascii="Times New Roman" w:eastAsia="ＭＳ Ｐゴシック" w:hAnsi="Times New Roman"/>
          <w:sz w:val="24"/>
        </w:rPr>
        <w:t>rationale</w:t>
      </w:r>
      <w:r>
        <w:rPr>
          <w:rFonts w:ascii="Times New Roman" w:eastAsia="ＭＳ Ｐゴシック" w:hAnsi="Times New Roman"/>
          <w:sz w:val="24"/>
        </w:rPr>
        <w:t xml:space="preserve">. </w:t>
      </w:r>
    </w:p>
    <w:p w14:paraId="4921CE99" w14:textId="77777777" w:rsidR="008F0841" w:rsidRPr="004D4B76" w:rsidRDefault="008F0841" w:rsidP="008F0841">
      <w:pPr>
        <w:pStyle w:val="ae"/>
        <w:widowControl/>
        <w:ind w:leftChars="0" w:left="720"/>
        <w:rPr>
          <w:rFonts w:ascii="Times New Roman" w:eastAsia="ＭＳ Ｐゴシック" w:hAnsi="Times New Roman"/>
          <w:sz w:val="24"/>
          <w:highlight w:val="yellow"/>
        </w:rPr>
      </w:pPr>
    </w:p>
    <w:p w14:paraId="69F90C04" w14:textId="3A8E8631" w:rsidR="008F0841" w:rsidRPr="0077554D" w:rsidRDefault="008F0841" w:rsidP="008F0841">
      <w:pPr>
        <w:widowControl/>
        <w:rPr>
          <w:rFonts w:ascii="Times New Roman" w:eastAsia="Arial Unicode MS" w:hAnsi="Times New Roman"/>
          <w:b/>
          <w:bCs/>
          <w:kern w:val="0"/>
          <w:sz w:val="24"/>
          <w:lang w:val="en-GB"/>
        </w:rPr>
      </w:pPr>
      <w:r w:rsidRPr="0077554D">
        <w:rPr>
          <w:rFonts w:ascii="Times New Roman" w:eastAsia="Arial Unicode MS" w:hAnsi="Times New Roman" w:hint="eastAsia"/>
          <w:b/>
          <w:bCs/>
          <w:kern w:val="0"/>
          <w:sz w:val="24"/>
          <w:lang w:val="en-GB"/>
        </w:rPr>
        <w:t>5</w:t>
      </w:r>
      <w:r w:rsidRPr="0077554D">
        <w:rPr>
          <w:rFonts w:ascii="Times New Roman" w:eastAsia="Arial Unicode MS" w:hAnsi="Times New Roman"/>
          <w:b/>
          <w:bCs/>
          <w:kern w:val="0"/>
          <w:sz w:val="24"/>
          <w:lang w:val="en-GB"/>
        </w:rPr>
        <w:t>.</w:t>
      </w:r>
      <w:r w:rsidR="005519E1" w:rsidRPr="0077554D">
        <w:rPr>
          <w:rFonts w:ascii="Times New Roman" w:eastAsia="Arial Unicode MS" w:hAnsi="Times New Roman"/>
          <w:b/>
          <w:bCs/>
          <w:kern w:val="0"/>
          <w:sz w:val="24"/>
          <w:lang w:val="en-GB"/>
        </w:rPr>
        <w:t xml:space="preserve">4 </w:t>
      </w:r>
      <w:r w:rsidRPr="0077554D">
        <w:rPr>
          <w:rFonts w:ascii="Times New Roman" w:eastAsia="Arial Unicode MS" w:hAnsi="Times New Roman"/>
          <w:b/>
          <w:bCs/>
          <w:kern w:val="0"/>
          <w:sz w:val="24"/>
          <w:lang w:val="en-GB"/>
        </w:rPr>
        <w:t>Water immersion test</w:t>
      </w:r>
    </w:p>
    <w:p w14:paraId="124EE45A" w14:textId="41614168" w:rsidR="008F0841" w:rsidRPr="004D4B76" w:rsidRDefault="008F0841" w:rsidP="008F0841">
      <w:pPr>
        <w:pStyle w:val="ae"/>
        <w:widowControl/>
        <w:numPr>
          <w:ilvl w:val="1"/>
          <w:numId w:val="12"/>
        </w:numPr>
        <w:ind w:leftChars="0"/>
        <w:rPr>
          <w:rFonts w:ascii="Times New Roman" w:eastAsia="Arial Unicode MS" w:hAnsi="Times New Roman"/>
          <w:bCs/>
          <w:kern w:val="0"/>
          <w:sz w:val="24"/>
          <w:lang w:val="en-GB"/>
        </w:rPr>
      </w:pPr>
      <w:r w:rsidRPr="004D4B76">
        <w:rPr>
          <w:rFonts w:ascii="Times New Roman" w:eastAsia="Arial Unicode MS" w:hAnsi="Times New Roman" w:hint="eastAsia"/>
          <w:bCs/>
          <w:kern w:val="0"/>
          <w:sz w:val="24"/>
          <w:lang w:val="en-GB"/>
        </w:rPr>
        <w:t>China (</w:t>
      </w:r>
      <w:r w:rsidR="00BD34AC" w:rsidRPr="004D4B76">
        <w:rPr>
          <w:rFonts w:ascii="Times New Roman" w:eastAsia="Arial Unicode MS" w:hAnsi="Times New Roman"/>
          <w:bCs/>
          <w:kern w:val="0"/>
          <w:sz w:val="24"/>
          <w:lang w:val="en-GB"/>
        </w:rPr>
        <w:t>EVS19</w:t>
      </w:r>
      <w:r w:rsidRPr="004D4B76">
        <w:rPr>
          <w:rFonts w:ascii="Times New Roman" w:eastAsia="Arial Unicode MS" w:hAnsi="Times New Roman"/>
          <w:bCs/>
          <w:kern w:val="0"/>
          <w:sz w:val="24"/>
          <w:lang w:val="en-GB"/>
        </w:rPr>
        <w:t>-</w:t>
      </w:r>
      <w:r w:rsidR="00BD34AC" w:rsidRPr="004D4B76">
        <w:rPr>
          <w:rFonts w:ascii="Times New Roman" w:eastAsia="Arial Unicode MS" w:hAnsi="Times New Roman"/>
          <w:bCs/>
          <w:kern w:val="0"/>
          <w:sz w:val="24"/>
          <w:lang w:val="en-GB"/>
        </w:rPr>
        <w:t>E4WI</w:t>
      </w:r>
      <w:r w:rsidRPr="004D4B76">
        <w:rPr>
          <w:rFonts w:ascii="Times New Roman" w:eastAsia="Arial Unicode MS" w:hAnsi="Times New Roman"/>
          <w:bCs/>
          <w:kern w:val="0"/>
          <w:sz w:val="24"/>
          <w:lang w:val="en-GB"/>
        </w:rPr>
        <w:t>-</w:t>
      </w:r>
      <w:r w:rsidR="00BD34AC" w:rsidRPr="004D4B76">
        <w:rPr>
          <w:rFonts w:ascii="Times New Roman" w:eastAsia="Arial Unicode MS" w:hAnsi="Times New Roman"/>
          <w:bCs/>
          <w:kern w:val="0"/>
          <w:sz w:val="24"/>
          <w:lang w:val="en-GB"/>
        </w:rPr>
        <w:t>0100</w:t>
      </w:r>
      <w:r w:rsidRPr="004D4B76">
        <w:rPr>
          <w:rFonts w:ascii="Times New Roman" w:eastAsia="Arial Unicode MS" w:hAnsi="Times New Roman" w:hint="eastAsia"/>
          <w:bCs/>
          <w:kern w:val="0"/>
          <w:sz w:val="24"/>
          <w:lang w:val="en-GB"/>
        </w:rPr>
        <w:t>)</w:t>
      </w:r>
    </w:p>
    <w:p w14:paraId="4A47D1A9" w14:textId="112F34AB" w:rsidR="00110B36" w:rsidRPr="00525299" w:rsidRDefault="00D40914" w:rsidP="008F0841">
      <w:pPr>
        <w:pStyle w:val="ae"/>
        <w:widowControl/>
        <w:numPr>
          <w:ilvl w:val="0"/>
          <w:numId w:val="24"/>
        </w:numPr>
        <w:ind w:leftChars="0"/>
        <w:rPr>
          <w:rFonts w:ascii="Times New Roman" w:eastAsia="ＭＳ Ｐゴシック" w:hAnsi="Times New Roman"/>
          <w:sz w:val="24"/>
        </w:rPr>
      </w:pPr>
      <w:r w:rsidRPr="00525299">
        <w:rPr>
          <w:rFonts w:ascii="Times New Roman" w:eastAsia="ＭＳ Ｐゴシック" w:hAnsi="Times New Roman"/>
          <w:sz w:val="24"/>
        </w:rPr>
        <w:t xml:space="preserve">China </w:t>
      </w:r>
      <w:r w:rsidR="00110B36" w:rsidRPr="00525299">
        <w:rPr>
          <w:rFonts w:ascii="Times New Roman" w:eastAsia="ＭＳ Ｐゴシック" w:hAnsi="Times New Roman"/>
          <w:sz w:val="24"/>
        </w:rPr>
        <w:t xml:space="preserve">summarized the information gathered with the white paper. </w:t>
      </w:r>
    </w:p>
    <w:p w14:paraId="5B044FB9" w14:textId="5D73DEB6" w:rsidR="00110B36" w:rsidRPr="00525299" w:rsidRDefault="0064235F" w:rsidP="008F0841">
      <w:pPr>
        <w:pStyle w:val="ae"/>
        <w:widowControl/>
        <w:numPr>
          <w:ilvl w:val="0"/>
          <w:numId w:val="24"/>
        </w:numPr>
        <w:ind w:leftChars="0"/>
        <w:rPr>
          <w:rFonts w:ascii="Times New Roman" w:eastAsia="ＭＳ Ｐゴシック" w:hAnsi="Times New Roman"/>
          <w:sz w:val="24"/>
        </w:rPr>
      </w:pPr>
      <w:r w:rsidRPr="00525299">
        <w:rPr>
          <w:rFonts w:ascii="Times New Roman" w:eastAsia="ＭＳ Ｐゴシック" w:hAnsi="Times New Roman"/>
          <w:sz w:val="24"/>
        </w:rPr>
        <w:lastRenderedPageBreak/>
        <w:t xml:space="preserve">OICA </w:t>
      </w:r>
      <w:r w:rsidR="00A853FB">
        <w:rPr>
          <w:rFonts w:ascii="Times New Roman" w:eastAsia="ＭＳ Ｐゴシック" w:hAnsi="Times New Roman"/>
          <w:sz w:val="24"/>
        </w:rPr>
        <w:t>stated that the summary analysis</w:t>
      </w:r>
      <w:r w:rsidR="0058005A" w:rsidRPr="00525299">
        <w:rPr>
          <w:rFonts w:ascii="Times New Roman" w:eastAsia="ＭＳ Ｐゴシック" w:hAnsi="Times New Roman"/>
          <w:sz w:val="24"/>
        </w:rPr>
        <w:t xml:space="preserve"> </w:t>
      </w:r>
      <w:r w:rsidR="00A853FB">
        <w:rPr>
          <w:rFonts w:ascii="Times New Roman" w:eastAsia="ＭＳ Ｐゴシック" w:hAnsi="Times New Roman"/>
          <w:sz w:val="24"/>
        </w:rPr>
        <w:t>made by China does</w:t>
      </w:r>
      <w:r w:rsidRPr="00525299">
        <w:rPr>
          <w:rFonts w:ascii="Times New Roman" w:eastAsia="ＭＳ Ｐゴシック" w:hAnsi="Times New Roman"/>
          <w:sz w:val="24"/>
        </w:rPr>
        <w:t xml:space="preserve"> not properly capture the views expressed by each ans</w:t>
      </w:r>
      <w:r w:rsidR="00672FBF" w:rsidRPr="00525299">
        <w:rPr>
          <w:rFonts w:ascii="Times New Roman" w:eastAsia="ＭＳ Ｐゴシック" w:hAnsi="Times New Roman"/>
          <w:sz w:val="24"/>
        </w:rPr>
        <w:t xml:space="preserve">wer and recommend to delete all statements written as summary. </w:t>
      </w:r>
      <w:r w:rsidR="00672FBF" w:rsidRPr="000B5046">
        <w:rPr>
          <w:rFonts w:ascii="Times New Roman" w:eastAsia="ＭＳ Ｐゴシック" w:hAnsi="Times New Roman"/>
          <w:sz w:val="24"/>
        </w:rPr>
        <w:t xml:space="preserve">China admitted that the statements mentioned as “summary” are </w:t>
      </w:r>
      <w:r w:rsidR="00A853FB">
        <w:rPr>
          <w:rFonts w:ascii="Times New Roman" w:eastAsia="ＭＳ Ｐゴシック" w:hAnsi="Times New Roman"/>
          <w:sz w:val="24"/>
        </w:rPr>
        <w:t xml:space="preserve">a </w:t>
      </w:r>
      <w:r w:rsidR="00672FBF" w:rsidRPr="000B5046">
        <w:rPr>
          <w:rFonts w:ascii="Times New Roman" w:eastAsia="ＭＳ Ｐゴシック" w:hAnsi="Times New Roman"/>
          <w:sz w:val="24"/>
        </w:rPr>
        <w:t>Chinese position</w:t>
      </w:r>
      <w:r w:rsidR="00672FBF" w:rsidRPr="00525299">
        <w:rPr>
          <w:rFonts w:ascii="Times New Roman" w:eastAsia="ＭＳ Ｐゴシック" w:hAnsi="Times New Roman"/>
          <w:sz w:val="24"/>
        </w:rPr>
        <w:t>.</w:t>
      </w:r>
    </w:p>
    <w:p w14:paraId="346B8E8E" w14:textId="7CCA07CC" w:rsidR="00113725" w:rsidRDefault="00113725" w:rsidP="008F0841">
      <w:pPr>
        <w:pStyle w:val="ae"/>
        <w:widowControl/>
        <w:numPr>
          <w:ilvl w:val="0"/>
          <w:numId w:val="24"/>
        </w:numPr>
        <w:ind w:leftChars="0"/>
        <w:rPr>
          <w:rFonts w:ascii="Times New Roman" w:eastAsia="ＭＳ Ｐゴシック" w:hAnsi="Times New Roman"/>
          <w:sz w:val="24"/>
        </w:rPr>
      </w:pPr>
      <w:r w:rsidRPr="00525299">
        <w:rPr>
          <w:rFonts w:ascii="Times New Roman" w:eastAsia="ＭＳ Ｐゴシック" w:hAnsi="Times New Roman"/>
          <w:sz w:val="24"/>
        </w:rPr>
        <w:t xml:space="preserve">OICA questioned what additional benefit can be provided by </w:t>
      </w:r>
      <w:r w:rsidR="00A853FB">
        <w:rPr>
          <w:rFonts w:ascii="Times New Roman" w:eastAsia="ＭＳ Ｐゴシック" w:hAnsi="Times New Roman"/>
          <w:sz w:val="24"/>
        </w:rPr>
        <w:t xml:space="preserve">a </w:t>
      </w:r>
      <w:r w:rsidRPr="00525299">
        <w:rPr>
          <w:rFonts w:ascii="Times New Roman" w:eastAsia="ＭＳ Ｐゴシック" w:hAnsi="Times New Roman"/>
          <w:sz w:val="24"/>
        </w:rPr>
        <w:t xml:space="preserve">component level test since there are certain requirements on vehicle level water immersion. </w:t>
      </w:r>
    </w:p>
    <w:p w14:paraId="3CF886CD" w14:textId="52FFF823" w:rsidR="00A76A51" w:rsidRPr="00576DDE" w:rsidRDefault="00A76A51" w:rsidP="008F0841">
      <w:pPr>
        <w:pStyle w:val="ae"/>
        <w:widowControl/>
        <w:numPr>
          <w:ilvl w:val="0"/>
          <w:numId w:val="24"/>
        </w:numPr>
        <w:ind w:leftChars="0"/>
        <w:rPr>
          <w:rFonts w:ascii="Times New Roman" w:eastAsia="ＭＳ Ｐゴシック" w:hAnsi="Times New Roman"/>
          <w:sz w:val="24"/>
        </w:rPr>
      </w:pPr>
      <w:r w:rsidRPr="00576DDE">
        <w:rPr>
          <w:rFonts w:ascii="Times New Roman" w:eastAsia="ＭＳ Ｐゴシック" w:hAnsi="Times New Roman"/>
          <w:sz w:val="24"/>
        </w:rPr>
        <w:t>China noted that vehicle and REESS level test</w:t>
      </w:r>
      <w:r w:rsidR="00A853FB" w:rsidRPr="00576DDE">
        <w:rPr>
          <w:rFonts w:ascii="Times New Roman" w:eastAsia="ＭＳ Ｐゴシック" w:hAnsi="Times New Roman"/>
          <w:sz w:val="24"/>
        </w:rPr>
        <w:t>s</w:t>
      </w:r>
      <w:r w:rsidRPr="00576DDE">
        <w:rPr>
          <w:rFonts w:ascii="Times New Roman" w:eastAsia="ＭＳ Ｐゴシック" w:hAnsi="Times New Roman"/>
          <w:sz w:val="24"/>
        </w:rPr>
        <w:t xml:space="preserve"> are corresponding to different application scenarios.</w:t>
      </w:r>
    </w:p>
    <w:p w14:paraId="2A7648B5" w14:textId="77777777" w:rsidR="00F81842" w:rsidRPr="00576DDE" w:rsidRDefault="00F81842" w:rsidP="00F81842">
      <w:pPr>
        <w:pStyle w:val="ae"/>
        <w:widowControl/>
        <w:numPr>
          <w:ilvl w:val="0"/>
          <w:numId w:val="24"/>
        </w:numPr>
        <w:ind w:leftChars="0"/>
        <w:rPr>
          <w:rFonts w:ascii="Times New Roman" w:eastAsia="ＭＳ Ｐゴシック" w:hAnsi="Times New Roman"/>
          <w:sz w:val="24"/>
        </w:rPr>
      </w:pPr>
      <w:r w:rsidRPr="00576DDE">
        <w:rPr>
          <w:rFonts w:ascii="Times New Roman" w:eastAsia="ＭＳ Ｐゴシック" w:hAnsi="Times New Roman"/>
          <w:sz w:val="24"/>
        </w:rPr>
        <w:t xml:space="preserve">US noted that complete submersion of a REESS for a long period of time occurs in floods that are considered catastrophic events.  Since conventional fuel vehicles are not subject to tests representing such a catastrophic event, neither should EVs unless there is evidence of a safety need in the field.  US reported insurance data from Hurricane Harvey where </w:t>
      </w:r>
      <w:r w:rsidRPr="00576DDE">
        <w:rPr>
          <w:rFonts w:ascii="Times New Roman" w:hAnsi="Times New Roman"/>
          <w:sz w:val="24"/>
        </w:rPr>
        <w:t>101 EV submersion related claims of which 72 were total losses.  There was no evidence of fire or electric shock with these 101 vehicle submersions. Comprehensive field data should be considered before such a test is introduced into the GTR (data can be obtained from HEVs and PEVs).</w:t>
      </w:r>
      <w:r w:rsidRPr="00576DDE" w:rsidDel="00C84D59">
        <w:rPr>
          <w:rFonts w:ascii="Times New Roman" w:eastAsia="ＭＳ Ｐゴシック" w:hAnsi="Times New Roman"/>
          <w:sz w:val="24"/>
        </w:rPr>
        <w:t xml:space="preserve"> </w:t>
      </w:r>
    </w:p>
    <w:p w14:paraId="40DF3BDE" w14:textId="77777777" w:rsidR="00F81842" w:rsidRPr="00525299" w:rsidRDefault="00F81842" w:rsidP="00F81842">
      <w:pPr>
        <w:pStyle w:val="ae"/>
        <w:widowControl/>
        <w:ind w:leftChars="0" w:left="720"/>
        <w:rPr>
          <w:rFonts w:ascii="Times New Roman" w:eastAsia="ＭＳ Ｐゴシック" w:hAnsi="Times New Roman"/>
          <w:sz w:val="24"/>
        </w:rPr>
      </w:pPr>
    </w:p>
    <w:p w14:paraId="0FFEE90A" w14:textId="77777777" w:rsidR="008F0841" w:rsidRPr="004D4B76" w:rsidRDefault="008F0841" w:rsidP="008F0841">
      <w:pPr>
        <w:pStyle w:val="ae"/>
        <w:widowControl/>
        <w:ind w:leftChars="0" w:left="720"/>
        <w:rPr>
          <w:rFonts w:ascii="Times New Roman" w:eastAsia="ＭＳ Ｐゴシック" w:hAnsi="Times New Roman"/>
          <w:sz w:val="24"/>
          <w:highlight w:val="yellow"/>
        </w:rPr>
      </w:pPr>
    </w:p>
    <w:p w14:paraId="413EE931" w14:textId="6C0AF784" w:rsidR="008F0841" w:rsidRPr="004D4B76" w:rsidRDefault="008F0841" w:rsidP="008F0841">
      <w:pPr>
        <w:pStyle w:val="ae"/>
        <w:widowControl/>
        <w:numPr>
          <w:ilvl w:val="1"/>
          <w:numId w:val="12"/>
        </w:numPr>
        <w:ind w:leftChars="0"/>
        <w:rPr>
          <w:rFonts w:ascii="Times New Roman" w:eastAsia="Arial Unicode MS" w:hAnsi="Times New Roman"/>
          <w:bCs/>
          <w:kern w:val="0"/>
          <w:sz w:val="24"/>
          <w:lang w:val="en-GB"/>
        </w:rPr>
      </w:pPr>
      <w:r w:rsidRPr="004D4B76">
        <w:rPr>
          <w:rFonts w:ascii="Times New Roman" w:eastAsia="Arial Unicode MS" w:hAnsi="Times New Roman" w:hint="eastAsia"/>
          <w:bCs/>
          <w:kern w:val="0"/>
          <w:sz w:val="24"/>
          <w:lang w:val="en-GB"/>
        </w:rPr>
        <w:t>Korea (</w:t>
      </w:r>
      <w:r w:rsidR="00BD34AC" w:rsidRPr="004D4B76">
        <w:rPr>
          <w:rFonts w:ascii="Times New Roman" w:eastAsia="Arial Unicode MS" w:hAnsi="Times New Roman"/>
          <w:bCs/>
          <w:kern w:val="0"/>
          <w:sz w:val="24"/>
          <w:lang w:val="en-GB"/>
        </w:rPr>
        <w:t>EVS19</w:t>
      </w:r>
      <w:r w:rsidRPr="004D4B76">
        <w:rPr>
          <w:rFonts w:ascii="Times New Roman" w:eastAsia="Arial Unicode MS" w:hAnsi="Times New Roman"/>
          <w:bCs/>
          <w:kern w:val="0"/>
          <w:sz w:val="24"/>
          <w:lang w:val="en-GB"/>
        </w:rPr>
        <w:t>-E</w:t>
      </w:r>
      <w:r w:rsidR="00BD34AC" w:rsidRPr="004D4B76">
        <w:rPr>
          <w:rFonts w:ascii="Times New Roman" w:eastAsia="Arial Unicode MS" w:hAnsi="Times New Roman"/>
          <w:bCs/>
          <w:kern w:val="0"/>
          <w:sz w:val="24"/>
          <w:lang w:val="en-GB"/>
        </w:rPr>
        <w:t>4</w:t>
      </w:r>
      <w:r w:rsidRPr="004D4B76">
        <w:rPr>
          <w:rFonts w:ascii="Times New Roman" w:eastAsia="Arial Unicode MS" w:hAnsi="Times New Roman"/>
          <w:bCs/>
          <w:kern w:val="0"/>
          <w:sz w:val="24"/>
          <w:lang w:val="en-GB"/>
        </w:rPr>
        <w:t>WI-0</w:t>
      </w:r>
      <w:r w:rsidR="00BD34AC" w:rsidRPr="004D4B76">
        <w:rPr>
          <w:rFonts w:ascii="Times New Roman" w:eastAsia="Arial Unicode MS" w:hAnsi="Times New Roman"/>
          <w:bCs/>
          <w:kern w:val="0"/>
          <w:sz w:val="24"/>
          <w:lang w:val="en-GB"/>
        </w:rPr>
        <w:t>3</w:t>
      </w:r>
      <w:r w:rsidRPr="004D4B76">
        <w:rPr>
          <w:rFonts w:ascii="Times New Roman" w:eastAsia="Arial Unicode MS" w:hAnsi="Times New Roman"/>
          <w:bCs/>
          <w:kern w:val="0"/>
          <w:sz w:val="24"/>
          <w:lang w:val="en-GB"/>
        </w:rPr>
        <w:t>00</w:t>
      </w:r>
      <w:r w:rsidRPr="004D4B76">
        <w:rPr>
          <w:rFonts w:ascii="Times New Roman" w:eastAsia="Arial Unicode MS" w:hAnsi="Times New Roman" w:hint="eastAsia"/>
          <w:bCs/>
          <w:kern w:val="0"/>
          <w:sz w:val="24"/>
          <w:lang w:val="en-GB"/>
        </w:rPr>
        <w:t>)</w:t>
      </w:r>
    </w:p>
    <w:p w14:paraId="6A313DB5" w14:textId="4133D2C5" w:rsidR="00113725" w:rsidRDefault="005760B1" w:rsidP="008F0841">
      <w:pPr>
        <w:pStyle w:val="ae"/>
        <w:widowControl/>
        <w:numPr>
          <w:ilvl w:val="0"/>
          <w:numId w:val="24"/>
        </w:numPr>
        <w:ind w:leftChars="0"/>
        <w:rPr>
          <w:rFonts w:ascii="Times New Roman" w:eastAsia="ＭＳ Ｐゴシック" w:hAnsi="Times New Roman"/>
          <w:sz w:val="24"/>
        </w:rPr>
      </w:pPr>
      <w:r w:rsidRPr="00113725">
        <w:rPr>
          <w:rFonts w:ascii="Times New Roman" w:eastAsia="ＭＳ Ｐゴシック" w:hAnsi="Times New Roman" w:hint="eastAsia"/>
          <w:sz w:val="24"/>
        </w:rPr>
        <w:t xml:space="preserve">Korea </w:t>
      </w:r>
      <w:r w:rsidR="00542286">
        <w:rPr>
          <w:rFonts w:ascii="Times New Roman" w:eastAsia="ＭＳ Ｐゴシック" w:hAnsi="Times New Roman"/>
          <w:sz w:val="24"/>
        </w:rPr>
        <w:t>explained</w:t>
      </w:r>
      <w:r w:rsidR="00542286" w:rsidRPr="00113725">
        <w:rPr>
          <w:rFonts w:ascii="Times New Roman" w:eastAsia="ＭＳ Ｐゴシック" w:hAnsi="Times New Roman"/>
          <w:sz w:val="24"/>
        </w:rPr>
        <w:t xml:space="preserve"> </w:t>
      </w:r>
      <w:r w:rsidR="00113725" w:rsidRPr="00113725">
        <w:rPr>
          <w:rFonts w:ascii="Times New Roman" w:eastAsia="ＭＳ Ｐゴシック" w:hAnsi="Times New Roman"/>
          <w:sz w:val="24"/>
        </w:rPr>
        <w:t>its intention to introduce REESS immersion test.</w:t>
      </w:r>
    </w:p>
    <w:p w14:paraId="264E9697" w14:textId="5D7ED5D2" w:rsidR="00113725" w:rsidRDefault="00113725"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In Korean analysis, clearance and creepage distance </w:t>
      </w:r>
      <w:r w:rsidR="00C313AE">
        <w:rPr>
          <w:rFonts w:ascii="Times New Roman" w:eastAsia="ＭＳ Ｐゴシック" w:hAnsi="Times New Roman"/>
          <w:sz w:val="24"/>
        </w:rPr>
        <w:t xml:space="preserve">might influence the safety performance of the REESS </w:t>
      </w:r>
      <w:r w:rsidR="00542286">
        <w:rPr>
          <w:rFonts w:ascii="Times New Roman" w:eastAsia="ＭＳ Ｐゴシック" w:hAnsi="Times New Roman"/>
          <w:sz w:val="24"/>
        </w:rPr>
        <w:t xml:space="preserve">when </w:t>
      </w:r>
      <w:r w:rsidR="00C313AE">
        <w:rPr>
          <w:rFonts w:ascii="Times New Roman" w:eastAsia="ＭＳ Ｐゴシック" w:hAnsi="Times New Roman"/>
          <w:sz w:val="24"/>
        </w:rPr>
        <w:t>immers</w:t>
      </w:r>
      <w:r w:rsidR="00542286">
        <w:rPr>
          <w:rFonts w:ascii="Times New Roman" w:eastAsia="ＭＳ Ｐゴシック" w:hAnsi="Times New Roman"/>
          <w:sz w:val="24"/>
        </w:rPr>
        <w:t>e</w:t>
      </w:r>
      <w:r w:rsidR="00F81842">
        <w:rPr>
          <w:rFonts w:ascii="Times New Roman" w:eastAsia="ＭＳ Ｐゴシック" w:hAnsi="Times New Roman"/>
          <w:sz w:val="24"/>
        </w:rPr>
        <w:t>d.  Therefore, Korea</w:t>
      </w:r>
      <w:r w:rsidR="00C313AE">
        <w:rPr>
          <w:rFonts w:ascii="Times New Roman" w:eastAsia="ＭＳ Ｐゴシック" w:hAnsi="Times New Roman"/>
          <w:sz w:val="24"/>
        </w:rPr>
        <w:t xml:space="preserve"> recommend</w:t>
      </w:r>
      <w:r w:rsidR="00F81842">
        <w:rPr>
          <w:rFonts w:ascii="Times New Roman" w:eastAsia="ＭＳ Ｐゴシック" w:hAnsi="Times New Roman"/>
          <w:sz w:val="24"/>
        </w:rPr>
        <w:t>ed</w:t>
      </w:r>
      <w:r w:rsidR="00C313AE">
        <w:rPr>
          <w:rFonts w:ascii="Times New Roman" w:eastAsia="ＭＳ Ｐゴシック" w:hAnsi="Times New Roman"/>
          <w:sz w:val="24"/>
        </w:rPr>
        <w:t xml:space="preserve"> adopt</w:t>
      </w:r>
      <w:r w:rsidR="00F81842">
        <w:rPr>
          <w:rFonts w:ascii="Times New Roman" w:eastAsia="ＭＳ Ｐゴシック" w:hAnsi="Times New Roman"/>
          <w:sz w:val="24"/>
        </w:rPr>
        <w:t>ing</w:t>
      </w:r>
      <w:r w:rsidR="00C313AE">
        <w:rPr>
          <w:rFonts w:ascii="Times New Roman" w:eastAsia="ＭＳ Ｐゴシック" w:hAnsi="Times New Roman"/>
          <w:sz w:val="24"/>
        </w:rPr>
        <w:t xml:space="preserve"> such requirements as adopted </w:t>
      </w:r>
      <w:r w:rsidR="00542286">
        <w:rPr>
          <w:rFonts w:ascii="Times New Roman" w:eastAsia="ＭＳ Ｐゴシック" w:hAnsi="Times New Roman"/>
          <w:sz w:val="24"/>
        </w:rPr>
        <w:t>i</w:t>
      </w:r>
      <w:r w:rsidR="00C313AE">
        <w:rPr>
          <w:rFonts w:ascii="Times New Roman" w:eastAsia="ＭＳ Ｐゴシック" w:hAnsi="Times New Roman"/>
          <w:sz w:val="24"/>
        </w:rPr>
        <w:t>n ISO6469-1:2019.</w:t>
      </w:r>
    </w:p>
    <w:p w14:paraId="7BF3D572" w14:textId="65DDC795" w:rsidR="00C313AE" w:rsidRDefault="00C313AE"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Korea also recommended apply</w:t>
      </w:r>
      <w:r w:rsidR="00F81842">
        <w:rPr>
          <w:rFonts w:ascii="Times New Roman" w:eastAsia="ＭＳ Ｐゴシック" w:hAnsi="Times New Roman"/>
          <w:sz w:val="24"/>
        </w:rPr>
        <w:t>ing</w:t>
      </w:r>
      <w:r>
        <w:rPr>
          <w:rFonts w:ascii="Times New Roman" w:eastAsia="ＭＳ Ｐゴシック" w:hAnsi="Times New Roman"/>
          <w:sz w:val="24"/>
        </w:rPr>
        <w:t xml:space="preserve"> </w:t>
      </w:r>
      <w:r w:rsidR="00542286">
        <w:rPr>
          <w:rFonts w:ascii="Times New Roman" w:eastAsia="ＭＳ Ｐゴシック" w:hAnsi="Times New Roman"/>
          <w:sz w:val="24"/>
        </w:rPr>
        <w:t xml:space="preserve">a </w:t>
      </w:r>
      <w:r>
        <w:rPr>
          <w:rFonts w:ascii="Times New Roman" w:eastAsia="ＭＳ Ｐゴシック" w:hAnsi="Times New Roman"/>
          <w:sz w:val="24"/>
        </w:rPr>
        <w:t>REESS immersion test of ISO6469-1:2019. OICA cautioned that there is a</w:t>
      </w:r>
      <w:r w:rsidR="0058005A">
        <w:rPr>
          <w:rFonts w:ascii="Times New Roman" w:eastAsia="ＭＳ Ｐゴシック" w:hAnsi="Times New Roman"/>
          <w:sz w:val="24"/>
        </w:rPr>
        <w:t>n</w:t>
      </w:r>
      <w:r>
        <w:rPr>
          <w:rFonts w:ascii="Times New Roman" w:eastAsia="ＭＳ Ｐゴシック" w:hAnsi="Times New Roman"/>
          <w:sz w:val="24"/>
        </w:rPr>
        <w:t xml:space="preserve"> important note on this requirement</w:t>
      </w:r>
      <w:r w:rsidR="0058005A">
        <w:rPr>
          <w:rFonts w:ascii="Times New Roman" w:eastAsia="ＭＳ Ｐゴシック" w:hAnsi="Times New Roman"/>
          <w:sz w:val="24"/>
        </w:rPr>
        <w:t xml:space="preserve"> of the ISO standard</w:t>
      </w:r>
      <w:r>
        <w:rPr>
          <w:rFonts w:ascii="Times New Roman" w:eastAsia="ＭＳ Ｐゴシック" w:hAnsi="Times New Roman"/>
          <w:sz w:val="24"/>
        </w:rPr>
        <w:t>.</w:t>
      </w:r>
    </w:p>
    <w:p w14:paraId="4DDAB9DB" w14:textId="4C37C4B4" w:rsidR="00C313AE" w:rsidRPr="00113725" w:rsidRDefault="00C313AE" w:rsidP="008F084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commented that the requirements included in </w:t>
      </w:r>
      <w:r w:rsidR="00542286">
        <w:rPr>
          <w:rFonts w:ascii="Times New Roman" w:eastAsia="ＭＳ Ｐゴシック" w:hAnsi="Times New Roman"/>
          <w:sz w:val="24"/>
        </w:rPr>
        <w:t xml:space="preserve">the </w:t>
      </w:r>
      <w:r w:rsidR="00B024AA">
        <w:rPr>
          <w:rFonts w:ascii="Times New Roman" w:eastAsia="ＭＳ Ｐゴシック" w:hAnsi="Times New Roman"/>
          <w:sz w:val="24"/>
        </w:rPr>
        <w:t xml:space="preserve">industry </w:t>
      </w:r>
      <w:r>
        <w:rPr>
          <w:rFonts w:ascii="Times New Roman" w:eastAsia="ＭＳ Ｐゴシック" w:hAnsi="Times New Roman"/>
          <w:sz w:val="24"/>
        </w:rPr>
        <w:t xml:space="preserve">standard may not </w:t>
      </w:r>
      <w:r w:rsidR="00B024AA">
        <w:rPr>
          <w:rFonts w:ascii="Times New Roman" w:eastAsia="ＭＳ Ｐゴシック" w:hAnsi="Times New Roman"/>
          <w:sz w:val="24"/>
        </w:rPr>
        <w:t xml:space="preserve">necessarily </w:t>
      </w:r>
      <w:r>
        <w:rPr>
          <w:rFonts w:ascii="Times New Roman" w:eastAsia="ＭＳ Ｐゴシック" w:hAnsi="Times New Roman"/>
          <w:sz w:val="24"/>
        </w:rPr>
        <w:t>be relevant for regulatory tests.</w:t>
      </w:r>
      <w:r w:rsidR="00B024AA">
        <w:rPr>
          <w:rFonts w:ascii="Times New Roman" w:eastAsia="ＭＳ Ｐゴシック" w:hAnsi="Times New Roman"/>
          <w:sz w:val="24"/>
        </w:rPr>
        <w:t xml:space="preserve"> Chair supported this view, while it is necessary to look at what is descri</w:t>
      </w:r>
      <w:r w:rsidR="00542286">
        <w:rPr>
          <w:rFonts w:ascii="Times New Roman" w:eastAsia="ＭＳ Ｐゴシック" w:hAnsi="Times New Roman"/>
          <w:sz w:val="24"/>
        </w:rPr>
        <w:t>b</w:t>
      </w:r>
      <w:r w:rsidR="00B024AA">
        <w:rPr>
          <w:rFonts w:ascii="Times New Roman" w:eastAsia="ＭＳ Ｐゴシック" w:hAnsi="Times New Roman"/>
          <w:sz w:val="24"/>
        </w:rPr>
        <w:t>ed in the standards.</w:t>
      </w:r>
    </w:p>
    <w:p w14:paraId="4D64EA0A" w14:textId="77777777" w:rsidR="00C313AE" w:rsidRPr="00C313AE" w:rsidRDefault="00C313AE" w:rsidP="00C313AE">
      <w:pPr>
        <w:widowControl/>
        <w:rPr>
          <w:rFonts w:ascii="Times New Roman" w:hAnsi="Times New Roman"/>
          <w:bCs/>
          <w:kern w:val="0"/>
          <w:sz w:val="24"/>
          <w:lang w:val="en-GB"/>
        </w:rPr>
      </w:pPr>
    </w:p>
    <w:p w14:paraId="63AD8184" w14:textId="0660DF58" w:rsidR="00BD34AC" w:rsidRPr="00E354A4" w:rsidRDefault="00BD34AC" w:rsidP="004D4B76">
      <w:pPr>
        <w:pStyle w:val="ae"/>
        <w:widowControl/>
        <w:numPr>
          <w:ilvl w:val="1"/>
          <w:numId w:val="12"/>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Japan</w:t>
      </w:r>
      <w:r w:rsidRPr="00E354A4">
        <w:rPr>
          <w:rFonts w:ascii="Times New Roman" w:eastAsia="Arial Unicode MS" w:hAnsi="Times New Roman" w:hint="eastAsia"/>
          <w:bCs/>
          <w:kern w:val="0"/>
          <w:sz w:val="24"/>
          <w:lang w:val="en-GB"/>
        </w:rPr>
        <w:t xml:space="preserve"> (</w:t>
      </w:r>
      <w:r w:rsidRPr="00E354A4">
        <w:rPr>
          <w:rFonts w:ascii="Times New Roman" w:eastAsia="Arial Unicode MS" w:hAnsi="Times New Roman"/>
          <w:bCs/>
          <w:kern w:val="0"/>
          <w:sz w:val="24"/>
          <w:lang w:val="en-GB"/>
        </w:rPr>
        <w:t>EVS19-E4WI-0200</w:t>
      </w:r>
      <w:r w:rsidRPr="00E354A4">
        <w:rPr>
          <w:rFonts w:ascii="Times New Roman" w:eastAsia="Arial Unicode MS" w:hAnsi="Times New Roman" w:hint="eastAsia"/>
          <w:bCs/>
          <w:kern w:val="0"/>
          <w:sz w:val="24"/>
          <w:lang w:val="en-GB"/>
        </w:rPr>
        <w:t>)</w:t>
      </w:r>
    </w:p>
    <w:p w14:paraId="6806C38B" w14:textId="24C9C650" w:rsidR="00BD34AC" w:rsidRDefault="00C313AE" w:rsidP="00C313AE">
      <w:pPr>
        <w:pStyle w:val="ae"/>
        <w:widowControl/>
        <w:numPr>
          <w:ilvl w:val="0"/>
          <w:numId w:val="24"/>
        </w:numPr>
        <w:ind w:leftChars="0"/>
        <w:rPr>
          <w:rFonts w:ascii="Times New Roman" w:eastAsia="ＭＳ Ｐゴシック" w:hAnsi="Times New Roman"/>
          <w:sz w:val="24"/>
        </w:rPr>
      </w:pPr>
      <w:r w:rsidRPr="00C313AE">
        <w:rPr>
          <w:rFonts w:ascii="Times New Roman" w:eastAsia="ＭＳ Ｐゴシック" w:hAnsi="Times New Roman"/>
          <w:sz w:val="24"/>
        </w:rPr>
        <w:t xml:space="preserve">Japan introduced its guidance for </w:t>
      </w:r>
      <w:r>
        <w:rPr>
          <w:rFonts w:ascii="Times New Roman" w:eastAsia="ＭＳ Ｐゴシック" w:hAnsi="Times New Roman"/>
          <w:sz w:val="24"/>
        </w:rPr>
        <w:t>owners</w:t>
      </w:r>
      <w:r w:rsidRPr="00C313AE">
        <w:rPr>
          <w:rFonts w:ascii="Times New Roman" w:eastAsia="ＭＳ Ｐゴシック" w:hAnsi="Times New Roman"/>
          <w:sz w:val="24"/>
        </w:rPr>
        <w:t xml:space="preserve"> of flooded </w:t>
      </w:r>
      <w:r>
        <w:rPr>
          <w:rFonts w:ascii="Times New Roman" w:eastAsia="ＭＳ Ｐゴシック" w:hAnsi="Times New Roman"/>
          <w:sz w:val="24"/>
        </w:rPr>
        <w:t xml:space="preserve">or submerged </w:t>
      </w:r>
      <w:r w:rsidRPr="00C313AE">
        <w:rPr>
          <w:rFonts w:ascii="Times New Roman" w:eastAsia="ＭＳ Ｐゴシック" w:hAnsi="Times New Roman"/>
          <w:sz w:val="24"/>
        </w:rPr>
        <w:t>vehicles.</w:t>
      </w:r>
    </w:p>
    <w:p w14:paraId="6BC9BED4" w14:textId="61DB7AEF" w:rsidR="00C313AE" w:rsidRDefault="00C313AE" w:rsidP="00C313AE">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India </w:t>
      </w:r>
      <w:r w:rsidR="00542286">
        <w:rPr>
          <w:rFonts w:ascii="Times New Roman" w:eastAsia="ＭＳ Ｐゴシック" w:hAnsi="Times New Roman"/>
          <w:sz w:val="24"/>
        </w:rPr>
        <w:t>questioned whether???</w:t>
      </w:r>
      <w:r w:rsidR="00B024AA">
        <w:rPr>
          <w:rFonts w:ascii="Times New Roman" w:eastAsia="ＭＳ Ｐゴシック" w:hAnsi="Times New Roman"/>
          <w:sz w:val="24"/>
        </w:rPr>
        <w:t xml:space="preserve"> the </w:t>
      </w:r>
      <w:r>
        <w:rPr>
          <w:rFonts w:ascii="Times New Roman" w:eastAsia="ＭＳ Ｐゴシック" w:hAnsi="Times New Roman"/>
          <w:sz w:val="24"/>
        </w:rPr>
        <w:t xml:space="preserve">US </w:t>
      </w:r>
      <w:r w:rsidR="00B024AA">
        <w:rPr>
          <w:rFonts w:ascii="Times New Roman" w:eastAsia="ＭＳ Ｐゴシック" w:hAnsi="Times New Roman"/>
          <w:sz w:val="24"/>
        </w:rPr>
        <w:t xml:space="preserve">are </w:t>
      </w:r>
      <w:r>
        <w:rPr>
          <w:rFonts w:ascii="Times New Roman" w:eastAsia="ＭＳ Ｐゴシック" w:hAnsi="Times New Roman"/>
          <w:sz w:val="24"/>
        </w:rPr>
        <w:t>also giving similar advi</w:t>
      </w:r>
      <w:r w:rsidR="00B024AA">
        <w:rPr>
          <w:rFonts w:ascii="Times New Roman" w:eastAsia="ＭＳ Ｐゴシック" w:hAnsi="Times New Roman"/>
          <w:sz w:val="24"/>
        </w:rPr>
        <w:t>c</w:t>
      </w:r>
      <w:r>
        <w:rPr>
          <w:rFonts w:ascii="Times New Roman" w:eastAsia="ＭＳ Ｐゴシック" w:hAnsi="Times New Roman"/>
          <w:sz w:val="24"/>
        </w:rPr>
        <w:t xml:space="preserve">e </w:t>
      </w:r>
      <w:r w:rsidR="00B024AA">
        <w:rPr>
          <w:rFonts w:ascii="Times New Roman" w:eastAsia="ＭＳ Ｐゴシック" w:hAnsi="Times New Roman"/>
          <w:sz w:val="24"/>
        </w:rPr>
        <w:t>to the owners.</w:t>
      </w:r>
    </w:p>
    <w:p w14:paraId="3CB37238" w14:textId="77777777" w:rsidR="00B024AA" w:rsidRPr="00C313AE" w:rsidRDefault="00B024AA" w:rsidP="00B024AA">
      <w:pPr>
        <w:pStyle w:val="ae"/>
        <w:widowControl/>
        <w:ind w:leftChars="0" w:left="720"/>
        <w:rPr>
          <w:rFonts w:ascii="Times New Roman" w:eastAsia="ＭＳ Ｐゴシック" w:hAnsi="Times New Roman"/>
          <w:sz w:val="24"/>
        </w:rPr>
      </w:pPr>
    </w:p>
    <w:p w14:paraId="07E79ABE" w14:textId="3E337DA7" w:rsidR="00B024AA" w:rsidRPr="00E354A4" w:rsidRDefault="00B024AA" w:rsidP="00B024AA">
      <w:pPr>
        <w:pStyle w:val="ae"/>
        <w:widowControl/>
        <w:numPr>
          <w:ilvl w:val="1"/>
          <w:numId w:val="12"/>
        </w:numPr>
        <w:ind w:leftChars="0"/>
        <w:rPr>
          <w:rFonts w:ascii="Times New Roman" w:eastAsia="Arial Unicode MS" w:hAnsi="Times New Roman"/>
          <w:bCs/>
          <w:kern w:val="0"/>
          <w:sz w:val="24"/>
          <w:lang w:val="en-GB"/>
        </w:rPr>
      </w:pPr>
      <w:r>
        <w:rPr>
          <w:rFonts w:ascii="Times New Roman" w:eastAsia="Arial Unicode MS" w:hAnsi="Times New Roman"/>
          <w:bCs/>
          <w:kern w:val="0"/>
          <w:sz w:val="24"/>
          <w:lang w:val="en-GB"/>
        </w:rPr>
        <w:t>Summary</w:t>
      </w:r>
    </w:p>
    <w:p w14:paraId="4AC80615" w14:textId="7BFC4B8E" w:rsidR="00D2761D" w:rsidRDefault="00B024AA" w:rsidP="00B024AA">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Canada commented that requiring </w:t>
      </w:r>
      <w:r w:rsidR="00542286">
        <w:rPr>
          <w:rFonts w:ascii="Times New Roman" w:eastAsia="ＭＳ Ｐゴシック" w:hAnsi="Times New Roman"/>
          <w:sz w:val="24"/>
        </w:rPr>
        <w:t xml:space="preserve">a </w:t>
      </w:r>
      <w:r>
        <w:rPr>
          <w:rFonts w:ascii="Times New Roman" w:eastAsia="ＭＳ Ｐゴシック" w:hAnsi="Times New Roman"/>
          <w:sz w:val="24"/>
        </w:rPr>
        <w:t xml:space="preserve">sealed battery pack is not appropriate as it is design restrictive. The relevant ISO work can be referred in the rationale section. OICA commented that the OEM requirement of IP degree for battery pack is not necessarily for </w:t>
      </w:r>
      <w:r w:rsidR="00D2761D">
        <w:rPr>
          <w:rFonts w:ascii="Times New Roman" w:eastAsia="ＭＳ Ｐゴシック" w:hAnsi="Times New Roman"/>
          <w:sz w:val="24"/>
        </w:rPr>
        <w:t xml:space="preserve">water immersion but </w:t>
      </w:r>
      <w:r w:rsidR="00542286">
        <w:rPr>
          <w:rFonts w:ascii="Times New Roman" w:eastAsia="ＭＳ Ｐゴシック" w:hAnsi="Times New Roman"/>
          <w:sz w:val="24"/>
        </w:rPr>
        <w:t xml:space="preserve">it is </w:t>
      </w:r>
      <w:r w:rsidR="00D2761D">
        <w:rPr>
          <w:rFonts w:ascii="Times New Roman" w:eastAsia="ＭＳ Ｐゴシック" w:hAnsi="Times New Roman"/>
          <w:sz w:val="24"/>
        </w:rPr>
        <w:t>for durability and reliability.</w:t>
      </w:r>
    </w:p>
    <w:p w14:paraId="6C733FA4" w14:textId="22C46E65" w:rsidR="00D2761D" w:rsidRPr="00525299" w:rsidRDefault="00D2761D" w:rsidP="00B024AA">
      <w:pPr>
        <w:pStyle w:val="ae"/>
        <w:widowControl/>
        <w:numPr>
          <w:ilvl w:val="0"/>
          <w:numId w:val="24"/>
        </w:numPr>
        <w:ind w:leftChars="0"/>
        <w:rPr>
          <w:rFonts w:ascii="Times New Roman" w:eastAsia="ＭＳ Ｐゴシック" w:hAnsi="Times New Roman"/>
          <w:sz w:val="24"/>
        </w:rPr>
      </w:pPr>
      <w:r w:rsidRPr="00525299">
        <w:rPr>
          <w:rFonts w:ascii="Times New Roman" w:eastAsia="ＭＳ Ｐゴシック" w:hAnsi="Times New Roman"/>
          <w:sz w:val="24"/>
        </w:rPr>
        <w:t>China noted that</w:t>
      </w:r>
      <w:r w:rsidR="00542286">
        <w:rPr>
          <w:rFonts w:ascii="Times New Roman" w:eastAsia="ＭＳ Ｐゴシック" w:hAnsi="Times New Roman"/>
          <w:sz w:val="24"/>
        </w:rPr>
        <w:t xml:space="preserve"> a</w:t>
      </w:r>
      <w:r w:rsidRPr="00525299">
        <w:rPr>
          <w:rFonts w:ascii="Times New Roman" w:eastAsia="ＭＳ Ｐゴシック" w:hAnsi="Times New Roman"/>
          <w:sz w:val="24"/>
        </w:rPr>
        <w:t xml:space="preserve"> </w:t>
      </w:r>
      <w:r w:rsidR="000B5046" w:rsidRPr="00A551BB">
        <w:rPr>
          <w:rFonts w:ascii="Times New Roman" w:eastAsia="ＭＳ Ｐゴシック" w:hAnsi="Times New Roman"/>
          <w:sz w:val="24"/>
        </w:rPr>
        <w:t xml:space="preserve">waterproof feature or extra design is required to guarantee the safety of </w:t>
      </w:r>
      <w:r w:rsidR="00542286">
        <w:rPr>
          <w:rFonts w:ascii="Times New Roman" w:eastAsia="ＭＳ Ｐゴシック" w:hAnsi="Times New Roman"/>
          <w:sz w:val="24"/>
        </w:rPr>
        <w:t xml:space="preserve">a </w:t>
      </w:r>
      <w:r w:rsidR="000B5046" w:rsidRPr="00A551BB">
        <w:rPr>
          <w:rFonts w:ascii="Times New Roman" w:eastAsia="ＭＳ Ｐゴシック" w:hAnsi="Times New Roman"/>
          <w:sz w:val="24"/>
        </w:rPr>
        <w:t xml:space="preserve">battery </w:t>
      </w:r>
      <w:r w:rsidR="00576DDE" w:rsidRPr="00A551BB">
        <w:rPr>
          <w:rFonts w:ascii="Times New Roman" w:eastAsia="ＭＳ Ｐゴシック" w:hAnsi="Times New Roman"/>
          <w:sz w:val="24"/>
        </w:rPr>
        <w:t>pack</w:t>
      </w:r>
      <w:r w:rsidR="00576DDE" w:rsidRPr="00525299" w:rsidDel="000B5046">
        <w:rPr>
          <w:rFonts w:ascii="Times New Roman" w:eastAsia="ＭＳ Ｐゴシック" w:hAnsi="Times New Roman"/>
          <w:sz w:val="24"/>
        </w:rPr>
        <w:t>.</w:t>
      </w:r>
    </w:p>
    <w:p w14:paraId="56BA420E" w14:textId="18D3AA49" w:rsidR="00D2761D" w:rsidRDefault="00D2761D" w:rsidP="00B024AA">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lastRenderedPageBreak/>
        <w:t>EC commented that, with respect to the mandate, if there is a need, we can refer to GRSP to extend our mandate.</w:t>
      </w:r>
    </w:p>
    <w:p w14:paraId="4F8D3FC0" w14:textId="77777777" w:rsidR="00B024AA" w:rsidRPr="00B024AA" w:rsidRDefault="00B024AA" w:rsidP="00B024AA">
      <w:pPr>
        <w:widowControl/>
        <w:rPr>
          <w:rFonts w:ascii="Times New Roman" w:hAnsi="Times New Roman"/>
          <w:bCs/>
          <w:kern w:val="0"/>
          <w:sz w:val="24"/>
          <w:highlight w:val="yellow"/>
        </w:rPr>
      </w:pPr>
    </w:p>
    <w:p w14:paraId="237C89F9" w14:textId="7BC663E8" w:rsidR="008F0841" w:rsidRPr="004D4B76" w:rsidRDefault="008F0841" w:rsidP="008F0841">
      <w:pPr>
        <w:widowControl/>
        <w:rPr>
          <w:rFonts w:ascii="Times New Roman" w:eastAsia="Arial Unicode MS" w:hAnsi="Times New Roman"/>
          <w:b/>
          <w:bCs/>
          <w:kern w:val="0"/>
          <w:sz w:val="24"/>
          <w:lang w:val="en-GB"/>
        </w:rPr>
      </w:pPr>
      <w:r w:rsidRPr="004D4B76">
        <w:rPr>
          <w:rFonts w:ascii="Times New Roman" w:eastAsia="Arial Unicode MS" w:hAnsi="Times New Roman" w:hint="eastAsia"/>
          <w:b/>
          <w:bCs/>
          <w:kern w:val="0"/>
          <w:sz w:val="24"/>
          <w:lang w:val="en-GB"/>
        </w:rPr>
        <w:t>5</w:t>
      </w:r>
      <w:r w:rsidRPr="004D4B76">
        <w:rPr>
          <w:rFonts w:ascii="Times New Roman" w:eastAsia="Arial Unicode MS" w:hAnsi="Times New Roman"/>
          <w:b/>
          <w:bCs/>
          <w:kern w:val="0"/>
          <w:sz w:val="24"/>
          <w:lang w:val="en-GB"/>
        </w:rPr>
        <w:t>.</w:t>
      </w:r>
      <w:r w:rsidR="005519E1" w:rsidRPr="004D4B76">
        <w:rPr>
          <w:rFonts w:ascii="Times New Roman" w:eastAsia="Arial Unicode MS" w:hAnsi="Times New Roman"/>
          <w:b/>
          <w:bCs/>
          <w:kern w:val="0"/>
          <w:sz w:val="24"/>
          <w:lang w:val="en-GB"/>
        </w:rPr>
        <w:t xml:space="preserve">5 Other issues - </w:t>
      </w:r>
      <w:r w:rsidR="003E447D" w:rsidRPr="004D4B76">
        <w:rPr>
          <w:rFonts w:ascii="Times New Roman" w:eastAsia="Arial Unicode MS" w:hAnsi="Times New Roman"/>
          <w:b/>
          <w:bCs/>
          <w:kern w:val="0"/>
          <w:sz w:val="24"/>
          <w:lang w:val="en-GB"/>
        </w:rPr>
        <w:t>High voltage safety</w:t>
      </w:r>
    </w:p>
    <w:p w14:paraId="05B25D2F" w14:textId="0D59BD1B" w:rsidR="00A10464" w:rsidRPr="00B57E8C" w:rsidRDefault="00A10464" w:rsidP="00BC6D8C">
      <w:pPr>
        <w:pStyle w:val="ae"/>
        <w:widowControl/>
        <w:numPr>
          <w:ilvl w:val="1"/>
          <w:numId w:val="14"/>
        </w:numPr>
        <w:ind w:leftChars="0"/>
        <w:rPr>
          <w:rFonts w:ascii="Times New Roman" w:eastAsia="Arial Unicode MS" w:hAnsi="Times New Roman"/>
          <w:bCs/>
          <w:kern w:val="0"/>
          <w:sz w:val="24"/>
          <w:lang w:val="en-GB"/>
        </w:rPr>
      </w:pPr>
      <w:r w:rsidRPr="00B57E8C">
        <w:rPr>
          <w:rFonts w:ascii="Times New Roman" w:eastAsia="Arial Unicode MS" w:hAnsi="Times New Roman"/>
          <w:bCs/>
          <w:kern w:val="0"/>
          <w:sz w:val="24"/>
          <w:lang w:val="en-GB"/>
        </w:rPr>
        <w:t>OICA</w:t>
      </w:r>
      <w:r w:rsidRPr="00B57E8C">
        <w:rPr>
          <w:rFonts w:ascii="Times New Roman" w:eastAsia="Arial Unicode MS" w:hAnsi="Times New Roman" w:hint="eastAsia"/>
          <w:bCs/>
          <w:kern w:val="0"/>
          <w:sz w:val="24"/>
          <w:lang w:val="en-GB"/>
        </w:rPr>
        <w:t xml:space="preserve"> (</w:t>
      </w:r>
      <w:r w:rsidR="00BC6D8C" w:rsidRPr="00B57E8C">
        <w:rPr>
          <w:rFonts w:ascii="Times New Roman" w:eastAsia="Arial Unicode MS" w:hAnsi="Times New Roman"/>
          <w:bCs/>
          <w:kern w:val="0"/>
          <w:sz w:val="24"/>
          <w:lang w:val="en-GB"/>
        </w:rPr>
        <w:t>EVS19-E5OI-0200, EVS19-E5OI-0201</w:t>
      </w:r>
      <w:r w:rsidRPr="00B57E8C">
        <w:rPr>
          <w:rFonts w:ascii="Times New Roman" w:eastAsia="Arial Unicode MS" w:hAnsi="Times New Roman" w:hint="eastAsia"/>
          <w:bCs/>
          <w:kern w:val="0"/>
          <w:sz w:val="24"/>
          <w:lang w:val="en-GB"/>
        </w:rPr>
        <w:t>)</w:t>
      </w:r>
    </w:p>
    <w:p w14:paraId="58EA9711" w14:textId="049E7620" w:rsidR="00125355" w:rsidRDefault="00A10464" w:rsidP="00A10464">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OICA </w:t>
      </w:r>
      <w:r w:rsidR="00A853FB">
        <w:rPr>
          <w:rFonts w:ascii="Times New Roman" w:eastAsia="ＭＳ Ｐゴシック" w:hAnsi="Times New Roman"/>
          <w:sz w:val="24"/>
        </w:rPr>
        <w:t>explained</w:t>
      </w:r>
      <w:r>
        <w:rPr>
          <w:rFonts w:ascii="Times New Roman" w:eastAsia="ＭＳ Ｐゴシック" w:hAnsi="Times New Roman"/>
          <w:sz w:val="24"/>
        </w:rPr>
        <w:t xml:space="preserve"> that this topic is still under discussion </w:t>
      </w:r>
      <w:r w:rsidR="00A853FB">
        <w:rPr>
          <w:rFonts w:ascii="Times New Roman" w:eastAsia="ＭＳ Ｐゴシック" w:hAnsi="Times New Roman"/>
          <w:sz w:val="24"/>
        </w:rPr>
        <w:t>by the industry</w:t>
      </w:r>
      <w:r w:rsidRPr="00A10464">
        <w:rPr>
          <w:rFonts w:ascii="Times New Roman" w:eastAsia="ＭＳ Ｐゴシック" w:hAnsi="Times New Roman"/>
          <w:sz w:val="24"/>
        </w:rPr>
        <w:t>.</w:t>
      </w:r>
      <w:r w:rsidR="00125355">
        <w:rPr>
          <w:rFonts w:ascii="Times New Roman" w:eastAsia="ＭＳ Ｐゴシック" w:hAnsi="Times New Roman"/>
          <w:sz w:val="24"/>
        </w:rPr>
        <w:t xml:space="preserve"> With the trend of increas</w:t>
      </w:r>
      <w:r w:rsidR="00A853FB">
        <w:rPr>
          <w:rFonts w:ascii="Times New Roman" w:eastAsia="ＭＳ Ｐゴシック" w:hAnsi="Times New Roman"/>
          <w:sz w:val="24"/>
        </w:rPr>
        <w:t>ing</w:t>
      </w:r>
      <w:r w:rsidR="00125355">
        <w:rPr>
          <w:rFonts w:ascii="Times New Roman" w:eastAsia="ＭＳ Ｐゴシック" w:hAnsi="Times New Roman"/>
          <w:sz w:val="24"/>
        </w:rPr>
        <w:t xml:space="preserve"> battery capacity and system voltage, the HV safety measures are being discussed within the standardization bodies. Setting energy limit of Y-capacitance without having other alternatives will bring design restrictions.</w:t>
      </w:r>
    </w:p>
    <w:p w14:paraId="26AD7F62" w14:textId="508B3EE6" w:rsidR="00A10464" w:rsidRDefault="00125355" w:rsidP="00A10464">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China will consult with their expert</w:t>
      </w:r>
      <w:r w:rsidR="00A853FB">
        <w:rPr>
          <w:rFonts w:ascii="Times New Roman" w:eastAsia="ＭＳ Ｐゴシック" w:hAnsi="Times New Roman"/>
          <w:sz w:val="24"/>
        </w:rPr>
        <w:t>s</w:t>
      </w:r>
      <w:r>
        <w:rPr>
          <w:rFonts w:ascii="Times New Roman" w:eastAsia="ＭＳ Ｐゴシック" w:hAnsi="Times New Roman"/>
          <w:sz w:val="24"/>
        </w:rPr>
        <w:t xml:space="preserve">. </w:t>
      </w:r>
    </w:p>
    <w:p w14:paraId="3DCBE2AA" w14:textId="2CD1A9A4" w:rsidR="00125355" w:rsidRDefault="002A3849" w:rsidP="0012535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hint="eastAsia"/>
          <w:sz w:val="24"/>
        </w:rPr>
        <w:t>NHTSA commented that</w:t>
      </w:r>
      <w:r>
        <w:rPr>
          <w:rFonts w:ascii="Times New Roman" w:eastAsia="ＭＳ Ｐゴシック" w:hAnsi="Times New Roman"/>
          <w:sz w:val="24"/>
        </w:rPr>
        <w:t>,</w:t>
      </w:r>
      <w:r>
        <w:rPr>
          <w:rFonts w:ascii="Times New Roman" w:eastAsia="ＭＳ Ｐゴシック" w:hAnsi="Times New Roman" w:hint="eastAsia"/>
          <w:sz w:val="24"/>
        </w:rPr>
        <w:t xml:space="preserve"> after </w:t>
      </w:r>
      <w:r w:rsidR="00A853FB">
        <w:rPr>
          <w:rFonts w:ascii="Times New Roman" w:eastAsia="ＭＳ Ｐゴシック" w:hAnsi="Times New Roman"/>
          <w:sz w:val="24"/>
        </w:rPr>
        <w:t xml:space="preserve">the </w:t>
      </w:r>
      <w:r>
        <w:rPr>
          <w:rFonts w:ascii="Times New Roman" w:eastAsia="ＭＳ Ｐゴシック" w:hAnsi="Times New Roman" w:hint="eastAsia"/>
          <w:sz w:val="24"/>
        </w:rPr>
        <w:t xml:space="preserve">review of the response received from Japan, NHTSA </w:t>
      </w:r>
      <w:r>
        <w:rPr>
          <w:rFonts w:ascii="Times New Roman" w:eastAsia="ＭＳ Ｐゴシック" w:hAnsi="Times New Roman"/>
          <w:sz w:val="24"/>
        </w:rPr>
        <w:t xml:space="preserve">concluded that they </w:t>
      </w:r>
      <w:r>
        <w:rPr>
          <w:rFonts w:ascii="Times New Roman" w:eastAsia="ＭＳ Ｐゴシック" w:hAnsi="Times New Roman" w:hint="eastAsia"/>
          <w:sz w:val="24"/>
        </w:rPr>
        <w:t>can support the</w:t>
      </w:r>
      <w:r>
        <w:rPr>
          <w:rFonts w:ascii="Times New Roman" w:eastAsia="ＭＳ Ｐゴシック" w:hAnsi="Times New Roman"/>
          <w:sz w:val="24"/>
        </w:rPr>
        <w:t xml:space="preserve"> alternative method for isolation resistance measurement using two voltmeters</w:t>
      </w:r>
      <w:r w:rsidR="00125355">
        <w:rPr>
          <w:rFonts w:ascii="Times New Roman" w:eastAsia="ＭＳ Ｐゴシック" w:hAnsi="Times New Roman"/>
          <w:sz w:val="24"/>
        </w:rPr>
        <w:t>.</w:t>
      </w:r>
    </w:p>
    <w:p w14:paraId="6B088893" w14:textId="7C6F8AFC" w:rsidR="00DF3E58" w:rsidRDefault="00DF3E58" w:rsidP="0012535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JASIC introduced its question and comments,</w:t>
      </w:r>
      <w:r w:rsidR="00A853FB">
        <w:rPr>
          <w:rFonts w:ascii="Times New Roman" w:eastAsia="ＭＳ Ｐゴシック" w:hAnsi="Times New Roman"/>
          <w:sz w:val="24"/>
        </w:rPr>
        <w:t xml:space="preserve"> and</w:t>
      </w:r>
      <w:r>
        <w:rPr>
          <w:rFonts w:ascii="Times New Roman" w:eastAsia="ＭＳ Ｐゴシック" w:hAnsi="Times New Roman"/>
          <w:sz w:val="24"/>
        </w:rPr>
        <w:t xml:space="preserve"> those should be further considered.</w:t>
      </w:r>
    </w:p>
    <w:p w14:paraId="4023B0F0" w14:textId="58ED483E" w:rsidR="00125355" w:rsidRPr="00125355" w:rsidRDefault="00125355" w:rsidP="00125355">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This topic will be further discussed.</w:t>
      </w:r>
    </w:p>
    <w:p w14:paraId="18124140" w14:textId="77777777" w:rsidR="00B7445F" w:rsidRPr="004D4B76" w:rsidRDefault="00B7445F" w:rsidP="00B7445F">
      <w:pPr>
        <w:widowControl/>
        <w:ind w:left="840"/>
        <w:rPr>
          <w:rFonts w:ascii="Times New Roman" w:eastAsia="Arial Unicode MS" w:hAnsi="Times New Roman"/>
          <w:bCs/>
          <w:kern w:val="0"/>
          <w:sz w:val="24"/>
          <w:highlight w:val="yellow"/>
        </w:rPr>
      </w:pPr>
    </w:p>
    <w:p w14:paraId="0F5E03FA" w14:textId="2B9FC3FE" w:rsidR="00B7445F" w:rsidRPr="004D4B76" w:rsidRDefault="00B7445F" w:rsidP="00B7445F">
      <w:pPr>
        <w:widowControl/>
        <w:rPr>
          <w:rFonts w:ascii="Times New Roman" w:eastAsia="Arial Unicode MS" w:hAnsi="Times New Roman"/>
          <w:bCs/>
          <w:kern w:val="0"/>
          <w:sz w:val="24"/>
          <w:lang w:val="en-GB"/>
        </w:rPr>
      </w:pPr>
      <w:r w:rsidRPr="004D4B76">
        <w:rPr>
          <w:rFonts w:ascii="Times New Roman" w:eastAsia="Arial Unicode MS" w:hAnsi="Times New Roman" w:hint="eastAsia"/>
          <w:b/>
          <w:bCs/>
          <w:kern w:val="0"/>
          <w:sz w:val="24"/>
          <w:lang w:val="en-GB"/>
        </w:rPr>
        <w:t>5</w:t>
      </w:r>
      <w:r w:rsidRPr="004D4B76">
        <w:rPr>
          <w:rFonts w:ascii="Times New Roman" w:eastAsia="Arial Unicode MS" w:hAnsi="Times New Roman"/>
          <w:b/>
          <w:bCs/>
          <w:kern w:val="0"/>
          <w:sz w:val="24"/>
          <w:lang w:val="en-GB"/>
        </w:rPr>
        <w:t>.</w:t>
      </w:r>
      <w:r w:rsidR="004524F1">
        <w:rPr>
          <w:rFonts w:ascii="Times New Roman" w:eastAsia="Arial Unicode MS" w:hAnsi="Times New Roman"/>
          <w:b/>
          <w:bCs/>
          <w:kern w:val="0"/>
          <w:sz w:val="24"/>
          <w:lang w:val="en-GB"/>
        </w:rPr>
        <w:t>6</w:t>
      </w:r>
      <w:r w:rsidR="004524F1" w:rsidRPr="004D4B76">
        <w:rPr>
          <w:rFonts w:ascii="Times New Roman" w:eastAsia="Arial Unicode MS" w:hAnsi="Times New Roman"/>
          <w:b/>
          <w:bCs/>
          <w:kern w:val="0"/>
          <w:sz w:val="24"/>
          <w:lang w:val="en-GB"/>
        </w:rPr>
        <w:t xml:space="preserve"> </w:t>
      </w:r>
      <w:r w:rsidRPr="004D4B76">
        <w:rPr>
          <w:rFonts w:ascii="Times New Roman" w:eastAsia="Arial Unicode MS" w:hAnsi="Times New Roman"/>
          <w:b/>
          <w:bCs/>
          <w:kern w:val="0"/>
          <w:sz w:val="24"/>
          <w:lang w:val="en-GB"/>
        </w:rPr>
        <w:t>Protection during AC and DC charging and feeding process</w:t>
      </w:r>
      <w:r w:rsidR="005519E1" w:rsidRPr="004D4B76">
        <w:rPr>
          <w:rFonts w:ascii="Times New Roman" w:eastAsia="Arial Unicode MS" w:hAnsi="Times New Roman"/>
          <w:b/>
          <w:bCs/>
          <w:kern w:val="0"/>
          <w:sz w:val="24"/>
          <w:lang w:val="en-GB"/>
        </w:rPr>
        <w:t xml:space="preserve"> </w:t>
      </w:r>
      <w:r w:rsidR="005519E1" w:rsidRPr="004D4B76">
        <w:rPr>
          <w:rFonts w:ascii="Times New Roman" w:eastAsia="Arial Unicode MS" w:hAnsi="Times New Roman"/>
          <w:bCs/>
          <w:kern w:val="0"/>
          <w:sz w:val="24"/>
          <w:lang w:val="en-GB"/>
        </w:rPr>
        <w:t>(EVS19-E6AC-0100)</w:t>
      </w:r>
    </w:p>
    <w:p w14:paraId="24CB4B7D" w14:textId="4E2652FC" w:rsidR="00B7445F" w:rsidRDefault="00F52AB9" w:rsidP="00B7445F">
      <w:pPr>
        <w:pStyle w:val="ae"/>
        <w:widowControl/>
        <w:numPr>
          <w:ilvl w:val="0"/>
          <w:numId w:val="24"/>
        </w:numPr>
        <w:ind w:leftChars="0"/>
        <w:rPr>
          <w:rFonts w:ascii="Times New Roman" w:eastAsia="ＭＳ Ｐゴシック" w:hAnsi="Times New Roman"/>
          <w:sz w:val="24"/>
        </w:rPr>
      </w:pPr>
      <w:r w:rsidRPr="00125355">
        <w:rPr>
          <w:rFonts w:ascii="Times New Roman" w:eastAsia="ＭＳ Ｐゴシック" w:hAnsi="Times New Roman"/>
          <w:sz w:val="24"/>
        </w:rPr>
        <w:t xml:space="preserve">OICA </w:t>
      </w:r>
      <w:r w:rsidR="00DF3E58">
        <w:rPr>
          <w:rFonts w:ascii="Times New Roman" w:eastAsia="ＭＳ Ｐゴシック" w:hAnsi="Times New Roman"/>
          <w:sz w:val="24"/>
        </w:rPr>
        <w:t xml:space="preserve">prepared </w:t>
      </w:r>
      <w:r w:rsidR="00A853FB">
        <w:rPr>
          <w:rFonts w:ascii="Times New Roman" w:eastAsia="ＭＳ Ｐゴシック" w:hAnsi="Times New Roman"/>
          <w:sz w:val="24"/>
        </w:rPr>
        <w:t xml:space="preserve">a </w:t>
      </w:r>
      <w:r w:rsidR="00DF3E58">
        <w:rPr>
          <w:rFonts w:ascii="Times New Roman" w:eastAsia="ＭＳ Ｐゴシック" w:hAnsi="Times New Roman"/>
          <w:sz w:val="24"/>
        </w:rPr>
        <w:t xml:space="preserve">draft rationale for </w:t>
      </w:r>
      <w:r w:rsidR="00A853FB">
        <w:rPr>
          <w:rFonts w:ascii="Times New Roman" w:eastAsia="ＭＳ Ｐゴシック" w:hAnsi="Times New Roman"/>
          <w:sz w:val="24"/>
        </w:rPr>
        <w:t xml:space="preserve">winding-up </w:t>
      </w:r>
      <w:r w:rsidR="00DF3E58">
        <w:rPr>
          <w:rFonts w:ascii="Times New Roman" w:eastAsia="ＭＳ Ｐゴシック" w:hAnsi="Times New Roman"/>
          <w:sz w:val="24"/>
        </w:rPr>
        <w:t>the discussion of this topics for GTR phase 2.</w:t>
      </w:r>
    </w:p>
    <w:p w14:paraId="4F39B949" w14:textId="2F4A7194" w:rsidR="00751114" w:rsidRDefault="00A853FB" w:rsidP="00B7445F">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EC </w:t>
      </w:r>
      <w:r w:rsidR="00C47F7F">
        <w:rPr>
          <w:rFonts w:ascii="Times New Roman" w:eastAsia="ＭＳ Ｐゴシック" w:hAnsi="Times New Roman"/>
          <w:sz w:val="24"/>
        </w:rPr>
        <w:t>Co-Chair</w:t>
      </w:r>
      <w:r w:rsidR="00DF3E58">
        <w:rPr>
          <w:rFonts w:ascii="Times New Roman" w:eastAsia="ＭＳ Ｐゴシック" w:hAnsi="Times New Roman"/>
          <w:sz w:val="24"/>
        </w:rPr>
        <w:t xml:space="preserve"> appreciated the initiative of OICA and invited the members to </w:t>
      </w:r>
      <w:r w:rsidR="00751114">
        <w:rPr>
          <w:rFonts w:ascii="Times New Roman" w:eastAsia="ＭＳ Ｐゴシック" w:hAnsi="Times New Roman"/>
          <w:sz w:val="24"/>
        </w:rPr>
        <w:t xml:space="preserve">review </w:t>
      </w:r>
      <w:r>
        <w:rPr>
          <w:rFonts w:ascii="Times New Roman" w:eastAsia="ＭＳ Ｐゴシック" w:hAnsi="Times New Roman"/>
          <w:sz w:val="24"/>
        </w:rPr>
        <w:t>the proposal of the rationale.</w:t>
      </w:r>
    </w:p>
    <w:p w14:paraId="4652099C" w14:textId="26A3CF55" w:rsidR="00DF3E58" w:rsidRPr="00125355" w:rsidRDefault="00751114" w:rsidP="00751114">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NHTSA</w:t>
      </w:r>
      <w:r w:rsidR="00DF3E58">
        <w:rPr>
          <w:rFonts w:ascii="Times New Roman" w:eastAsia="ＭＳ Ｐゴシック" w:hAnsi="Times New Roman"/>
          <w:sz w:val="24"/>
        </w:rPr>
        <w:t xml:space="preserve"> </w:t>
      </w:r>
      <w:r>
        <w:rPr>
          <w:rFonts w:ascii="Times New Roman" w:eastAsia="ＭＳ Ｐゴシック" w:hAnsi="Times New Roman"/>
          <w:sz w:val="24"/>
        </w:rPr>
        <w:t>noted that their report on charging safety has been distributed for the group. (</w:t>
      </w:r>
      <w:r w:rsidRPr="00751114">
        <w:rPr>
          <w:rFonts w:ascii="Times New Roman" w:eastAsia="ＭＳ Ｐゴシック" w:hAnsi="Times New Roman"/>
          <w:sz w:val="24"/>
        </w:rPr>
        <w:t>EVS19-K01</w:t>
      </w:r>
      <w:r>
        <w:rPr>
          <w:rFonts w:ascii="Times New Roman" w:eastAsia="ＭＳ Ｐゴシック" w:hAnsi="Times New Roman"/>
          <w:sz w:val="24"/>
        </w:rPr>
        <w:t>)</w:t>
      </w:r>
      <w:r w:rsidR="00F81842">
        <w:rPr>
          <w:rFonts w:ascii="Times New Roman" w:eastAsia="ＭＳ Ｐゴシック" w:hAnsi="Times New Roman"/>
          <w:sz w:val="24"/>
        </w:rPr>
        <w:t xml:space="preserve"> The test procedures provided in this report involves features in both the charger and the vehicle. </w:t>
      </w:r>
      <w:r w:rsidR="00F81842" w:rsidRPr="007C67D4">
        <w:rPr>
          <w:rFonts w:ascii="Times New Roman" w:eastAsia="ＭＳ Ｐゴシック" w:hAnsi="Times New Roman"/>
          <w:sz w:val="24"/>
        </w:rPr>
        <w:t xml:space="preserve"> </w:t>
      </w:r>
      <w:r w:rsidR="00F81842" w:rsidRPr="007C67D4">
        <w:rPr>
          <w:rFonts w:ascii="Times New Roman" w:hAnsi="Times New Roman"/>
          <w:sz w:val="24"/>
        </w:rPr>
        <w:t xml:space="preserve">NHTSA does not have authority to regulate the charger and requirements for the charger are outside the scope of the GTR.  </w:t>
      </w:r>
      <w:r w:rsidR="00F81842">
        <w:rPr>
          <w:rFonts w:ascii="Times New Roman" w:hAnsi="Times New Roman"/>
          <w:sz w:val="24"/>
        </w:rPr>
        <w:t>Therefore, NHTSA is providing this report as guidance for industry standards to evaluate safety during charging.</w:t>
      </w:r>
    </w:p>
    <w:p w14:paraId="261BC0B2" w14:textId="77777777" w:rsidR="00B7445F" w:rsidRPr="004D4B76" w:rsidRDefault="00B7445F" w:rsidP="00B7445F">
      <w:pPr>
        <w:widowControl/>
        <w:rPr>
          <w:rFonts w:ascii="Times New Roman" w:eastAsia="Arial Unicode MS" w:hAnsi="Times New Roman"/>
          <w:bCs/>
          <w:kern w:val="0"/>
          <w:sz w:val="24"/>
          <w:highlight w:val="yellow"/>
          <w:lang w:val="en-GB"/>
        </w:rPr>
      </w:pPr>
    </w:p>
    <w:p w14:paraId="3571F55E" w14:textId="39B95DF8" w:rsidR="005519E1" w:rsidRPr="00E354A4" w:rsidRDefault="00B7445F" w:rsidP="005519E1">
      <w:pPr>
        <w:widowControl/>
        <w:rPr>
          <w:rFonts w:ascii="Times New Roman" w:eastAsia="Arial Unicode MS" w:hAnsi="Times New Roman"/>
          <w:bCs/>
          <w:kern w:val="0"/>
          <w:sz w:val="24"/>
          <w:lang w:val="en-GB"/>
        </w:rPr>
      </w:pPr>
      <w:r w:rsidRPr="004D4B76">
        <w:rPr>
          <w:rFonts w:ascii="Times New Roman" w:eastAsia="Arial Unicode MS" w:hAnsi="Times New Roman" w:hint="eastAsia"/>
          <w:b/>
          <w:bCs/>
          <w:kern w:val="0"/>
          <w:sz w:val="24"/>
          <w:lang w:val="en-GB"/>
        </w:rPr>
        <w:t>5</w:t>
      </w:r>
      <w:r w:rsidRPr="004D4B76">
        <w:rPr>
          <w:rFonts w:ascii="Times New Roman" w:eastAsia="Arial Unicode MS" w:hAnsi="Times New Roman"/>
          <w:b/>
          <w:bCs/>
          <w:kern w:val="0"/>
          <w:sz w:val="24"/>
          <w:lang w:val="en-GB"/>
        </w:rPr>
        <w:t>.</w:t>
      </w:r>
      <w:r w:rsidR="004524F1">
        <w:rPr>
          <w:rFonts w:ascii="Times New Roman" w:eastAsia="Arial Unicode MS" w:hAnsi="Times New Roman"/>
          <w:b/>
          <w:bCs/>
          <w:kern w:val="0"/>
          <w:sz w:val="24"/>
          <w:lang w:val="en-GB"/>
        </w:rPr>
        <w:t>7</w:t>
      </w:r>
      <w:r w:rsidR="004524F1" w:rsidRPr="004D4B76">
        <w:rPr>
          <w:rFonts w:ascii="Times New Roman" w:eastAsia="Arial Unicode MS" w:hAnsi="Times New Roman"/>
          <w:b/>
          <w:bCs/>
          <w:kern w:val="0"/>
          <w:sz w:val="24"/>
          <w:lang w:val="en-GB"/>
        </w:rPr>
        <w:t xml:space="preserve"> </w:t>
      </w:r>
      <w:r w:rsidRPr="004D4B76">
        <w:rPr>
          <w:rFonts w:ascii="Times New Roman" w:eastAsia="Arial Unicode MS" w:hAnsi="Times New Roman"/>
          <w:b/>
          <w:bCs/>
          <w:kern w:val="0"/>
          <w:sz w:val="24"/>
          <w:lang w:val="en-GB"/>
        </w:rPr>
        <w:t xml:space="preserve">Long-term fire resistance test </w:t>
      </w:r>
      <w:r w:rsidR="005519E1" w:rsidRPr="00E354A4">
        <w:rPr>
          <w:rFonts w:ascii="Times New Roman" w:eastAsia="Arial Unicode MS" w:hAnsi="Times New Roman"/>
          <w:bCs/>
          <w:kern w:val="0"/>
          <w:sz w:val="24"/>
          <w:lang w:val="en-GB"/>
        </w:rPr>
        <w:t>(EVS19-E</w:t>
      </w:r>
      <w:r w:rsidR="005519E1">
        <w:rPr>
          <w:rFonts w:ascii="Times New Roman" w:eastAsia="Arial Unicode MS" w:hAnsi="Times New Roman"/>
          <w:bCs/>
          <w:kern w:val="0"/>
          <w:sz w:val="24"/>
          <w:lang w:val="en-GB"/>
        </w:rPr>
        <w:t>7FR</w:t>
      </w:r>
      <w:r w:rsidR="005519E1" w:rsidRPr="00E354A4">
        <w:rPr>
          <w:rFonts w:ascii="Times New Roman" w:eastAsia="Arial Unicode MS" w:hAnsi="Times New Roman"/>
          <w:bCs/>
          <w:kern w:val="0"/>
          <w:sz w:val="24"/>
          <w:lang w:val="en-GB"/>
        </w:rPr>
        <w:t>-0100)</w:t>
      </w:r>
    </w:p>
    <w:p w14:paraId="2463A060" w14:textId="55F4010C" w:rsidR="00751114" w:rsidRDefault="00751114" w:rsidP="00751114">
      <w:pPr>
        <w:pStyle w:val="ae"/>
        <w:widowControl/>
        <w:numPr>
          <w:ilvl w:val="0"/>
          <w:numId w:val="24"/>
        </w:numPr>
        <w:ind w:leftChars="0"/>
        <w:rPr>
          <w:rFonts w:ascii="Times New Roman" w:eastAsia="ＭＳ Ｐゴシック" w:hAnsi="Times New Roman"/>
          <w:sz w:val="24"/>
        </w:rPr>
      </w:pPr>
      <w:r w:rsidRPr="00125355">
        <w:rPr>
          <w:rFonts w:ascii="Times New Roman" w:eastAsia="ＭＳ Ｐゴシック" w:hAnsi="Times New Roman"/>
          <w:sz w:val="24"/>
        </w:rPr>
        <w:t xml:space="preserve">OICA </w:t>
      </w:r>
      <w:r>
        <w:rPr>
          <w:rFonts w:ascii="Times New Roman" w:eastAsia="ＭＳ Ｐゴシック" w:hAnsi="Times New Roman"/>
          <w:sz w:val="24"/>
        </w:rPr>
        <w:t xml:space="preserve">prepared </w:t>
      </w:r>
      <w:r w:rsidR="00A853FB">
        <w:rPr>
          <w:rFonts w:ascii="Times New Roman" w:eastAsia="ＭＳ Ｐゴシック" w:hAnsi="Times New Roman"/>
          <w:sz w:val="24"/>
        </w:rPr>
        <w:t xml:space="preserve">a </w:t>
      </w:r>
      <w:r>
        <w:rPr>
          <w:rFonts w:ascii="Times New Roman" w:eastAsia="ＭＳ Ｐゴシック" w:hAnsi="Times New Roman"/>
          <w:sz w:val="24"/>
        </w:rPr>
        <w:t xml:space="preserve">draft rationale for </w:t>
      </w:r>
      <w:r w:rsidR="00A853FB">
        <w:rPr>
          <w:rFonts w:ascii="Times New Roman" w:eastAsia="ＭＳ Ｐゴシック" w:hAnsi="Times New Roman"/>
          <w:sz w:val="24"/>
        </w:rPr>
        <w:t xml:space="preserve">winding-up </w:t>
      </w:r>
      <w:r>
        <w:rPr>
          <w:rFonts w:ascii="Times New Roman" w:eastAsia="ＭＳ Ｐゴシック" w:hAnsi="Times New Roman"/>
          <w:sz w:val="24"/>
        </w:rPr>
        <w:t>the discussion of this topics for GTR phase 2.</w:t>
      </w:r>
    </w:p>
    <w:p w14:paraId="44B3FF15" w14:textId="16E188AB" w:rsidR="00751114" w:rsidRDefault="00751114" w:rsidP="00751114">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Canada supported the intent of the rationale.</w:t>
      </w:r>
    </w:p>
    <w:p w14:paraId="7EA33871" w14:textId="0CD911BD" w:rsidR="00751114" w:rsidRDefault="00A853FB" w:rsidP="00751114">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EC </w:t>
      </w:r>
      <w:r w:rsidR="00C47F7F">
        <w:rPr>
          <w:rFonts w:ascii="Times New Roman" w:eastAsia="ＭＳ Ｐゴシック" w:hAnsi="Times New Roman"/>
          <w:sz w:val="24"/>
        </w:rPr>
        <w:t>Co-Chair</w:t>
      </w:r>
      <w:r w:rsidR="00751114">
        <w:rPr>
          <w:rFonts w:ascii="Times New Roman" w:eastAsia="ＭＳ Ｐゴシック" w:hAnsi="Times New Roman"/>
          <w:sz w:val="24"/>
        </w:rPr>
        <w:t xml:space="preserve"> invited the members to review </w:t>
      </w:r>
      <w:r>
        <w:rPr>
          <w:rFonts w:ascii="Times New Roman" w:eastAsia="ＭＳ Ｐゴシック" w:hAnsi="Times New Roman"/>
          <w:sz w:val="24"/>
        </w:rPr>
        <w:t>the proposal of the rationale</w:t>
      </w:r>
      <w:r w:rsidR="00751114">
        <w:rPr>
          <w:rFonts w:ascii="Times New Roman" w:eastAsia="ＭＳ Ｐゴシック" w:hAnsi="Times New Roman"/>
          <w:sz w:val="24"/>
        </w:rPr>
        <w:t>.</w:t>
      </w:r>
    </w:p>
    <w:p w14:paraId="42D6B271" w14:textId="77777777" w:rsidR="004524F1" w:rsidRPr="00751114" w:rsidRDefault="004524F1" w:rsidP="004524F1">
      <w:pPr>
        <w:widowControl/>
        <w:rPr>
          <w:rFonts w:ascii="Times New Roman" w:eastAsia="Arial Unicode MS" w:hAnsi="Times New Roman"/>
          <w:b/>
          <w:bCs/>
          <w:kern w:val="0"/>
          <w:sz w:val="24"/>
        </w:rPr>
      </w:pPr>
    </w:p>
    <w:p w14:paraId="6EACF649" w14:textId="4734776F" w:rsidR="004524F1" w:rsidRPr="00E354A4" w:rsidRDefault="004524F1" w:rsidP="004524F1">
      <w:pPr>
        <w:widowControl/>
        <w:rPr>
          <w:rFonts w:ascii="Times New Roman" w:eastAsia="Arial Unicode MS" w:hAnsi="Times New Roman"/>
          <w:b/>
          <w:bCs/>
          <w:kern w:val="0"/>
          <w:sz w:val="24"/>
          <w:lang w:val="en-GB"/>
        </w:rPr>
      </w:pPr>
      <w:r w:rsidRPr="00E354A4">
        <w:rPr>
          <w:rFonts w:ascii="Times New Roman" w:eastAsia="Arial Unicode MS" w:hAnsi="Times New Roman" w:hint="eastAsia"/>
          <w:b/>
          <w:bCs/>
          <w:kern w:val="0"/>
          <w:sz w:val="24"/>
          <w:lang w:val="en-GB"/>
        </w:rPr>
        <w:t>5</w:t>
      </w:r>
      <w:r w:rsidRPr="00E354A4">
        <w:rPr>
          <w:rFonts w:ascii="Times New Roman" w:eastAsia="Arial Unicode MS" w:hAnsi="Times New Roman"/>
          <w:b/>
          <w:bCs/>
          <w:kern w:val="0"/>
          <w:sz w:val="24"/>
          <w:lang w:val="en-GB"/>
        </w:rPr>
        <w:t>.</w:t>
      </w:r>
      <w:r>
        <w:rPr>
          <w:rFonts w:ascii="Times New Roman" w:eastAsia="Arial Unicode MS" w:hAnsi="Times New Roman"/>
          <w:b/>
          <w:bCs/>
          <w:kern w:val="0"/>
          <w:sz w:val="24"/>
          <w:lang w:val="en-GB"/>
        </w:rPr>
        <w:t>8</w:t>
      </w:r>
      <w:r w:rsidRPr="00E354A4">
        <w:rPr>
          <w:rFonts w:ascii="Times New Roman" w:eastAsia="Arial Unicode MS" w:hAnsi="Times New Roman"/>
          <w:b/>
          <w:bCs/>
          <w:kern w:val="0"/>
          <w:sz w:val="24"/>
          <w:lang w:val="en-GB"/>
        </w:rPr>
        <w:t xml:space="preserve"> REESS rotation tests </w:t>
      </w:r>
      <w:r w:rsidRPr="00E354A4">
        <w:rPr>
          <w:rFonts w:ascii="Times New Roman" w:eastAsia="Arial Unicode MS" w:hAnsi="Times New Roman"/>
          <w:bCs/>
          <w:kern w:val="0"/>
          <w:sz w:val="24"/>
          <w:lang w:val="en-GB"/>
        </w:rPr>
        <w:t>(EVS19-E8RT-0100)</w:t>
      </w:r>
    </w:p>
    <w:p w14:paraId="0EB01724" w14:textId="7E8A341B" w:rsidR="00751114" w:rsidRDefault="00751114" w:rsidP="00751114">
      <w:pPr>
        <w:pStyle w:val="ae"/>
        <w:widowControl/>
        <w:numPr>
          <w:ilvl w:val="0"/>
          <w:numId w:val="24"/>
        </w:numPr>
        <w:ind w:leftChars="0"/>
        <w:rPr>
          <w:rFonts w:ascii="Times New Roman" w:eastAsia="ＭＳ Ｐゴシック" w:hAnsi="Times New Roman"/>
          <w:sz w:val="24"/>
        </w:rPr>
      </w:pPr>
      <w:r w:rsidRPr="00125355">
        <w:rPr>
          <w:rFonts w:ascii="Times New Roman" w:eastAsia="ＭＳ Ｐゴシック" w:hAnsi="Times New Roman"/>
          <w:sz w:val="24"/>
        </w:rPr>
        <w:t xml:space="preserve">OICA </w:t>
      </w:r>
      <w:r>
        <w:rPr>
          <w:rFonts w:ascii="Times New Roman" w:eastAsia="ＭＳ Ｐゴシック" w:hAnsi="Times New Roman"/>
          <w:sz w:val="24"/>
        </w:rPr>
        <w:t xml:space="preserve">prepared </w:t>
      </w:r>
      <w:r w:rsidR="00050D76">
        <w:rPr>
          <w:rFonts w:ascii="Times New Roman" w:eastAsia="ＭＳ Ｐゴシック" w:hAnsi="Times New Roman"/>
          <w:sz w:val="24"/>
        </w:rPr>
        <w:t xml:space="preserve">a </w:t>
      </w:r>
      <w:r>
        <w:rPr>
          <w:rFonts w:ascii="Times New Roman" w:eastAsia="ＭＳ Ｐゴシック" w:hAnsi="Times New Roman"/>
          <w:sz w:val="24"/>
        </w:rPr>
        <w:t xml:space="preserve">draft rationale for </w:t>
      </w:r>
      <w:r w:rsidR="00050D76">
        <w:rPr>
          <w:rFonts w:ascii="Times New Roman" w:eastAsia="ＭＳ Ｐゴシック" w:hAnsi="Times New Roman"/>
          <w:sz w:val="24"/>
        </w:rPr>
        <w:t xml:space="preserve">winding-up </w:t>
      </w:r>
      <w:r>
        <w:rPr>
          <w:rFonts w:ascii="Times New Roman" w:eastAsia="ＭＳ Ｐゴシック" w:hAnsi="Times New Roman"/>
          <w:sz w:val="24"/>
        </w:rPr>
        <w:t>the discussion of this topics for GTR phase 2.</w:t>
      </w:r>
    </w:p>
    <w:p w14:paraId="417F5C8F" w14:textId="61E67D7D" w:rsidR="00176B22" w:rsidRDefault="00176B22" w:rsidP="00751114">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Canada commented that</w:t>
      </w:r>
      <w:r w:rsidR="0058005A">
        <w:rPr>
          <w:rFonts w:ascii="Times New Roman" w:eastAsia="ＭＳ Ｐゴシック" w:hAnsi="Times New Roman"/>
          <w:sz w:val="24"/>
        </w:rPr>
        <w:t>,</w:t>
      </w:r>
      <w:r>
        <w:rPr>
          <w:rFonts w:ascii="Times New Roman" w:eastAsia="ＭＳ Ｐゴシック" w:hAnsi="Times New Roman"/>
          <w:sz w:val="24"/>
        </w:rPr>
        <w:t xml:space="preserve"> for</w:t>
      </w:r>
      <w:r w:rsidR="00050D76">
        <w:rPr>
          <w:rFonts w:ascii="Times New Roman" w:eastAsia="ＭＳ Ｐゴシック" w:hAnsi="Times New Roman"/>
          <w:sz w:val="24"/>
        </w:rPr>
        <w:t xml:space="preserve"> the</w:t>
      </w:r>
      <w:r>
        <w:rPr>
          <w:rFonts w:ascii="Times New Roman" w:eastAsia="ＭＳ Ｐゴシック" w:hAnsi="Times New Roman"/>
          <w:sz w:val="24"/>
        </w:rPr>
        <w:t xml:space="preserve"> post-crash vehicle assessment of lead-acid batteries, current requirement</w:t>
      </w:r>
      <w:r w:rsidR="00050D76">
        <w:rPr>
          <w:rFonts w:ascii="Times New Roman" w:eastAsia="ＭＳ Ｐゴシック" w:hAnsi="Times New Roman"/>
          <w:sz w:val="24"/>
        </w:rPr>
        <w:t>s</w:t>
      </w:r>
      <w:r>
        <w:rPr>
          <w:rFonts w:ascii="Times New Roman" w:eastAsia="ＭＳ Ｐゴシック" w:hAnsi="Times New Roman"/>
          <w:sz w:val="24"/>
        </w:rPr>
        <w:t xml:space="preserve"> of F(C)MVSS305 will continue.</w:t>
      </w:r>
    </w:p>
    <w:p w14:paraId="1E5989D3" w14:textId="1CD46E3E" w:rsidR="004524F1" w:rsidRPr="00176B22" w:rsidRDefault="00176B22" w:rsidP="00176B22">
      <w:pPr>
        <w:pStyle w:val="ae"/>
        <w:widowControl/>
        <w:numPr>
          <w:ilvl w:val="0"/>
          <w:numId w:val="24"/>
        </w:numPr>
        <w:ind w:leftChars="0"/>
        <w:rPr>
          <w:rFonts w:ascii="Times New Roman" w:eastAsia="ＭＳ Ｐゴシック" w:hAnsi="Times New Roman"/>
          <w:sz w:val="24"/>
        </w:rPr>
      </w:pPr>
      <w:r w:rsidRPr="00176B22">
        <w:rPr>
          <w:rFonts w:ascii="Times New Roman" w:eastAsia="ＭＳ Ｐゴシック" w:hAnsi="Times New Roman"/>
          <w:sz w:val="24"/>
        </w:rPr>
        <w:t>China noted that for new GB on battery safety, the rotation test has been removed.</w:t>
      </w:r>
    </w:p>
    <w:p w14:paraId="1C9603A9" w14:textId="27C7EB02" w:rsidR="00176B22" w:rsidRPr="00EB48FE" w:rsidRDefault="00A853FB" w:rsidP="00EB48FE">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EC </w:t>
      </w:r>
      <w:r w:rsidR="00C47F7F">
        <w:rPr>
          <w:rFonts w:ascii="Times New Roman" w:eastAsia="ＭＳ Ｐゴシック" w:hAnsi="Times New Roman"/>
          <w:sz w:val="24"/>
        </w:rPr>
        <w:t>Co-Chair</w:t>
      </w:r>
      <w:r w:rsidR="00176B22">
        <w:rPr>
          <w:rFonts w:ascii="Times New Roman" w:eastAsia="ＭＳ Ｐゴシック" w:hAnsi="Times New Roman"/>
          <w:sz w:val="24"/>
        </w:rPr>
        <w:t xml:space="preserve"> invited the members to review </w:t>
      </w:r>
      <w:r w:rsidR="00050D76">
        <w:rPr>
          <w:rFonts w:ascii="Times New Roman" w:eastAsia="ＭＳ Ｐゴシック" w:hAnsi="Times New Roman"/>
          <w:sz w:val="24"/>
        </w:rPr>
        <w:t>the proposal of the rationale</w:t>
      </w:r>
      <w:r w:rsidR="00176B22">
        <w:rPr>
          <w:rFonts w:ascii="Times New Roman" w:eastAsia="ＭＳ Ｐゴシック" w:hAnsi="Times New Roman"/>
          <w:sz w:val="24"/>
        </w:rPr>
        <w:t>.</w:t>
      </w:r>
    </w:p>
    <w:p w14:paraId="667C9BED" w14:textId="77777777" w:rsidR="00B7445F" w:rsidRPr="004D4B76" w:rsidRDefault="00B7445F" w:rsidP="00B7445F">
      <w:pPr>
        <w:widowControl/>
        <w:rPr>
          <w:rFonts w:ascii="Times New Roman" w:eastAsia="Arial Unicode MS" w:hAnsi="Times New Roman"/>
          <w:b/>
          <w:bCs/>
          <w:kern w:val="0"/>
          <w:sz w:val="24"/>
          <w:highlight w:val="yellow"/>
        </w:rPr>
      </w:pPr>
    </w:p>
    <w:p w14:paraId="73F0D5CD" w14:textId="71BC13B0" w:rsidR="004524F1" w:rsidRPr="00EB48FE" w:rsidRDefault="004524F1" w:rsidP="004524F1">
      <w:pPr>
        <w:widowControl/>
        <w:rPr>
          <w:rFonts w:ascii="Times New Roman" w:eastAsia="Arial Unicode MS" w:hAnsi="Times New Roman"/>
          <w:b/>
          <w:bCs/>
          <w:kern w:val="0"/>
          <w:sz w:val="24"/>
          <w:lang w:val="en-GB"/>
        </w:rPr>
      </w:pPr>
      <w:r w:rsidRPr="00EB48FE">
        <w:rPr>
          <w:rFonts w:ascii="Times New Roman" w:eastAsia="Arial Unicode MS" w:hAnsi="Times New Roman" w:hint="eastAsia"/>
          <w:b/>
          <w:bCs/>
          <w:kern w:val="0"/>
          <w:sz w:val="24"/>
          <w:lang w:val="en-GB"/>
        </w:rPr>
        <w:t>5</w:t>
      </w:r>
      <w:r w:rsidRPr="00EB48FE">
        <w:rPr>
          <w:rFonts w:ascii="Times New Roman" w:eastAsia="Arial Unicode MS" w:hAnsi="Times New Roman"/>
          <w:b/>
          <w:bCs/>
          <w:kern w:val="0"/>
          <w:sz w:val="24"/>
          <w:lang w:val="en-GB"/>
        </w:rPr>
        <w:t xml:space="preserve">.9 Overcurrent requirements + tests </w:t>
      </w:r>
      <w:r w:rsidRPr="00EB48FE">
        <w:rPr>
          <w:rFonts w:ascii="Times New Roman" w:eastAsia="Arial Unicode MS" w:hAnsi="Times New Roman"/>
          <w:bCs/>
          <w:kern w:val="0"/>
          <w:sz w:val="24"/>
          <w:lang w:val="en-GB"/>
        </w:rPr>
        <w:t>(</w:t>
      </w:r>
      <w:r w:rsidR="00EB48FE" w:rsidRPr="00EB48FE">
        <w:rPr>
          <w:rFonts w:ascii="Times New Roman" w:eastAsia="Arial Unicode MS" w:hAnsi="Times New Roman"/>
          <w:bCs/>
          <w:kern w:val="0"/>
          <w:sz w:val="24"/>
          <w:lang w:val="en-GB"/>
        </w:rPr>
        <w:t>EVS19-E9OC-0100</w:t>
      </w:r>
      <w:r w:rsidRPr="00EB48FE">
        <w:rPr>
          <w:rFonts w:ascii="Times New Roman" w:eastAsia="Arial Unicode MS" w:hAnsi="Times New Roman"/>
          <w:bCs/>
          <w:kern w:val="0"/>
          <w:sz w:val="24"/>
          <w:lang w:val="en-GB"/>
        </w:rPr>
        <w:t>)</w:t>
      </w:r>
    </w:p>
    <w:p w14:paraId="7947169A" w14:textId="789FDD0D" w:rsidR="004524F1" w:rsidRDefault="00EB48FE" w:rsidP="004524F1">
      <w:pPr>
        <w:pStyle w:val="ae"/>
        <w:widowControl/>
        <w:numPr>
          <w:ilvl w:val="0"/>
          <w:numId w:val="24"/>
        </w:numPr>
        <w:ind w:leftChars="0"/>
        <w:rPr>
          <w:rFonts w:ascii="Times New Roman" w:eastAsia="ＭＳ Ｐゴシック" w:hAnsi="Times New Roman"/>
          <w:sz w:val="24"/>
        </w:rPr>
      </w:pPr>
      <w:r w:rsidRPr="00BF2929">
        <w:rPr>
          <w:rFonts w:ascii="Times New Roman" w:eastAsia="ＭＳ Ｐゴシック" w:hAnsi="Times New Roman"/>
          <w:sz w:val="24"/>
        </w:rPr>
        <w:lastRenderedPageBreak/>
        <w:t>OICA commented that this test should be reconsidered a</w:t>
      </w:r>
      <w:r w:rsidR="00BF2929" w:rsidRPr="00BF2929">
        <w:rPr>
          <w:rFonts w:ascii="Times New Roman" w:eastAsia="ＭＳ Ｐゴシック" w:hAnsi="Times New Roman"/>
          <w:sz w:val="24"/>
        </w:rPr>
        <w:t xml:space="preserve">nd the </w:t>
      </w:r>
      <w:r w:rsidR="00050D76">
        <w:rPr>
          <w:rFonts w:ascii="Times New Roman" w:eastAsia="ＭＳ Ｐゴシック" w:hAnsi="Times New Roman"/>
          <w:sz w:val="24"/>
        </w:rPr>
        <w:t>transposition</w:t>
      </w:r>
      <w:r w:rsidR="00050D76" w:rsidRPr="00BF2929">
        <w:rPr>
          <w:rFonts w:ascii="Times New Roman" w:eastAsia="ＭＳ Ｐゴシック" w:hAnsi="Times New Roman"/>
          <w:sz w:val="24"/>
        </w:rPr>
        <w:t xml:space="preserve"> </w:t>
      </w:r>
      <w:r w:rsidR="00BF2929" w:rsidRPr="00BF2929">
        <w:rPr>
          <w:rFonts w:ascii="Times New Roman" w:eastAsia="ＭＳ Ｐゴシック" w:hAnsi="Times New Roman"/>
          <w:sz w:val="24"/>
        </w:rPr>
        <w:t>to national regulation should be suspended.</w:t>
      </w:r>
      <w:r w:rsidR="00F81842">
        <w:rPr>
          <w:rFonts w:ascii="Times New Roman" w:eastAsia="ＭＳ Ｐゴシック" w:hAnsi="Times New Roman"/>
          <w:sz w:val="24"/>
        </w:rPr>
        <w:t xml:space="preserve"> OICA stated that the safety hazard stemming from </w:t>
      </w:r>
      <w:r w:rsidR="00576DDE">
        <w:rPr>
          <w:rFonts w:ascii="Times New Roman" w:eastAsia="ＭＳ Ｐゴシック" w:hAnsi="Times New Roman"/>
          <w:sz w:val="24"/>
        </w:rPr>
        <w:t>these abnormal conditions</w:t>
      </w:r>
      <w:r w:rsidR="00F81842">
        <w:rPr>
          <w:rFonts w:ascii="Times New Roman" w:eastAsia="ＭＳ Ｐゴシック" w:hAnsi="Times New Roman"/>
          <w:sz w:val="24"/>
        </w:rPr>
        <w:t xml:space="preserve"> is already addressed by other tests. OICA also commented that the test setup is too challenging for Heavy vehicles.</w:t>
      </w:r>
    </w:p>
    <w:p w14:paraId="5113D5B7" w14:textId="0CBC100B" w:rsidR="00BF2929" w:rsidRDefault="00BF2929" w:rsidP="004524F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NHTSA mentioned that their research on BMS functionality </w:t>
      </w:r>
      <w:r w:rsidR="00F81842">
        <w:rPr>
          <w:rFonts w:ascii="Times New Roman" w:eastAsia="ＭＳ Ｐゴシック" w:hAnsi="Times New Roman"/>
          <w:sz w:val="24"/>
        </w:rPr>
        <w:t>testing reveals that the test setup is not an issue. NHTSA also added that having a hazard addressed in one test does not rule out the need of another since they can stem from different sources/catalysts.</w:t>
      </w:r>
    </w:p>
    <w:p w14:paraId="4314C485" w14:textId="7AF023DE" w:rsidR="00BF2929" w:rsidRPr="00BF2929" w:rsidRDefault="00BF2929" w:rsidP="004524F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EC and Japan commented that</w:t>
      </w:r>
      <w:r w:rsidR="008F07D0">
        <w:rPr>
          <w:rFonts w:ascii="Times New Roman" w:eastAsia="ＭＳ Ｐゴシック" w:hAnsi="Times New Roman"/>
          <w:sz w:val="24"/>
        </w:rPr>
        <w:t>,</w:t>
      </w:r>
      <w:r>
        <w:rPr>
          <w:rFonts w:ascii="Times New Roman" w:eastAsia="ＭＳ Ｐゴシック" w:hAnsi="Times New Roman"/>
          <w:sz w:val="24"/>
        </w:rPr>
        <w:t xml:space="preserve"> at the moment</w:t>
      </w:r>
      <w:r w:rsidR="008F07D0">
        <w:rPr>
          <w:rFonts w:ascii="Times New Roman" w:eastAsia="ＭＳ Ｐゴシック" w:hAnsi="Times New Roman"/>
          <w:sz w:val="24"/>
        </w:rPr>
        <w:t xml:space="preserve">, there is no sufficient evidence to drop this test from UNR. Korea and India will </w:t>
      </w:r>
      <w:r w:rsidR="00050D76">
        <w:rPr>
          <w:rFonts w:ascii="Times New Roman" w:eastAsia="ＭＳ Ｐゴシック" w:hAnsi="Times New Roman"/>
          <w:sz w:val="24"/>
        </w:rPr>
        <w:t xml:space="preserve">neither </w:t>
      </w:r>
      <w:r w:rsidR="008F07D0">
        <w:rPr>
          <w:rFonts w:ascii="Times New Roman" w:eastAsia="ＭＳ Ｐゴシック" w:hAnsi="Times New Roman"/>
          <w:sz w:val="24"/>
        </w:rPr>
        <w:t>suspend this test for the moment.</w:t>
      </w:r>
      <w:r>
        <w:rPr>
          <w:rFonts w:ascii="Times New Roman" w:eastAsia="ＭＳ Ｐゴシック" w:hAnsi="Times New Roman"/>
          <w:sz w:val="24"/>
        </w:rPr>
        <w:t xml:space="preserve"> </w:t>
      </w:r>
    </w:p>
    <w:p w14:paraId="373AF8F9" w14:textId="699CE811" w:rsidR="004524F1" w:rsidRPr="008F07D0" w:rsidRDefault="008F07D0" w:rsidP="004524F1">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This topic will </w:t>
      </w:r>
      <w:r w:rsidR="00050D76">
        <w:rPr>
          <w:rFonts w:ascii="Times New Roman" w:eastAsia="ＭＳ Ｐゴシック" w:hAnsi="Times New Roman"/>
          <w:sz w:val="24"/>
        </w:rPr>
        <w:t xml:space="preserve">be </w:t>
      </w:r>
      <w:r>
        <w:rPr>
          <w:rFonts w:ascii="Times New Roman" w:eastAsia="ＭＳ Ｐゴシック" w:hAnsi="Times New Roman"/>
          <w:sz w:val="24"/>
        </w:rPr>
        <w:t>further considered in this group</w:t>
      </w:r>
      <w:r w:rsidR="004524F1" w:rsidRPr="008F07D0">
        <w:rPr>
          <w:rFonts w:ascii="Times New Roman" w:eastAsia="ＭＳ Ｐゴシック" w:hAnsi="Times New Roman"/>
          <w:sz w:val="24"/>
        </w:rPr>
        <w:t>.</w:t>
      </w:r>
    </w:p>
    <w:p w14:paraId="1F237E61" w14:textId="77777777" w:rsidR="004524F1" w:rsidRDefault="004524F1" w:rsidP="004524F1">
      <w:pPr>
        <w:widowControl/>
        <w:rPr>
          <w:rFonts w:ascii="Times New Roman" w:eastAsia="Arial Unicode MS" w:hAnsi="Times New Roman"/>
          <w:b/>
          <w:bCs/>
          <w:kern w:val="0"/>
          <w:sz w:val="24"/>
          <w:highlight w:val="yellow"/>
          <w:lang w:val="en-GB"/>
        </w:rPr>
      </w:pPr>
    </w:p>
    <w:p w14:paraId="0E841B1D" w14:textId="2B20A9EC" w:rsidR="004524F1" w:rsidRPr="00A77E04" w:rsidRDefault="004524F1" w:rsidP="004524F1">
      <w:pPr>
        <w:widowControl/>
        <w:rPr>
          <w:rFonts w:ascii="Times New Roman" w:eastAsia="Arial Unicode MS" w:hAnsi="Times New Roman"/>
          <w:b/>
          <w:bCs/>
          <w:kern w:val="0"/>
          <w:sz w:val="24"/>
          <w:lang w:val="en-GB"/>
        </w:rPr>
      </w:pPr>
      <w:r w:rsidRPr="00A77E04">
        <w:rPr>
          <w:rFonts w:ascii="Times New Roman" w:eastAsia="Arial Unicode MS" w:hAnsi="Times New Roman" w:hint="eastAsia"/>
          <w:b/>
          <w:bCs/>
          <w:kern w:val="0"/>
          <w:sz w:val="24"/>
          <w:lang w:val="en-GB"/>
        </w:rPr>
        <w:t>5.</w:t>
      </w:r>
      <w:r w:rsidRPr="00A77E04">
        <w:rPr>
          <w:rFonts w:ascii="Times New Roman" w:eastAsia="Arial Unicode MS" w:hAnsi="Times New Roman"/>
          <w:b/>
          <w:bCs/>
          <w:kern w:val="0"/>
          <w:sz w:val="24"/>
          <w:lang w:val="en-GB"/>
        </w:rPr>
        <w:t>10</w:t>
      </w:r>
      <w:r w:rsidRPr="00A77E04">
        <w:rPr>
          <w:rFonts w:ascii="Times New Roman" w:eastAsia="Arial Unicode MS" w:hAnsi="Times New Roman" w:hint="eastAsia"/>
          <w:b/>
          <w:bCs/>
          <w:kern w:val="0"/>
          <w:sz w:val="24"/>
          <w:lang w:val="en-GB"/>
        </w:rPr>
        <w:t xml:space="preserve"> </w:t>
      </w:r>
      <w:r w:rsidRPr="00A77E04">
        <w:rPr>
          <w:rFonts w:ascii="Times New Roman" w:eastAsia="Arial Unicode MS" w:hAnsi="Times New Roman"/>
          <w:b/>
          <w:bCs/>
          <w:kern w:val="0"/>
          <w:sz w:val="24"/>
          <w:lang w:val="en-GB"/>
        </w:rPr>
        <w:t>Post-crash REESS safety assessment and stabilization procedures</w:t>
      </w:r>
    </w:p>
    <w:p w14:paraId="7B9A9842" w14:textId="6870AF2B" w:rsidR="004524F1" w:rsidRPr="00A77E04" w:rsidRDefault="00A77E04" w:rsidP="004D4B76">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This topic was not discussed as no</w:t>
      </w:r>
      <w:r w:rsidR="0057709C">
        <w:rPr>
          <w:rFonts w:ascii="Times New Roman" w:eastAsia="ＭＳ Ｐゴシック" w:hAnsi="Times New Roman"/>
          <w:sz w:val="24"/>
        </w:rPr>
        <w:t xml:space="preserve"> </w:t>
      </w:r>
      <w:r w:rsidRPr="00A77E04">
        <w:rPr>
          <w:rFonts w:ascii="Times New Roman" w:eastAsia="ＭＳ Ｐゴシック" w:hAnsi="Times New Roman"/>
          <w:sz w:val="24"/>
        </w:rPr>
        <w:t>material was provided for this meeting</w:t>
      </w:r>
      <w:r w:rsidR="004524F1" w:rsidRPr="00A77E04">
        <w:rPr>
          <w:rFonts w:ascii="Times New Roman" w:eastAsia="ＭＳ Ｐゴシック" w:hAnsi="Times New Roman"/>
          <w:sz w:val="24"/>
        </w:rPr>
        <w:t>.</w:t>
      </w:r>
      <w:r>
        <w:rPr>
          <w:rFonts w:ascii="Times New Roman" w:eastAsia="ＭＳ Ｐゴシック" w:hAnsi="Times New Roman"/>
          <w:sz w:val="24"/>
        </w:rPr>
        <w:t xml:space="preserve"> </w:t>
      </w:r>
    </w:p>
    <w:p w14:paraId="458AE0A8" w14:textId="77777777" w:rsidR="007A3E7E" w:rsidRPr="004D4B76" w:rsidRDefault="007A3E7E" w:rsidP="007A3E7E">
      <w:pPr>
        <w:widowControl/>
        <w:rPr>
          <w:rFonts w:ascii="Times New Roman" w:eastAsia="Arial Unicode MS" w:hAnsi="Times New Roman"/>
          <w:b/>
          <w:bCs/>
          <w:kern w:val="0"/>
          <w:sz w:val="24"/>
          <w:highlight w:val="yellow"/>
          <w:lang w:val="en-GB"/>
        </w:rPr>
      </w:pPr>
    </w:p>
    <w:p w14:paraId="7BD95A47" w14:textId="1EBFF648" w:rsidR="007A3E7E" w:rsidRPr="008F07D0" w:rsidRDefault="007A3E7E" w:rsidP="007A3E7E">
      <w:pPr>
        <w:widowControl/>
        <w:rPr>
          <w:rFonts w:ascii="Times New Roman" w:eastAsia="Arial Unicode MS" w:hAnsi="Times New Roman"/>
          <w:b/>
          <w:bCs/>
          <w:kern w:val="0"/>
          <w:sz w:val="24"/>
          <w:lang w:val="en-GB"/>
        </w:rPr>
      </w:pPr>
      <w:r w:rsidRPr="008F07D0">
        <w:rPr>
          <w:rFonts w:ascii="Times New Roman" w:eastAsia="Arial Unicode MS" w:hAnsi="Times New Roman" w:hint="eastAsia"/>
          <w:b/>
          <w:bCs/>
          <w:kern w:val="0"/>
          <w:sz w:val="24"/>
          <w:lang w:val="en-GB"/>
        </w:rPr>
        <w:t>5</w:t>
      </w:r>
      <w:r w:rsidRPr="008F07D0">
        <w:rPr>
          <w:rFonts w:ascii="Times New Roman" w:eastAsia="Arial Unicode MS" w:hAnsi="Times New Roman"/>
          <w:b/>
          <w:bCs/>
          <w:kern w:val="0"/>
          <w:sz w:val="24"/>
          <w:lang w:val="en-GB"/>
        </w:rPr>
        <w:t>.</w:t>
      </w:r>
      <w:r w:rsidR="004524F1" w:rsidRPr="008F07D0">
        <w:rPr>
          <w:rFonts w:ascii="Times New Roman" w:eastAsia="Arial Unicode MS" w:hAnsi="Times New Roman" w:hint="eastAsia"/>
          <w:b/>
          <w:bCs/>
          <w:kern w:val="0"/>
          <w:sz w:val="24"/>
          <w:lang w:val="en-GB"/>
        </w:rPr>
        <w:t>1</w:t>
      </w:r>
      <w:r w:rsidR="004524F1" w:rsidRPr="008F07D0">
        <w:rPr>
          <w:rFonts w:ascii="Times New Roman" w:eastAsia="Arial Unicode MS" w:hAnsi="Times New Roman"/>
          <w:b/>
          <w:bCs/>
          <w:kern w:val="0"/>
          <w:sz w:val="24"/>
          <w:lang w:val="en-GB"/>
        </w:rPr>
        <w:t xml:space="preserve">1 </w:t>
      </w:r>
      <w:r w:rsidRPr="008F07D0">
        <w:rPr>
          <w:rFonts w:ascii="Times New Roman" w:eastAsia="Arial Unicode MS" w:hAnsi="Times New Roman"/>
          <w:b/>
          <w:bCs/>
          <w:kern w:val="0"/>
          <w:sz w:val="24"/>
          <w:lang w:val="en-GB"/>
        </w:rPr>
        <w:t>Light electric vehicles (e.g. categories L6 and L7, low speed vehicles)</w:t>
      </w:r>
    </w:p>
    <w:p w14:paraId="51A4777B" w14:textId="2DC40619" w:rsidR="007A3E7E" w:rsidRPr="008F07D0" w:rsidRDefault="008F07D0" w:rsidP="007A3E7E">
      <w:pPr>
        <w:pStyle w:val="ae"/>
        <w:widowControl/>
        <w:numPr>
          <w:ilvl w:val="0"/>
          <w:numId w:val="24"/>
        </w:numPr>
        <w:ind w:leftChars="0"/>
        <w:rPr>
          <w:rFonts w:ascii="Times New Roman" w:eastAsia="ＭＳ Ｐゴシック" w:hAnsi="Times New Roman"/>
          <w:sz w:val="24"/>
        </w:rPr>
      </w:pPr>
      <w:r w:rsidRPr="008F07D0">
        <w:rPr>
          <w:rFonts w:ascii="Times New Roman" w:eastAsia="ＭＳ Ｐゴシック" w:hAnsi="Times New Roman"/>
          <w:sz w:val="24"/>
        </w:rPr>
        <w:t>This topic will be reconsidered at the future meetings.</w:t>
      </w:r>
    </w:p>
    <w:p w14:paraId="3B3AAD94" w14:textId="77777777" w:rsidR="007A3E7E" w:rsidRPr="004D4B76" w:rsidRDefault="007A3E7E" w:rsidP="007A3E7E">
      <w:pPr>
        <w:widowControl/>
        <w:rPr>
          <w:rFonts w:ascii="Times New Roman" w:eastAsia="Arial Unicode MS" w:hAnsi="Times New Roman"/>
          <w:b/>
          <w:bCs/>
          <w:kern w:val="0"/>
          <w:sz w:val="24"/>
          <w:highlight w:val="yellow"/>
        </w:rPr>
      </w:pPr>
    </w:p>
    <w:p w14:paraId="5521D8D0" w14:textId="328781CD" w:rsidR="00ED22B6" w:rsidRPr="00A77E04" w:rsidRDefault="002364FA" w:rsidP="00ED22B6">
      <w:pPr>
        <w:widowControl/>
        <w:rPr>
          <w:rFonts w:ascii="Times New Roman" w:eastAsia="Arial Unicode MS" w:hAnsi="Times New Roman"/>
          <w:b/>
          <w:bCs/>
          <w:kern w:val="0"/>
          <w:sz w:val="24"/>
          <w:lang w:val="en-GB"/>
        </w:rPr>
      </w:pPr>
      <w:r w:rsidRPr="00A77E04">
        <w:rPr>
          <w:rFonts w:ascii="Times New Roman" w:eastAsia="Arial Unicode MS" w:hAnsi="Times New Roman" w:hint="eastAsia"/>
          <w:b/>
          <w:bCs/>
          <w:kern w:val="0"/>
          <w:sz w:val="24"/>
          <w:lang w:val="en-GB"/>
        </w:rPr>
        <w:t>6</w:t>
      </w:r>
      <w:r w:rsidR="00F42600" w:rsidRPr="00A77E04">
        <w:rPr>
          <w:rFonts w:ascii="Times New Roman" w:eastAsia="Arial Unicode MS" w:hAnsi="Times New Roman" w:hint="eastAsia"/>
          <w:b/>
          <w:bCs/>
          <w:kern w:val="0"/>
          <w:sz w:val="24"/>
          <w:lang w:val="en-GB"/>
        </w:rPr>
        <w:t xml:space="preserve">. </w:t>
      </w:r>
      <w:r w:rsidR="00ED22B6" w:rsidRPr="00A77E04">
        <w:rPr>
          <w:rFonts w:ascii="Times New Roman" w:eastAsia="Arial Unicode MS" w:hAnsi="Times New Roman" w:hint="eastAsia"/>
          <w:b/>
          <w:bCs/>
          <w:kern w:val="0"/>
          <w:sz w:val="24"/>
          <w:lang w:val="en-GB"/>
        </w:rPr>
        <w:t>C</w:t>
      </w:r>
      <w:r w:rsidR="00ED22B6" w:rsidRPr="00A77E04">
        <w:rPr>
          <w:rFonts w:ascii="Times New Roman" w:eastAsia="Arial Unicode MS" w:hAnsi="Times New Roman"/>
          <w:b/>
          <w:bCs/>
          <w:kern w:val="0"/>
          <w:sz w:val="24"/>
          <w:lang w:val="en-GB"/>
        </w:rPr>
        <w:t>onfirmation of the IWG meeting rules for a smooth operation in phase 2</w:t>
      </w:r>
      <w:r w:rsidR="00A77E04" w:rsidRPr="00A77E04">
        <w:rPr>
          <w:rFonts w:ascii="Times New Roman" w:eastAsia="Arial Unicode MS" w:hAnsi="Times New Roman"/>
          <w:bCs/>
          <w:kern w:val="0"/>
          <w:sz w:val="24"/>
          <w:lang w:val="en-GB"/>
        </w:rPr>
        <w:t xml:space="preserve"> (EVS19-A12)</w:t>
      </w:r>
    </w:p>
    <w:p w14:paraId="4C1E20AF" w14:textId="01D65432" w:rsidR="00A77E04" w:rsidRPr="00A77E04" w:rsidRDefault="00F42600" w:rsidP="00A77E04">
      <w:pPr>
        <w:pStyle w:val="ae"/>
        <w:widowControl/>
        <w:numPr>
          <w:ilvl w:val="0"/>
          <w:numId w:val="24"/>
        </w:numPr>
        <w:ind w:leftChars="0"/>
        <w:rPr>
          <w:rFonts w:ascii="Times New Roman" w:eastAsia="Arial Unicode MS" w:hAnsi="Times New Roman"/>
          <w:bCs/>
          <w:kern w:val="0"/>
          <w:sz w:val="24"/>
        </w:rPr>
      </w:pPr>
      <w:r w:rsidRPr="00A77E04">
        <w:rPr>
          <w:rFonts w:ascii="Times New Roman" w:eastAsia="ＭＳ Ｐゴシック" w:hAnsi="Times New Roman" w:hint="eastAsia"/>
          <w:sz w:val="24"/>
        </w:rPr>
        <w:t>Secretary</w:t>
      </w:r>
      <w:r w:rsidR="00896FBB" w:rsidRPr="00A77E04">
        <w:rPr>
          <w:rFonts w:ascii="Times New Roman" w:eastAsia="ＭＳ Ｐゴシック" w:hAnsi="Times New Roman" w:hint="eastAsia"/>
          <w:sz w:val="24"/>
        </w:rPr>
        <w:t xml:space="preserve"> </w:t>
      </w:r>
      <w:r w:rsidR="00A77E04" w:rsidRPr="00A77E04">
        <w:rPr>
          <w:rFonts w:ascii="Times New Roman" w:eastAsia="ＭＳ Ｐゴシック" w:hAnsi="Times New Roman"/>
          <w:sz w:val="24"/>
        </w:rPr>
        <w:t>encouraged</w:t>
      </w:r>
      <w:r w:rsidR="00896FBB" w:rsidRPr="00A77E04">
        <w:rPr>
          <w:rFonts w:ascii="Times New Roman" w:eastAsia="ＭＳ Ｐゴシック" w:hAnsi="Times New Roman" w:hint="eastAsia"/>
          <w:sz w:val="24"/>
        </w:rPr>
        <w:t xml:space="preserve"> the </w:t>
      </w:r>
      <w:r w:rsidR="00327E48" w:rsidRPr="00A77E04">
        <w:rPr>
          <w:rFonts w:ascii="Times New Roman" w:eastAsia="ＭＳ Ｐゴシック" w:hAnsi="Times New Roman"/>
          <w:sz w:val="24"/>
        </w:rPr>
        <w:t xml:space="preserve">participants </w:t>
      </w:r>
      <w:r w:rsidR="00A77E04" w:rsidRPr="00A77E04">
        <w:rPr>
          <w:rFonts w:ascii="Times New Roman" w:eastAsia="ＭＳ Ｐゴシック" w:hAnsi="Times New Roman"/>
          <w:sz w:val="24"/>
        </w:rPr>
        <w:t>to keep</w:t>
      </w:r>
      <w:r w:rsidR="00050D76">
        <w:rPr>
          <w:rFonts w:ascii="Times New Roman" w:eastAsia="ＭＳ Ｐゴシック" w:hAnsi="Times New Roman"/>
          <w:sz w:val="24"/>
        </w:rPr>
        <w:t xml:space="preserve"> to</w:t>
      </w:r>
      <w:r w:rsidR="00A77E04" w:rsidRPr="00A77E04">
        <w:rPr>
          <w:rFonts w:ascii="Times New Roman" w:eastAsia="ＭＳ Ｐゴシック" w:hAnsi="Times New Roman"/>
          <w:sz w:val="24"/>
        </w:rPr>
        <w:t xml:space="preserve"> the deadline for submitting the materials.</w:t>
      </w:r>
    </w:p>
    <w:p w14:paraId="7E4A50F1" w14:textId="48BB14EA" w:rsidR="00F42600" w:rsidRPr="00A77E04" w:rsidRDefault="00A77E04" w:rsidP="00A77E04">
      <w:pPr>
        <w:pStyle w:val="ae"/>
        <w:widowControl/>
        <w:ind w:leftChars="0" w:left="720"/>
        <w:rPr>
          <w:rFonts w:ascii="Times New Roman" w:eastAsia="Arial Unicode MS" w:hAnsi="Times New Roman"/>
          <w:bCs/>
          <w:kern w:val="0"/>
          <w:sz w:val="24"/>
        </w:rPr>
      </w:pPr>
      <w:r w:rsidRPr="00A77E04">
        <w:rPr>
          <w:rFonts w:ascii="Times New Roman" w:eastAsia="Arial Unicode MS" w:hAnsi="Times New Roman"/>
          <w:bCs/>
          <w:kern w:val="0"/>
          <w:sz w:val="24"/>
        </w:rPr>
        <w:t xml:space="preserve"> </w:t>
      </w:r>
    </w:p>
    <w:p w14:paraId="0410218B" w14:textId="77777777" w:rsidR="00F42600" w:rsidRPr="00A77E04" w:rsidRDefault="002364FA" w:rsidP="006010A0">
      <w:pPr>
        <w:widowControl/>
        <w:rPr>
          <w:rFonts w:ascii="Times New Roman" w:eastAsia="Arial Unicode MS" w:hAnsi="Times New Roman"/>
          <w:b/>
          <w:bCs/>
          <w:kern w:val="0"/>
          <w:sz w:val="24"/>
          <w:lang w:val="en-GB"/>
        </w:rPr>
      </w:pPr>
      <w:r w:rsidRPr="00A77E04">
        <w:rPr>
          <w:rFonts w:ascii="Times New Roman" w:eastAsia="Arial Unicode MS" w:hAnsi="Times New Roman" w:hint="eastAsia"/>
          <w:b/>
          <w:bCs/>
          <w:kern w:val="0"/>
          <w:sz w:val="24"/>
          <w:lang w:val="en-GB"/>
        </w:rPr>
        <w:t>7</w:t>
      </w:r>
      <w:r w:rsidR="00525020" w:rsidRPr="00A77E04">
        <w:rPr>
          <w:rFonts w:ascii="Times New Roman" w:eastAsia="Arial Unicode MS" w:hAnsi="Times New Roman" w:hint="eastAsia"/>
          <w:b/>
          <w:bCs/>
          <w:kern w:val="0"/>
          <w:sz w:val="24"/>
          <w:lang w:val="en-GB"/>
        </w:rPr>
        <w:t xml:space="preserve">. </w:t>
      </w:r>
      <w:r w:rsidR="00525020" w:rsidRPr="00A77E04">
        <w:rPr>
          <w:rFonts w:ascii="Times New Roman" w:eastAsia="Arial Unicode MS" w:hAnsi="Times New Roman"/>
          <w:b/>
          <w:bCs/>
          <w:kern w:val="0"/>
          <w:sz w:val="24"/>
          <w:lang w:val="en-GB"/>
        </w:rPr>
        <w:t>Wrap up of the meeting Actions items and future meetings</w:t>
      </w:r>
    </w:p>
    <w:p w14:paraId="79E38BDD" w14:textId="06ED44A6" w:rsidR="00EF55E8" w:rsidRPr="00A77E04" w:rsidRDefault="00705285" w:rsidP="00705285">
      <w:pPr>
        <w:widowControl/>
        <w:jc w:val="left"/>
        <w:rPr>
          <w:rFonts w:ascii="Times New Roman" w:hAnsi="Times New Roman"/>
          <w:b/>
          <w:sz w:val="24"/>
          <w:lang w:val="en-US"/>
        </w:rPr>
      </w:pPr>
      <w:bookmarkStart w:id="2" w:name="_Hlk509997089"/>
      <w:r w:rsidRPr="00A77E04">
        <w:rPr>
          <w:rFonts w:ascii="Times New Roman" w:hAnsi="Times New Roman" w:hint="eastAsia"/>
          <w:b/>
          <w:sz w:val="24"/>
          <w:lang w:val="en-US"/>
        </w:rPr>
        <w:t>7.</w:t>
      </w:r>
      <w:r w:rsidR="009C5C94" w:rsidRPr="00A77E04">
        <w:rPr>
          <w:rFonts w:ascii="Times New Roman" w:hAnsi="Times New Roman" w:hint="eastAsia"/>
          <w:b/>
          <w:sz w:val="24"/>
          <w:lang w:val="en-US"/>
        </w:rPr>
        <w:t>1</w:t>
      </w:r>
      <w:r w:rsidR="00821FBF" w:rsidRPr="00A77E04">
        <w:rPr>
          <w:rFonts w:ascii="Times New Roman" w:hAnsi="Times New Roman"/>
          <w:b/>
          <w:sz w:val="24"/>
          <w:lang w:val="en-US"/>
        </w:rPr>
        <w:t xml:space="preserve"> </w:t>
      </w:r>
      <w:r w:rsidR="00EF55E8" w:rsidRPr="00A77E04">
        <w:rPr>
          <w:rFonts w:ascii="Times New Roman" w:hAnsi="Times New Roman"/>
          <w:b/>
          <w:sz w:val="24"/>
          <w:lang w:val="en-US"/>
        </w:rPr>
        <w:t>A</w:t>
      </w:r>
      <w:r w:rsidRPr="00A77E04">
        <w:rPr>
          <w:rFonts w:ascii="Times New Roman" w:hAnsi="Times New Roman" w:hint="eastAsia"/>
          <w:b/>
          <w:sz w:val="24"/>
          <w:lang w:val="en-US"/>
        </w:rPr>
        <w:t>ction Items</w:t>
      </w:r>
    </w:p>
    <w:p w14:paraId="33C00D2D" w14:textId="79DD94D4" w:rsidR="00A77E04" w:rsidRPr="00A77E04" w:rsidRDefault="00A77E04" w:rsidP="00A77E04">
      <w:pPr>
        <w:pStyle w:val="ae"/>
        <w:widowControl/>
        <w:numPr>
          <w:ilvl w:val="0"/>
          <w:numId w:val="24"/>
        </w:numPr>
        <w:ind w:leftChars="0"/>
        <w:rPr>
          <w:rFonts w:ascii="Times New Roman" w:eastAsia="Arial Unicode MS" w:hAnsi="Times New Roman"/>
          <w:bCs/>
          <w:kern w:val="0"/>
          <w:sz w:val="24"/>
        </w:rPr>
      </w:pPr>
      <w:r>
        <w:rPr>
          <w:rFonts w:ascii="Times New Roman" w:eastAsia="ＭＳ Ｐゴシック" w:hAnsi="Times New Roman"/>
          <w:sz w:val="24"/>
        </w:rPr>
        <w:t xml:space="preserve">Chair reminded that the mandate of this group is to submit the proposal at the GRSP meeting in </w:t>
      </w:r>
      <w:r w:rsidRPr="00525299">
        <w:rPr>
          <w:rFonts w:ascii="Times New Roman" w:eastAsia="ＭＳ Ｐゴシック" w:hAnsi="Times New Roman"/>
          <w:sz w:val="24"/>
        </w:rPr>
        <w:t>December 2021</w:t>
      </w:r>
      <w:r>
        <w:rPr>
          <w:rFonts w:ascii="Times New Roman" w:eastAsia="ＭＳ Ｐゴシック" w:hAnsi="Times New Roman"/>
          <w:sz w:val="24"/>
        </w:rPr>
        <w:t>.</w:t>
      </w:r>
    </w:p>
    <w:p w14:paraId="4318D5A3" w14:textId="77777777" w:rsidR="00A77E04" w:rsidRDefault="00A77E04" w:rsidP="004C4F4D">
      <w:pPr>
        <w:widowControl/>
        <w:jc w:val="left"/>
        <w:rPr>
          <w:rFonts w:ascii="Times New Roman" w:hAnsi="Times New Roman"/>
          <w:sz w:val="24"/>
          <w:lang w:val="en-US"/>
        </w:rPr>
      </w:pPr>
    </w:p>
    <w:p w14:paraId="1867B66E" w14:textId="77777777" w:rsidR="00A77E04" w:rsidRDefault="00A77E04" w:rsidP="004C4F4D">
      <w:pPr>
        <w:widowControl/>
        <w:jc w:val="left"/>
        <w:rPr>
          <w:rFonts w:ascii="Times New Roman" w:hAnsi="Times New Roman"/>
          <w:sz w:val="24"/>
          <w:lang w:val="en-US"/>
        </w:rPr>
      </w:pPr>
    </w:p>
    <w:p w14:paraId="29798A3C" w14:textId="724BE031" w:rsidR="004C4F4D" w:rsidRDefault="004C4F4D" w:rsidP="004C4F4D">
      <w:pPr>
        <w:widowControl/>
        <w:jc w:val="left"/>
        <w:rPr>
          <w:rFonts w:ascii="Times New Roman" w:eastAsia="Arial Unicode MS" w:hAnsi="Times New Roman"/>
          <w:bCs/>
          <w:kern w:val="0"/>
          <w:sz w:val="24"/>
          <w:lang w:val="en-GB"/>
        </w:rPr>
      </w:pPr>
      <w:r w:rsidRPr="00A77E04">
        <w:rPr>
          <w:rFonts w:ascii="Times New Roman" w:hAnsi="Times New Roman"/>
          <w:sz w:val="24"/>
          <w:lang w:val="en-US"/>
        </w:rPr>
        <w:t>ACTION ITEMS</w:t>
      </w:r>
      <w:r w:rsidR="00050D76">
        <w:rPr>
          <w:rFonts w:ascii="Times New Roman" w:hAnsi="Times New Roman"/>
          <w:sz w:val="24"/>
          <w:lang w:val="en-US"/>
        </w:rPr>
        <w:t xml:space="preserve"> </w:t>
      </w:r>
      <w:r w:rsidR="003235C4" w:rsidRPr="00A77E04">
        <w:rPr>
          <w:rFonts w:ascii="Times New Roman" w:eastAsia="Arial Unicode MS" w:hAnsi="Times New Roman" w:hint="eastAsia"/>
          <w:bCs/>
          <w:kern w:val="0"/>
          <w:sz w:val="24"/>
          <w:lang w:val="en-GB"/>
        </w:rPr>
        <w:t>(</w:t>
      </w:r>
      <w:r w:rsidR="00C274D3" w:rsidRPr="00A77E04">
        <w:rPr>
          <w:rFonts w:ascii="Times New Roman" w:eastAsia="Arial Unicode MS" w:hAnsi="Times New Roman"/>
          <w:bCs/>
          <w:kern w:val="0"/>
          <w:sz w:val="24"/>
          <w:lang w:val="en-GB"/>
        </w:rPr>
        <w:t>EVS1</w:t>
      </w:r>
      <w:r w:rsidR="00A77E04">
        <w:rPr>
          <w:rFonts w:ascii="Times New Roman" w:eastAsia="Arial Unicode MS" w:hAnsi="Times New Roman"/>
          <w:bCs/>
          <w:kern w:val="0"/>
          <w:sz w:val="24"/>
          <w:lang w:val="en-GB"/>
        </w:rPr>
        <w:t>9</w:t>
      </w:r>
      <w:r w:rsidR="003235C4" w:rsidRPr="00A77E04">
        <w:rPr>
          <w:rFonts w:ascii="Times New Roman" w:eastAsia="Arial Unicode MS" w:hAnsi="Times New Roman"/>
          <w:bCs/>
          <w:kern w:val="0"/>
          <w:sz w:val="24"/>
          <w:lang w:val="en-GB"/>
        </w:rPr>
        <w:t>-</w:t>
      </w:r>
      <w:r w:rsidR="003235C4" w:rsidRPr="00A77E04">
        <w:rPr>
          <w:rFonts w:ascii="Times New Roman" w:eastAsiaTheme="minorEastAsia" w:hAnsi="Times New Roman"/>
          <w:bCs/>
          <w:kern w:val="0"/>
          <w:sz w:val="24"/>
          <w:lang w:val="en-GB"/>
        </w:rPr>
        <w:t>A10</w:t>
      </w:r>
      <w:r w:rsidR="003235C4" w:rsidRPr="00A77E04">
        <w:rPr>
          <w:rFonts w:ascii="Times New Roman" w:eastAsia="Arial Unicode MS" w:hAnsi="Times New Roman" w:hint="eastAsia"/>
          <w:bCs/>
          <w:kern w:val="0"/>
          <w:sz w:val="24"/>
          <w:lang w:val="en-GB"/>
        </w:rPr>
        <w:t>)</w:t>
      </w:r>
    </w:p>
    <w:p w14:paraId="4FA57095" w14:textId="7AFD2913" w:rsidR="00F857DB" w:rsidRDefault="00F857DB" w:rsidP="004C4F4D">
      <w:pPr>
        <w:widowControl/>
        <w:jc w:val="left"/>
        <w:rPr>
          <w:rFonts w:ascii="Times New Roman" w:hAnsi="Times New Roman"/>
          <w:bCs/>
          <w:kern w:val="0"/>
          <w:sz w:val="24"/>
          <w:lang w:val="en-GB"/>
        </w:rPr>
      </w:pPr>
    </w:p>
    <w:p w14:paraId="4D222BAC" w14:textId="77777777" w:rsidR="00F857DB" w:rsidRPr="00902882" w:rsidRDefault="00F857DB" w:rsidP="00F857DB">
      <w:pPr>
        <w:widowControl/>
        <w:jc w:val="center"/>
        <w:rPr>
          <w:rFonts w:ascii="Times New Roman" w:hAnsi="Times New Roman"/>
          <w:sz w:val="24"/>
        </w:rPr>
      </w:pPr>
      <w:r w:rsidRPr="00902882">
        <w:rPr>
          <w:rFonts w:ascii="Times New Roman" w:hAnsi="Times New Roman" w:hint="eastAsia"/>
          <w:b/>
          <w:kern w:val="0"/>
          <w:sz w:val="24"/>
          <w:szCs w:val="28"/>
        </w:rPr>
        <w:t>1</w:t>
      </w:r>
      <w:r>
        <w:rPr>
          <w:rFonts w:ascii="Times New Roman" w:hAnsi="Times New Roman"/>
          <w:b/>
          <w:kern w:val="0"/>
          <w:sz w:val="24"/>
          <w:szCs w:val="28"/>
        </w:rPr>
        <w:t>9</w:t>
      </w:r>
      <w:r w:rsidRPr="00902882">
        <w:rPr>
          <w:rFonts w:ascii="Times New Roman" w:hAnsi="Times New Roman"/>
          <w:b/>
          <w:kern w:val="0"/>
          <w:sz w:val="24"/>
          <w:szCs w:val="28"/>
          <w:vertAlign w:val="superscript"/>
          <w:lang w:eastAsia="en-US"/>
        </w:rPr>
        <w:t>th</w:t>
      </w:r>
      <w:r w:rsidRPr="00902882">
        <w:rPr>
          <w:rFonts w:ascii="Times New Roman" w:hAnsi="Times New Roman"/>
          <w:b/>
          <w:kern w:val="0"/>
          <w:sz w:val="24"/>
          <w:szCs w:val="28"/>
          <w:lang w:eastAsia="en-US"/>
        </w:rPr>
        <w:t xml:space="preserve"> Meeting of EVS-GTR Informal Working </w:t>
      </w:r>
      <w:r w:rsidRPr="00902882">
        <w:rPr>
          <w:rFonts w:ascii="Times New Roman" w:hAnsi="Times New Roman" w:hint="eastAsia"/>
          <w:b/>
          <w:kern w:val="0"/>
          <w:sz w:val="24"/>
          <w:szCs w:val="28"/>
        </w:rPr>
        <w:t>G</w:t>
      </w:r>
      <w:r w:rsidRPr="00902882">
        <w:rPr>
          <w:rFonts w:ascii="Times New Roman" w:hAnsi="Times New Roman"/>
          <w:b/>
          <w:kern w:val="0"/>
          <w:sz w:val="24"/>
          <w:szCs w:val="28"/>
          <w:lang w:eastAsia="en-US"/>
        </w:rPr>
        <w:t xml:space="preserve">roup </w:t>
      </w:r>
      <w:r w:rsidRPr="00902882">
        <w:rPr>
          <w:rFonts w:ascii="Times New Roman" w:hAnsi="Times New Roman" w:hint="eastAsia"/>
          <w:b/>
          <w:kern w:val="0"/>
          <w:sz w:val="24"/>
          <w:szCs w:val="28"/>
        </w:rPr>
        <w:t>(</w:t>
      </w:r>
      <w:r>
        <w:rPr>
          <w:rFonts w:ascii="Times New Roman" w:hAnsi="Times New Roman"/>
          <w:b/>
          <w:kern w:val="0"/>
          <w:sz w:val="24"/>
          <w:szCs w:val="28"/>
        </w:rPr>
        <w:t>Berlin</w:t>
      </w:r>
      <w:r w:rsidRPr="00902882">
        <w:rPr>
          <w:rFonts w:ascii="Times New Roman" w:hAnsi="Times New Roman"/>
          <w:b/>
          <w:kern w:val="0"/>
          <w:sz w:val="24"/>
          <w:szCs w:val="28"/>
        </w:rPr>
        <w:t>)</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134"/>
        <w:gridCol w:w="1842"/>
        <w:gridCol w:w="2451"/>
      </w:tblGrid>
      <w:tr w:rsidR="00F857DB" w:rsidRPr="00902882" w14:paraId="10BFB481" w14:textId="77777777" w:rsidTr="006A1EB9">
        <w:tc>
          <w:tcPr>
            <w:tcW w:w="704" w:type="dxa"/>
            <w:shd w:val="clear" w:color="auto" w:fill="auto"/>
          </w:tcPr>
          <w:p w14:paraId="32F23ECD" w14:textId="77777777" w:rsidR="00F857DB" w:rsidRPr="00902882" w:rsidRDefault="00F857DB" w:rsidP="006A1EB9">
            <w:pPr>
              <w:widowControl/>
              <w:ind w:left="720"/>
              <w:contextualSpacing/>
              <w:jc w:val="left"/>
              <w:rPr>
                <w:rFonts w:ascii="Times New Roman" w:hAnsi="Times New Roman"/>
                <w:bCs/>
                <w:kern w:val="0"/>
                <w:sz w:val="24"/>
                <w:szCs w:val="20"/>
                <w:lang w:val="en-GB" w:eastAsia="en-US"/>
              </w:rPr>
            </w:pPr>
          </w:p>
        </w:tc>
        <w:tc>
          <w:tcPr>
            <w:tcW w:w="3119" w:type="dxa"/>
            <w:shd w:val="clear" w:color="auto" w:fill="auto"/>
          </w:tcPr>
          <w:p w14:paraId="126005BC" w14:textId="77777777" w:rsidR="00F857DB" w:rsidRPr="00902882" w:rsidRDefault="00F857DB" w:rsidP="006A1EB9">
            <w:pPr>
              <w:widowControl/>
              <w:jc w:val="center"/>
              <w:rPr>
                <w:rFonts w:ascii="Times New Roman" w:hAnsi="Times New Roman"/>
                <w:b/>
                <w:bCs/>
                <w:kern w:val="0"/>
                <w:sz w:val="24"/>
                <w:szCs w:val="20"/>
                <w:lang w:val="en-GB" w:eastAsia="en-US"/>
              </w:rPr>
            </w:pPr>
            <w:r w:rsidRPr="00902882">
              <w:rPr>
                <w:rFonts w:ascii="Times New Roman" w:hAnsi="Times New Roman"/>
                <w:b/>
                <w:bCs/>
                <w:kern w:val="0"/>
                <w:sz w:val="24"/>
                <w:szCs w:val="20"/>
                <w:lang w:val="en-GB" w:eastAsia="en-US"/>
              </w:rPr>
              <w:t>Action Items</w:t>
            </w:r>
          </w:p>
        </w:tc>
        <w:tc>
          <w:tcPr>
            <w:tcW w:w="1134" w:type="dxa"/>
            <w:shd w:val="clear" w:color="auto" w:fill="auto"/>
          </w:tcPr>
          <w:p w14:paraId="08C8A6D0" w14:textId="77777777" w:rsidR="00F857DB" w:rsidRPr="00902882" w:rsidRDefault="00F857DB" w:rsidP="006A1EB9">
            <w:pPr>
              <w:widowControl/>
              <w:jc w:val="center"/>
              <w:rPr>
                <w:rFonts w:ascii="Times New Roman" w:hAnsi="Times New Roman"/>
                <w:b/>
                <w:bCs/>
                <w:kern w:val="0"/>
                <w:sz w:val="24"/>
                <w:szCs w:val="20"/>
                <w:lang w:val="en-GB" w:eastAsia="en-US"/>
              </w:rPr>
            </w:pPr>
            <w:r w:rsidRPr="00902882">
              <w:rPr>
                <w:rFonts w:ascii="Times New Roman" w:hAnsi="Times New Roman"/>
                <w:b/>
                <w:bCs/>
                <w:kern w:val="0"/>
                <w:sz w:val="24"/>
                <w:szCs w:val="20"/>
                <w:lang w:val="en-GB" w:eastAsia="en-US"/>
              </w:rPr>
              <w:t>Responsibility</w:t>
            </w:r>
          </w:p>
        </w:tc>
        <w:tc>
          <w:tcPr>
            <w:tcW w:w="1842" w:type="dxa"/>
            <w:shd w:val="clear" w:color="auto" w:fill="auto"/>
          </w:tcPr>
          <w:p w14:paraId="14B41ECE" w14:textId="77777777" w:rsidR="00F857DB" w:rsidRPr="00902882" w:rsidRDefault="00F857DB" w:rsidP="006A1EB9">
            <w:pPr>
              <w:widowControl/>
              <w:jc w:val="center"/>
              <w:rPr>
                <w:rFonts w:ascii="Times New Roman" w:hAnsi="Times New Roman"/>
                <w:b/>
                <w:bCs/>
                <w:kern w:val="0"/>
                <w:sz w:val="24"/>
                <w:szCs w:val="20"/>
                <w:lang w:val="en-GB" w:eastAsia="en-US"/>
              </w:rPr>
            </w:pPr>
            <w:r w:rsidRPr="00902882">
              <w:rPr>
                <w:rFonts w:ascii="Times New Roman" w:hAnsi="Times New Roman"/>
                <w:b/>
                <w:bCs/>
                <w:kern w:val="0"/>
                <w:sz w:val="24"/>
                <w:szCs w:val="20"/>
                <w:lang w:val="en-GB" w:eastAsia="en-US"/>
              </w:rPr>
              <w:t>Due</w:t>
            </w:r>
          </w:p>
        </w:tc>
        <w:tc>
          <w:tcPr>
            <w:tcW w:w="2451" w:type="dxa"/>
          </w:tcPr>
          <w:p w14:paraId="5D0E82E0" w14:textId="77777777" w:rsidR="00F857DB" w:rsidRPr="004B1A70" w:rsidRDefault="00F857DB" w:rsidP="006A1EB9">
            <w:pPr>
              <w:widowControl/>
              <w:jc w:val="center"/>
              <w:rPr>
                <w:rFonts w:ascii="Times New Roman" w:hAnsi="Times New Roman"/>
                <w:b/>
                <w:bCs/>
                <w:kern w:val="0"/>
                <w:sz w:val="24"/>
                <w:szCs w:val="20"/>
                <w:lang w:val="en-GB"/>
              </w:rPr>
            </w:pPr>
            <w:r w:rsidRPr="00902882">
              <w:rPr>
                <w:rFonts w:ascii="Times New Roman" w:hAnsi="Times New Roman" w:hint="eastAsia"/>
                <w:b/>
                <w:bCs/>
                <w:kern w:val="0"/>
                <w:sz w:val="24"/>
                <w:szCs w:val="20"/>
                <w:lang w:val="en-GB"/>
              </w:rPr>
              <w:t>Status</w:t>
            </w:r>
          </w:p>
        </w:tc>
      </w:tr>
      <w:tr w:rsidR="00F857DB" w:rsidRPr="00902882" w14:paraId="28569ED5" w14:textId="77777777" w:rsidTr="006A1EB9">
        <w:tc>
          <w:tcPr>
            <w:tcW w:w="704" w:type="dxa"/>
            <w:shd w:val="clear" w:color="auto" w:fill="auto"/>
          </w:tcPr>
          <w:p w14:paraId="257C6646" w14:textId="77777777" w:rsidR="00F857DB" w:rsidRPr="00902882" w:rsidRDefault="00F857DB" w:rsidP="00F857DB">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306C41C1" w14:textId="437FCE16"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 xml:space="preserve">All CPs to share </w:t>
            </w:r>
            <w:r w:rsidR="00050D76">
              <w:rPr>
                <w:rFonts w:ascii="Times New Roman" w:eastAsiaTheme="minorEastAsia" w:hAnsi="Times New Roman"/>
                <w:bCs/>
                <w:kern w:val="0"/>
                <w:sz w:val="24"/>
                <w:lang w:val="en-GB"/>
              </w:rPr>
              <w:t xml:space="preserve">their views </w:t>
            </w:r>
            <w:r>
              <w:rPr>
                <w:rFonts w:ascii="Times New Roman" w:eastAsiaTheme="minorEastAsia" w:hAnsi="Times New Roman"/>
                <w:bCs/>
                <w:kern w:val="0"/>
                <w:sz w:val="24"/>
                <w:lang w:val="en-GB"/>
              </w:rPr>
              <w:t>and information on developing more defined test methods on the approach to the TP, via, e.g., validation tests by CPs: CND, EC/JRC, China, Korea, and others.</w:t>
            </w:r>
          </w:p>
          <w:p w14:paraId="1ACEF0E1" w14:textId="5F7388BE"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lastRenderedPageBreak/>
              <w:t xml:space="preserve">Each CP to </w:t>
            </w:r>
            <w:r w:rsidR="00050D76">
              <w:rPr>
                <w:rFonts w:ascii="Times New Roman" w:eastAsiaTheme="minorEastAsia" w:hAnsi="Times New Roman"/>
                <w:bCs/>
                <w:kern w:val="0"/>
                <w:sz w:val="24"/>
                <w:lang w:val="en-GB"/>
              </w:rPr>
              <w:t>confirm whether</w:t>
            </w:r>
            <w:r>
              <w:rPr>
                <w:rFonts w:ascii="Times New Roman" w:eastAsiaTheme="minorEastAsia" w:hAnsi="Times New Roman"/>
                <w:bCs/>
                <w:kern w:val="0"/>
                <w:sz w:val="24"/>
                <w:lang w:val="en-GB"/>
              </w:rPr>
              <w:t xml:space="preserve"> using </w:t>
            </w:r>
            <w:r w:rsidR="00050D76">
              <w:rPr>
                <w:rFonts w:ascii="Times New Roman" w:eastAsiaTheme="minorEastAsia" w:hAnsi="Times New Roman"/>
                <w:bCs/>
                <w:kern w:val="0"/>
                <w:sz w:val="24"/>
                <w:lang w:val="en-GB"/>
              </w:rPr>
              <w:t xml:space="preserve">a </w:t>
            </w:r>
            <w:r>
              <w:rPr>
                <w:rFonts w:ascii="Times New Roman" w:eastAsiaTheme="minorEastAsia" w:hAnsi="Times New Roman"/>
                <w:bCs/>
                <w:kern w:val="0"/>
                <w:sz w:val="24"/>
                <w:lang w:val="en-GB"/>
              </w:rPr>
              <w:t xml:space="preserve">rapid localized external heating </w:t>
            </w:r>
            <w:r w:rsidR="00050D76">
              <w:rPr>
                <w:rFonts w:ascii="Times New Roman" w:eastAsiaTheme="minorEastAsia" w:hAnsi="Times New Roman"/>
                <w:bCs/>
                <w:kern w:val="0"/>
                <w:sz w:val="24"/>
                <w:lang w:val="en-GB"/>
              </w:rPr>
              <w:t>method is the most appropriate</w:t>
            </w:r>
          </w:p>
          <w:p w14:paraId="0FFB9DD7"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-CPs conducting research and/or validation testing to exchange information</w:t>
            </w:r>
          </w:p>
          <w:p w14:paraId="42E2FA20" w14:textId="3D84B8B2"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 xml:space="preserve">-Fill out </w:t>
            </w:r>
            <w:r w:rsidR="00050D76">
              <w:rPr>
                <w:rFonts w:ascii="Times New Roman" w:eastAsiaTheme="minorEastAsia" w:hAnsi="Times New Roman"/>
                <w:bCs/>
                <w:kern w:val="0"/>
                <w:sz w:val="24"/>
                <w:lang w:val="en-GB"/>
              </w:rPr>
              <w:t xml:space="preserve">the </w:t>
            </w:r>
            <w:r>
              <w:rPr>
                <w:rFonts w:ascii="Times New Roman" w:eastAsiaTheme="minorEastAsia" w:hAnsi="Times New Roman"/>
                <w:bCs/>
                <w:kern w:val="0"/>
                <w:sz w:val="24"/>
                <w:lang w:val="en-GB"/>
              </w:rPr>
              <w:t>‘suitability table</w:t>
            </w:r>
            <w:r w:rsidR="00576DDE">
              <w:rPr>
                <w:rFonts w:ascii="Times New Roman" w:eastAsiaTheme="minorEastAsia" w:hAnsi="Times New Roman"/>
                <w:bCs/>
                <w:kern w:val="0"/>
                <w:sz w:val="24"/>
                <w:lang w:val="en-GB"/>
              </w:rPr>
              <w:t>’ (</w:t>
            </w:r>
            <w:r>
              <w:rPr>
                <w:rFonts w:ascii="Times New Roman" w:eastAsiaTheme="minorEastAsia" w:hAnsi="Times New Roman"/>
                <w:bCs/>
                <w:kern w:val="0"/>
                <w:sz w:val="24"/>
                <w:lang w:val="en-GB"/>
              </w:rPr>
              <w:t>will be provided by CND) to establish suitable method(s)</w:t>
            </w:r>
          </w:p>
          <w:p w14:paraId="18A2803C"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 xml:space="preserve">-CND to develop concrete proposal for rapid localized external heating test procedures (at vehicle level)  </w:t>
            </w:r>
          </w:p>
        </w:tc>
        <w:tc>
          <w:tcPr>
            <w:tcW w:w="1134" w:type="dxa"/>
            <w:shd w:val="clear" w:color="auto" w:fill="auto"/>
          </w:tcPr>
          <w:p w14:paraId="2D1E32C6" w14:textId="77777777" w:rsidR="00F857DB" w:rsidRPr="009541C1"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hint="eastAsia"/>
                <w:bCs/>
                <w:kern w:val="0"/>
                <w:sz w:val="24"/>
                <w:lang w:val="en-GB"/>
              </w:rPr>
              <w:lastRenderedPageBreak/>
              <w:t>C</w:t>
            </w:r>
            <w:r>
              <w:rPr>
                <w:rFonts w:ascii="Times New Roman" w:eastAsiaTheme="minorEastAsia" w:hAnsi="Times New Roman"/>
                <w:bCs/>
                <w:kern w:val="0"/>
                <w:sz w:val="24"/>
                <w:lang w:val="en-GB"/>
              </w:rPr>
              <w:t>Ps</w:t>
            </w:r>
          </w:p>
        </w:tc>
        <w:tc>
          <w:tcPr>
            <w:tcW w:w="1842" w:type="dxa"/>
            <w:shd w:val="clear" w:color="auto" w:fill="auto"/>
          </w:tcPr>
          <w:p w14:paraId="7A8E9983" w14:textId="77777777" w:rsidR="00F857DB" w:rsidRDefault="00F857DB" w:rsidP="006A1EB9">
            <w:pPr>
              <w:widowControl/>
              <w:jc w:val="left"/>
              <w:rPr>
                <w:rFonts w:ascii="Times New Roman" w:hAnsi="Times New Roman"/>
                <w:bCs/>
                <w:kern w:val="0"/>
                <w:sz w:val="24"/>
                <w:lang w:val="en-GB"/>
              </w:rPr>
            </w:pPr>
            <w:r>
              <w:rPr>
                <w:rFonts w:ascii="Times New Roman" w:hAnsi="Times New Roman"/>
                <w:bCs/>
                <w:kern w:val="0"/>
                <w:sz w:val="24"/>
                <w:lang w:val="en-GB"/>
              </w:rPr>
              <w:t xml:space="preserve">(pending approval, CND can provide as early as 02/20, in which case CPs are urged to provide </w:t>
            </w:r>
            <w:r>
              <w:rPr>
                <w:rFonts w:ascii="Times New Roman" w:hAnsi="Times New Roman"/>
                <w:bCs/>
                <w:kern w:val="0"/>
                <w:sz w:val="24"/>
                <w:lang w:val="en-GB"/>
              </w:rPr>
              <w:lastRenderedPageBreak/>
              <w:t xml:space="preserve">feedback by end of 3/20) </w:t>
            </w:r>
          </w:p>
          <w:p w14:paraId="4BA430A6" w14:textId="77777777" w:rsidR="00F857DB" w:rsidRDefault="00F857DB" w:rsidP="006A1EB9">
            <w:pPr>
              <w:widowControl/>
              <w:jc w:val="left"/>
              <w:rPr>
                <w:rFonts w:ascii="Times New Roman" w:hAnsi="Times New Roman"/>
                <w:bCs/>
                <w:kern w:val="0"/>
                <w:sz w:val="24"/>
                <w:lang w:val="en-GB"/>
              </w:rPr>
            </w:pPr>
            <w:r>
              <w:rPr>
                <w:rFonts w:ascii="Times New Roman" w:hAnsi="Times New Roman"/>
                <w:bCs/>
                <w:kern w:val="0"/>
                <w:sz w:val="24"/>
                <w:lang w:val="en-GB"/>
              </w:rPr>
              <w:t>At the latest 4 weeks before the MTG)</w:t>
            </w:r>
          </w:p>
          <w:p w14:paraId="74EB2618" w14:textId="77777777" w:rsidR="00F857DB" w:rsidRDefault="00F857DB" w:rsidP="006A1EB9">
            <w:pPr>
              <w:widowControl/>
              <w:jc w:val="left"/>
              <w:rPr>
                <w:rFonts w:ascii="Times New Roman" w:hAnsi="Times New Roman"/>
                <w:bCs/>
                <w:kern w:val="0"/>
                <w:sz w:val="24"/>
                <w:lang w:val="en-GB"/>
              </w:rPr>
            </w:pPr>
          </w:p>
        </w:tc>
        <w:tc>
          <w:tcPr>
            <w:tcW w:w="2451" w:type="dxa"/>
          </w:tcPr>
          <w:p w14:paraId="7C216618" w14:textId="77777777" w:rsidR="00F857DB" w:rsidRPr="00902882" w:rsidRDefault="00F857DB" w:rsidP="006A1EB9">
            <w:pPr>
              <w:widowControl/>
              <w:jc w:val="left"/>
              <w:rPr>
                <w:rFonts w:ascii="Times New Roman" w:hAnsi="Times New Roman"/>
                <w:bCs/>
                <w:kern w:val="0"/>
                <w:sz w:val="24"/>
                <w:szCs w:val="20"/>
                <w:lang w:val="en-GB"/>
              </w:rPr>
            </w:pPr>
          </w:p>
        </w:tc>
      </w:tr>
      <w:tr w:rsidR="00F857DB" w:rsidRPr="00902882" w14:paraId="3512E070" w14:textId="77777777" w:rsidTr="006A1EB9">
        <w:tc>
          <w:tcPr>
            <w:tcW w:w="704" w:type="dxa"/>
            <w:shd w:val="clear" w:color="auto" w:fill="auto"/>
          </w:tcPr>
          <w:p w14:paraId="1E180B73" w14:textId="77777777" w:rsidR="00F857DB" w:rsidRPr="00902882" w:rsidRDefault="00F857DB" w:rsidP="00F857DB">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1B7C0BDA" w14:textId="6E51CAE5"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hint="eastAsia"/>
                <w:bCs/>
                <w:kern w:val="0"/>
                <w:sz w:val="24"/>
                <w:lang w:val="en-GB"/>
              </w:rPr>
              <w:t>C</w:t>
            </w:r>
            <w:r>
              <w:rPr>
                <w:rFonts w:ascii="Times New Roman" w:eastAsiaTheme="minorEastAsia" w:hAnsi="Times New Roman"/>
                <w:bCs/>
                <w:kern w:val="0"/>
                <w:sz w:val="24"/>
                <w:lang w:val="en-GB"/>
              </w:rPr>
              <w:t xml:space="preserve">Ps asked to consider the need for </w:t>
            </w:r>
            <w:r w:rsidR="00050D76">
              <w:rPr>
                <w:rFonts w:ascii="Times New Roman" w:eastAsiaTheme="minorEastAsia" w:hAnsi="Times New Roman"/>
                <w:bCs/>
                <w:kern w:val="0"/>
                <w:sz w:val="24"/>
                <w:lang w:val="en-GB"/>
              </w:rPr>
              <w:t>t</w:t>
            </w:r>
            <w:commentRangeStart w:id="3"/>
            <w:r w:rsidR="00050D76">
              <w:rPr>
                <w:rFonts w:ascii="Times New Roman" w:eastAsiaTheme="minorEastAsia" w:hAnsi="Times New Roman"/>
                <w:bCs/>
                <w:kern w:val="0"/>
                <w:sz w:val="24"/>
                <w:lang w:val="en-GB"/>
              </w:rPr>
              <w:t xml:space="preserve">he vibration profile ??? </w:t>
            </w:r>
            <w:commentRangeEnd w:id="3"/>
            <w:r w:rsidR="00050D76">
              <w:rPr>
                <w:rStyle w:val="a3"/>
              </w:rPr>
              <w:commentReference w:id="3"/>
            </w:r>
            <w:r>
              <w:rPr>
                <w:rFonts w:ascii="Times New Roman" w:eastAsiaTheme="minorEastAsia" w:hAnsi="Times New Roman"/>
                <w:bCs/>
                <w:kern w:val="0"/>
                <w:sz w:val="24"/>
                <w:lang w:val="en-GB"/>
              </w:rPr>
              <w:t>requirement given the differences in opinions among the stakeholders whether or not it is a safety or durability issue.</w:t>
            </w:r>
          </w:p>
          <w:p w14:paraId="00DF7235"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Feedback from CPs on the profile</w:t>
            </w:r>
          </w:p>
          <w:p w14:paraId="172CFDB9" w14:textId="77777777" w:rsidR="00F857DB" w:rsidRDefault="00F857DB" w:rsidP="006A1EB9">
            <w:pPr>
              <w:widowControl/>
              <w:jc w:val="left"/>
              <w:rPr>
                <w:rFonts w:ascii="Times New Roman" w:hAnsi="Times New Roman"/>
                <w:sz w:val="24"/>
              </w:rPr>
            </w:pPr>
            <w:r>
              <w:rPr>
                <w:rFonts w:ascii="Times New Roman" w:hAnsi="Times New Roman" w:hint="eastAsia"/>
                <w:sz w:val="24"/>
              </w:rPr>
              <w:t>Follow-</w:t>
            </w:r>
            <w:r>
              <w:rPr>
                <w:rFonts w:ascii="Times New Roman" w:hAnsi="Times New Roman"/>
                <w:sz w:val="24"/>
              </w:rPr>
              <w:t xml:space="preserve">up needed to the </w:t>
            </w:r>
            <w:r>
              <w:rPr>
                <w:rFonts w:ascii="Times New Roman" w:hAnsi="Times New Roman" w:hint="eastAsia"/>
                <w:sz w:val="24"/>
              </w:rPr>
              <w:t>CN</w:t>
            </w:r>
            <w:r>
              <w:rPr>
                <w:rFonts w:ascii="Times New Roman" w:hAnsi="Times New Roman"/>
                <w:sz w:val="24"/>
              </w:rPr>
              <w:t>-</w:t>
            </w:r>
            <w:r>
              <w:rPr>
                <w:rFonts w:ascii="Times New Roman" w:hAnsi="Times New Roman" w:hint="eastAsia"/>
                <w:sz w:val="24"/>
              </w:rPr>
              <w:t xml:space="preserve"> OICA discuss</w:t>
            </w:r>
            <w:r>
              <w:rPr>
                <w:rFonts w:ascii="Times New Roman" w:hAnsi="Times New Roman"/>
                <w:sz w:val="24"/>
              </w:rPr>
              <w:t>ion on</w:t>
            </w:r>
            <w:r>
              <w:rPr>
                <w:rFonts w:ascii="Times New Roman" w:hAnsi="Times New Roman" w:hint="eastAsia"/>
                <w:sz w:val="24"/>
              </w:rPr>
              <w:t xml:space="preserve"> V</w:t>
            </w:r>
            <w:r>
              <w:rPr>
                <w:rFonts w:ascii="Times New Roman" w:hAnsi="Times New Roman"/>
                <w:sz w:val="24"/>
              </w:rPr>
              <w:t xml:space="preserve">ibration </w:t>
            </w:r>
            <w:r>
              <w:rPr>
                <w:rFonts w:ascii="Times New Roman" w:hAnsi="Times New Roman" w:hint="eastAsia"/>
                <w:sz w:val="24"/>
              </w:rPr>
              <w:t>P</w:t>
            </w:r>
            <w:r>
              <w:rPr>
                <w:rFonts w:ascii="Times New Roman" w:hAnsi="Times New Roman"/>
                <w:sz w:val="24"/>
              </w:rPr>
              <w:t>rofile</w:t>
            </w:r>
          </w:p>
          <w:p w14:paraId="340E6AF7"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rPr>
              <w:t xml:space="preserve">Interested stakeholders (CPs and industry) </w:t>
            </w:r>
            <w:r>
              <w:rPr>
                <w:rFonts w:ascii="Times New Roman" w:eastAsiaTheme="minorEastAsia" w:hAnsi="Times New Roman"/>
                <w:bCs/>
                <w:kern w:val="0"/>
                <w:sz w:val="24"/>
                <w:lang w:val="en-GB"/>
              </w:rPr>
              <w:t>to prepare explanation on why vibration requirement(s) would not be necessary in the Regulatory part of the GTR.</w:t>
            </w:r>
          </w:p>
          <w:p w14:paraId="282A5305" w14:textId="0C030C1F"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 xml:space="preserve">CPs asked to provide feedback on OICA’s proposal (based on ISO?) made </w:t>
            </w:r>
            <w:r w:rsidR="00050D76">
              <w:rPr>
                <w:rFonts w:ascii="Times New Roman" w:eastAsiaTheme="minorEastAsia" w:hAnsi="Times New Roman"/>
                <w:bCs/>
                <w:kern w:val="0"/>
                <w:sz w:val="24"/>
                <w:lang w:val="en-GB"/>
              </w:rPr>
              <w:t xml:space="preserve">available </w:t>
            </w:r>
            <w:r>
              <w:rPr>
                <w:rFonts w:ascii="Times New Roman" w:eastAsiaTheme="minorEastAsia" w:hAnsi="Times New Roman"/>
                <w:bCs/>
                <w:kern w:val="0"/>
                <w:sz w:val="24"/>
                <w:lang w:val="en-GB"/>
              </w:rPr>
              <w:t>at 19</w:t>
            </w:r>
            <w:r w:rsidRPr="00945B56">
              <w:rPr>
                <w:rFonts w:ascii="Times New Roman" w:eastAsiaTheme="minorEastAsia" w:hAnsi="Times New Roman"/>
                <w:bCs/>
                <w:kern w:val="0"/>
                <w:sz w:val="24"/>
                <w:vertAlign w:val="superscript"/>
                <w:lang w:val="en-GB"/>
              </w:rPr>
              <w:t>th</w:t>
            </w:r>
            <w:r>
              <w:rPr>
                <w:rFonts w:ascii="Times New Roman" w:eastAsiaTheme="minorEastAsia" w:hAnsi="Times New Roman"/>
                <w:bCs/>
                <w:kern w:val="0"/>
                <w:sz w:val="24"/>
                <w:lang w:val="en-GB"/>
              </w:rPr>
              <w:t xml:space="preserve"> IWG</w:t>
            </w:r>
          </w:p>
        </w:tc>
        <w:tc>
          <w:tcPr>
            <w:tcW w:w="1134" w:type="dxa"/>
            <w:shd w:val="clear" w:color="auto" w:fill="auto"/>
          </w:tcPr>
          <w:p w14:paraId="7ABFBB5F"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hint="eastAsia"/>
                <w:bCs/>
                <w:kern w:val="0"/>
                <w:sz w:val="24"/>
                <w:lang w:val="en-GB"/>
              </w:rPr>
              <w:t>O</w:t>
            </w:r>
            <w:r>
              <w:rPr>
                <w:rFonts w:ascii="Times New Roman" w:eastAsiaTheme="minorEastAsia" w:hAnsi="Times New Roman"/>
                <w:bCs/>
                <w:kern w:val="0"/>
                <w:sz w:val="24"/>
                <w:lang w:val="en-GB"/>
              </w:rPr>
              <w:t>ICA</w:t>
            </w:r>
          </w:p>
          <w:p w14:paraId="288417D3"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hint="eastAsia"/>
                <w:bCs/>
                <w:kern w:val="0"/>
                <w:sz w:val="24"/>
                <w:lang w:val="en-GB"/>
              </w:rPr>
              <w:t>C</w:t>
            </w:r>
            <w:r>
              <w:rPr>
                <w:rFonts w:ascii="Times New Roman" w:eastAsiaTheme="minorEastAsia" w:hAnsi="Times New Roman"/>
                <w:bCs/>
                <w:kern w:val="0"/>
                <w:sz w:val="24"/>
                <w:lang w:val="en-GB"/>
              </w:rPr>
              <w:t>Ps</w:t>
            </w:r>
          </w:p>
          <w:p w14:paraId="6E92AF86" w14:textId="77777777" w:rsidR="00F857DB" w:rsidRDefault="00F857DB" w:rsidP="006A1EB9">
            <w:pPr>
              <w:widowControl/>
              <w:jc w:val="left"/>
              <w:rPr>
                <w:rFonts w:ascii="Times New Roman" w:eastAsiaTheme="minorEastAsia" w:hAnsi="Times New Roman"/>
                <w:bCs/>
                <w:kern w:val="0"/>
                <w:sz w:val="24"/>
                <w:lang w:val="en-GB"/>
              </w:rPr>
            </w:pPr>
          </w:p>
          <w:p w14:paraId="0C649886" w14:textId="77777777" w:rsidR="00F857DB" w:rsidRDefault="00F857DB" w:rsidP="006A1EB9">
            <w:pPr>
              <w:widowControl/>
              <w:jc w:val="left"/>
              <w:rPr>
                <w:rFonts w:ascii="Times New Roman" w:eastAsiaTheme="minorEastAsia" w:hAnsi="Times New Roman"/>
                <w:bCs/>
                <w:kern w:val="0"/>
                <w:sz w:val="24"/>
                <w:lang w:val="en-GB"/>
              </w:rPr>
            </w:pPr>
          </w:p>
          <w:p w14:paraId="0A3C1570" w14:textId="77777777" w:rsidR="00F857DB" w:rsidRDefault="00F857DB" w:rsidP="006A1EB9">
            <w:pPr>
              <w:widowControl/>
              <w:jc w:val="left"/>
              <w:rPr>
                <w:rFonts w:ascii="Times New Roman" w:eastAsiaTheme="minorEastAsia" w:hAnsi="Times New Roman"/>
                <w:bCs/>
                <w:kern w:val="0"/>
                <w:sz w:val="24"/>
                <w:lang w:val="en-GB"/>
              </w:rPr>
            </w:pPr>
          </w:p>
          <w:p w14:paraId="3E0F2B7A" w14:textId="77777777" w:rsidR="00F857DB" w:rsidRDefault="00F857DB" w:rsidP="006A1EB9">
            <w:pPr>
              <w:widowControl/>
              <w:jc w:val="left"/>
              <w:rPr>
                <w:rFonts w:ascii="Times New Roman" w:eastAsiaTheme="minorEastAsia" w:hAnsi="Times New Roman"/>
                <w:bCs/>
                <w:kern w:val="0"/>
                <w:sz w:val="24"/>
                <w:lang w:val="en-GB"/>
              </w:rPr>
            </w:pPr>
          </w:p>
          <w:p w14:paraId="6703AD3A" w14:textId="77777777" w:rsidR="00F857DB" w:rsidRDefault="00F857DB" w:rsidP="006A1EB9">
            <w:pPr>
              <w:widowControl/>
              <w:jc w:val="left"/>
              <w:rPr>
                <w:rFonts w:ascii="Times New Roman" w:eastAsiaTheme="minorEastAsia" w:hAnsi="Times New Roman"/>
                <w:bCs/>
                <w:kern w:val="0"/>
                <w:sz w:val="24"/>
                <w:lang w:val="en-GB"/>
              </w:rPr>
            </w:pPr>
          </w:p>
          <w:p w14:paraId="131975F8" w14:textId="77777777" w:rsidR="00F857DB" w:rsidRDefault="00F857DB" w:rsidP="006A1EB9">
            <w:pPr>
              <w:widowControl/>
              <w:jc w:val="left"/>
              <w:rPr>
                <w:rFonts w:ascii="Times New Roman" w:eastAsiaTheme="minorEastAsia" w:hAnsi="Times New Roman"/>
                <w:bCs/>
                <w:kern w:val="0"/>
                <w:sz w:val="24"/>
                <w:lang w:val="en-GB"/>
              </w:rPr>
            </w:pPr>
          </w:p>
          <w:p w14:paraId="6B9CB804"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hint="eastAsia"/>
                <w:bCs/>
                <w:kern w:val="0"/>
                <w:sz w:val="24"/>
                <w:lang w:val="en-GB"/>
              </w:rPr>
              <w:t>C</w:t>
            </w:r>
            <w:r>
              <w:rPr>
                <w:rFonts w:ascii="Times New Roman" w:eastAsiaTheme="minorEastAsia" w:hAnsi="Times New Roman"/>
                <w:bCs/>
                <w:kern w:val="0"/>
                <w:sz w:val="24"/>
                <w:lang w:val="en-GB"/>
              </w:rPr>
              <w:t>N</w:t>
            </w:r>
          </w:p>
          <w:p w14:paraId="764C5EEC" w14:textId="77777777" w:rsidR="00F857DB" w:rsidRDefault="00F857DB" w:rsidP="006A1EB9">
            <w:pPr>
              <w:widowControl/>
              <w:jc w:val="left"/>
              <w:rPr>
                <w:rFonts w:ascii="Times New Roman" w:eastAsiaTheme="minorEastAsia" w:hAnsi="Times New Roman"/>
                <w:bCs/>
                <w:kern w:val="0"/>
                <w:sz w:val="24"/>
                <w:lang w:val="en-GB"/>
              </w:rPr>
            </w:pPr>
          </w:p>
          <w:p w14:paraId="6AE26C1B" w14:textId="77777777" w:rsidR="00F857DB" w:rsidRPr="00577BAB" w:rsidRDefault="00F857DB" w:rsidP="006A1EB9">
            <w:pPr>
              <w:widowControl/>
              <w:jc w:val="left"/>
              <w:rPr>
                <w:rFonts w:ascii="Times New Roman" w:eastAsiaTheme="minorEastAsia" w:hAnsi="Times New Roman"/>
                <w:bCs/>
                <w:kern w:val="0"/>
                <w:sz w:val="24"/>
                <w:lang w:val="en-GB"/>
              </w:rPr>
            </w:pPr>
          </w:p>
        </w:tc>
        <w:tc>
          <w:tcPr>
            <w:tcW w:w="1842" w:type="dxa"/>
            <w:shd w:val="clear" w:color="auto" w:fill="auto"/>
          </w:tcPr>
          <w:p w14:paraId="0B5A4910" w14:textId="77777777" w:rsidR="00F857DB" w:rsidRDefault="00F857DB" w:rsidP="006A1EB9">
            <w:pPr>
              <w:widowControl/>
              <w:jc w:val="left"/>
              <w:rPr>
                <w:rFonts w:ascii="Times New Roman" w:hAnsi="Times New Roman"/>
                <w:bCs/>
                <w:kern w:val="0"/>
                <w:sz w:val="24"/>
                <w:lang w:val="en-GB"/>
              </w:rPr>
            </w:pPr>
            <w:r>
              <w:rPr>
                <w:rFonts w:ascii="Times New Roman" w:hAnsi="Times New Roman"/>
                <w:bCs/>
                <w:kern w:val="0"/>
                <w:sz w:val="24"/>
                <w:lang w:val="en-GB"/>
              </w:rPr>
              <w:t>4 weeks before the MTG)</w:t>
            </w:r>
          </w:p>
          <w:p w14:paraId="21B1AB07" w14:textId="77777777" w:rsidR="00F857DB" w:rsidRDefault="00F857DB" w:rsidP="006A1EB9">
            <w:pPr>
              <w:widowControl/>
              <w:jc w:val="left"/>
              <w:rPr>
                <w:rFonts w:ascii="Times New Roman" w:hAnsi="Times New Roman"/>
                <w:bCs/>
                <w:kern w:val="0"/>
                <w:sz w:val="24"/>
                <w:lang w:val="en-GB"/>
              </w:rPr>
            </w:pPr>
          </w:p>
          <w:p w14:paraId="37FAF892" w14:textId="77777777" w:rsidR="00F857DB" w:rsidRDefault="00F857DB" w:rsidP="006A1EB9">
            <w:pPr>
              <w:widowControl/>
              <w:jc w:val="left"/>
              <w:rPr>
                <w:rFonts w:ascii="Times New Roman" w:hAnsi="Times New Roman"/>
                <w:bCs/>
                <w:kern w:val="0"/>
                <w:sz w:val="24"/>
                <w:lang w:val="en-GB"/>
              </w:rPr>
            </w:pPr>
          </w:p>
          <w:p w14:paraId="321EC864" w14:textId="77777777" w:rsidR="00F857DB" w:rsidRDefault="00F857DB" w:rsidP="006A1EB9">
            <w:pPr>
              <w:widowControl/>
              <w:jc w:val="left"/>
              <w:rPr>
                <w:rFonts w:ascii="Times New Roman" w:hAnsi="Times New Roman"/>
                <w:bCs/>
                <w:kern w:val="0"/>
                <w:sz w:val="24"/>
                <w:lang w:val="en-GB"/>
              </w:rPr>
            </w:pPr>
          </w:p>
          <w:p w14:paraId="61FA6584" w14:textId="77777777" w:rsidR="00F857DB" w:rsidRDefault="00F857DB" w:rsidP="006A1EB9">
            <w:pPr>
              <w:widowControl/>
              <w:jc w:val="left"/>
              <w:rPr>
                <w:rFonts w:ascii="Times New Roman" w:hAnsi="Times New Roman"/>
                <w:bCs/>
                <w:kern w:val="0"/>
                <w:sz w:val="24"/>
                <w:lang w:val="en-GB"/>
              </w:rPr>
            </w:pPr>
          </w:p>
          <w:p w14:paraId="5E1553D7" w14:textId="77777777" w:rsidR="00F857DB" w:rsidRDefault="00F857DB" w:rsidP="006A1EB9">
            <w:pPr>
              <w:widowControl/>
              <w:jc w:val="left"/>
              <w:rPr>
                <w:rFonts w:ascii="Times New Roman" w:hAnsi="Times New Roman"/>
                <w:bCs/>
                <w:kern w:val="0"/>
                <w:sz w:val="24"/>
                <w:lang w:val="en-GB"/>
              </w:rPr>
            </w:pPr>
          </w:p>
          <w:p w14:paraId="733E459B" w14:textId="77777777" w:rsidR="00F857DB" w:rsidRDefault="00F857DB" w:rsidP="006A1EB9">
            <w:pPr>
              <w:widowControl/>
              <w:jc w:val="left"/>
              <w:rPr>
                <w:rFonts w:ascii="Times New Roman" w:hAnsi="Times New Roman"/>
                <w:bCs/>
                <w:kern w:val="0"/>
                <w:sz w:val="24"/>
                <w:lang w:val="en-GB"/>
              </w:rPr>
            </w:pPr>
          </w:p>
          <w:p w14:paraId="27BB3A77" w14:textId="77777777" w:rsidR="00F857DB" w:rsidRDefault="00F857DB" w:rsidP="006A1EB9">
            <w:pPr>
              <w:widowControl/>
              <w:jc w:val="left"/>
              <w:rPr>
                <w:rFonts w:ascii="Times New Roman" w:hAnsi="Times New Roman"/>
                <w:bCs/>
                <w:kern w:val="0"/>
                <w:sz w:val="24"/>
                <w:lang w:val="en-GB"/>
              </w:rPr>
            </w:pPr>
            <w:r>
              <w:rPr>
                <w:rFonts w:ascii="Times New Roman" w:hAnsi="Times New Roman"/>
                <w:bCs/>
                <w:kern w:val="0"/>
                <w:sz w:val="24"/>
                <w:lang w:val="en-GB"/>
              </w:rPr>
              <w:t>3/31</w:t>
            </w:r>
          </w:p>
        </w:tc>
        <w:tc>
          <w:tcPr>
            <w:tcW w:w="2451" w:type="dxa"/>
          </w:tcPr>
          <w:p w14:paraId="54BEC185" w14:textId="77777777" w:rsidR="00F857DB" w:rsidRPr="00902882" w:rsidRDefault="00F857DB" w:rsidP="006A1EB9">
            <w:pPr>
              <w:widowControl/>
              <w:jc w:val="left"/>
              <w:rPr>
                <w:rFonts w:ascii="Times New Roman" w:hAnsi="Times New Roman"/>
                <w:bCs/>
                <w:kern w:val="0"/>
                <w:sz w:val="24"/>
                <w:szCs w:val="20"/>
                <w:lang w:val="en-GB"/>
              </w:rPr>
            </w:pPr>
          </w:p>
        </w:tc>
      </w:tr>
      <w:tr w:rsidR="00F857DB" w:rsidRPr="00902882" w14:paraId="4457D50F" w14:textId="77777777" w:rsidTr="006A1EB9">
        <w:tc>
          <w:tcPr>
            <w:tcW w:w="704" w:type="dxa"/>
            <w:shd w:val="clear" w:color="auto" w:fill="auto"/>
          </w:tcPr>
          <w:p w14:paraId="3038E95A" w14:textId="77777777" w:rsidR="00F857DB" w:rsidRPr="00902882" w:rsidRDefault="00F857DB" w:rsidP="00F857DB">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125CF22C" w14:textId="52E1A648" w:rsidR="00F857DB" w:rsidRDefault="00F857DB" w:rsidP="00050D76">
            <w:pPr>
              <w:widowControl/>
              <w:jc w:val="left"/>
              <w:rPr>
                <w:rFonts w:ascii="Times New Roman" w:eastAsiaTheme="minorEastAsia" w:hAnsi="Times New Roman"/>
                <w:bCs/>
                <w:kern w:val="0"/>
                <w:sz w:val="24"/>
                <w:lang w:val="en-GB"/>
              </w:rPr>
            </w:pPr>
            <w:r>
              <w:rPr>
                <w:rFonts w:ascii="Times New Roman" w:hAnsi="Times New Roman"/>
                <w:bCs/>
                <w:kern w:val="0"/>
                <w:sz w:val="24"/>
                <w:szCs w:val="20"/>
                <w:lang w:val="en-GB"/>
              </w:rPr>
              <w:t>EC will follow-up to contact LV experts to complete the task. F</w:t>
            </w:r>
            <w:r w:rsidRPr="007F3BCA">
              <w:rPr>
                <w:rFonts w:ascii="Times New Roman" w:hAnsi="Times New Roman"/>
                <w:bCs/>
                <w:kern w:val="0"/>
                <w:sz w:val="24"/>
                <w:szCs w:val="20"/>
                <w:lang w:val="en-GB"/>
              </w:rPr>
              <w:t>eedback from all</w:t>
            </w:r>
            <w:r>
              <w:rPr>
                <w:rFonts w:ascii="Times New Roman" w:hAnsi="Times New Roman"/>
                <w:bCs/>
                <w:kern w:val="0"/>
                <w:sz w:val="24"/>
                <w:szCs w:val="20"/>
                <w:lang w:val="en-GB"/>
              </w:rPr>
              <w:t xml:space="preserve"> </w:t>
            </w:r>
            <w:r w:rsidRPr="007F3BCA">
              <w:rPr>
                <w:rFonts w:ascii="Times New Roman" w:hAnsi="Times New Roman"/>
                <w:bCs/>
                <w:kern w:val="0"/>
                <w:sz w:val="24"/>
                <w:szCs w:val="20"/>
                <w:lang w:val="en-GB"/>
              </w:rPr>
              <w:lastRenderedPageBreak/>
              <w:t>stakeholders</w:t>
            </w:r>
            <w:r>
              <w:rPr>
                <w:rFonts w:ascii="Times New Roman" w:hAnsi="Times New Roman"/>
                <w:bCs/>
                <w:kern w:val="0"/>
                <w:sz w:val="24"/>
                <w:szCs w:val="20"/>
                <w:lang w:val="en-GB"/>
              </w:rPr>
              <w:t xml:space="preserve"> will also be needed</w:t>
            </w:r>
            <w:r w:rsidRPr="007F3BCA">
              <w:rPr>
                <w:rFonts w:ascii="Times New Roman" w:hAnsi="Times New Roman"/>
                <w:bCs/>
                <w:kern w:val="0"/>
                <w:sz w:val="24"/>
                <w:szCs w:val="20"/>
                <w:lang w:val="en-GB"/>
              </w:rPr>
              <w:t>.</w:t>
            </w:r>
          </w:p>
        </w:tc>
        <w:tc>
          <w:tcPr>
            <w:tcW w:w="1134" w:type="dxa"/>
            <w:shd w:val="clear" w:color="auto" w:fill="auto"/>
          </w:tcPr>
          <w:p w14:paraId="12C3389C" w14:textId="77777777" w:rsidR="00F857DB" w:rsidRDefault="00F857DB" w:rsidP="006A1EB9">
            <w:pPr>
              <w:widowControl/>
              <w:jc w:val="left"/>
              <w:rPr>
                <w:rFonts w:ascii="Times New Roman" w:hAnsi="Times New Roman"/>
                <w:bCs/>
                <w:kern w:val="0"/>
                <w:sz w:val="24"/>
              </w:rPr>
            </w:pPr>
            <w:r>
              <w:rPr>
                <w:rFonts w:ascii="Times New Roman" w:hAnsi="Times New Roman"/>
                <w:bCs/>
                <w:kern w:val="0"/>
                <w:sz w:val="24"/>
              </w:rPr>
              <w:lastRenderedPageBreak/>
              <w:t>EC</w:t>
            </w:r>
          </w:p>
          <w:p w14:paraId="665F7C1B" w14:textId="77777777" w:rsidR="00F857DB" w:rsidRPr="000B1BA2" w:rsidRDefault="00F857DB" w:rsidP="006A1EB9">
            <w:pPr>
              <w:widowControl/>
              <w:jc w:val="left"/>
              <w:rPr>
                <w:rFonts w:ascii="Times New Roman" w:eastAsia="SimSun" w:hAnsi="Times New Roman"/>
                <w:bCs/>
                <w:kern w:val="0"/>
                <w:sz w:val="24"/>
                <w:lang w:val="en-GB" w:eastAsia="zh-CN"/>
              </w:rPr>
            </w:pPr>
            <w:r>
              <w:rPr>
                <w:rFonts w:ascii="Times New Roman" w:hAnsi="Times New Roman"/>
                <w:bCs/>
                <w:kern w:val="0"/>
                <w:sz w:val="24"/>
              </w:rPr>
              <w:t>India</w:t>
            </w:r>
          </w:p>
        </w:tc>
        <w:tc>
          <w:tcPr>
            <w:tcW w:w="1842" w:type="dxa"/>
            <w:shd w:val="clear" w:color="auto" w:fill="auto"/>
          </w:tcPr>
          <w:p w14:paraId="782903ED" w14:textId="77777777" w:rsidR="00F857DB" w:rsidRDefault="00F857DB" w:rsidP="006A1EB9">
            <w:pPr>
              <w:widowControl/>
              <w:jc w:val="left"/>
              <w:rPr>
                <w:rFonts w:ascii="Times New Roman" w:hAnsi="Times New Roman"/>
                <w:bCs/>
                <w:kern w:val="0"/>
                <w:sz w:val="24"/>
                <w:lang w:val="en-GB"/>
              </w:rPr>
            </w:pPr>
            <w:r>
              <w:rPr>
                <w:rFonts w:ascii="Times New Roman" w:hAnsi="Times New Roman"/>
                <w:bCs/>
                <w:kern w:val="0"/>
                <w:sz w:val="24"/>
                <w:lang w:val="en-GB"/>
              </w:rPr>
              <w:t>Two months before the MTG</w:t>
            </w:r>
          </w:p>
        </w:tc>
        <w:tc>
          <w:tcPr>
            <w:tcW w:w="2451" w:type="dxa"/>
          </w:tcPr>
          <w:p w14:paraId="58889F6B" w14:textId="77777777" w:rsidR="00F857DB" w:rsidRDefault="00F857DB" w:rsidP="006A1EB9">
            <w:pPr>
              <w:widowControl/>
              <w:jc w:val="left"/>
              <w:rPr>
                <w:rFonts w:ascii="Times New Roman" w:hAnsi="Times New Roman"/>
                <w:sz w:val="24"/>
              </w:rPr>
            </w:pPr>
            <w:r>
              <w:rPr>
                <w:rFonts w:ascii="Times New Roman" w:hAnsi="Times New Roman"/>
                <w:sz w:val="24"/>
              </w:rPr>
              <w:t xml:space="preserve">NB: Light vehicle experts in India were contacted </w:t>
            </w:r>
          </w:p>
          <w:p w14:paraId="0C58C3AF" w14:textId="77777777" w:rsidR="00F857DB" w:rsidRPr="00902882" w:rsidRDefault="00F857DB" w:rsidP="006A1EB9">
            <w:pPr>
              <w:widowControl/>
              <w:jc w:val="left"/>
              <w:rPr>
                <w:rFonts w:ascii="Times New Roman" w:hAnsi="Times New Roman"/>
                <w:bCs/>
                <w:kern w:val="0"/>
                <w:sz w:val="24"/>
                <w:szCs w:val="20"/>
                <w:lang w:val="en-GB"/>
              </w:rPr>
            </w:pPr>
          </w:p>
        </w:tc>
      </w:tr>
      <w:tr w:rsidR="00F857DB" w:rsidRPr="00902882" w14:paraId="01D72095" w14:textId="77777777" w:rsidTr="006A1EB9">
        <w:tc>
          <w:tcPr>
            <w:tcW w:w="704" w:type="dxa"/>
            <w:shd w:val="clear" w:color="auto" w:fill="auto"/>
          </w:tcPr>
          <w:p w14:paraId="78957B09" w14:textId="77777777" w:rsidR="00F857DB" w:rsidRPr="00902882" w:rsidRDefault="00F857DB" w:rsidP="00F857DB">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199DF944" w14:textId="77777777" w:rsidR="00F857DB" w:rsidRDefault="00F857DB" w:rsidP="006A1EB9">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Canada to provide results of its analysis on non-crash EV-related incidents; other CPs and stakeholders also encouraged to share information on such incidents</w:t>
            </w:r>
          </w:p>
        </w:tc>
        <w:tc>
          <w:tcPr>
            <w:tcW w:w="1134" w:type="dxa"/>
            <w:shd w:val="clear" w:color="auto" w:fill="auto"/>
          </w:tcPr>
          <w:p w14:paraId="5C7055E1" w14:textId="77777777" w:rsidR="00F857DB" w:rsidRPr="000B1BA2" w:rsidRDefault="00F857DB" w:rsidP="006A1EB9">
            <w:pPr>
              <w:widowControl/>
              <w:jc w:val="left"/>
              <w:rPr>
                <w:rFonts w:ascii="Times New Roman" w:eastAsia="SimSun" w:hAnsi="Times New Roman"/>
                <w:bCs/>
                <w:kern w:val="0"/>
                <w:sz w:val="24"/>
                <w:lang w:val="en-GB" w:eastAsia="zh-CN"/>
              </w:rPr>
            </w:pPr>
            <w:r>
              <w:rPr>
                <w:rFonts w:ascii="Times New Roman" w:eastAsia="SimSun" w:hAnsi="Times New Roman"/>
                <w:bCs/>
                <w:kern w:val="0"/>
                <w:sz w:val="24"/>
                <w:lang w:val="en-GB" w:eastAsia="zh-CN"/>
              </w:rPr>
              <w:t>All</w:t>
            </w:r>
          </w:p>
        </w:tc>
        <w:tc>
          <w:tcPr>
            <w:tcW w:w="1842" w:type="dxa"/>
            <w:shd w:val="clear" w:color="auto" w:fill="auto"/>
          </w:tcPr>
          <w:p w14:paraId="5C9B9112" w14:textId="77777777" w:rsidR="00F857DB" w:rsidRDefault="00F857DB" w:rsidP="006A1EB9">
            <w:pPr>
              <w:widowControl/>
              <w:jc w:val="left"/>
              <w:rPr>
                <w:rFonts w:ascii="Times New Roman" w:hAnsi="Times New Roman"/>
                <w:bCs/>
                <w:kern w:val="0"/>
                <w:sz w:val="24"/>
                <w:lang w:val="en-GB"/>
              </w:rPr>
            </w:pPr>
            <w:r>
              <w:rPr>
                <w:rFonts w:ascii="Times New Roman" w:hAnsi="Times New Roman"/>
                <w:bCs/>
                <w:kern w:val="0"/>
                <w:sz w:val="24"/>
                <w:lang w:val="en-GB"/>
              </w:rPr>
              <w:t>On-going</w:t>
            </w:r>
          </w:p>
        </w:tc>
        <w:tc>
          <w:tcPr>
            <w:tcW w:w="2451" w:type="dxa"/>
          </w:tcPr>
          <w:p w14:paraId="571954CD" w14:textId="77777777" w:rsidR="00F857DB" w:rsidRPr="00902882" w:rsidRDefault="00F857DB" w:rsidP="006A1EB9">
            <w:pPr>
              <w:widowControl/>
              <w:jc w:val="left"/>
              <w:rPr>
                <w:rFonts w:ascii="Times New Roman" w:hAnsi="Times New Roman"/>
                <w:bCs/>
                <w:kern w:val="0"/>
                <w:sz w:val="24"/>
                <w:szCs w:val="20"/>
                <w:lang w:val="en-GB"/>
              </w:rPr>
            </w:pPr>
            <w:bookmarkStart w:id="4" w:name="_GoBack"/>
            <w:bookmarkEnd w:id="4"/>
          </w:p>
        </w:tc>
      </w:tr>
      <w:tr w:rsidR="00F857DB" w:rsidRPr="00902882" w14:paraId="46243978" w14:textId="77777777" w:rsidTr="006A1EB9">
        <w:tc>
          <w:tcPr>
            <w:tcW w:w="704" w:type="dxa"/>
            <w:shd w:val="clear" w:color="auto" w:fill="auto"/>
          </w:tcPr>
          <w:p w14:paraId="35099B05" w14:textId="77777777" w:rsidR="00F857DB" w:rsidRPr="00902882" w:rsidRDefault="00F857DB" w:rsidP="00F857DB">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4C8CCCB6" w14:textId="77777777" w:rsidR="00F857DB" w:rsidRPr="00FB2AD9" w:rsidRDefault="00F857DB" w:rsidP="006A1EB9">
            <w:pPr>
              <w:widowControl/>
              <w:jc w:val="left"/>
              <w:rPr>
                <w:rFonts w:ascii="Times New Roman" w:hAnsi="Times New Roman"/>
                <w:sz w:val="24"/>
              </w:rPr>
            </w:pPr>
            <w:r w:rsidRPr="000B5046">
              <w:rPr>
                <w:rFonts w:ascii="Times New Roman" w:hAnsi="Times New Roman"/>
                <w:sz w:val="24"/>
              </w:rPr>
              <w:t>In regard to water immersion, all CPs are asked to review the White Paper on WI submitted at the 18</w:t>
            </w:r>
            <w:r w:rsidRPr="000B5046">
              <w:rPr>
                <w:rFonts w:ascii="Times New Roman" w:hAnsi="Times New Roman"/>
                <w:sz w:val="24"/>
                <w:vertAlign w:val="superscript"/>
              </w:rPr>
              <w:t>th</w:t>
            </w:r>
            <w:r w:rsidRPr="000B5046">
              <w:rPr>
                <w:rFonts w:ascii="Times New Roman" w:hAnsi="Times New Roman"/>
                <w:sz w:val="24"/>
              </w:rPr>
              <w:t xml:space="preserve"> IWG meeting and provide feedback, as well as share any pertinent information, such as evidence and test methods and test data, if available and as appropriate.</w:t>
            </w:r>
            <w:r>
              <w:rPr>
                <w:rFonts w:ascii="Times New Roman" w:hAnsi="Times New Roman"/>
                <w:sz w:val="24"/>
              </w:rPr>
              <w:t xml:space="preserve">  </w:t>
            </w:r>
          </w:p>
        </w:tc>
        <w:tc>
          <w:tcPr>
            <w:tcW w:w="1134" w:type="dxa"/>
            <w:shd w:val="clear" w:color="auto" w:fill="auto"/>
          </w:tcPr>
          <w:p w14:paraId="50962DF2" w14:textId="77777777" w:rsidR="00F857DB" w:rsidRPr="0057166D" w:rsidRDefault="00F857DB" w:rsidP="006A1EB9">
            <w:pPr>
              <w:widowControl/>
              <w:jc w:val="left"/>
              <w:rPr>
                <w:rFonts w:ascii="Times New Roman" w:hAnsi="Times New Roman"/>
                <w:bCs/>
                <w:kern w:val="0"/>
                <w:sz w:val="24"/>
              </w:rPr>
            </w:pPr>
            <w:r>
              <w:rPr>
                <w:rFonts w:ascii="Times New Roman" w:hAnsi="Times New Roman"/>
                <w:bCs/>
                <w:kern w:val="0"/>
                <w:sz w:val="24"/>
              </w:rPr>
              <w:t>All CP</w:t>
            </w:r>
          </w:p>
        </w:tc>
        <w:tc>
          <w:tcPr>
            <w:tcW w:w="1842" w:type="dxa"/>
            <w:shd w:val="clear" w:color="auto" w:fill="auto"/>
          </w:tcPr>
          <w:p w14:paraId="2C6D6FDC" w14:textId="050EEE0D" w:rsidR="00F857DB" w:rsidRPr="00FB2AD9" w:rsidRDefault="00050D76" w:rsidP="006A1EB9">
            <w:pPr>
              <w:widowControl/>
              <w:jc w:val="left"/>
              <w:rPr>
                <w:rFonts w:ascii="Times New Roman" w:hAnsi="Times New Roman"/>
                <w:bCs/>
                <w:kern w:val="0"/>
                <w:sz w:val="24"/>
                <w:lang w:val="en-GB"/>
              </w:rPr>
            </w:pPr>
            <w:r>
              <w:rPr>
                <w:rFonts w:ascii="Times New Roman" w:hAnsi="Times New Roman"/>
                <w:bCs/>
                <w:kern w:val="0"/>
                <w:sz w:val="24"/>
                <w:lang w:val="en-GB"/>
              </w:rPr>
              <w:t>DDL?</w:t>
            </w:r>
          </w:p>
        </w:tc>
        <w:tc>
          <w:tcPr>
            <w:tcW w:w="2451" w:type="dxa"/>
          </w:tcPr>
          <w:p w14:paraId="7D6927AE" w14:textId="77777777" w:rsidR="00F857DB" w:rsidRPr="00902882" w:rsidRDefault="00F857DB" w:rsidP="006A1EB9">
            <w:pPr>
              <w:widowControl/>
              <w:jc w:val="left"/>
              <w:rPr>
                <w:rFonts w:ascii="Times New Roman" w:hAnsi="Times New Roman"/>
                <w:bCs/>
                <w:kern w:val="0"/>
                <w:sz w:val="24"/>
                <w:szCs w:val="20"/>
                <w:lang w:val="en-GB"/>
              </w:rPr>
            </w:pPr>
          </w:p>
        </w:tc>
      </w:tr>
    </w:tbl>
    <w:p w14:paraId="5D1DB124" w14:textId="77777777" w:rsidR="00F857DB" w:rsidRDefault="00F857DB" w:rsidP="004C4F4D">
      <w:pPr>
        <w:widowControl/>
        <w:jc w:val="left"/>
        <w:rPr>
          <w:rFonts w:ascii="Times New Roman" w:hAnsi="Times New Roman"/>
          <w:bCs/>
          <w:kern w:val="0"/>
          <w:sz w:val="24"/>
          <w:lang w:val="en-GB"/>
        </w:rPr>
      </w:pPr>
    </w:p>
    <w:p w14:paraId="01E07550" w14:textId="77777777" w:rsidR="00F857DB" w:rsidRPr="00F857DB" w:rsidRDefault="00F857DB" w:rsidP="004C4F4D">
      <w:pPr>
        <w:widowControl/>
        <w:jc w:val="left"/>
        <w:rPr>
          <w:rFonts w:ascii="Times New Roman" w:hAnsi="Times New Roman"/>
          <w:sz w:val="24"/>
          <w:lang w:val="en-US"/>
        </w:rPr>
      </w:pPr>
    </w:p>
    <w:bookmarkEnd w:id="2"/>
    <w:p w14:paraId="24B0A0A5" w14:textId="77777777" w:rsidR="00705285" w:rsidRPr="00B86A97" w:rsidRDefault="00705285" w:rsidP="00EF55E8">
      <w:pPr>
        <w:widowControl/>
        <w:jc w:val="left"/>
        <w:rPr>
          <w:rFonts w:ascii="Times New Roman" w:hAnsi="Times New Roman"/>
          <w:b/>
          <w:sz w:val="24"/>
          <w:lang w:val="en-US"/>
        </w:rPr>
      </w:pPr>
      <w:r w:rsidRPr="00B86A97">
        <w:rPr>
          <w:rFonts w:ascii="Times New Roman" w:hAnsi="Times New Roman" w:hint="eastAsia"/>
          <w:b/>
          <w:sz w:val="24"/>
          <w:lang w:val="en-US"/>
        </w:rPr>
        <w:t>7.</w:t>
      </w:r>
      <w:r w:rsidR="009C5C94" w:rsidRPr="00B86A97">
        <w:rPr>
          <w:rFonts w:ascii="Times New Roman" w:hAnsi="Times New Roman"/>
          <w:b/>
          <w:sz w:val="24"/>
          <w:lang w:val="en-US"/>
        </w:rPr>
        <w:t>2</w:t>
      </w:r>
      <w:r w:rsidRPr="00B86A97">
        <w:rPr>
          <w:rFonts w:ascii="Times New Roman" w:hAnsi="Times New Roman" w:hint="eastAsia"/>
          <w:b/>
          <w:sz w:val="24"/>
          <w:lang w:val="en-US"/>
        </w:rPr>
        <w:t xml:space="preserve"> Future meetings</w:t>
      </w:r>
    </w:p>
    <w:p w14:paraId="270F9284" w14:textId="016CA8CA" w:rsidR="005E38A6" w:rsidRDefault="005E38A6" w:rsidP="00215633">
      <w:pPr>
        <w:pStyle w:val="ae"/>
        <w:widowControl/>
        <w:numPr>
          <w:ilvl w:val="0"/>
          <w:numId w:val="24"/>
        </w:numPr>
        <w:ind w:leftChars="0"/>
        <w:rPr>
          <w:rFonts w:ascii="Times New Roman" w:eastAsia="ＭＳ Ｐゴシック" w:hAnsi="Times New Roman"/>
          <w:sz w:val="24"/>
        </w:rPr>
      </w:pPr>
      <w:r w:rsidRPr="00B86A97">
        <w:rPr>
          <w:rFonts w:ascii="Times New Roman" w:eastAsia="ＭＳ Ｐゴシック" w:hAnsi="Times New Roman" w:hint="eastAsia"/>
          <w:sz w:val="24"/>
        </w:rPr>
        <w:t xml:space="preserve">Next meeting will be in </w:t>
      </w:r>
      <w:r w:rsidR="00B86A97">
        <w:rPr>
          <w:rFonts w:ascii="Times New Roman" w:eastAsia="ＭＳ Ｐゴシック" w:hAnsi="Times New Roman"/>
          <w:sz w:val="24"/>
        </w:rPr>
        <w:t>Tokyo</w:t>
      </w:r>
      <w:r w:rsidR="00663E2D" w:rsidRPr="00B86A97">
        <w:rPr>
          <w:rFonts w:ascii="Times New Roman" w:eastAsia="ＭＳ Ｐゴシック" w:hAnsi="Times New Roman"/>
          <w:sz w:val="24"/>
        </w:rPr>
        <w:t xml:space="preserve">, </w:t>
      </w:r>
      <w:r w:rsidR="00B86A97">
        <w:rPr>
          <w:rFonts w:ascii="Times New Roman" w:eastAsia="ＭＳ Ｐゴシック" w:hAnsi="Times New Roman"/>
          <w:sz w:val="24"/>
        </w:rPr>
        <w:t>Japan</w:t>
      </w:r>
      <w:r w:rsidRPr="00B86A97">
        <w:rPr>
          <w:rFonts w:ascii="Times New Roman" w:eastAsia="ＭＳ Ｐゴシック" w:hAnsi="Times New Roman" w:hint="eastAsia"/>
          <w:sz w:val="24"/>
        </w:rPr>
        <w:t xml:space="preserve"> </w:t>
      </w:r>
      <w:r w:rsidR="00997420">
        <w:rPr>
          <w:rFonts w:ascii="Times New Roman" w:eastAsia="ＭＳ Ｐゴシック" w:hAnsi="Times New Roman"/>
          <w:sz w:val="24"/>
        </w:rPr>
        <w:t xml:space="preserve">on </w:t>
      </w:r>
      <w:r w:rsidR="00B86A97">
        <w:rPr>
          <w:rFonts w:ascii="Times New Roman" w:eastAsia="ＭＳ Ｐゴシック" w:hAnsi="Times New Roman"/>
          <w:sz w:val="24"/>
        </w:rPr>
        <w:t>May 2</w:t>
      </w:r>
      <w:r w:rsidR="00997420">
        <w:rPr>
          <w:rFonts w:ascii="Times New Roman" w:eastAsia="ＭＳ Ｐゴシック" w:hAnsi="Times New Roman"/>
          <w:sz w:val="24"/>
        </w:rPr>
        <w:t>6-28</w:t>
      </w:r>
      <w:r w:rsidR="00B86A97">
        <w:rPr>
          <w:rFonts w:ascii="Times New Roman" w:eastAsia="ＭＳ Ｐゴシック" w:hAnsi="Times New Roman"/>
          <w:sz w:val="24"/>
        </w:rPr>
        <w:t>, 2020.</w:t>
      </w:r>
    </w:p>
    <w:p w14:paraId="4093F70C" w14:textId="25CC1101" w:rsidR="00997420" w:rsidRPr="00B86A97" w:rsidRDefault="00997420" w:rsidP="00215633">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The meeting after the next meeting will be in November 2020.</w:t>
      </w:r>
    </w:p>
    <w:p w14:paraId="73860524" w14:textId="5A3F37FE" w:rsidR="00215633" w:rsidRPr="004D4B76" w:rsidRDefault="00215633" w:rsidP="00215633">
      <w:pPr>
        <w:widowControl/>
        <w:jc w:val="left"/>
        <w:rPr>
          <w:rFonts w:ascii="Times New Roman" w:hAnsi="Times New Roman"/>
          <w:b/>
          <w:sz w:val="24"/>
          <w:highlight w:val="yellow"/>
          <w:lang w:val="en-US"/>
        </w:rPr>
      </w:pPr>
    </w:p>
    <w:p w14:paraId="77803AB3" w14:textId="77777777" w:rsidR="005E38A6" w:rsidRPr="00B86A97" w:rsidRDefault="00215633" w:rsidP="00215633">
      <w:pPr>
        <w:widowControl/>
        <w:jc w:val="left"/>
        <w:rPr>
          <w:rFonts w:ascii="Times New Roman" w:hAnsi="Times New Roman"/>
          <w:b/>
          <w:sz w:val="24"/>
          <w:lang w:val="en-US"/>
        </w:rPr>
      </w:pPr>
      <w:r w:rsidRPr="00B86A97">
        <w:rPr>
          <w:rFonts w:ascii="Times New Roman" w:hAnsi="Times New Roman" w:hint="eastAsia"/>
          <w:b/>
          <w:sz w:val="24"/>
          <w:lang w:val="en-US"/>
        </w:rPr>
        <w:t>7.</w:t>
      </w:r>
      <w:r w:rsidR="009C5C94" w:rsidRPr="00B86A97">
        <w:rPr>
          <w:rFonts w:ascii="Times New Roman" w:hAnsi="Times New Roman"/>
          <w:b/>
          <w:sz w:val="24"/>
          <w:lang w:val="en-US"/>
        </w:rPr>
        <w:t>3</w:t>
      </w:r>
      <w:r w:rsidRPr="00B86A97">
        <w:rPr>
          <w:rFonts w:ascii="Times New Roman" w:hAnsi="Times New Roman" w:hint="eastAsia"/>
          <w:b/>
          <w:sz w:val="24"/>
          <w:lang w:val="en-US"/>
        </w:rPr>
        <w:t xml:space="preserve"> Closing</w:t>
      </w:r>
    </w:p>
    <w:p w14:paraId="0D58D25A" w14:textId="778EFC96" w:rsidR="00A332D7" w:rsidRPr="00B86A97" w:rsidRDefault="005E38A6" w:rsidP="00215633">
      <w:pPr>
        <w:pStyle w:val="ae"/>
        <w:widowControl/>
        <w:numPr>
          <w:ilvl w:val="0"/>
          <w:numId w:val="24"/>
        </w:numPr>
        <w:ind w:leftChars="0"/>
        <w:rPr>
          <w:rFonts w:ascii="Times New Roman" w:eastAsia="ＭＳ Ｐゴシック" w:hAnsi="Times New Roman"/>
          <w:sz w:val="24"/>
        </w:rPr>
      </w:pPr>
      <w:r w:rsidRPr="00B86A97">
        <w:rPr>
          <w:rFonts w:ascii="Times New Roman" w:eastAsia="ＭＳ Ｐゴシック" w:hAnsi="Times New Roman" w:hint="eastAsia"/>
          <w:sz w:val="24"/>
        </w:rPr>
        <w:t xml:space="preserve">IWG acknowledged and appreciated the support of </w:t>
      </w:r>
      <w:r w:rsidR="00997420">
        <w:rPr>
          <w:rFonts w:ascii="Times New Roman" w:eastAsia="ＭＳ Ｐゴシック" w:hAnsi="Times New Roman"/>
          <w:sz w:val="24"/>
        </w:rPr>
        <w:t>VW</w:t>
      </w:r>
      <w:r w:rsidR="00663E2D" w:rsidRPr="00B86A97">
        <w:rPr>
          <w:rFonts w:ascii="Times New Roman" w:eastAsia="ＭＳ Ｐゴシック" w:hAnsi="Times New Roman"/>
          <w:sz w:val="24"/>
        </w:rPr>
        <w:t>.</w:t>
      </w:r>
    </w:p>
    <w:p w14:paraId="238A7AC6" w14:textId="7D9C925F" w:rsidR="00EF21C0" w:rsidRPr="00B86A97" w:rsidRDefault="00EF21C0" w:rsidP="00215633">
      <w:pPr>
        <w:pStyle w:val="ae"/>
        <w:widowControl/>
        <w:numPr>
          <w:ilvl w:val="0"/>
          <w:numId w:val="24"/>
        </w:numPr>
        <w:ind w:leftChars="0"/>
        <w:rPr>
          <w:rFonts w:ascii="Times New Roman" w:eastAsia="ＭＳ Ｐゴシック" w:hAnsi="Times New Roman"/>
          <w:sz w:val="24"/>
        </w:rPr>
      </w:pPr>
      <w:r w:rsidRPr="00B86A97">
        <w:rPr>
          <w:rFonts w:ascii="Times New Roman" w:eastAsia="ＭＳ Ｐゴシック" w:hAnsi="Times New Roman" w:hint="eastAsia"/>
          <w:sz w:val="24"/>
        </w:rPr>
        <w:t xml:space="preserve">Chair </w:t>
      </w:r>
      <w:r w:rsidR="005E38A6" w:rsidRPr="00B86A97">
        <w:rPr>
          <w:rFonts w:ascii="Times New Roman" w:eastAsia="ＭＳ Ｐゴシック" w:hAnsi="Times New Roman" w:hint="eastAsia"/>
          <w:sz w:val="24"/>
        </w:rPr>
        <w:t xml:space="preserve">thanked </w:t>
      </w:r>
      <w:r w:rsidR="00A1412F" w:rsidRPr="00B86A97">
        <w:rPr>
          <w:rFonts w:ascii="Times New Roman" w:eastAsia="ＭＳ Ｐゴシック" w:hAnsi="Times New Roman"/>
          <w:sz w:val="24"/>
        </w:rPr>
        <w:t>to the Secretary for all the support during the meeting as well</w:t>
      </w:r>
      <w:r w:rsidR="005E38A6" w:rsidRPr="00B86A97">
        <w:rPr>
          <w:rFonts w:ascii="Times New Roman" w:eastAsia="ＭＳ Ｐゴシック" w:hAnsi="Times New Roman" w:hint="eastAsia"/>
          <w:sz w:val="24"/>
        </w:rPr>
        <w:t xml:space="preserve"> as </w:t>
      </w:r>
      <w:r w:rsidR="00A1412F" w:rsidRPr="00B86A97">
        <w:rPr>
          <w:rFonts w:ascii="Times New Roman" w:eastAsia="ＭＳ Ｐゴシック" w:hAnsi="Times New Roman"/>
          <w:sz w:val="24"/>
        </w:rPr>
        <w:t xml:space="preserve">to </w:t>
      </w:r>
      <w:r w:rsidR="005E38A6" w:rsidRPr="00B86A97">
        <w:rPr>
          <w:rFonts w:ascii="Times New Roman" w:eastAsia="ＭＳ Ｐゴシック" w:hAnsi="Times New Roman" w:hint="eastAsia"/>
          <w:sz w:val="24"/>
        </w:rPr>
        <w:t xml:space="preserve">all </w:t>
      </w:r>
      <w:r w:rsidR="00A1412F" w:rsidRPr="00B86A97">
        <w:rPr>
          <w:rFonts w:ascii="Times New Roman" w:eastAsia="ＭＳ Ｐゴシック" w:hAnsi="Times New Roman"/>
          <w:sz w:val="24"/>
        </w:rPr>
        <w:t xml:space="preserve">the </w:t>
      </w:r>
      <w:r w:rsidR="005E38A6" w:rsidRPr="00B86A97">
        <w:rPr>
          <w:rFonts w:ascii="Times New Roman" w:eastAsia="ＭＳ Ｐゴシック" w:hAnsi="Times New Roman" w:hint="eastAsia"/>
          <w:sz w:val="24"/>
        </w:rPr>
        <w:t xml:space="preserve">participants for </w:t>
      </w:r>
      <w:r w:rsidR="00A1412F" w:rsidRPr="00B86A97">
        <w:rPr>
          <w:rFonts w:ascii="Times New Roman" w:eastAsia="ＭＳ Ｐゴシック" w:hAnsi="Times New Roman"/>
          <w:sz w:val="24"/>
        </w:rPr>
        <w:t>their active participation</w:t>
      </w:r>
      <w:r w:rsidR="005E38A6" w:rsidRPr="00B86A97">
        <w:rPr>
          <w:rFonts w:ascii="Times New Roman" w:eastAsia="ＭＳ Ｐゴシック" w:hAnsi="Times New Roman" w:hint="eastAsia"/>
          <w:sz w:val="24"/>
        </w:rPr>
        <w:t xml:space="preserve"> and closed the meeting.</w:t>
      </w:r>
    </w:p>
    <w:p w14:paraId="1294BAA0" w14:textId="77777777" w:rsidR="00F85574" w:rsidRPr="00EC7C8E" w:rsidRDefault="00F85574" w:rsidP="001D59EB">
      <w:pPr>
        <w:widowControl/>
        <w:ind w:left="840"/>
        <w:rPr>
          <w:rFonts w:ascii="Times New Roman" w:eastAsia="Arial Unicode MS" w:hAnsi="Times New Roman"/>
          <w:bCs/>
          <w:kern w:val="0"/>
          <w:sz w:val="24"/>
          <w:lang w:val="en-GB"/>
        </w:rPr>
      </w:pPr>
    </w:p>
    <w:sectPr w:rsidR="00F85574" w:rsidRPr="00EC7C8E" w:rsidSect="007619F3">
      <w:headerReference w:type="default" r:id="rId11"/>
      <w:footerReference w:type="default" r:id="rId12"/>
      <w:pgSz w:w="11906" w:h="16838"/>
      <w:pgMar w:top="1134" w:right="1134" w:bottom="1134" w:left="1134"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ZAREVIC Aleksander (GROW)" w:date="2020-01-27T06:15:00Z" w:initials="LA">
    <w:p w14:paraId="6CACD3BB" w14:textId="039DD6A9" w:rsidR="00E56337" w:rsidRDefault="00E56337">
      <w:pPr>
        <w:pStyle w:val="ab"/>
      </w:pPr>
      <w:r>
        <w:rPr>
          <w:rStyle w:val="a3"/>
        </w:rPr>
        <w:annotationRef/>
      </w:r>
      <w:r>
        <w:t>Publication of what? New GTB standards? Please clarify.</w:t>
      </w:r>
    </w:p>
  </w:comment>
  <w:comment w:id="1" w:author="LAZAREVIC Aleksander (GROW)" w:date="2020-01-27T06:28:00Z" w:initials="LA">
    <w:p w14:paraId="6DF3971E" w14:textId="3452918E" w:rsidR="00BE46F6" w:rsidRDefault="00BE46F6">
      <w:pPr>
        <w:pStyle w:val="ab"/>
      </w:pPr>
      <w:r>
        <w:rPr>
          <w:rStyle w:val="a3"/>
        </w:rPr>
        <w:annotationRef/>
      </w:r>
      <w:r>
        <w:t>Which other reg. groups?</w:t>
      </w:r>
    </w:p>
  </w:comment>
  <w:comment w:id="3" w:author="LAZAREVIC Aleksander (GROW)" w:date="2020-01-27T06:48:00Z" w:initials="LA">
    <w:p w14:paraId="49C5670F" w14:textId="3099AB7B" w:rsidR="00050D76" w:rsidRDefault="00050D76">
      <w:pPr>
        <w:pStyle w:val="ab"/>
      </w:pPr>
      <w:r>
        <w:rPr>
          <w:rStyle w:val="a3"/>
        </w:rPr>
        <w:annotationRef/>
      </w:r>
      <w:r>
        <w:t>Did you mean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CD3BB" w15:done="0"/>
  <w15:commentEx w15:paraId="6DF3971E" w15:done="0"/>
  <w15:commentEx w15:paraId="49C567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CD3BB" w16cid:durableId="21E7BC31"/>
  <w16cid:commentId w16cid:paraId="6DF3971E" w16cid:durableId="21E7BC34"/>
  <w16cid:commentId w16cid:paraId="49C5670F" w16cid:durableId="21E7BC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42EE" w14:textId="77777777" w:rsidR="00100C69" w:rsidRDefault="00100C69">
      <w:r>
        <w:separator/>
      </w:r>
    </w:p>
  </w:endnote>
  <w:endnote w:type="continuationSeparator" w:id="0">
    <w:p w14:paraId="7FB89AEA" w14:textId="77777777" w:rsidR="00100C69" w:rsidRDefault="00100C69">
      <w:r>
        <w:continuationSeparator/>
      </w:r>
    </w:p>
  </w:endnote>
  <w:endnote w:type="continuationNotice" w:id="1">
    <w:p w14:paraId="180425BA" w14:textId="77777777" w:rsidR="00100C69" w:rsidRDefault="00100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Yu Gothic Medium"/>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0A23" w14:textId="15F30DE4" w:rsidR="00BC6AF5" w:rsidRDefault="00BC6AF5">
    <w:pPr>
      <w:pStyle w:val="a9"/>
      <w:jc w:val="right"/>
    </w:pPr>
    <w:r>
      <w:fldChar w:fldCharType="begin"/>
    </w:r>
    <w:r>
      <w:instrText xml:space="preserve"> PAGE   \* MERGEFORMAT </w:instrText>
    </w:r>
    <w:r>
      <w:fldChar w:fldCharType="separate"/>
    </w:r>
    <w:r w:rsidR="00621B72" w:rsidRPr="00621B72">
      <w:rPr>
        <w:noProof/>
        <w:lang w:val="en-US" w:eastAsia="en-US"/>
      </w:rPr>
      <w:t>13</w:t>
    </w:r>
    <w:r>
      <w:rPr>
        <w:lang w:val="en-US" w:eastAsia="en-US"/>
      </w:rPr>
      <w:fldChar w:fldCharType="end"/>
    </w:r>
  </w:p>
  <w:p w14:paraId="742EDE84" w14:textId="77777777" w:rsidR="00BC6AF5" w:rsidRDefault="00BC6A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C1B3" w14:textId="77777777" w:rsidR="00100C69" w:rsidRDefault="00100C69">
      <w:r>
        <w:separator/>
      </w:r>
    </w:p>
  </w:footnote>
  <w:footnote w:type="continuationSeparator" w:id="0">
    <w:p w14:paraId="03867361" w14:textId="77777777" w:rsidR="00100C69" w:rsidRDefault="00100C69">
      <w:r>
        <w:continuationSeparator/>
      </w:r>
    </w:p>
  </w:footnote>
  <w:footnote w:type="continuationNotice" w:id="1">
    <w:p w14:paraId="533E5738" w14:textId="77777777" w:rsidR="00100C69" w:rsidRDefault="00100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DCF3" w14:textId="77777777" w:rsidR="00BC6AF5" w:rsidRDefault="00BC6AF5">
    <w:pPr>
      <w:pStyle w:val="a7"/>
      <w:jc w:val="center"/>
      <w:rPr>
        <w:sz w:val="32"/>
        <w:lang w:val="en-US"/>
      </w:rPr>
    </w:pPr>
    <w:r>
      <w:rPr>
        <w:sz w:val="32"/>
        <w:lang w:val="en-US"/>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FE"/>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3337038"/>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36F679E"/>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3FD3D99"/>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6855BBC"/>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77077B8"/>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08AB2E7B"/>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94E2B3E"/>
    <w:multiLevelType w:val="multilevel"/>
    <w:tmpl w:val="33C69414"/>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0A550FB6"/>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704"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3F43A3A"/>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150C179E"/>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1F9721BB"/>
    <w:multiLevelType w:val="hybridMultilevel"/>
    <w:tmpl w:val="83A846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B08F1"/>
    <w:multiLevelType w:val="multilevel"/>
    <w:tmpl w:val="33C69414"/>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294D1B5F"/>
    <w:multiLevelType w:val="hybridMultilevel"/>
    <w:tmpl w:val="6CCC2AF6"/>
    <w:lvl w:ilvl="0" w:tplc="540CAB60">
      <w:start w:val="1"/>
      <w:numFmt w:val="bullet"/>
      <w:lvlText w:val="w"/>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35A58"/>
    <w:multiLevelType w:val="hybridMultilevel"/>
    <w:tmpl w:val="050C1884"/>
    <w:lvl w:ilvl="0" w:tplc="BEAEAF5C">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B3667B0"/>
    <w:multiLevelType w:val="hybridMultilevel"/>
    <w:tmpl w:val="4AF4E7B4"/>
    <w:lvl w:ilvl="0" w:tplc="04090019">
      <w:start w:val="1"/>
      <w:numFmt w:val="lowerLetter"/>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2BEA7B2D"/>
    <w:multiLevelType w:val="multilevel"/>
    <w:tmpl w:val="2BEA7B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670594"/>
    <w:multiLevelType w:val="multilevel"/>
    <w:tmpl w:val="43E4E5D4"/>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34916DF2"/>
    <w:multiLevelType w:val="hybridMultilevel"/>
    <w:tmpl w:val="EC8AFD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F51B0"/>
    <w:multiLevelType w:val="multilevel"/>
    <w:tmpl w:val="0F74525A"/>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021BE8"/>
    <w:multiLevelType w:val="hybridMultilevel"/>
    <w:tmpl w:val="D83648E2"/>
    <w:lvl w:ilvl="0" w:tplc="9F26E72A">
      <w:start w:val="7"/>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1F2142"/>
    <w:multiLevelType w:val="multilevel"/>
    <w:tmpl w:val="3E6C1BB6"/>
    <w:lvl w:ilvl="0">
      <w:start w:val="1"/>
      <w:numFmt w:val="bullet"/>
      <w:lvlText w:val="w"/>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FC7E8E"/>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FC511CE"/>
    <w:multiLevelType w:val="hybridMultilevel"/>
    <w:tmpl w:val="86003A9A"/>
    <w:lvl w:ilvl="0" w:tplc="04090001">
      <w:start w:val="1"/>
      <w:numFmt w:val="bullet"/>
      <w:lvlText w:val=""/>
      <w:lvlJc w:val="left"/>
      <w:pPr>
        <w:ind w:left="84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D1FB0"/>
    <w:multiLevelType w:val="hybridMultilevel"/>
    <w:tmpl w:val="BCE66222"/>
    <w:lvl w:ilvl="0" w:tplc="EC9822A6">
      <w:start w:val="1"/>
      <w:numFmt w:val="decimal"/>
      <w:lvlText w:val="(%1)"/>
      <w:lvlJc w:val="left"/>
      <w:pPr>
        <w:ind w:left="720" w:hanging="360"/>
      </w:pPr>
      <w:rPr>
        <w:rFonts w:hint="eastAsia"/>
      </w:rPr>
    </w:lvl>
    <w:lvl w:ilvl="1" w:tplc="04090019">
      <w:start w:val="1"/>
      <w:numFmt w:val="lowerLetter"/>
      <w:lvlText w:val="%2."/>
      <w:lvlJc w:val="left"/>
      <w:pPr>
        <w:ind w:left="1440" w:hanging="360"/>
      </w:pPr>
      <w:rPr>
        <w:rFonts w:hint="eastAsia"/>
      </w:rPr>
    </w:lvl>
    <w:lvl w:ilvl="2" w:tplc="08085DD4">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22C5E"/>
    <w:multiLevelType w:val="multilevel"/>
    <w:tmpl w:val="3B14DFBC"/>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57F82011"/>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58853A65"/>
    <w:multiLevelType w:val="multilevel"/>
    <w:tmpl w:val="90BCF4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D160B2"/>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5D2B742C"/>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5DF00CE1"/>
    <w:multiLevelType w:val="hybridMultilevel"/>
    <w:tmpl w:val="7B283044"/>
    <w:lvl w:ilvl="0" w:tplc="540CAB60">
      <w:start w:val="1"/>
      <w:numFmt w:val="bullet"/>
      <w:lvlText w:val="w"/>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5F726354"/>
    <w:multiLevelType w:val="hybridMultilevel"/>
    <w:tmpl w:val="9746EEB0"/>
    <w:lvl w:ilvl="0" w:tplc="EC9822A6">
      <w:start w:val="1"/>
      <w:numFmt w:val="decimal"/>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15:restartNumberingAfterBreak="0">
    <w:nsid w:val="681717CE"/>
    <w:multiLevelType w:val="multilevel"/>
    <w:tmpl w:val="A776D17A"/>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B7606"/>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6E811CA8"/>
    <w:multiLevelType w:val="hybridMultilevel"/>
    <w:tmpl w:val="FF282EC8"/>
    <w:lvl w:ilvl="0" w:tplc="91169B7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5"/>
  </w:num>
  <w:num w:numId="2">
    <w:abstractNumId w:val="27"/>
  </w:num>
  <w:num w:numId="3">
    <w:abstractNumId w:val="16"/>
  </w:num>
  <w:num w:numId="4">
    <w:abstractNumId w:val="25"/>
  </w:num>
  <w:num w:numId="5">
    <w:abstractNumId w:val="24"/>
  </w:num>
  <w:num w:numId="6">
    <w:abstractNumId w:val="23"/>
  </w:num>
  <w:num w:numId="7">
    <w:abstractNumId w:val="5"/>
  </w:num>
  <w:num w:numId="8">
    <w:abstractNumId w:val="11"/>
  </w:num>
  <w:num w:numId="9">
    <w:abstractNumId w:val="15"/>
  </w:num>
  <w:num w:numId="10">
    <w:abstractNumId w:val="31"/>
  </w:num>
  <w:num w:numId="11">
    <w:abstractNumId w:val="6"/>
  </w:num>
  <w:num w:numId="12">
    <w:abstractNumId w:val="3"/>
  </w:num>
  <w:num w:numId="13">
    <w:abstractNumId w:val="4"/>
  </w:num>
  <w:num w:numId="14">
    <w:abstractNumId w:val="1"/>
  </w:num>
  <w:num w:numId="15">
    <w:abstractNumId w:val="0"/>
  </w:num>
  <w:num w:numId="16">
    <w:abstractNumId w:val="2"/>
  </w:num>
  <w:num w:numId="17">
    <w:abstractNumId w:val="17"/>
  </w:num>
  <w:num w:numId="18">
    <w:abstractNumId w:val="7"/>
  </w:num>
  <w:num w:numId="19">
    <w:abstractNumId w:val="12"/>
  </w:num>
  <w:num w:numId="20">
    <w:abstractNumId w:val="18"/>
  </w:num>
  <w:num w:numId="21">
    <w:abstractNumId w:val="30"/>
  </w:num>
  <w:num w:numId="22">
    <w:abstractNumId w:val="20"/>
  </w:num>
  <w:num w:numId="23">
    <w:abstractNumId w:val="19"/>
  </w:num>
  <w:num w:numId="24">
    <w:abstractNumId w:val="32"/>
  </w:num>
  <w:num w:numId="25">
    <w:abstractNumId w:val="13"/>
  </w:num>
  <w:num w:numId="26">
    <w:abstractNumId w:val="28"/>
  </w:num>
  <w:num w:numId="27">
    <w:abstractNumId w:val="29"/>
  </w:num>
  <w:num w:numId="28">
    <w:abstractNumId w:val="9"/>
  </w:num>
  <w:num w:numId="29">
    <w:abstractNumId w:val="14"/>
  </w:num>
  <w:num w:numId="30">
    <w:abstractNumId w:val="8"/>
  </w:num>
  <w:num w:numId="31">
    <w:abstractNumId w:val="21"/>
  </w:num>
  <w:num w:numId="32">
    <w:abstractNumId w:val="22"/>
  </w:num>
  <w:num w:numId="33">
    <w:abstractNumId w:val="10"/>
  </w:num>
  <w:num w:numId="34">
    <w:abstractNumId w:val="34"/>
  </w:num>
  <w:num w:numId="35">
    <w:abstractNumId w:val="33"/>
  </w:num>
  <w:num w:numId="36">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ZAREVIC Aleksander (GROW)">
    <w15:presenceInfo w15:providerId="None" w15:userId="LAZAREVIC Aleksander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64224"/>
    <w:rsid w:val="00001D37"/>
    <w:rsid w:val="0000202C"/>
    <w:rsid w:val="00003E38"/>
    <w:rsid w:val="0000419A"/>
    <w:rsid w:val="00004309"/>
    <w:rsid w:val="00006285"/>
    <w:rsid w:val="000063E9"/>
    <w:rsid w:val="0000684D"/>
    <w:rsid w:val="00010454"/>
    <w:rsid w:val="00010B04"/>
    <w:rsid w:val="00011F34"/>
    <w:rsid w:val="0001245C"/>
    <w:rsid w:val="000131C1"/>
    <w:rsid w:val="000144D5"/>
    <w:rsid w:val="000156BF"/>
    <w:rsid w:val="000158EC"/>
    <w:rsid w:val="00016079"/>
    <w:rsid w:val="00016721"/>
    <w:rsid w:val="00016930"/>
    <w:rsid w:val="00017297"/>
    <w:rsid w:val="00017499"/>
    <w:rsid w:val="00017CDC"/>
    <w:rsid w:val="00020041"/>
    <w:rsid w:val="0002020C"/>
    <w:rsid w:val="000207E6"/>
    <w:rsid w:val="000210CA"/>
    <w:rsid w:val="000214B5"/>
    <w:rsid w:val="00021C17"/>
    <w:rsid w:val="000220B0"/>
    <w:rsid w:val="0002361A"/>
    <w:rsid w:val="00024EEE"/>
    <w:rsid w:val="00025155"/>
    <w:rsid w:val="000270EF"/>
    <w:rsid w:val="000271CF"/>
    <w:rsid w:val="000275CE"/>
    <w:rsid w:val="00030B08"/>
    <w:rsid w:val="00033E8F"/>
    <w:rsid w:val="0003521C"/>
    <w:rsid w:val="00035386"/>
    <w:rsid w:val="0003567F"/>
    <w:rsid w:val="00036324"/>
    <w:rsid w:val="0003668E"/>
    <w:rsid w:val="00036BAA"/>
    <w:rsid w:val="00036D2E"/>
    <w:rsid w:val="00040ED4"/>
    <w:rsid w:val="00041717"/>
    <w:rsid w:val="00041EE2"/>
    <w:rsid w:val="00043ECD"/>
    <w:rsid w:val="00046A88"/>
    <w:rsid w:val="00047212"/>
    <w:rsid w:val="00047EF9"/>
    <w:rsid w:val="00050034"/>
    <w:rsid w:val="00050612"/>
    <w:rsid w:val="00050CEF"/>
    <w:rsid w:val="00050D76"/>
    <w:rsid w:val="000512A6"/>
    <w:rsid w:val="00051430"/>
    <w:rsid w:val="00051895"/>
    <w:rsid w:val="00051DEE"/>
    <w:rsid w:val="0005292F"/>
    <w:rsid w:val="00052DD4"/>
    <w:rsid w:val="0005514D"/>
    <w:rsid w:val="0005640F"/>
    <w:rsid w:val="00056899"/>
    <w:rsid w:val="000601BD"/>
    <w:rsid w:val="0006035C"/>
    <w:rsid w:val="00060376"/>
    <w:rsid w:val="00061488"/>
    <w:rsid w:val="00062C07"/>
    <w:rsid w:val="000634F5"/>
    <w:rsid w:val="00063755"/>
    <w:rsid w:val="00063A84"/>
    <w:rsid w:val="0006445B"/>
    <w:rsid w:val="000658DF"/>
    <w:rsid w:val="00065A38"/>
    <w:rsid w:val="000662A0"/>
    <w:rsid w:val="00066F3D"/>
    <w:rsid w:val="00066F9A"/>
    <w:rsid w:val="00070224"/>
    <w:rsid w:val="000708DD"/>
    <w:rsid w:val="000718D7"/>
    <w:rsid w:val="00072B4F"/>
    <w:rsid w:val="000735B9"/>
    <w:rsid w:val="00073681"/>
    <w:rsid w:val="0007427E"/>
    <w:rsid w:val="000743FA"/>
    <w:rsid w:val="000751B2"/>
    <w:rsid w:val="00075333"/>
    <w:rsid w:val="00075604"/>
    <w:rsid w:val="000802FC"/>
    <w:rsid w:val="00080F78"/>
    <w:rsid w:val="00081E0C"/>
    <w:rsid w:val="00083025"/>
    <w:rsid w:val="00083503"/>
    <w:rsid w:val="000841ED"/>
    <w:rsid w:val="0008457B"/>
    <w:rsid w:val="00084A08"/>
    <w:rsid w:val="00084B3C"/>
    <w:rsid w:val="000851DC"/>
    <w:rsid w:val="000865D2"/>
    <w:rsid w:val="000876DD"/>
    <w:rsid w:val="00087B5B"/>
    <w:rsid w:val="0009109E"/>
    <w:rsid w:val="000926DD"/>
    <w:rsid w:val="00093F35"/>
    <w:rsid w:val="000941D7"/>
    <w:rsid w:val="00095598"/>
    <w:rsid w:val="000960A0"/>
    <w:rsid w:val="00096688"/>
    <w:rsid w:val="000968C3"/>
    <w:rsid w:val="00097818"/>
    <w:rsid w:val="00097EB7"/>
    <w:rsid w:val="000A09AD"/>
    <w:rsid w:val="000A1AF5"/>
    <w:rsid w:val="000A24AF"/>
    <w:rsid w:val="000A2713"/>
    <w:rsid w:val="000A2EEA"/>
    <w:rsid w:val="000A3618"/>
    <w:rsid w:val="000A37CC"/>
    <w:rsid w:val="000A4319"/>
    <w:rsid w:val="000A4B39"/>
    <w:rsid w:val="000A5ECF"/>
    <w:rsid w:val="000A69C6"/>
    <w:rsid w:val="000A7104"/>
    <w:rsid w:val="000A7538"/>
    <w:rsid w:val="000B183E"/>
    <w:rsid w:val="000B270D"/>
    <w:rsid w:val="000B2998"/>
    <w:rsid w:val="000B2F67"/>
    <w:rsid w:val="000B2FC5"/>
    <w:rsid w:val="000B37F4"/>
    <w:rsid w:val="000B3A14"/>
    <w:rsid w:val="000B4973"/>
    <w:rsid w:val="000B49D0"/>
    <w:rsid w:val="000B4BC3"/>
    <w:rsid w:val="000B5046"/>
    <w:rsid w:val="000B5073"/>
    <w:rsid w:val="000B5B10"/>
    <w:rsid w:val="000B5E4C"/>
    <w:rsid w:val="000B6390"/>
    <w:rsid w:val="000B6D68"/>
    <w:rsid w:val="000B7298"/>
    <w:rsid w:val="000B72E6"/>
    <w:rsid w:val="000B7F6C"/>
    <w:rsid w:val="000C0583"/>
    <w:rsid w:val="000C09DD"/>
    <w:rsid w:val="000C1991"/>
    <w:rsid w:val="000C2058"/>
    <w:rsid w:val="000C22AC"/>
    <w:rsid w:val="000C283E"/>
    <w:rsid w:val="000C36C1"/>
    <w:rsid w:val="000C415D"/>
    <w:rsid w:val="000C43B0"/>
    <w:rsid w:val="000C4C3E"/>
    <w:rsid w:val="000C4D9D"/>
    <w:rsid w:val="000C502E"/>
    <w:rsid w:val="000C5366"/>
    <w:rsid w:val="000C789F"/>
    <w:rsid w:val="000C7E7A"/>
    <w:rsid w:val="000C7FF4"/>
    <w:rsid w:val="000D111B"/>
    <w:rsid w:val="000D17DE"/>
    <w:rsid w:val="000D18BB"/>
    <w:rsid w:val="000D1F0B"/>
    <w:rsid w:val="000D260A"/>
    <w:rsid w:val="000D32F2"/>
    <w:rsid w:val="000D41AE"/>
    <w:rsid w:val="000D481C"/>
    <w:rsid w:val="000D4A99"/>
    <w:rsid w:val="000D4CAB"/>
    <w:rsid w:val="000D4CBE"/>
    <w:rsid w:val="000D6771"/>
    <w:rsid w:val="000D7382"/>
    <w:rsid w:val="000E0254"/>
    <w:rsid w:val="000E0C65"/>
    <w:rsid w:val="000E6D70"/>
    <w:rsid w:val="000F092D"/>
    <w:rsid w:val="000F0D3C"/>
    <w:rsid w:val="000F10C8"/>
    <w:rsid w:val="000F179A"/>
    <w:rsid w:val="000F17D1"/>
    <w:rsid w:val="000F185A"/>
    <w:rsid w:val="000F2955"/>
    <w:rsid w:val="000F2CE4"/>
    <w:rsid w:val="000F3D4B"/>
    <w:rsid w:val="000F418A"/>
    <w:rsid w:val="000F43D7"/>
    <w:rsid w:val="000F5799"/>
    <w:rsid w:val="000F69E0"/>
    <w:rsid w:val="000F6AE8"/>
    <w:rsid w:val="000F6FFC"/>
    <w:rsid w:val="000F7112"/>
    <w:rsid w:val="00100C69"/>
    <w:rsid w:val="00101455"/>
    <w:rsid w:val="00102EE0"/>
    <w:rsid w:val="00103733"/>
    <w:rsid w:val="00103FD6"/>
    <w:rsid w:val="001045FE"/>
    <w:rsid w:val="00104AC7"/>
    <w:rsid w:val="0010571B"/>
    <w:rsid w:val="00105A29"/>
    <w:rsid w:val="0010622A"/>
    <w:rsid w:val="001072C3"/>
    <w:rsid w:val="001103B5"/>
    <w:rsid w:val="00110414"/>
    <w:rsid w:val="001107DF"/>
    <w:rsid w:val="00110B36"/>
    <w:rsid w:val="00111A0A"/>
    <w:rsid w:val="00111E42"/>
    <w:rsid w:val="00112739"/>
    <w:rsid w:val="001131E5"/>
    <w:rsid w:val="001135C8"/>
    <w:rsid w:val="0011368F"/>
    <w:rsid w:val="00113725"/>
    <w:rsid w:val="001145ED"/>
    <w:rsid w:val="00114704"/>
    <w:rsid w:val="001149F9"/>
    <w:rsid w:val="00115153"/>
    <w:rsid w:val="00116073"/>
    <w:rsid w:val="001163EF"/>
    <w:rsid w:val="00116D78"/>
    <w:rsid w:val="00117488"/>
    <w:rsid w:val="0011753F"/>
    <w:rsid w:val="001176A0"/>
    <w:rsid w:val="00117F27"/>
    <w:rsid w:val="001202C0"/>
    <w:rsid w:val="00120B55"/>
    <w:rsid w:val="00121928"/>
    <w:rsid w:val="00121FC5"/>
    <w:rsid w:val="0012325D"/>
    <w:rsid w:val="001237B3"/>
    <w:rsid w:val="001238D1"/>
    <w:rsid w:val="001249F2"/>
    <w:rsid w:val="00124C46"/>
    <w:rsid w:val="00125355"/>
    <w:rsid w:val="00125554"/>
    <w:rsid w:val="00125895"/>
    <w:rsid w:val="0012601D"/>
    <w:rsid w:val="001261AF"/>
    <w:rsid w:val="0012623A"/>
    <w:rsid w:val="0012666A"/>
    <w:rsid w:val="00126EEF"/>
    <w:rsid w:val="0012731B"/>
    <w:rsid w:val="00127F07"/>
    <w:rsid w:val="001301AE"/>
    <w:rsid w:val="00130BEA"/>
    <w:rsid w:val="001314EB"/>
    <w:rsid w:val="001316D6"/>
    <w:rsid w:val="001320BC"/>
    <w:rsid w:val="0013229D"/>
    <w:rsid w:val="001323F2"/>
    <w:rsid w:val="00132C82"/>
    <w:rsid w:val="00133573"/>
    <w:rsid w:val="00133B7B"/>
    <w:rsid w:val="00133E16"/>
    <w:rsid w:val="00134385"/>
    <w:rsid w:val="0013551C"/>
    <w:rsid w:val="00135847"/>
    <w:rsid w:val="001359FE"/>
    <w:rsid w:val="00136B65"/>
    <w:rsid w:val="0013728D"/>
    <w:rsid w:val="00137531"/>
    <w:rsid w:val="0013793F"/>
    <w:rsid w:val="001407C8"/>
    <w:rsid w:val="00142542"/>
    <w:rsid w:val="00143FD4"/>
    <w:rsid w:val="00144187"/>
    <w:rsid w:val="00144560"/>
    <w:rsid w:val="00144689"/>
    <w:rsid w:val="001453F0"/>
    <w:rsid w:val="00146B9B"/>
    <w:rsid w:val="00146DEA"/>
    <w:rsid w:val="0014777C"/>
    <w:rsid w:val="0014797C"/>
    <w:rsid w:val="00147A35"/>
    <w:rsid w:val="00150B4C"/>
    <w:rsid w:val="00151AD4"/>
    <w:rsid w:val="00151D97"/>
    <w:rsid w:val="001529AE"/>
    <w:rsid w:val="00152B2C"/>
    <w:rsid w:val="001537E8"/>
    <w:rsid w:val="00153FA2"/>
    <w:rsid w:val="00155A40"/>
    <w:rsid w:val="00155AB6"/>
    <w:rsid w:val="0015603D"/>
    <w:rsid w:val="00156BE2"/>
    <w:rsid w:val="0015713F"/>
    <w:rsid w:val="0015778E"/>
    <w:rsid w:val="0015782B"/>
    <w:rsid w:val="00157E54"/>
    <w:rsid w:val="00161442"/>
    <w:rsid w:val="00161512"/>
    <w:rsid w:val="0016333B"/>
    <w:rsid w:val="001635FA"/>
    <w:rsid w:val="001636FC"/>
    <w:rsid w:val="0016565C"/>
    <w:rsid w:val="00166315"/>
    <w:rsid w:val="00167F64"/>
    <w:rsid w:val="00171A07"/>
    <w:rsid w:val="00171F41"/>
    <w:rsid w:val="001721AF"/>
    <w:rsid w:val="001733AC"/>
    <w:rsid w:val="001741FD"/>
    <w:rsid w:val="00174B9F"/>
    <w:rsid w:val="00174BBA"/>
    <w:rsid w:val="00175F0D"/>
    <w:rsid w:val="00176A81"/>
    <w:rsid w:val="00176B22"/>
    <w:rsid w:val="00177096"/>
    <w:rsid w:val="0017797D"/>
    <w:rsid w:val="00181E89"/>
    <w:rsid w:val="00183834"/>
    <w:rsid w:val="00184E96"/>
    <w:rsid w:val="00185DB2"/>
    <w:rsid w:val="001863DA"/>
    <w:rsid w:val="00186631"/>
    <w:rsid w:val="00190121"/>
    <w:rsid w:val="001909F9"/>
    <w:rsid w:val="00190A52"/>
    <w:rsid w:val="00190B38"/>
    <w:rsid w:val="001912C7"/>
    <w:rsid w:val="00191480"/>
    <w:rsid w:val="00192ECF"/>
    <w:rsid w:val="00193847"/>
    <w:rsid w:val="00193AAD"/>
    <w:rsid w:val="00194815"/>
    <w:rsid w:val="00194A2F"/>
    <w:rsid w:val="00194FF5"/>
    <w:rsid w:val="0019510F"/>
    <w:rsid w:val="001A0959"/>
    <w:rsid w:val="001A0DDA"/>
    <w:rsid w:val="001A1635"/>
    <w:rsid w:val="001A175A"/>
    <w:rsid w:val="001A36C6"/>
    <w:rsid w:val="001A39F6"/>
    <w:rsid w:val="001A3C80"/>
    <w:rsid w:val="001A40FC"/>
    <w:rsid w:val="001A4A75"/>
    <w:rsid w:val="001A4A82"/>
    <w:rsid w:val="001A61A5"/>
    <w:rsid w:val="001A6DA5"/>
    <w:rsid w:val="001A7400"/>
    <w:rsid w:val="001B2BAF"/>
    <w:rsid w:val="001B3351"/>
    <w:rsid w:val="001B3540"/>
    <w:rsid w:val="001B3633"/>
    <w:rsid w:val="001B4530"/>
    <w:rsid w:val="001B5460"/>
    <w:rsid w:val="001B551C"/>
    <w:rsid w:val="001B6A7C"/>
    <w:rsid w:val="001C1693"/>
    <w:rsid w:val="001C2077"/>
    <w:rsid w:val="001C3227"/>
    <w:rsid w:val="001C4244"/>
    <w:rsid w:val="001C548D"/>
    <w:rsid w:val="001C6396"/>
    <w:rsid w:val="001C64E9"/>
    <w:rsid w:val="001C6CC3"/>
    <w:rsid w:val="001C74D3"/>
    <w:rsid w:val="001D00A2"/>
    <w:rsid w:val="001D0781"/>
    <w:rsid w:val="001D0A6F"/>
    <w:rsid w:val="001D0C22"/>
    <w:rsid w:val="001D145B"/>
    <w:rsid w:val="001D16FD"/>
    <w:rsid w:val="001D26B6"/>
    <w:rsid w:val="001D39A0"/>
    <w:rsid w:val="001D3A10"/>
    <w:rsid w:val="001D420F"/>
    <w:rsid w:val="001D52CA"/>
    <w:rsid w:val="001D5533"/>
    <w:rsid w:val="001D59EB"/>
    <w:rsid w:val="001D6659"/>
    <w:rsid w:val="001D6E21"/>
    <w:rsid w:val="001D7BF9"/>
    <w:rsid w:val="001E0215"/>
    <w:rsid w:val="001E08E9"/>
    <w:rsid w:val="001E1B4D"/>
    <w:rsid w:val="001E1E87"/>
    <w:rsid w:val="001E3813"/>
    <w:rsid w:val="001E39A9"/>
    <w:rsid w:val="001E417D"/>
    <w:rsid w:val="001E4183"/>
    <w:rsid w:val="001E4DF0"/>
    <w:rsid w:val="001E5BEA"/>
    <w:rsid w:val="001E7092"/>
    <w:rsid w:val="001E7CD5"/>
    <w:rsid w:val="001F05F6"/>
    <w:rsid w:val="001F07EE"/>
    <w:rsid w:val="001F0D26"/>
    <w:rsid w:val="001F119A"/>
    <w:rsid w:val="001F12B7"/>
    <w:rsid w:val="001F13C1"/>
    <w:rsid w:val="001F2F5F"/>
    <w:rsid w:val="001F301E"/>
    <w:rsid w:val="001F436C"/>
    <w:rsid w:val="001F5223"/>
    <w:rsid w:val="001F66C3"/>
    <w:rsid w:val="001F7A4F"/>
    <w:rsid w:val="00200734"/>
    <w:rsid w:val="00200FCB"/>
    <w:rsid w:val="00201191"/>
    <w:rsid w:val="00201D2E"/>
    <w:rsid w:val="0020275F"/>
    <w:rsid w:val="00202CF5"/>
    <w:rsid w:val="00203099"/>
    <w:rsid w:val="002049AA"/>
    <w:rsid w:val="00204C84"/>
    <w:rsid w:val="0020516A"/>
    <w:rsid w:val="002054E4"/>
    <w:rsid w:val="00205D9B"/>
    <w:rsid w:val="002064DB"/>
    <w:rsid w:val="00207245"/>
    <w:rsid w:val="00207703"/>
    <w:rsid w:val="002113EC"/>
    <w:rsid w:val="0021150C"/>
    <w:rsid w:val="002138B6"/>
    <w:rsid w:val="00213B9C"/>
    <w:rsid w:val="00213DD7"/>
    <w:rsid w:val="00215388"/>
    <w:rsid w:val="002154F2"/>
    <w:rsid w:val="00215633"/>
    <w:rsid w:val="00216552"/>
    <w:rsid w:val="00217792"/>
    <w:rsid w:val="0021782D"/>
    <w:rsid w:val="00217F8D"/>
    <w:rsid w:val="0022075B"/>
    <w:rsid w:val="002217A5"/>
    <w:rsid w:val="00221818"/>
    <w:rsid w:val="0022255C"/>
    <w:rsid w:val="0022265D"/>
    <w:rsid w:val="0022292F"/>
    <w:rsid w:val="00223E3B"/>
    <w:rsid w:val="002247F3"/>
    <w:rsid w:val="0022484A"/>
    <w:rsid w:val="00224AF3"/>
    <w:rsid w:val="00224D29"/>
    <w:rsid w:val="0022523E"/>
    <w:rsid w:val="002259F2"/>
    <w:rsid w:val="00226903"/>
    <w:rsid w:val="0022723E"/>
    <w:rsid w:val="0022763E"/>
    <w:rsid w:val="00227E89"/>
    <w:rsid w:val="00227EFB"/>
    <w:rsid w:val="00227FE9"/>
    <w:rsid w:val="00230DAD"/>
    <w:rsid w:val="002311BD"/>
    <w:rsid w:val="00231361"/>
    <w:rsid w:val="00231459"/>
    <w:rsid w:val="002317DF"/>
    <w:rsid w:val="00231CF5"/>
    <w:rsid w:val="002328C3"/>
    <w:rsid w:val="00233573"/>
    <w:rsid w:val="00233EB1"/>
    <w:rsid w:val="002343A2"/>
    <w:rsid w:val="00234BAA"/>
    <w:rsid w:val="00234D3F"/>
    <w:rsid w:val="002361F1"/>
    <w:rsid w:val="002364FA"/>
    <w:rsid w:val="0023727D"/>
    <w:rsid w:val="00242347"/>
    <w:rsid w:val="00243882"/>
    <w:rsid w:val="00243A90"/>
    <w:rsid w:val="0024587C"/>
    <w:rsid w:val="00246B3A"/>
    <w:rsid w:val="00246ECC"/>
    <w:rsid w:val="00247415"/>
    <w:rsid w:val="00247501"/>
    <w:rsid w:val="00250832"/>
    <w:rsid w:val="00250A3B"/>
    <w:rsid w:val="00252287"/>
    <w:rsid w:val="002524AB"/>
    <w:rsid w:val="00252A4B"/>
    <w:rsid w:val="002537F8"/>
    <w:rsid w:val="0025398C"/>
    <w:rsid w:val="00254A97"/>
    <w:rsid w:val="00254EB2"/>
    <w:rsid w:val="002553C4"/>
    <w:rsid w:val="00255466"/>
    <w:rsid w:val="002559D7"/>
    <w:rsid w:val="00255B8B"/>
    <w:rsid w:val="00260844"/>
    <w:rsid w:val="00261A7D"/>
    <w:rsid w:val="00261B8F"/>
    <w:rsid w:val="00261D84"/>
    <w:rsid w:val="002621EF"/>
    <w:rsid w:val="0026235E"/>
    <w:rsid w:val="00263FA6"/>
    <w:rsid w:val="002648A7"/>
    <w:rsid w:val="002652B0"/>
    <w:rsid w:val="002654AA"/>
    <w:rsid w:val="002657C4"/>
    <w:rsid w:val="00266E56"/>
    <w:rsid w:val="002674E8"/>
    <w:rsid w:val="00270203"/>
    <w:rsid w:val="00271F05"/>
    <w:rsid w:val="002733C1"/>
    <w:rsid w:val="00275310"/>
    <w:rsid w:val="0027599F"/>
    <w:rsid w:val="00275DD6"/>
    <w:rsid w:val="00276286"/>
    <w:rsid w:val="0027759B"/>
    <w:rsid w:val="00280629"/>
    <w:rsid w:val="00280E18"/>
    <w:rsid w:val="002813E3"/>
    <w:rsid w:val="002816F3"/>
    <w:rsid w:val="002819FF"/>
    <w:rsid w:val="00281A38"/>
    <w:rsid w:val="002820EF"/>
    <w:rsid w:val="00282973"/>
    <w:rsid w:val="00282A63"/>
    <w:rsid w:val="00282E04"/>
    <w:rsid w:val="00283C3C"/>
    <w:rsid w:val="00284724"/>
    <w:rsid w:val="0028475F"/>
    <w:rsid w:val="00285568"/>
    <w:rsid w:val="00285F50"/>
    <w:rsid w:val="002860DF"/>
    <w:rsid w:val="00286AF3"/>
    <w:rsid w:val="00287265"/>
    <w:rsid w:val="00287F06"/>
    <w:rsid w:val="002909C5"/>
    <w:rsid w:val="002912A2"/>
    <w:rsid w:val="0029226D"/>
    <w:rsid w:val="0029238D"/>
    <w:rsid w:val="0029238F"/>
    <w:rsid w:val="00292A80"/>
    <w:rsid w:val="00292BFE"/>
    <w:rsid w:val="00292DF1"/>
    <w:rsid w:val="00292EB9"/>
    <w:rsid w:val="00293403"/>
    <w:rsid w:val="00293C0C"/>
    <w:rsid w:val="00294B43"/>
    <w:rsid w:val="00294C04"/>
    <w:rsid w:val="00294C5C"/>
    <w:rsid w:val="00295882"/>
    <w:rsid w:val="00295E76"/>
    <w:rsid w:val="002979E7"/>
    <w:rsid w:val="002A0131"/>
    <w:rsid w:val="002A1252"/>
    <w:rsid w:val="002A2123"/>
    <w:rsid w:val="002A27EB"/>
    <w:rsid w:val="002A3849"/>
    <w:rsid w:val="002A4329"/>
    <w:rsid w:val="002A43AD"/>
    <w:rsid w:val="002A524B"/>
    <w:rsid w:val="002A5B3C"/>
    <w:rsid w:val="002A6C8A"/>
    <w:rsid w:val="002A7976"/>
    <w:rsid w:val="002B0506"/>
    <w:rsid w:val="002B0CB6"/>
    <w:rsid w:val="002B1C2D"/>
    <w:rsid w:val="002B1CB9"/>
    <w:rsid w:val="002B2D30"/>
    <w:rsid w:val="002B301C"/>
    <w:rsid w:val="002B42F3"/>
    <w:rsid w:val="002B5D80"/>
    <w:rsid w:val="002B632F"/>
    <w:rsid w:val="002B63CB"/>
    <w:rsid w:val="002B66A4"/>
    <w:rsid w:val="002B7126"/>
    <w:rsid w:val="002B7781"/>
    <w:rsid w:val="002B7F63"/>
    <w:rsid w:val="002C022C"/>
    <w:rsid w:val="002C0635"/>
    <w:rsid w:val="002C0DCF"/>
    <w:rsid w:val="002C13C0"/>
    <w:rsid w:val="002C1C42"/>
    <w:rsid w:val="002C2851"/>
    <w:rsid w:val="002C2C58"/>
    <w:rsid w:val="002C4F37"/>
    <w:rsid w:val="002C582C"/>
    <w:rsid w:val="002C7134"/>
    <w:rsid w:val="002C78D5"/>
    <w:rsid w:val="002C7D25"/>
    <w:rsid w:val="002D0000"/>
    <w:rsid w:val="002D0569"/>
    <w:rsid w:val="002D15F7"/>
    <w:rsid w:val="002D3477"/>
    <w:rsid w:val="002D3A6C"/>
    <w:rsid w:val="002D425E"/>
    <w:rsid w:val="002D4368"/>
    <w:rsid w:val="002D4447"/>
    <w:rsid w:val="002D4750"/>
    <w:rsid w:val="002D51A9"/>
    <w:rsid w:val="002D54A2"/>
    <w:rsid w:val="002D5D3A"/>
    <w:rsid w:val="002D6584"/>
    <w:rsid w:val="002D7A16"/>
    <w:rsid w:val="002E0570"/>
    <w:rsid w:val="002E0663"/>
    <w:rsid w:val="002E16AE"/>
    <w:rsid w:val="002E324E"/>
    <w:rsid w:val="002E346D"/>
    <w:rsid w:val="002E48BC"/>
    <w:rsid w:val="002E5076"/>
    <w:rsid w:val="002E5BEB"/>
    <w:rsid w:val="002E5CD6"/>
    <w:rsid w:val="002E5E70"/>
    <w:rsid w:val="002E6193"/>
    <w:rsid w:val="002E6357"/>
    <w:rsid w:val="002E6800"/>
    <w:rsid w:val="002E69C4"/>
    <w:rsid w:val="002F020A"/>
    <w:rsid w:val="002F191D"/>
    <w:rsid w:val="002F2661"/>
    <w:rsid w:val="002F3CE7"/>
    <w:rsid w:val="002F4346"/>
    <w:rsid w:val="002F6819"/>
    <w:rsid w:val="002F7301"/>
    <w:rsid w:val="002F761F"/>
    <w:rsid w:val="002F7B47"/>
    <w:rsid w:val="002F7C1B"/>
    <w:rsid w:val="00300594"/>
    <w:rsid w:val="00300AE1"/>
    <w:rsid w:val="003013B1"/>
    <w:rsid w:val="003018F1"/>
    <w:rsid w:val="00302225"/>
    <w:rsid w:val="00302A94"/>
    <w:rsid w:val="003034F2"/>
    <w:rsid w:val="003037F2"/>
    <w:rsid w:val="00303A5E"/>
    <w:rsid w:val="00305311"/>
    <w:rsid w:val="00307F69"/>
    <w:rsid w:val="00310942"/>
    <w:rsid w:val="00310F8B"/>
    <w:rsid w:val="00312F59"/>
    <w:rsid w:val="00313828"/>
    <w:rsid w:val="0031419E"/>
    <w:rsid w:val="00314F61"/>
    <w:rsid w:val="0031610E"/>
    <w:rsid w:val="0031627A"/>
    <w:rsid w:val="00316777"/>
    <w:rsid w:val="0031682E"/>
    <w:rsid w:val="003201F8"/>
    <w:rsid w:val="00320754"/>
    <w:rsid w:val="003209D9"/>
    <w:rsid w:val="00320B75"/>
    <w:rsid w:val="00322064"/>
    <w:rsid w:val="003223A9"/>
    <w:rsid w:val="00322629"/>
    <w:rsid w:val="0032287B"/>
    <w:rsid w:val="00322DD7"/>
    <w:rsid w:val="003235C4"/>
    <w:rsid w:val="003237B4"/>
    <w:rsid w:val="003253E0"/>
    <w:rsid w:val="003255E9"/>
    <w:rsid w:val="00325AEA"/>
    <w:rsid w:val="00325FB5"/>
    <w:rsid w:val="003263A0"/>
    <w:rsid w:val="00326675"/>
    <w:rsid w:val="00327E48"/>
    <w:rsid w:val="003307D1"/>
    <w:rsid w:val="00331B7C"/>
    <w:rsid w:val="003320B7"/>
    <w:rsid w:val="003325FC"/>
    <w:rsid w:val="00333E38"/>
    <w:rsid w:val="0033404F"/>
    <w:rsid w:val="00335220"/>
    <w:rsid w:val="0033547E"/>
    <w:rsid w:val="0033767F"/>
    <w:rsid w:val="003403E1"/>
    <w:rsid w:val="00342A40"/>
    <w:rsid w:val="003439A2"/>
    <w:rsid w:val="00343D04"/>
    <w:rsid w:val="003446EF"/>
    <w:rsid w:val="00344B24"/>
    <w:rsid w:val="00345B2D"/>
    <w:rsid w:val="00346339"/>
    <w:rsid w:val="00347166"/>
    <w:rsid w:val="00347239"/>
    <w:rsid w:val="003500B6"/>
    <w:rsid w:val="003507D8"/>
    <w:rsid w:val="003508E6"/>
    <w:rsid w:val="003508F5"/>
    <w:rsid w:val="003522B9"/>
    <w:rsid w:val="003529CF"/>
    <w:rsid w:val="00352AB7"/>
    <w:rsid w:val="00352F9A"/>
    <w:rsid w:val="00354797"/>
    <w:rsid w:val="00354EC4"/>
    <w:rsid w:val="003566D0"/>
    <w:rsid w:val="003566F8"/>
    <w:rsid w:val="00356FEE"/>
    <w:rsid w:val="00357241"/>
    <w:rsid w:val="003572A9"/>
    <w:rsid w:val="0035731C"/>
    <w:rsid w:val="003630A3"/>
    <w:rsid w:val="0036337C"/>
    <w:rsid w:val="00363ED2"/>
    <w:rsid w:val="003645AF"/>
    <w:rsid w:val="00365721"/>
    <w:rsid w:val="003668C5"/>
    <w:rsid w:val="003676CC"/>
    <w:rsid w:val="00370150"/>
    <w:rsid w:val="003706B7"/>
    <w:rsid w:val="00370D07"/>
    <w:rsid w:val="003713DD"/>
    <w:rsid w:val="00371654"/>
    <w:rsid w:val="003723AA"/>
    <w:rsid w:val="00372562"/>
    <w:rsid w:val="00372BF3"/>
    <w:rsid w:val="00372C01"/>
    <w:rsid w:val="00372EBF"/>
    <w:rsid w:val="003751B6"/>
    <w:rsid w:val="00375297"/>
    <w:rsid w:val="00375EDD"/>
    <w:rsid w:val="00375FFE"/>
    <w:rsid w:val="003766DF"/>
    <w:rsid w:val="00376D0A"/>
    <w:rsid w:val="003775D4"/>
    <w:rsid w:val="0037774A"/>
    <w:rsid w:val="00381526"/>
    <w:rsid w:val="00382190"/>
    <w:rsid w:val="003826A0"/>
    <w:rsid w:val="00382EC2"/>
    <w:rsid w:val="00383274"/>
    <w:rsid w:val="003832AB"/>
    <w:rsid w:val="00384848"/>
    <w:rsid w:val="0038534F"/>
    <w:rsid w:val="003863CB"/>
    <w:rsid w:val="00386FBF"/>
    <w:rsid w:val="00387B89"/>
    <w:rsid w:val="00387E5F"/>
    <w:rsid w:val="00390ED4"/>
    <w:rsid w:val="003910E7"/>
    <w:rsid w:val="0039192B"/>
    <w:rsid w:val="0039221E"/>
    <w:rsid w:val="003926DF"/>
    <w:rsid w:val="00393E86"/>
    <w:rsid w:val="00395064"/>
    <w:rsid w:val="00396242"/>
    <w:rsid w:val="00396CF0"/>
    <w:rsid w:val="003A05B1"/>
    <w:rsid w:val="003A0D3E"/>
    <w:rsid w:val="003A13A3"/>
    <w:rsid w:val="003A1EE8"/>
    <w:rsid w:val="003A288F"/>
    <w:rsid w:val="003A34FD"/>
    <w:rsid w:val="003A411D"/>
    <w:rsid w:val="003A45FC"/>
    <w:rsid w:val="003A5560"/>
    <w:rsid w:val="003A7D14"/>
    <w:rsid w:val="003B1755"/>
    <w:rsid w:val="003B1D9B"/>
    <w:rsid w:val="003B29DA"/>
    <w:rsid w:val="003B32DC"/>
    <w:rsid w:val="003B35F3"/>
    <w:rsid w:val="003B3F74"/>
    <w:rsid w:val="003B56C5"/>
    <w:rsid w:val="003B57ED"/>
    <w:rsid w:val="003B622E"/>
    <w:rsid w:val="003B7C33"/>
    <w:rsid w:val="003B7C4F"/>
    <w:rsid w:val="003C074D"/>
    <w:rsid w:val="003C0B11"/>
    <w:rsid w:val="003C1221"/>
    <w:rsid w:val="003C140B"/>
    <w:rsid w:val="003C3130"/>
    <w:rsid w:val="003C3466"/>
    <w:rsid w:val="003C37DF"/>
    <w:rsid w:val="003C3BD5"/>
    <w:rsid w:val="003C5B58"/>
    <w:rsid w:val="003C5C0B"/>
    <w:rsid w:val="003C61FF"/>
    <w:rsid w:val="003C621A"/>
    <w:rsid w:val="003C79CE"/>
    <w:rsid w:val="003C7D17"/>
    <w:rsid w:val="003D04BF"/>
    <w:rsid w:val="003D0D50"/>
    <w:rsid w:val="003D1417"/>
    <w:rsid w:val="003D14EE"/>
    <w:rsid w:val="003D1F34"/>
    <w:rsid w:val="003D2627"/>
    <w:rsid w:val="003D2A1F"/>
    <w:rsid w:val="003D376F"/>
    <w:rsid w:val="003D3922"/>
    <w:rsid w:val="003D3F7D"/>
    <w:rsid w:val="003D4298"/>
    <w:rsid w:val="003D4E58"/>
    <w:rsid w:val="003D5583"/>
    <w:rsid w:val="003D55CD"/>
    <w:rsid w:val="003D66D8"/>
    <w:rsid w:val="003D735C"/>
    <w:rsid w:val="003D7472"/>
    <w:rsid w:val="003D7AA1"/>
    <w:rsid w:val="003E0FC1"/>
    <w:rsid w:val="003E14BC"/>
    <w:rsid w:val="003E24B3"/>
    <w:rsid w:val="003E2E99"/>
    <w:rsid w:val="003E2EDE"/>
    <w:rsid w:val="003E30DA"/>
    <w:rsid w:val="003E39E5"/>
    <w:rsid w:val="003E3FC3"/>
    <w:rsid w:val="003E40BF"/>
    <w:rsid w:val="003E447D"/>
    <w:rsid w:val="003E5C90"/>
    <w:rsid w:val="003E7CE3"/>
    <w:rsid w:val="003F0858"/>
    <w:rsid w:val="003F0B4C"/>
    <w:rsid w:val="003F0F26"/>
    <w:rsid w:val="003F1447"/>
    <w:rsid w:val="003F26AF"/>
    <w:rsid w:val="003F2A91"/>
    <w:rsid w:val="003F304B"/>
    <w:rsid w:val="003F34D9"/>
    <w:rsid w:val="003F3B79"/>
    <w:rsid w:val="003F4E21"/>
    <w:rsid w:val="003F639E"/>
    <w:rsid w:val="003F6676"/>
    <w:rsid w:val="003F72DD"/>
    <w:rsid w:val="003F76C4"/>
    <w:rsid w:val="004010FB"/>
    <w:rsid w:val="004017EF"/>
    <w:rsid w:val="00401996"/>
    <w:rsid w:val="00402402"/>
    <w:rsid w:val="004028CA"/>
    <w:rsid w:val="0040302D"/>
    <w:rsid w:val="00403A01"/>
    <w:rsid w:val="00403F24"/>
    <w:rsid w:val="00404B12"/>
    <w:rsid w:val="00406A7F"/>
    <w:rsid w:val="00406DE1"/>
    <w:rsid w:val="004077F6"/>
    <w:rsid w:val="004101EE"/>
    <w:rsid w:val="0041098C"/>
    <w:rsid w:val="00410A3C"/>
    <w:rsid w:val="00410F5D"/>
    <w:rsid w:val="0041167D"/>
    <w:rsid w:val="004116F1"/>
    <w:rsid w:val="0041213E"/>
    <w:rsid w:val="00412BBC"/>
    <w:rsid w:val="0041311D"/>
    <w:rsid w:val="00413458"/>
    <w:rsid w:val="00416432"/>
    <w:rsid w:val="004172C5"/>
    <w:rsid w:val="00417EA5"/>
    <w:rsid w:val="004208CB"/>
    <w:rsid w:val="00421369"/>
    <w:rsid w:val="00421D2D"/>
    <w:rsid w:val="00422AB6"/>
    <w:rsid w:val="004235E0"/>
    <w:rsid w:val="0042392C"/>
    <w:rsid w:val="0042398B"/>
    <w:rsid w:val="0042793F"/>
    <w:rsid w:val="0043091F"/>
    <w:rsid w:val="004324A0"/>
    <w:rsid w:val="00432A51"/>
    <w:rsid w:val="0043326F"/>
    <w:rsid w:val="00433563"/>
    <w:rsid w:val="00435396"/>
    <w:rsid w:val="00436A6D"/>
    <w:rsid w:val="00436AF6"/>
    <w:rsid w:val="004402E4"/>
    <w:rsid w:val="00440D80"/>
    <w:rsid w:val="00442049"/>
    <w:rsid w:val="00442354"/>
    <w:rsid w:val="0044267C"/>
    <w:rsid w:val="004429B1"/>
    <w:rsid w:val="0044410A"/>
    <w:rsid w:val="004447EA"/>
    <w:rsid w:val="00444C03"/>
    <w:rsid w:val="00444E50"/>
    <w:rsid w:val="00445029"/>
    <w:rsid w:val="00446119"/>
    <w:rsid w:val="00446F88"/>
    <w:rsid w:val="00447F6F"/>
    <w:rsid w:val="0045043E"/>
    <w:rsid w:val="0045059A"/>
    <w:rsid w:val="00450DBB"/>
    <w:rsid w:val="00450E43"/>
    <w:rsid w:val="00450F46"/>
    <w:rsid w:val="00451105"/>
    <w:rsid w:val="004524F1"/>
    <w:rsid w:val="00452639"/>
    <w:rsid w:val="004527DB"/>
    <w:rsid w:val="0045294B"/>
    <w:rsid w:val="00452FA8"/>
    <w:rsid w:val="00453571"/>
    <w:rsid w:val="004536BE"/>
    <w:rsid w:val="00453F51"/>
    <w:rsid w:val="00455731"/>
    <w:rsid w:val="00455EA5"/>
    <w:rsid w:val="004567EC"/>
    <w:rsid w:val="004574BF"/>
    <w:rsid w:val="004607B9"/>
    <w:rsid w:val="00460CB5"/>
    <w:rsid w:val="0046100E"/>
    <w:rsid w:val="004611AD"/>
    <w:rsid w:val="00461686"/>
    <w:rsid w:val="00461717"/>
    <w:rsid w:val="00461CE1"/>
    <w:rsid w:val="004627C6"/>
    <w:rsid w:val="00463886"/>
    <w:rsid w:val="0046519D"/>
    <w:rsid w:val="0046572B"/>
    <w:rsid w:val="00465D73"/>
    <w:rsid w:val="004661B9"/>
    <w:rsid w:val="00466423"/>
    <w:rsid w:val="00467A2F"/>
    <w:rsid w:val="00467E1B"/>
    <w:rsid w:val="00470774"/>
    <w:rsid w:val="00470EEC"/>
    <w:rsid w:val="00471F5B"/>
    <w:rsid w:val="00472486"/>
    <w:rsid w:val="00472633"/>
    <w:rsid w:val="00473009"/>
    <w:rsid w:val="00473A0E"/>
    <w:rsid w:val="00473BFD"/>
    <w:rsid w:val="00473D0D"/>
    <w:rsid w:val="00474B38"/>
    <w:rsid w:val="00474F35"/>
    <w:rsid w:val="00475A7B"/>
    <w:rsid w:val="00475E62"/>
    <w:rsid w:val="0047783C"/>
    <w:rsid w:val="004801C9"/>
    <w:rsid w:val="00480675"/>
    <w:rsid w:val="004813BA"/>
    <w:rsid w:val="004815AB"/>
    <w:rsid w:val="00481C87"/>
    <w:rsid w:val="00482178"/>
    <w:rsid w:val="00482EDD"/>
    <w:rsid w:val="00482F19"/>
    <w:rsid w:val="004844A1"/>
    <w:rsid w:val="004852F8"/>
    <w:rsid w:val="004853E6"/>
    <w:rsid w:val="00485CD3"/>
    <w:rsid w:val="00486501"/>
    <w:rsid w:val="00491170"/>
    <w:rsid w:val="004912D2"/>
    <w:rsid w:val="00491955"/>
    <w:rsid w:val="00492416"/>
    <w:rsid w:val="0049350D"/>
    <w:rsid w:val="00493767"/>
    <w:rsid w:val="0049533A"/>
    <w:rsid w:val="004957A9"/>
    <w:rsid w:val="00495940"/>
    <w:rsid w:val="0049636B"/>
    <w:rsid w:val="00496FA8"/>
    <w:rsid w:val="004A44A7"/>
    <w:rsid w:val="004A44BA"/>
    <w:rsid w:val="004A5BA4"/>
    <w:rsid w:val="004A6A46"/>
    <w:rsid w:val="004B07EB"/>
    <w:rsid w:val="004B1045"/>
    <w:rsid w:val="004B119B"/>
    <w:rsid w:val="004B1EAC"/>
    <w:rsid w:val="004B294F"/>
    <w:rsid w:val="004B3E02"/>
    <w:rsid w:val="004B3FB3"/>
    <w:rsid w:val="004B43E9"/>
    <w:rsid w:val="004C16E5"/>
    <w:rsid w:val="004C2073"/>
    <w:rsid w:val="004C2AF6"/>
    <w:rsid w:val="004C3378"/>
    <w:rsid w:val="004C3C35"/>
    <w:rsid w:val="004C3ECF"/>
    <w:rsid w:val="004C4C8D"/>
    <w:rsid w:val="004C4F4D"/>
    <w:rsid w:val="004C50E0"/>
    <w:rsid w:val="004C51FB"/>
    <w:rsid w:val="004C52D5"/>
    <w:rsid w:val="004C5DFE"/>
    <w:rsid w:val="004C6049"/>
    <w:rsid w:val="004C64A8"/>
    <w:rsid w:val="004C68DE"/>
    <w:rsid w:val="004C7680"/>
    <w:rsid w:val="004C7813"/>
    <w:rsid w:val="004C79C9"/>
    <w:rsid w:val="004C7A23"/>
    <w:rsid w:val="004D0473"/>
    <w:rsid w:val="004D185C"/>
    <w:rsid w:val="004D1949"/>
    <w:rsid w:val="004D1F17"/>
    <w:rsid w:val="004D2CD9"/>
    <w:rsid w:val="004D399C"/>
    <w:rsid w:val="004D3C34"/>
    <w:rsid w:val="004D4073"/>
    <w:rsid w:val="004D42F3"/>
    <w:rsid w:val="004D4900"/>
    <w:rsid w:val="004D4B76"/>
    <w:rsid w:val="004D4D6E"/>
    <w:rsid w:val="004D51B5"/>
    <w:rsid w:val="004D597B"/>
    <w:rsid w:val="004D5EE4"/>
    <w:rsid w:val="004D6007"/>
    <w:rsid w:val="004D61C3"/>
    <w:rsid w:val="004D6508"/>
    <w:rsid w:val="004D761F"/>
    <w:rsid w:val="004D7AAA"/>
    <w:rsid w:val="004E0177"/>
    <w:rsid w:val="004E09C2"/>
    <w:rsid w:val="004E1AF0"/>
    <w:rsid w:val="004E361F"/>
    <w:rsid w:val="004E403B"/>
    <w:rsid w:val="004E48F1"/>
    <w:rsid w:val="004E4DB2"/>
    <w:rsid w:val="004E6F17"/>
    <w:rsid w:val="004E70CB"/>
    <w:rsid w:val="004E7298"/>
    <w:rsid w:val="004E7686"/>
    <w:rsid w:val="004E7815"/>
    <w:rsid w:val="004F0F33"/>
    <w:rsid w:val="004F1F99"/>
    <w:rsid w:val="004F3377"/>
    <w:rsid w:val="004F3ECF"/>
    <w:rsid w:val="004F40DA"/>
    <w:rsid w:val="004F42E3"/>
    <w:rsid w:val="004F5E52"/>
    <w:rsid w:val="005000D9"/>
    <w:rsid w:val="005005A2"/>
    <w:rsid w:val="00501B89"/>
    <w:rsid w:val="00501C5B"/>
    <w:rsid w:val="00502086"/>
    <w:rsid w:val="005020CE"/>
    <w:rsid w:val="00502706"/>
    <w:rsid w:val="0050292B"/>
    <w:rsid w:val="00503F28"/>
    <w:rsid w:val="0050503B"/>
    <w:rsid w:val="00505E27"/>
    <w:rsid w:val="00506133"/>
    <w:rsid w:val="00506B95"/>
    <w:rsid w:val="005071F9"/>
    <w:rsid w:val="005072D5"/>
    <w:rsid w:val="005072E1"/>
    <w:rsid w:val="005076C1"/>
    <w:rsid w:val="00507A42"/>
    <w:rsid w:val="00511550"/>
    <w:rsid w:val="00511758"/>
    <w:rsid w:val="00511D04"/>
    <w:rsid w:val="00512979"/>
    <w:rsid w:val="00512EEE"/>
    <w:rsid w:val="00513424"/>
    <w:rsid w:val="005137D3"/>
    <w:rsid w:val="00514C92"/>
    <w:rsid w:val="00514CA3"/>
    <w:rsid w:val="005158EB"/>
    <w:rsid w:val="0051605F"/>
    <w:rsid w:val="005160EC"/>
    <w:rsid w:val="00516603"/>
    <w:rsid w:val="00516861"/>
    <w:rsid w:val="00516AEA"/>
    <w:rsid w:val="00517C40"/>
    <w:rsid w:val="00517D23"/>
    <w:rsid w:val="005201FC"/>
    <w:rsid w:val="00520557"/>
    <w:rsid w:val="00520E3B"/>
    <w:rsid w:val="0052143F"/>
    <w:rsid w:val="005214A6"/>
    <w:rsid w:val="0052199B"/>
    <w:rsid w:val="005242BB"/>
    <w:rsid w:val="00524C75"/>
    <w:rsid w:val="00525020"/>
    <w:rsid w:val="00525299"/>
    <w:rsid w:val="0052536E"/>
    <w:rsid w:val="00525E3E"/>
    <w:rsid w:val="00526990"/>
    <w:rsid w:val="00526A11"/>
    <w:rsid w:val="005271A4"/>
    <w:rsid w:val="00527442"/>
    <w:rsid w:val="00530872"/>
    <w:rsid w:val="00530A81"/>
    <w:rsid w:val="00530C8C"/>
    <w:rsid w:val="00530E23"/>
    <w:rsid w:val="00531550"/>
    <w:rsid w:val="00532AC0"/>
    <w:rsid w:val="00534EC5"/>
    <w:rsid w:val="00534FCE"/>
    <w:rsid w:val="00536082"/>
    <w:rsid w:val="0053711C"/>
    <w:rsid w:val="00537A71"/>
    <w:rsid w:val="00542286"/>
    <w:rsid w:val="00542EA4"/>
    <w:rsid w:val="005441CA"/>
    <w:rsid w:val="00544A04"/>
    <w:rsid w:val="00546889"/>
    <w:rsid w:val="00546A46"/>
    <w:rsid w:val="005506F8"/>
    <w:rsid w:val="005517CE"/>
    <w:rsid w:val="005519D3"/>
    <w:rsid w:val="005519E1"/>
    <w:rsid w:val="005520F8"/>
    <w:rsid w:val="00552624"/>
    <w:rsid w:val="0055337E"/>
    <w:rsid w:val="00553468"/>
    <w:rsid w:val="00554635"/>
    <w:rsid w:val="00555BF9"/>
    <w:rsid w:val="00555E67"/>
    <w:rsid w:val="00557188"/>
    <w:rsid w:val="00557E0A"/>
    <w:rsid w:val="005608B6"/>
    <w:rsid w:val="00560F16"/>
    <w:rsid w:val="0056140F"/>
    <w:rsid w:val="005622F7"/>
    <w:rsid w:val="00563301"/>
    <w:rsid w:val="005634FC"/>
    <w:rsid w:val="0056399C"/>
    <w:rsid w:val="00564AFB"/>
    <w:rsid w:val="00565680"/>
    <w:rsid w:val="00566785"/>
    <w:rsid w:val="00567815"/>
    <w:rsid w:val="00567861"/>
    <w:rsid w:val="00570EA2"/>
    <w:rsid w:val="00572BF9"/>
    <w:rsid w:val="00573EC0"/>
    <w:rsid w:val="0057477A"/>
    <w:rsid w:val="00575893"/>
    <w:rsid w:val="0057596D"/>
    <w:rsid w:val="00575F69"/>
    <w:rsid w:val="00575FF0"/>
    <w:rsid w:val="005760B1"/>
    <w:rsid w:val="0057645F"/>
    <w:rsid w:val="00576575"/>
    <w:rsid w:val="0057662F"/>
    <w:rsid w:val="00576DDE"/>
    <w:rsid w:val="00576F2D"/>
    <w:rsid w:val="0057709C"/>
    <w:rsid w:val="00577148"/>
    <w:rsid w:val="0058005A"/>
    <w:rsid w:val="005816AB"/>
    <w:rsid w:val="0058175A"/>
    <w:rsid w:val="005826C6"/>
    <w:rsid w:val="00583D8D"/>
    <w:rsid w:val="00583ECA"/>
    <w:rsid w:val="00584CF8"/>
    <w:rsid w:val="00584E15"/>
    <w:rsid w:val="005876B9"/>
    <w:rsid w:val="0059083D"/>
    <w:rsid w:val="0059248E"/>
    <w:rsid w:val="00593454"/>
    <w:rsid w:val="00593E15"/>
    <w:rsid w:val="005940D7"/>
    <w:rsid w:val="00594A0A"/>
    <w:rsid w:val="00595F9D"/>
    <w:rsid w:val="00596D31"/>
    <w:rsid w:val="00597089"/>
    <w:rsid w:val="005974D2"/>
    <w:rsid w:val="00597BEB"/>
    <w:rsid w:val="005A0158"/>
    <w:rsid w:val="005A029B"/>
    <w:rsid w:val="005A1777"/>
    <w:rsid w:val="005A1D5D"/>
    <w:rsid w:val="005A2C70"/>
    <w:rsid w:val="005A3AE4"/>
    <w:rsid w:val="005A3E4F"/>
    <w:rsid w:val="005A49E7"/>
    <w:rsid w:val="005A4F7B"/>
    <w:rsid w:val="005A54F8"/>
    <w:rsid w:val="005A5D49"/>
    <w:rsid w:val="005A5ED3"/>
    <w:rsid w:val="005A6535"/>
    <w:rsid w:val="005A6EAA"/>
    <w:rsid w:val="005A7447"/>
    <w:rsid w:val="005A7C63"/>
    <w:rsid w:val="005B2250"/>
    <w:rsid w:val="005B24EE"/>
    <w:rsid w:val="005B3680"/>
    <w:rsid w:val="005B3718"/>
    <w:rsid w:val="005B4A5A"/>
    <w:rsid w:val="005B4F39"/>
    <w:rsid w:val="005B5D44"/>
    <w:rsid w:val="005B6021"/>
    <w:rsid w:val="005B6044"/>
    <w:rsid w:val="005B6704"/>
    <w:rsid w:val="005C0770"/>
    <w:rsid w:val="005C0B7A"/>
    <w:rsid w:val="005C1CE1"/>
    <w:rsid w:val="005C2413"/>
    <w:rsid w:val="005C3270"/>
    <w:rsid w:val="005C339E"/>
    <w:rsid w:val="005C3CE3"/>
    <w:rsid w:val="005C4B22"/>
    <w:rsid w:val="005C5A06"/>
    <w:rsid w:val="005C5A8C"/>
    <w:rsid w:val="005C755B"/>
    <w:rsid w:val="005C75A5"/>
    <w:rsid w:val="005C783D"/>
    <w:rsid w:val="005C7A8B"/>
    <w:rsid w:val="005C7C81"/>
    <w:rsid w:val="005D030C"/>
    <w:rsid w:val="005D04A4"/>
    <w:rsid w:val="005D0628"/>
    <w:rsid w:val="005D0684"/>
    <w:rsid w:val="005D0FE4"/>
    <w:rsid w:val="005D2936"/>
    <w:rsid w:val="005D3069"/>
    <w:rsid w:val="005D3C51"/>
    <w:rsid w:val="005D3CA0"/>
    <w:rsid w:val="005D48D1"/>
    <w:rsid w:val="005D4A7E"/>
    <w:rsid w:val="005D658C"/>
    <w:rsid w:val="005E05B3"/>
    <w:rsid w:val="005E076E"/>
    <w:rsid w:val="005E2003"/>
    <w:rsid w:val="005E3419"/>
    <w:rsid w:val="005E38A6"/>
    <w:rsid w:val="005E3CFC"/>
    <w:rsid w:val="005E4436"/>
    <w:rsid w:val="005E4884"/>
    <w:rsid w:val="005E55CE"/>
    <w:rsid w:val="005E5697"/>
    <w:rsid w:val="005E592A"/>
    <w:rsid w:val="005E625E"/>
    <w:rsid w:val="005E6F55"/>
    <w:rsid w:val="005E70BA"/>
    <w:rsid w:val="005E74DA"/>
    <w:rsid w:val="005E75B1"/>
    <w:rsid w:val="005E7F05"/>
    <w:rsid w:val="005F047A"/>
    <w:rsid w:val="005F0A66"/>
    <w:rsid w:val="005F0E43"/>
    <w:rsid w:val="005F1430"/>
    <w:rsid w:val="005F1E34"/>
    <w:rsid w:val="005F23E2"/>
    <w:rsid w:val="005F2F04"/>
    <w:rsid w:val="005F3002"/>
    <w:rsid w:val="005F3098"/>
    <w:rsid w:val="005F322D"/>
    <w:rsid w:val="005F32D5"/>
    <w:rsid w:val="005F3356"/>
    <w:rsid w:val="005F539D"/>
    <w:rsid w:val="005F5E06"/>
    <w:rsid w:val="005F6299"/>
    <w:rsid w:val="005F66C0"/>
    <w:rsid w:val="006003C5"/>
    <w:rsid w:val="006005D2"/>
    <w:rsid w:val="00600656"/>
    <w:rsid w:val="006008DD"/>
    <w:rsid w:val="006010A0"/>
    <w:rsid w:val="006010FC"/>
    <w:rsid w:val="0060115C"/>
    <w:rsid w:val="006017A6"/>
    <w:rsid w:val="006032A6"/>
    <w:rsid w:val="00603CC2"/>
    <w:rsid w:val="00603EA4"/>
    <w:rsid w:val="00604400"/>
    <w:rsid w:val="00604947"/>
    <w:rsid w:val="0060583A"/>
    <w:rsid w:val="0060599B"/>
    <w:rsid w:val="00605BC0"/>
    <w:rsid w:val="00605F47"/>
    <w:rsid w:val="00606FE8"/>
    <w:rsid w:val="006100F4"/>
    <w:rsid w:val="00610A55"/>
    <w:rsid w:val="00611474"/>
    <w:rsid w:val="006125FA"/>
    <w:rsid w:val="00612916"/>
    <w:rsid w:val="0061297E"/>
    <w:rsid w:val="00613DD9"/>
    <w:rsid w:val="0061469E"/>
    <w:rsid w:val="00615E54"/>
    <w:rsid w:val="00615E82"/>
    <w:rsid w:val="00615F10"/>
    <w:rsid w:val="006173F3"/>
    <w:rsid w:val="00617425"/>
    <w:rsid w:val="00617EAA"/>
    <w:rsid w:val="00620CFF"/>
    <w:rsid w:val="00620D84"/>
    <w:rsid w:val="00620F99"/>
    <w:rsid w:val="00621ABE"/>
    <w:rsid w:val="00621B72"/>
    <w:rsid w:val="00622862"/>
    <w:rsid w:val="00622AF5"/>
    <w:rsid w:val="00623BD5"/>
    <w:rsid w:val="00623C2E"/>
    <w:rsid w:val="006242BE"/>
    <w:rsid w:val="0062572E"/>
    <w:rsid w:val="00625BE0"/>
    <w:rsid w:val="00625FB6"/>
    <w:rsid w:val="00626E15"/>
    <w:rsid w:val="00627E47"/>
    <w:rsid w:val="00630233"/>
    <w:rsid w:val="006302E4"/>
    <w:rsid w:val="00630DED"/>
    <w:rsid w:val="00630F69"/>
    <w:rsid w:val="00631889"/>
    <w:rsid w:val="00631E42"/>
    <w:rsid w:val="006330B7"/>
    <w:rsid w:val="006337E6"/>
    <w:rsid w:val="00633897"/>
    <w:rsid w:val="00636AD5"/>
    <w:rsid w:val="00637FAE"/>
    <w:rsid w:val="006406CC"/>
    <w:rsid w:val="00641985"/>
    <w:rsid w:val="0064235F"/>
    <w:rsid w:val="0064481A"/>
    <w:rsid w:val="00644E1A"/>
    <w:rsid w:val="006472AD"/>
    <w:rsid w:val="006472C9"/>
    <w:rsid w:val="00647820"/>
    <w:rsid w:val="006479AC"/>
    <w:rsid w:val="0065158D"/>
    <w:rsid w:val="00651B1B"/>
    <w:rsid w:val="00652483"/>
    <w:rsid w:val="006527DE"/>
    <w:rsid w:val="0065283A"/>
    <w:rsid w:val="00652F46"/>
    <w:rsid w:val="00653235"/>
    <w:rsid w:val="0065719B"/>
    <w:rsid w:val="00657685"/>
    <w:rsid w:val="00657EE9"/>
    <w:rsid w:val="006601F3"/>
    <w:rsid w:val="00660651"/>
    <w:rsid w:val="00661765"/>
    <w:rsid w:val="006619E2"/>
    <w:rsid w:val="006619E6"/>
    <w:rsid w:val="00661F36"/>
    <w:rsid w:val="00662139"/>
    <w:rsid w:val="00662A01"/>
    <w:rsid w:val="00663086"/>
    <w:rsid w:val="00663811"/>
    <w:rsid w:val="00663AB5"/>
    <w:rsid w:val="00663E2D"/>
    <w:rsid w:val="0066436B"/>
    <w:rsid w:val="00664983"/>
    <w:rsid w:val="006652AE"/>
    <w:rsid w:val="006666D1"/>
    <w:rsid w:val="006669E1"/>
    <w:rsid w:val="0066774E"/>
    <w:rsid w:val="00667833"/>
    <w:rsid w:val="00667B83"/>
    <w:rsid w:val="00667E7A"/>
    <w:rsid w:val="006709DC"/>
    <w:rsid w:val="006713C2"/>
    <w:rsid w:val="006716E2"/>
    <w:rsid w:val="00671B24"/>
    <w:rsid w:val="00672564"/>
    <w:rsid w:val="006725BC"/>
    <w:rsid w:val="006726B7"/>
    <w:rsid w:val="006729E1"/>
    <w:rsid w:val="00672DDE"/>
    <w:rsid w:val="00672FBF"/>
    <w:rsid w:val="006734C8"/>
    <w:rsid w:val="00673E64"/>
    <w:rsid w:val="006760AB"/>
    <w:rsid w:val="00676908"/>
    <w:rsid w:val="006774C9"/>
    <w:rsid w:val="006775F4"/>
    <w:rsid w:val="00677F09"/>
    <w:rsid w:val="00680344"/>
    <w:rsid w:val="00680C98"/>
    <w:rsid w:val="00681411"/>
    <w:rsid w:val="00681872"/>
    <w:rsid w:val="00684492"/>
    <w:rsid w:val="00684B74"/>
    <w:rsid w:val="00685236"/>
    <w:rsid w:val="0068559F"/>
    <w:rsid w:val="00686D24"/>
    <w:rsid w:val="00691E8B"/>
    <w:rsid w:val="00692044"/>
    <w:rsid w:val="006927DE"/>
    <w:rsid w:val="00692A7F"/>
    <w:rsid w:val="00692F40"/>
    <w:rsid w:val="00693BBE"/>
    <w:rsid w:val="00693C52"/>
    <w:rsid w:val="00694512"/>
    <w:rsid w:val="00695EAD"/>
    <w:rsid w:val="0069728F"/>
    <w:rsid w:val="006972ED"/>
    <w:rsid w:val="00697491"/>
    <w:rsid w:val="006A03B6"/>
    <w:rsid w:val="006A04DB"/>
    <w:rsid w:val="006A0965"/>
    <w:rsid w:val="006A09EB"/>
    <w:rsid w:val="006A0C05"/>
    <w:rsid w:val="006A2597"/>
    <w:rsid w:val="006A2F83"/>
    <w:rsid w:val="006A3546"/>
    <w:rsid w:val="006A3A2C"/>
    <w:rsid w:val="006A4544"/>
    <w:rsid w:val="006A4C50"/>
    <w:rsid w:val="006A62D9"/>
    <w:rsid w:val="006A6923"/>
    <w:rsid w:val="006A7CD3"/>
    <w:rsid w:val="006B0820"/>
    <w:rsid w:val="006B0C78"/>
    <w:rsid w:val="006B1359"/>
    <w:rsid w:val="006B1B7F"/>
    <w:rsid w:val="006B1F78"/>
    <w:rsid w:val="006B2552"/>
    <w:rsid w:val="006B258C"/>
    <w:rsid w:val="006B2652"/>
    <w:rsid w:val="006B2A02"/>
    <w:rsid w:val="006B2EEC"/>
    <w:rsid w:val="006B3B81"/>
    <w:rsid w:val="006B3C5E"/>
    <w:rsid w:val="006B3D96"/>
    <w:rsid w:val="006B403F"/>
    <w:rsid w:val="006B4D58"/>
    <w:rsid w:val="006B511F"/>
    <w:rsid w:val="006B5260"/>
    <w:rsid w:val="006B5264"/>
    <w:rsid w:val="006B5C5E"/>
    <w:rsid w:val="006B69E7"/>
    <w:rsid w:val="006B7632"/>
    <w:rsid w:val="006C086A"/>
    <w:rsid w:val="006C1C04"/>
    <w:rsid w:val="006C30F5"/>
    <w:rsid w:val="006C348A"/>
    <w:rsid w:val="006C36E7"/>
    <w:rsid w:val="006C398F"/>
    <w:rsid w:val="006C428A"/>
    <w:rsid w:val="006C4839"/>
    <w:rsid w:val="006C4E22"/>
    <w:rsid w:val="006C6CE3"/>
    <w:rsid w:val="006C6F50"/>
    <w:rsid w:val="006C7908"/>
    <w:rsid w:val="006C7AA7"/>
    <w:rsid w:val="006D0C79"/>
    <w:rsid w:val="006D12C0"/>
    <w:rsid w:val="006D40A2"/>
    <w:rsid w:val="006D4BC1"/>
    <w:rsid w:val="006D5242"/>
    <w:rsid w:val="006D5504"/>
    <w:rsid w:val="006D5FB8"/>
    <w:rsid w:val="006D6D49"/>
    <w:rsid w:val="006D71F4"/>
    <w:rsid w:val="006E09FE"/>
    <w:rsid w:val="006E0C47"/>
    <w:rsid w:val="006E13CF"/>
    <w:rsid w:val="006E15D9"/>
    <w:rsid w:val="006E1E20"/>
    <w:rsid w:val="006E24A1"/>
    <w:rsid w:val="006E25E5"/>
    <w:rsid w:val="006E2BFC"/>
    <w:rsid w:val="006E2F6C"/>
    <w:rsid w:val="006E57E4"/>
    <w:rsid w:val="006E5FAC"/>
    <w:rsid w:val="006E6C3C"/>
    <w:rsid w:val="006E6FBA"/>
    <w:rsid w:val="006E791E"/>
    <w:rsid w:val="006F1353"/>
    <w:rsid w:val="006F16E1"/>
    <w:rsid w:val="006F1EE2"/>
    <w:rsid w:val="006F43B5"/>
    <w:rsid w:val="006F4EF8"/>
    <w:rsid w:val="006F4F26"/>
    <w:rsid w:val="006F7431"/>
    <w:rsid w:val="006F7B68"/>
    <w:rsid w:val="006F7E52"/>
    <w:rsid w:val="0070033B"/>
    <w:rsid w:val="007004ED"/>
    <w:rsid w:val="00701089"/>
    <w:rsid w:val="00701D1D"/>
    <w:rsid w:val="00701E41"/>
    <w:rsid w:val="00702A09"/>
    <w:rsid w:val="00703435"/>
    <w:rsid w:val="007039C9"/>
    <w:rsid w:val="00705285"/>
    <w:rsid w:val="00705D07"/>
    <w:rsid w:val="00705FAE"/>
    <w:rsid w:val="007065D4"/>
    <w:rsid w:val="00706A83"/>
    <w:rsid w:val="0070710D"/>
    <w:rsid w:val="007075A1"/>
    <w:rsid w:val="00710207"/>
    <w:rsid w:val="00710772"/>
    <w:rsid w:val="0071116E"/>
    <w:rsid w:val="00712B81"/>
    <w:rsid w:val="00713F4E"/>
    <w:rsid w:val="00714158"/>
    <w:rsid w:val="00714592"/>
    <w:rsid w:val="00714E58"/>
    <w:rsid w:val="00715583"/>
    <w:rsid w:val="0071572D"/>
    <w:rsid w:val="00715E8C"/>
    <w:rsid w:val="007174AB"/>
    <w:rsid w:val="007178B3"/>
    <w:rsid w:val="00717A17"/>
    <w:rsid w:val="00717F27"/>
    <w:rsid w:val="00720BA2"/>
    <w:rsid w:val="00721CD7"/>
    <w:rsid w:val="00722573"/>
    <w:rsid w:val="00722873"/>
    <w:rsid w:val="007233BE"/>
    <w:rsid w:val="007241C4"/>
    <w:rsid w:val="0072491D"/>
    <w:rsid w:val="00724BD5"/>
    <w:rsid w:val="007264E4"/>
    <w:rsid w:val="0072694B"/>
    <w:rsid w:val="00726CC6"/>
    <w:rsid w:val="007277CF"/>
    <w:rsid w:val="0073064D"/>
    <w:rsid w:val="00730A0D"/>
    <w:rsid w:val="00733044"/>
    <w:rsid w:val="00733892"/>
    <w:rsid w:val="00734C27"/>
    <w:rsid w:val="0073542C"/>
    <w:rsid w:val="00736199"/>
    <w:rsid w:val="0073748C"/>
    <w:rsid w:val="00737AB6"/>
    <w:rsid w:val="00740D76"/>
    <w:rsid w:val="007415D4"/>
    <w:rsid w:val="00741E00"/>
    <w:rsid w:val="00741F84"/>
    <w:rsid w:val="007424E4"/>
    <w:rsid w:val="007437ED"/>
    <w:rsid w:val="00743E50"/>
    <w:rsid w:val="00743EAE"/>
    <w:rsid w:val="00745563"/>
    <w:rsid w:val="00745836"/>
    <w:rsid w:val="007461DF"/>
    <w:rsid w:val="00746406"/>
    <w:rsid w:val="007466EA"/>
    <w:rsid w:val="00746C37"/>
    <w:rsid w:val="00747727"/>
    <w:rsid w:val="00750520"/>
    <w:rsid w:val="00750603"/>
    <w:rsid w:val="00750AB4"/>
    <w:rsid w:val="0075109C"/>
    <w:rsid w:val="00751114"/>
    <w:rsid w:val="00752201"/>
    <w:rsid w:val="007523C6"/>
    <w:rsid w:val="00753337"/>
    <w:rsid w:val="00754E41"/>
    <w:rsid w:val="00755FA5"/>
    <w:rsid w:val="007576C9"/>
    <w:rsid w:val="007605C6"/>
    <w:rsid w:val="007611FA"/>
    <w:rsid w:val="007619F3"/>
    <w:rsid w:val="00762124"/>
    <w:rsid w:val="00762757"/>
    <w:rsid w:val="00764DC5"/>
    <w:rsid w:val="00767B06"/>
    <w:rsid w:val="0077026B"/>
    <w:rsid w:val="007702F0"/>
    <w:rsid w:val="00772267"/>
    <w:rsid w:val="0077267D"/>
    <w:rsid w:val="007743C9"/>
    <w:rsid w:val="007749D7"/>
    <w:rsid w:val="0077554D"/>
    <w:rsid w:val="00775E19"/>
    <w:rsid w:val="007765C1"/>
    <w:rsid w:val="007774F5"/>
    <w:rsid w:val="00780472"/>
    <w:rsid w:val="0078085E"/>
    <w:rsid w:val="00781DA5"/>
    <w:rsid w:val="007821F9"/>
    <w:rsid w:val="00782A4E"/>
    <w:rsid w:val="00782B06"/>
    <w:rsid w:val="00783A96"/>
    <w:rsid w:val="00784E4C"/>
    <w:rsid w:val="00787428"/>
    <w:rsid w:val="00787A3E"/>
    <w:rsid w:val="00790145"/>
    <w:rsid w:val="00790235"/>
    <w:rsid w:val="007916BE"/>
    <w:rsid w:val="007917EF"/>
    <w:rsid w:val="007919B5"/>
    <w:rsid w:val="00791B68"/>
    <w:rsid w:val="007927E6"/>
    <w:rsid w:val="00793951"/>
    <w:rsid w:val="00793BF0"/>
    <w:rsid w:val="007944D6"/>
    <w:rsid w:val="00795F0C"/>
    <w:rsid w:val="00796CA1"/>
    <w:rsid w:val="00796D86"/>
    <w:rsid w:val="007A0E5A"/>
    <w:rsid w:val="007A1518"/>
    <w:rsid w:val="007A3E7E"/>
    <w:rsid w:val="007A3EE9"/>
    <w:rsid w:val="007A4BCA"/>
    <w:rsid w:val="007A4D5F"/>
    <w:rsid w:val="007A5132"/>
    <w:rsid w:val="007A684C"/>
    <w:rsid w:val="007A6AD7"/>
    <w:rsid w:val="007A6BE1"/>
    <w:rsid w:val="007A6E35"/>
    <w:rsid w:val="007A727F"/>
    <w:rsid w:val="007B0590"/>
    <w:rsid w:val="007B1123"/>
    <w:rsid w:val="007B20D3"/>
    <w:rsid w:val="007B24A7"/>
    <w:rsid w:val="007B2D07"/>
    <w:rsid w:val="007B436F"/>
    <w:rsid w:val="007B4711"/>
    <w:rsid w:val="007B47E7"/>
    <w:rsid w:val="007B493B"/>
    <w:rsid w:val="007B4A20"/>
    <w:rsid w:val="007B4BF8"/>
    <w:rsid w:val="007B4D8F"/>
    <w:rsid w:val="007B524A"/>
    <w:rsid w:val="007B5B5C"/>
    <w:rsid w:val="007B5F5F"/>
    <w:rsid w:val="007B7554"/>
    <w:rsid w:val="007B779B"/>
    <w:rsid w:val="007B783A"/>
    <w:rsid w:val="007C0070"/>
    <w:rsid w:val="007C1C11"/>
    <w:rsid w:val="007C1CDE"/>
    <w:rsid w:val="007C366E"/>
    <w:rsid w:val="007C3AB3"/>
    <w:rsid w:val="007C3B45"/>
    <w:rsid w:val="007C5AAB"/>
    <w:rsid w:val="007C6005"/>
    <w:rsid w:val="007C6B43"/>
    <w:rsid w:val="007C6EF4"/>
    <w:rsid w:val="007C73F8"/>
    <w:rsid w:val="007C7432"/>
    <w:rsid w:val="007C7E95"/>
    <w:rsid w:val="007D010D"/>
    <w:rsid w:val="007D0A95"/>
    <w:rsid w:val="007D0A9A"/>
    <w:rsid w:val="007D196C"/>
    <w:rsid w:val="007D220D"/>
    <w:rsid w:val="007D27B2"/>
    <w:rsid w:val="007D3784"/>
    <w:rsid w:val="007D4B27"/>
    <w:rsid w:val="007D4EE0"/>
    <w:rsid w:val="007D5024"/>
    <w:rsid w:val="007D51DF"/>
    <w:rsid w:val="007D611A"/>
    <w:rsid w:val="007D6761"/>
    <w:rsid w:val="007D7548"/>
    <w:rsid w:val="007D7D33"/>
    <w:rsid w:val="007E0F1F"/>
    <w:rsid w:val="007E17CA"/>
    <w:rsid w:val="007E1921"/>
    <w:rsid w:val="007E1D2B"/>
    <w:rsid w:val="007E4AD4"/>
    <w:rsid w:val="007E4BB6"/>
    <w:rsid w:val="007E4F95"/>
    <w:rsid w:val="007E660A"/>
    <w:rsid w:val="007E7633"/>
    <w:rsid w:val="007E7BFF"/>
    <w:rsid w:val="007F038C"/>
    <w:rsid w:val="007F09B9"/>
    <w:rsid w:val="007F1674"/>
    <w:rsid w:val="007F210F"/>
    <w:rsid w:val="007F4B61"/>
    <w:rsid w:val="007F4E98"/>
    <w:rsid w:val="007F561F"/>
    <w:rsid w:val="007F5B59"/>
    <w:rsid w:val="007F6936"/>
    <w:rsid w:val="007F7000"/>
    <w:rsid w:val="007F70F0"/>
    <w:rsid w:val="007F7125"/>
    <w:rsid w:val="007F7E65"/>
    <w:rsid w:val="0080027F"/>
    <w:rsid w:val="008009F0"/>
    <w:rsid w:val="00800EC4"/>
    <w:rsid w:val="00802B45"/>
    <w:rsid w:val="00802B8D"/>
    <w:rsid w:val="00803C33"/>
    <w:rsid w:val="00803EF1"/>
    <w:rsid w:val="00804299"/>
    <w:rsid w:val="0080452D"/>
    <w:rsid w:val="008060BF"/>
    <w:rsid w:val="0080622E"/>
    <w:rsid w:val="00806FA1"/>
    <w:rsid w:val="008075E0"/>
    <w:rsid w:val="00811DAE"/>
    <w:rsid w:val="00811E18"/>
    <w:rsid w:val="0081244E"/>
    <w:rsid w:val="00812F9C"/>
    <w:rsid w:val="008149CE"/>
    <w:rsid w:val="0081561F"/>
    <w:rsid w:val="00816070"/>
    <w:rsid w:val="00816B3B"/>
    <w:rsid w:val="00816EDB"/>
    <w:rsid w:val="00817449"/>
    <w:rsid w:val="0081747B"/>
    <w:rsid w:val="0081750B"/>
    <w:rsid w:val="008208EC"/>
    <w:rsid w:val="00821FBF"/>
    <w:rsid w:val="0082217C"/>
    <w:rsid w:val="0082218C"/>
    <w:rsid w:val="008245EF"/>
    <w:rsid w:val="0082591F"/>
    <w:rsid w:val="00826F33"/>
    <w:rsid w:val="00827E49"/>
    <w:rsid w:val="00827EFF"/>
    <w:rsid w:val="0083278A"/>
    <w:rsid w:val="00833348"/>
    <w:rsid w:val="00834AC2"/>
    <w:rsid w:val="00835349"/>
    <w:rsid w:val="00835C1D"/>
    <w:rsid w:val="00836114"/>
    <w:rsid w:val="00836C16"/>
    <w:rsid w:val="0083730F"/>
    <w:rsid w:val="008377C9"/>
    <w:rsid w:val="00840877"/>
    <w:rsid w:val="008416D3"/>
    <w:rsid w:val="0084283A"/>
    <w:rsid w:val="00842A62"/>
    <w:rsid w:val="00843DFE"/>
    <w:rsid w:val="00843EF8"/>
    <w:rsid w:val="00845898"/>
    <w:rsid w:val="00845928"/>
    <w:rsid w:val="008461FC"/>
    <w:rsid w:val="00846BA3"/>
    <w:rsid w:val="00846DCB"/>
    <w:rsid w:val="00846E2F"/>
    <w:rsid w:val="00847CFD"/>
    <w:rsid w:val="008501C2"/>
    <w:rsid w:val="00851013"/>
    <w:rsid w:val="008525EE"/>
    <w:rsid w:val="00852E1D"/>
    <w:rsid w:val="0085311B"/>
    <w:rsid w:val="00854459"/>
    <w:rsid w:val="00854814"/>
    <w:rsid w:val="00855527"/>
    <w:rsid w:val="00855C08"/>
    <w:rsid w:val="008571EC"/>
    <w:rsid w:val="00857983"/>
    <w:rsid w:val="00857A03"/>
    <w:rsid w:val="008600B8"/>
    <w:rsid w:val="008627E4"/>
    <w:rsid w:val="00863010"/>
    <w:rsid w:val="0086321F"/>
    <w:rsid w:val="008632B0"/>
    <w:rsid w:val="00864FD1"/>
    <w:rsid w:val="00865493"/>
    <w:rsid w:val="00865A87"/>
    <w:rsid w:val="0086670A"/>
    <w:rsid w:val="008705C1"/>
    <w:rsid w:val="00870637"/>
    <w:rsid w:val="00870CB5"/>
    <w:rsid w:val="00872412"/>
    <w:rsid w:val="00872EDE"/>
    <w:rsid w:val="008730C4"/>
    <w:rsid w:val="008733C8"/>
    <w:rsid w:val="008734FA"/>
    <w:rsid w:val="00873995"/>
    <w:rsid w:val="00875B1B"/>
    <w:rsid w:val="0087681A"/>
    <w:rsid w:val="00876EEE"/>
    <w:rsid w:val="0088018D"/>
    <w:rsid w:val="00880888"/>
    <w:rsid w:val="008817DB"/>
    <w:rsid w:val="0088327D"/>
    <w:rsid w:val="008832A9"/>
    <w:rsid w:val="008833E5"/>
    <w:rsid w:val="00883BC7"/>
    <w:rsid w:val="008840A8"/>
    <w:rsid w:val="00884733"/>
    <w:rsid w:val="00884CED"/>
    <w:rsid w:val="008851A1"/>
    <w:rsid w:val="00886285"/>
    <w:rsid w:val="0088639D"/>
    <w:rsid w:val="0088731C"/>
    <w:rsid w:val="00887576"/>
    <w:rsid w:val="008876CD"/>
    <w:rsid w:val="0089021B"/>
    <w:rsid w:val="0089022C"/>
    <w:rsid w:val="0089119F"/>
    <w:rsid w:val="008916E6"/>
    <w:rsid w:val="008929FF"/>
    <w:rsid w:val="00893B8C"/>
    <w:rsid w:val="00893EA0"/>
    <w:rsid w:val="008954B4"/>
    <w:rsid w:val="0089673F"/>
    <w:rsid w:val="008968AB"/>
    <w:rsid w:val="00896FBB"/>
    <w:rsid w:val="008971D8"/>
    <w:rsid w:val="008972BD"/>
    <w:rsid w:val="008A05A2"/>
    <w:rsid w:val="008A0C71"/>
    <w:rsid w:val="008A0CA7"/>
    <w:rsid w:val="008A1546"/>
    <w:rsid w:val="008A1FFD"/>
    <w:rsid w:val="008A2756"/>
    <w:rsid w:val="008A3F8D"/>
    <w:rsid w:val="008A3F95"/>
    <w:rsid w:val="008A443C"/>
    <w:rsid w:val="008A460A"/>
    <w:rsid w:val="008A479D"/>
    <w:rsid w:val="008A5901"/>
    <w:rsid w:val="008A5C47"/>
    <w:rsid w:val="008A5E3B"/>
    <w:rsid w:val="008A5F5E"/>
    <w:rsid w:val="008A6001"/>
    <w:rsid w:val="008A6C36"/>
    <w:rsid w:val="008A6C59"/>
    <w:rsid w:val="008A6E54"/>
    <w:rsid w:val="008A7D50"/>
    <w:rsid w:val="008B167E"/>
    <w:rsid w:val="008B18C0"/>
    <w:rsid w:val="008B1A08"/>
    <w:rsid w:val="008B2940"/>
    <w:rsid w:val="008B2ABE"/>
    <w:rsid w:val="008B2EBA"/>
    <w:rsid w:val="008B4A37"/>
    <w:rsid w:val="008B6617"/>
    <w:rsid w:val="008B662E"/>
    <w:rsid w:val="008B6AE9"/>
    <w:rsid w:val="008C02C6"/>
    <w:rsid w:val="008C0EA1"/>
    <w:rsid w:val="008C1AF2"/>
    <w:rsid w:val="008C1F6F"/>
    <w:rsid w:val="008C2744"/>
    <w:rsid w:val="008C357D"/>
    <w:rsid w:val="008C3E66"/>
    <w:rsid w:val="008C4CBD"/>
    <w:rsid w:val="008C5E8B"/>
    <w:rsid w:val="008C63E1"/>
    <w:rsid w:val="008C6568"/>
    <w:rsid w:val="008D06B6"/>
    <w:rsid w:val="008D0733"/>
    <w:rsid w:val="008D15D3"/>
    <w:rsid w:val="008D25AB"/>
    <w:rsid w:val="008D2878"/>
    <w:rsid w:val="008D2C6A"/>
    <w:rsid w:val="008D3438"/>
    <w:rsid w:val="008D538F"/>
    <w:rsid w:val="008D756F"/>
    <w:rsid w:val="008D78D1"/>
    <w:rsid w:val="008E0D9B"/>
    <w:rsid w:val="008E22DE"/>
    <w:rsid w:val="008E287F"/>
    <w:rsid w:val="008E3059"/>
    <w:rsid w:val="008E31F4"/>
    <w:rsid w:val="008E36A4"/>
    <w:rsid w:val="008E4B15"/>
    <w:rsid w:val="008E5031"/>
    <w:rsid w:val="008E5F13"/>
    <w:rsid w:val="008E5F2D"/>
    <w:rsid w:val="008F02EC"/>
    <w:rsid w:val="008F07D0"/>
    <w:rsid w:val="008F0841"/>
    <w:rsid w:val="008F0FEA"/>
    <w:rsid w:val="008F1401"/>
    <w:rsid w:val="008F1540"/>
    <w:rsid w:val="008F1645"/>
    <w:rsid w:val="008F2597"/>
    <w:rsid w:val="008F2DDB"/>
    <w:rsid w:val="008F3D75"/>
    <w:rsid w:val="008F4275"/>
    <w:rsid w:val="008F5284"/>
    <w:rsid w:val="008F5302"/>
    <w:rsid w:val="008F54C5"/>
    <w:rsid w:val="008F76A8"/>
    <w:rsid w:val="00900FAD"/>
    <w:rsid w:val="0090168D"/>
    <w:rsid w:val="00901B99"/>
    <w:rsid w:val="0090211B"/>
    <w:rsid w:val="009025CC"/>
    <w:rsid w:val="009037C2"/>
    <w:rsid w:val="00903883"/>
    <w:rsid w:val="00904EF3"/>
    <w:rsid w:val="00906D33"/>
    <w:rsid w:val="00907053"/>
    <w:rsid w:val="00907269"/>
    <w:rsid w:val="0090746B"/>
    <w:rsid w:val="00907A51"/>
    <w:rsid w:val="00907BBF"/>
    <w:rsid w:val="00911174"/>
    <w:rsid w:val="00911824"/>
    <w:rsid w:val="009121FC"/>
    <w:rsid w:val="009124B7"/>
    <w:rsid w:val="00912D31"/>
    <w:rsid w:val="00912FF0"/>
    <w:rsid w:val="00913F47"/>
    <w:rsid w:val="00916A22"/>
    <w:rsid w:val="00917C7C"/>
    <w:rsid w:val="00917CCC"/>
    <w:rsid w:val="0092033A"/>
    <w:rsid w:val="00920A3C"/>
    <w:rsid w:val="0092106E"/>
    <w:rsid w:val="00921136"/>
    <w:rsid w:val="00921B0C"/>
    <w:rsid w:val="00921E14"/>
    <w:rsid w:val="00922C79"/>
    <w:rsid w:val="00925125"/>
    <w:rsid w:val="00927F5A"/>
    <w:rsid w:val="009303FD"/>
    <w:rsid w:val="00930944"/>
    <w:rsid w:val="009313D8"/>
    <w:rsid w:val="009320D2"/>
    <w:rsid w:val="009321BB"/>
    <w:rsid w:val="009337C8"/>
    <w:rsid w:val="0093496B"/>
    <w:rsid w:val="00934DF0"/>
    <w:rsid w:val="0093528C"/>
    <w:rsid w:val="00935523"/>
    <w:rsid w:val="00936366"/>
    <w:rsid w:val="009369F8"/>
    <w:rsid w:val="00940255"/>
    <w:rsid w:val="009408F7"/>
    <w:rsid w:val="00941240"/>
    <w:rsid w:val="00941ACC"/>
    <w:rsid w:val="00943158"/>
    <w:rsid w:val="00944C7A"/>
    <w:rsid w:val="00945FEC"/>
    <w:rsid w:val="0094740C"/>
    <w:rsid w:val="009474F2"/>
    <w:rsid w:val="00947565"/>
    <w:rsid w:val="00947867"/>
    <w:rsid w:val="00947DC7"/>
    <w:rsid w:val="00950A70"/>
    <w:rsid w:val="009528CA"/>
    <w:rsid w:val="00952C48"/>
    <w:rsid w:val="00953983"/>
    <w:rsid w:val="00953C2C"/>
    <w:rsid w:val="00954BF2"/>
    <w:rsid w:val="009601B9"/>
    <w:rsid w:val="00960BC7"/>
    <w:rsid w:val="0096151D"/>
    <w:rsid w:val="00961662"/>
    <w:rsid w:val="00961941"/>
    <w:rsid w:val="00961E5D"/>
    <w:rsid w:val="00962517"/>
    <w:rsid w:val="00964DC1"/>
    <w:rsid w:val="009655BA"/>
    <w:rsid w:val="00966FE5"/>
    <w:rsid w:val="0097047E"/>
    <w:rsid w:val="0097123C"/>
    <w:rsid w:val="009712D3"/>
    <w:rsid w:val="00972099"/>
    <w:rsid w:val="00972C92"/>
    <w:rsid w:val="00973E13"/>
    <w:rsid w:val="00974E02"/>
    <w:rsid w:val="0097506A"/>
    <w:rsid w:val="00975B14"/>
    <w:rsid w:val="009775C7"/>
    <w:rsid w:val="00977979"/>
    <w:rsid w:val="00977AA8"/>
    <w:rsid w:val="0098085E"/>
    <w:rsid w:val="00980C94"/>
    <w:rsid w:val="00983CC6"/>
    <w:rsid w:val="00984734"/>
    <w:rsid w:val="00985215"/>
    <w:rsid w:val="00985349"/>
    <w:rsid w:val="009853B3"/>
    <w:rsid w:val="00985404"/>
    <w:rsid w:val="00985DBE"/>
    <w:rsid w:val="00986869"/>
    <w:rsid w:val="00987D63"/>
    <w:rsid w:val="00987EB2"/>
    <w:rsid w:val="0099171B"/>
    <w:rsid w:val="009935C0"/>
    <w:rsid w:val="009938A2"/>
    <w:rsid w:val="0099599C"/>
    <w:rsid w:val="00995B15"/>
    <w:rsid w:val="009962AB"/>
    <w:rsid w:val="0099659A"/>
    <w:rsid w:val="009968A0"/>
    <w:rsid w:val="00996D46"/>
    <w:rsid w:val="00997420"/>
    <w:rsid w:val="00997734"/>
    <w:rsid w:val="009A0A5F"/>
    <w:rsid w:val="009A1318"/>
    <w:rsid w:val="009A3937"/>
    <w:rsid w:val="009A3D94"/>
    <w:rsid w:val="009A41C8"/>
    <w:rsid w:val="009A5358"/>
    <w:rsid w:val="009A6B19"/>
    <w:rsid w:val="009A7F6B"/>
    <w:rsid w:val="009B05C2"/>
    <w:rsid w:val="009B2000"/>
    <w:rsid w:val="009B351E"/>
    <w:rsid w:val="009B3686"/>
    <w:rsid w:val="009B4FA6"/>
    <w:rsid w:val="009B582F"/>
    <w:rsid w:val="009B649B"/>
    <w:rsid w:val="009B6638"/>
    <w:rsid w:val="009B66E3"/>
    <w:rsid w:val="009B6D79"/>
    <w:rsid w:val="009B7BA5"/>
    <w:rsid w:val="009C04C1"/>
    <w:rsid w:val="009C0859"/>
    <w:rsid w:val="009C087E"/>
    <w:rsid w:val="009C0DA5"/>
    <w:rsid w:val="009C17E9"/>
    <w:rsid w:val="009C2995"/>
    <w:rsid w:val="009C3859"/>
    <w:rsid w:val="009C3BE4"/>
    <w:rsid w:val="009C4078"/>
    <w:rsid w:val="009C40CE"/>
    <w:rsid w:val="009C43B5"/>
    <w:rsid w:val="009C4BAE"/>
    <w:rsid w:val="009C5C94"/>
    <w:rsid w:val="009C626B"/>
    <w:rsid w:val="009C6B4D"/>
    <w:rsid w:val="009C7E9F"/>
    <w:rsid w:val="009D012B"/>
    <w:rsid w:val="009D22CA"/>
    <w:rsid w:val="009D5823"/>
    <w:rsid w:val="009D6064"/>
    <w:rsid w:val="009D607B"/>
    <w:rsid w:val="009D63A4"/>
    <w:rsid w:val="009D64FA"/>
    <w:rsid w:val="009D7533"/>
    <w:rsid w:val="009D79A2"/>
    <w:rsid w:val="009E07D3"/>
    <w:rsid w:val="009E0CC6"/>
    <w:rsid w:val="009E18F2"/>
    <w:rsid w:val="009E245F"/>
    <w:rsid w:val="009E2A97"/>
    <w:rsid w:val="009E313D"/>
    <w:rsid w:val="009E3548"/>
    <w:rsid w:val="009E386F"/>
    <w:rsid w:val="009E42DE"/>
    <w:rsid w:val="009E56F9"/>
    <w:rsid w:val="009E58E0"/>
    <w:rsid w:val="009E6A66"/>
    <w:rsid w:val="009E748E"/>
    <w:rsid w:val="009F27B2"/>
    <w:rsid w:val="009F38D8"/>
    <w:rsid w:val="009F496A"/>
    <w:rsid w:val="009F4E54"/>
    <w:rsid w:val="009F4EAE"/>
    <w:rsid w:val="009F5897"/>
    <w:rsid w:val="009F633A"/>
    <w:rsid w:val="009F6953"/>
    <w:rsid w:val="009F7B39"/>
    <w:rsid w:val="00A007EC"/>
    <w:rsid w:val="00A008E4"/>
    <w:rsid w:val="00A032E0"/>
    <w:rsid w:val="00A052EA"/>
    <w:rsid w:val="00A05441"/>
    <w:rsid w:val="00A06F8F"/>
    <w:rsid w:val="00A079AF"/>
    <w:rsid w:val="00A07B9A"/>
    <w:rsid w:val="00A07BF0"/>
    <w:rsid w:val="00A07C3A"/>
    <w:rsid w:val="00A07E0F"/>
    <w:rsid w:val="00A102BC"/>
    <w:rsid w:val="00A102F6"/>
    <w:rsid w:val="00A10464"/>
    <w:rsid w:val="00A106EC"/>
    <w:rsid w:val="00A109BD"/>
    <w:rsid w:val="00A111D3"/>
    <w:rsid w:val="00A1136E"/>
    <w:rsid w:val="00A1252B"/>
    <w:rsid w:val="00A133D8"/>
    <w:rsid w:val="00A1412F"/>
    <w:rsid w:val="00A1506A"/>
    <w:rsid w:val="00A1715A"/>
    <w:rsid w:val="00A17477"/>
    <w:rsid w:val="00A203DD"/>
    <w:rsid w:val="00A20FB0"/>
    <w:rsid w:val="00A21491"/>
    <w:rsid w:val="00A21657"/>
    <w:rsid w:val="00A21FED"/>
    <w:rsid w:val="00A2298E"/>
    <w:rsid w:val="00A23CE1"/>
    <w:rsid w:val="00A243C2"/>
    <w:rsid w:val="00A24B3C"/>
    <w:rsid w:val="00A26AAC"/>
    <w:rsid w:val="00A27827"/>
    <w:rsid w:val="00A30FE5"/>
    <w:rsid w:val="00A31188"/>
    <w:rsid w:val="00A31539"/>
    <w:rsid w:val="00A31812"/>
    <w:rsid w:val="00A31E82"/>
    <w:rsid w:val="00A320D4"/>
    <w:rsid w:val="00A32ECD"/>
    <w:rsid w:val="00A332D7"/>
    <w:rsid w:val="00A33BBE"/>
    <w:rsid w:val="00A34AD2"/>
    <w:rsid w:val="00A35036"/>
    <w:rsid w:val="00A35361"/>
    <w:rsid w:val="00A3655C"/>
    <w:rsid w:val="00A368AC"/>
    <w:rsid w:val="00A36969"/>
    <w:rsid w:val="00A401CF"/>
    <w:rsid w:val="00A40E29"/>
    <w:rsid w:val="00A41868"/>
    <w:rsid w:val="00A4270D"/>
    <w:rsid w:val="00A427EA"/>
    <w:rsid w:val="00A42DF7"/>
    <w:rsid w:val="00A43343"/>
    <w:rsid w:val="00A43B34"/>
    <w:rsid w:val="00A43C0D"/>
    <w:rsid w:val="00A44E98"/>
    <w:rsid w:val="00A46BD0"/>
    <w:rsid w:val="00A47C92"/>
    <w:rsid w:val="00A512E1"/>
    <w:rsid w:val="00A512F8"/>
    <w:rsid w:val="00A52244"/>
    <w:rsid w:val="00A522DD"/>
    <w:rsid w:val="00A52415"/>
    <w:rsid w:val="00A52C34"/>
    <w:rsid w:val="00A52DF3"/>
    <w:rsid w:val="00A52F00"/>
    <w:rsid w:val="00A531F0"/>
    <w:rsid w:val="00A535F6"/>
    <w:rsid w:val="00A53AD0"/>
    <w:rsid w:val="00A53BF9"/>
    <w:rsid w:val="00A53E7E"/>
    <w:rsid w:val="00A53E89"/>
    <w:rsid w:val="00A54D27"/>
    <w:rsid w:val="00A55B6B"/>
    <w:rsid w:val="00A56C93"/>
    <w:rsid w:val="00A57A35"/>
    <w:rsid w:val="00A60711"/>
    <w:rsid w:val="00A60850"/>
    <w:rsid w:val="00A60A9A"/>
    <w:rsid w:val="00A61665"/>
    <w:rsid w:val="00A622A6"/>
    <w:rsid w:val="00A62C0E"/>
    <w:rsid w:val="00A63213"/>
    <w:rsid w:val="00A63E32"/>
    <w:rsid w:val="00A63EFF"/>
    <w:rsid w:val="00A655B9"/>
    <w:rsid w:val="00A65AB7"/>
    <w:rsid w:val="00A6686E"/>
    <w:rsid w:val="00A671B4"/>
    <w:rsid w:val="00A67873"/>
    <w:rsid w:val="00A70D4B"/>
    <w:rsid w:val="00A71682"/>
    <w:rsid w:val="00A71828"/>
    <w:rsid w:val="00A718C9"/>
    <w:rsid w:val="00A719D4"/>
    <w:rsid w:val="00A73283"/>
    <w:rsid w:val="00A736EC"/>
    <w:rsid w:val="00A73887"/>
    <w:rsid w:val="00A73B32"/>
    <w:rsid w:val="00A73D87"/>
    <w:rsid w:val="00A7476E"/>
    <w:rsid w:val="00A747C1"/>
    <w:rsid w:val="00A75438"/>
    <w:rsid w:val="00A76120"/>
    <w:rsid w:val="00A7629B"/>
    <w:rsid w:val="00A763D9"/>
    <w:rsid w:val="00A76A51"/>
    <w:rsid w:val="00A770DE"/>
    <w:rsid w:val="00A777C5"/>
    <w:rsid w:val="00A77E04"/>
    <w:rsid w:val="00A81FE2"/>
    <w:rsid w:val="00A82827"/>
    <w:rsid w:val="00A82C56"/>
    <w:rsid w:val="00A836ED"/>
    <w:rsid w:val="00A8476D"/>
    <w:rsid w:val="00A853FB"/>
    <w:rsid w:val="00A85679"/>
    <w:rsid w:val="00A8671D"/>
    <w:rsid w:val="00A86D66"/>
    <w:rsid w:val="00A87212"/>
    <w:rsid w:val="00A9118F"/>
    <w:rsid w:val="00A91372"/>
    <w:rsid w:val="00A91AA5"/>
    <w:rsid w:val="00A91C0D"/>
    <w:rsid w:val="00A91C22"/>
    <w:rsid w:val="00A91D84"/>
    <w:rsid w:val="00A91FA5"/>
    <w:rsid w:val="00A93771"/>
    <w:rsid w:val="00A95997"/>
    <w:rsid w:val="00A96B82"/>
    <w:rsid w:val="00A96C32"/>
    <w:rsid w:val="00A97345"/>
    <w:rsid w:val="00AA0C22"/>
    <w:rsid w:val="00AA16EC"/>
    <w:rsid w:val="00AA1F56"/>
    <w:rsid w:val="00AA23A3"/>
    <w:rsid w:val="00AA32E7"/>
    <w:rsid w:val="00AA36ED"/>
    <w:rsid w:val="00AA4012"/>
    <w:rsid w:val="00AA53E7"/>
    <w:rsid w:val="00AA5CEB"/>
    <w:rsid w:val="00AA641D"/>
    <w:rsid w:val="00AB050B"/>
    <w:rsid w:val="00AB19E5"/>
    <w:rsid w:val="00AB1CDF"/>
    <w:rsid w:val="00AB206B"/>
    <w:rsid w:val="00AB2732"/>
    <w:rsid w:val="00AB384F"/>
    <w:rsid w:val="00AB47B8"/>
    <w:rsid w:val="00AB5471"/>
    <w:rsid w:val="00AB5BF8"/>
    <w:rsid w:val="00AB61EA"/>
    <w:rsid w:val="00AB64FD"/>
    <w:rsid w:val="00AB6979"/>
    <w:rsid w:val="00AB6AE9"/>
    <w:rsid w:val="00AB7BCF"/>
    <w:rsid w:val="00AC068F"/>
    <w:rsid w:val="00AC0A03"/>
    <w:rsid w:val="00AC1228"/>
    <w:rsid w:val="00AC138C"/>
    <w:rsid w:val="00AC181B"/>
    <w:rsid w:val="00AC1BFC"/>
    <w:rsid w:val="00AC1E66"/>
    <w:rsid w:val="00AC33A0"/>
    <w:rsid w:val="00AC34D0"/>
    <w:rsid w:val="00AC3A18"/>
    <w:rsid w:val="00AC3DBC"/>
    <w:rsid w:val="00AC43BF"/>
    <w:rsid w:val="00AC4EC1"/>
    <w:rsid w:val="00AC50D3"/>
    <w:rsid w:val="00AC5649"/>
    <w:rsid w:val="00AC613B"/>
    <w:rsid w:val="00AC64F8"/>
    <w:rsid w:val="00AC6690"/>
    <w:rsid w:val="00AC691B"/>
    <w:rsid w:val="00AC7C3C"/>
    <w:rsid w:val="00AD0257"/>
    <w:rsid w:val="00AD31AC"/>
    <w:rsid w:val="00AD43C1"/>
    <w:rsid w:val="00AD667E"/>
    <w:rsid w:val="00AD7F9E"/>
    <w:rsid w:val="00AE0349"/>
    <w:rsid w:val="00AE07FC"/>
    <w:rsid w:val="00AE2DB1"/>
    <w:rsid w:val="00AE2F21"/>
    <w:rsid w:val="00AE3533"/>
    <w:rsid w:val="00AE56F6"/>
    <w:rsid w:val="00AE5DAC"/>
    <w:rsid w:val="00AE5F7A"/>
    <w:rsid w:val="00AE717C"/>
    <w:rsid w:val="00AE7273"/>
    <w:rsid w:val="00AE7983"/>
    <w:rsid w:val="00AE7A66"/>
    <w:rsid w:val="00AF0913"/>
    <w:rsid w:val="00AF0D7C"/>
    <w:rsid w:val="00AF2B45"/>
    <w:rsid w:val="00AF2BF7"/>
    <w:rsid w:val="00AF36A8"/>
    <w:rsid w:val="00AF3A4F"/>
    <w:rsid w:val="00AF3B30"/>
    <w:rsid w:val="00AF4918"/>
    <w:rsid w:val="00AF7C04"/>
    <w:rsid w:val="00B000AE"/>
    <w:rsid w:val="00B0095D"/>
    <w:rsid w:val="00B00A51"/>
    <w:rsid w:val="00B024AA"/>
    <w:rsid w:val="00B03027"/>
    <w:rsid w:val="00B032DA"/>
    <w:rsid w:val="00B03354"/>
    <w:rsid w:val="00B0374A"/>
    <w:rsid w:val="00B046A5"/>
    <w:rsid w:val="00B0730A"/>
    <w:rsid w:val="00B077D9"/>
    <w:rsid w:val="00B07FEB"/>
    <w:rsid w:val="00B106CF"/>
    <w:rsid w:val="00B10C05"/>
    <w:rsid w:val="00B1151E"/>
    <w:rsid w:val="00B1188A"/>
    <w:rsid w:val="00B11A3B"/>
    <w:rsid w:val="00B1267A"/>
    <w:rsid w:val="00B134EA"/>
    <w:rsid w:val="00B13AA9"/>
    <w:rsid w:val="00B1451A"/>
    <w:rsid w:val="00B1497B"/>
    <w:rsid w:val="00B14C22"/>
    <w:rsid w:val="00B15B21"/>
    <w:rsid w:val="00B15E08"/>
    <w:rsid w:val="00B167CE"/>
    <w:rsid w:val="00B1693C"/>
    <w:rsid w:val="00B16FB4"/>
    <w:rsid w:val="00B20C15"/>
    <w:rsid w:val="00B21367"/>
    <w:rsid w:val="00B2287E"/>
    <w:rsid w:val="00B22D54"/>
    <w:rsid w:val="00B23847"/>
    <w:rsid w:val="00B24577"/>
    <w:rsid w:val="00B24EC0"/>
    <w:rsid w:val="00B24F52"/>
    <w:rsid w:val="00B2528D"/>
    <w:rsid w:val="00B25D77"/>
    <w:rsid w:val="00B26489"/>
    <w:rsid w:val="00B26B70"/>
    <w:rsid w:val="00B26D29"/>
    <w:rsid w:val="00B3042F"/>
    <w:rsid w:val="00B30782"/>
    <w:rsid w:val="00B3084C"/>
    <w:rsid w:val="00B317BE"/>
    <w:rsid w:val="00B31DA0"/>
    <w:rsid w:val="00B32453"/>
    <w:rsid w:val="00B33B28"/>
    <w:rsid w:val="00B33BDF"/>
    <w:rsid w:val="00B33D42"/>
    <w:rsid w:val="00B35A87"/>
    <w:rsid w:val="00B35DA0"/>
    <w:rsid w:val="00B363D9"/>
    <w:rsid w:val="00B3673C"/>
    <w:rsid w:val="00B3716A"/>
    <w:rsid w:val="00B379DA"/>
    <w:rsid w:val="00B37F8D"/>
    <w:rsid w:val="00B40181"/>
    <w:rsid w:val="00B40539"/>
    <w:rsid w:val="00B410EE"/>
    <w:rsid w:val="00B415C9"/>
    <w:rsid w:val="00B41D74"/>
    <w:rsid w:val="00B423DC"/>
    <w:rsid w:val="00B429C2"/>
    <w:rsid w:val="00B44B1C"/>
    <w:rsid w:val="00B44FB2"/>
    <w:rsid w:val="00B45305"/>
    <w:rsid w:val="00B45850"/>
    <w:rsid w:val="00B46667"/>
    <w:rsid w:val="00B47201"/>
    <w:rsid w:val="00B5003E"/>
    <w:rsid w:val="00B506DD"/>
    <w:rsid w:val="00B50845"/>
    <w:rsid w:val="00B515AE"/>
    <w:rsid w:val="00B5191E"/>
    <w:rsid w:val="00B51FEF"/>
    <w:rsid w:val="00B5244D"/>
    <w:rsid w:val="00B52AAE"/>
    <w:rsid w:val="00B52EAF"/>
    <w:rsid w:val="00B53BDD"/>
    <w:rsid w:val="00B5438E"/>
    <w:rsid w:val="00B54DA7"/>
    <w:rsid w:val="00B54F14"/>
    <w:rsid w:val="00B55D52"/>
    <w:rsid w:val="00B56EC6"/>
    <w:rsid w:val="00B57220"/>
    <w:rsid w:val="00B57E3B"/>
    <w:rsid w:val="00B57E8C"/>
    <w:rsid w:val="00B6079B"/>
    <w:rsid w:val="00B60CBD"/>
    <w:rsid w:val="00B61E10"/>
    <w:rsid w:val="00B620DF"/>
    <w:rsid w:val="00B66260"/>
    <w:rsid w:val="00B66F9B"/>
    <w:rsid w:val="00B677A6"/>
    <w:rsid w:val="00B6790B"/>
    <w:rsid w:val="00B70DD8"/>
    <w:rsid w:val="00B71D0C"/>
    <w:rsid w:val="00B71E66"/>
    <w:rsid w:val="00B722D0"/>
    <w:rsid w:val="00B727CF"/>
    <w:rsid w:val="00B72C50"/>
    <w:rsid w:val="00B73E7B"/>
    <w:rsid w:val="00B7445F"/>
    <w:rsid w:val="00B74943"/>
    <w:rsid w:val="00B74F83"/>
    <w:rsid w:val="00B751B8"/>
    <w:rsid w:val="00B7522D"/>
    <w:rsid w:val="00B77303"/>
    <w:rsid w:val="00B77EB6"/>
    <w:rsid w:val="00B8027F"/>
    <w:rsid w:val="00B80949"/>
    <w:rsid w:val="00B81C27"/>
    <w:rsid w:val="00B81C76"/>
    <w:rsid w:val="00B81F6E"/>
    <w:rsid w:val="00B8272A"/>
    <w:rsid w:val="00B829B4"/>
    <w:rsid w:val="00B83239"/>
    <w:rsid w:val="00B83407"/>
    <w:rsid w:val="00B835FD"/>
    <w:rsid w:val="00B84128"/>
    <w:rsid w:val="00B84527"/>
    <w:rsid w:val="00B8589D"/>
    <w:rsid w:val="00B86081"/>
    <w:rsid w:val="00B866F4"/>
    <w:rsid w:val="00B86A97"/>
    <w:rsid w:val="00B86D6C"/>
    <w:rsid w:val="00B90279"/>
    <w:rsid w:val="00B903F3"/>
    <w:rsid w:val="00B918EF"/>
    <w:rsid w:val="00B91B3C"/>
    <w:rsid w:val="00B91F1E"/>
    <w:rsid w:val="00B92DEA"/>
    <w:rsid w:val="00B93942"/>
    <w:rsid w:val="00B93B29"/>
    <w:rsid w:val="00B93C24"/>
    <w:rsid w:val="00B940FF"/>
    <w:rsid w:val="00B946DB"/>
    <w:rsid w:val="00B9471C"/>
    <w:rsid w:val="00B9637F"/>
    <w:rsid w:val="00B96435"/>
    <w:rsid w:val="00B968F3"/>
    <w:rsid w:val="00B96EF4"/>
    <w:rsid w:val="00BA0922"/>
    <w:rsid w:val="00BA1F48"/>
    <w:rsid w:val="00BA2AFB"/>
    <w:rsid w:val="00BA2DD7"/>
    <w:rsid w:val="00BA2FF2"/>
    <w:rsid w:val="00BA35D1"/>
    <w:rsid w:val="00BA68CE"/>
    <w:rsid w:val="00BA7941"/>
    <w:rsid w:val="00BA7C98"/>
    <w:rsid w:val="00BB1128"/>
    <w:rsid w:val="00BB191D"/>
    <w:rsid w:val="00BB19BB"/>
    <w:rsid w:val="00BB20AA"/>
    <w:rsid w:val="00BB3099"/>
    <w:rsid w:val="00BB3466"/>
    <w:rsid w:val="00BB4371"/>
    <w:rsid w:val="00BB53D6"/>
    <w:rsid w:val="00BB665D"/>
    <w:rsid w:val="00BB69FD"/>
    <w:rsid w:val="00BB6D6D"/>
    <w:rsid w:val="00BB76D7"/>
    <w:rsid w:val="00BB7D01"/>
    <w:rsid w:val="00BB7E83"/>
    <w:rsid w:val="00BC03E1"/>
    <w:rsid w:val="00BC31C9"/>
    <w:rsid w:val="00BC31EB"/>
    <w:rsid w:val="00BC526E"/>
    <w:rsid w:val="00BC583D"/>
    <w:rsid w:val="00BC62DE"/>
    <w:rsid w:val="00BC6AF5"/>
    <w:rsid w:val="00BC6D8C"/>
    <w:rsid w:val="00BD2F12"/>
    <w:rsid w:val="00BD328B"/>
    <w:rsid w:val="00BD34AC"/>
    <w:rsid w:val="00BD3E7F"/>
    <w:rsid w:val="00BD56E4"/>
    <w:rsid w:val="00BD5A55"/>
    <w:rsid w:val="00BD5BA9"/>
    <w:rsid w:val="00BD5FA3"/>
    <w:rsid w:val="00BD65EB"/>
    <w:rsid w:val="00BD7F4A"/>
    <w:rsid w:val="00BE08C5"/>
    <w:rsid w:val="00BE0C97"/>
    <w:rsid w:val="00BE1E8C"/>
    <w:rsid w:val="00BE1F60"/>
    <w:rsid w:val="00BE1F67"/>
    <w:rsid w:val="00BE2096"/>
    <w:rsid w:val="00BE3977"/>
    <w:rsid w:val="00BE3E48"/>
    <w:rsid w:val="00BE46F6"/>
    <w:rsid w:val="00BE4C75"/>
    <w:rsid w:val="00BE5144"/>
    <w:rsid w:val="00BE662C"/>
    <w:rsid w:val="00BE6FC7"/>
    <w:rsid w:val="00BE7F12"/>
    <w:rsid w:val="00BE7FD0"/>
    <w:rsid w:val="00BF095C"/>
    <w:rsid w:val="00BF14E1"/>
    <w:rsid w:val="00BF2929"/>
    <w:rsid w:val="00BF2E9A"/>
    <w:rsid w:val="00BF2ED2"/>
    <w:rsid w:val="00BF3216"/>
    <w:rsid w:val="00BF49B1"/>
    <w:rsid w:val="00BF4B56"/>
    <w:rsid w:val="00BF4E3E"/>
    <w:rsid w:val="00BF50F3"/>
    <w:rsid w:val="00BF5378"/>
    <w:rsid w:val="00BF5C3B"/>
    <w:rsid w:val="00BF61BF"/>
    <w:rsid w:val="00BF666D"/>
    <w:rsid w:val="00BF6D99"/>
    <w:rsid w:val="00BF715E"/>
    <w:rsid w:val="00BF79B5"/>
    <w:rsid w:val="00BF7B21"/>
    <w:rsid w:val="00C005D0"/>
    <w:rsid w:val="00C0179E"/>
    <w:rsid w:val="00C03294"/>
    <w:rsid w:val="00C03337"/>
    <w:rsid w:val="00C036E0"/>
    <w:rsid w:val="00C046BB"/>
    <w:rsid w:val="00C04C78"/>
    <w:rsid w:val="00C061C7"/>
    <w:rsid w:val="00C068F9"/>
    <w:rsid w:val="00C072A9"/>
    <w:rsid w:val="00C07EE1"/>
    <w:rsid w:val="00C10685"/>
    <w:rsid w:val="00C1076F"/>
    <w:rsid w:val="00C107A4"/>
    <w:rsid w:val="00C11266"/>
    <w:rsid w:val="00C11E7D"/>
    <w:rsid w:val="00C122C8"/>
    <w:rsid w:val="00C12ACA"/>
    <w:rsid w:val="00C12D2C"/>
    <w:rsid w:val="00C12FEB"/>
    <w:rsid w:val="00C147D3"/>
    <w:rsid w:val="00C14926"/>
    <w:rsid w:val="00C149A7"/>
    <w:rsid w:val="00C155FB"/>
    <w:rsid w:val="00C15AB7"/>
    <w:rsid w:val="00C1677A"/>
    <w:rsid w:val="00C177ED"/>
    <w:rsid w:val="00C2286E"/>
    <w:rsid w:val="00C230AF"/>
    <w:rsid w:val="00C23118"/>
    <w:rsid w:val="00C240FA"/>
    <w:rsid w:val="00C24185"/>
    <w:rsid w:val="00C254AA"/>
    <w:rsid w:val="00C25789"/>
    <w:rsid w:val="00C259EC"/>
    <w:rsid w:val="00C26324"/>
    <w:rsid w:val="00C274D3"/>
    <w:rsid w:val="00C2762C"/>
    <w:rsid w:val="00C2798E"/>
    <w:rsid w:val="00C30DA9"/>
    <w:rsid w:val="00C313AE"/>
    <w:rsid w:val="00C315E0"/>
    <w:rsid w:val="00C31AC2"/>
    <w:rsid w:val="00C32CB9"/>
    <w:rsid w:val="00C3482C"/>
    <w:rsid w:val="00C34A48"/>
    <w:rsid w:val="00C34DA9"/>
    <w:rsid w:val="00C34E43"/>
    <w:rsid w:val="00C36641"/>
    <w:rsid w:val="00C36AFC"/>
    <w:rsid w:val="00C372DA"/>
    <w:rsid w:val="00C378C1"/>
    <w:rsid w:val="00C426F4"/>
    <w:rsid w:val="00C42DA0"/>
    <w:rsid w:val="00C4467B"/>
    <w:rsid w:val="00C44FC9"/>
    <w:rsid w:val="00C4684A"/>
    <w:rsid w:val="00C470FC"/>
    <w:rsid w:val="00C47316"/>
    <w:rsid w:val="00C4797F"/>
    <w:rsid w:val="00C47BD4"/>
    <w:rsid w:val="00C47F7F"/>
    <w:rsid w:val="00C5058B"/>
    <w:rsid w:val="00C51BD1"/>
    <w:rsid w:val="00C52021"/>
    <w:rsid w:val="00C527BA"/>
    <w:rsid w:val="00C52EB2"/>
    <w:rsid w:val="00C54D9A"/>
    <w:rsid w:val="00C557E4"/>
    <w:rsid w:val="00C55947"/>
    <w:rsid w:val="00C55BA1"/>
    <w:rsid w:val="00C57111"/>
    <w:rsid w:val="00C57309"/>
    <w:rsid w:val="00C5777D"/>
    <w:rsid w:val="00C60047"/>
    <w:rsid w:val="00C607B0"/>
    <w:rsid w:val="00C60879"/>
    <w:rsid w:val="00C61D7E"/>
    <w:rsid w:val="00C625CE"/>
    <w:rsid w:val="00C647EC"/>
    <w:rsid w:val="00C65187"/>
    <w:rsid w:val="00C65605"/>
    <w:rsid w:val="00C66533"/>
    <w:rsid w:val="00C675D0"/>
    <w:rsid w:val="00C67B9D"/>
    <w:rsid w:val="00C67F92"/>
    <w:rsid w:val="00C70D94"/>
    <w:rsid w:val="00C712A9"/>
    <w:rsid w:val="00C71B13"/>
    <w:rsid w:val="00C73EAC"/>
    <w:rsid w:val="00C740F9"/>
    <w:rsid w:val="00C7465A"/>
    <w:rsid w:val="00C75443"/>
    <w:rsid w:val="00C754A4"/>
    <w:rsid w:val="00C7563B"/>
    <w:rsid w:val="00C77475"/>
    <w:rsid w:val="00C80D99"/>
    <w:rsid w:val="00C814CE"/>
    <w:rsid w:val="00C82B5D"/>
    <w:rsid w:val="00C84404"/>
    <w:rsid w:val="00C84710"/>
    <w:rsid w:val="00C84744"/>
    <w:rsid w:val="00C8566E"/>
    <w:rsid w:val="00C864AF"/>
    <w:rsid w:val="00C86D3D"/>
    <w:rsid w:val="00C87353"/>
    <w:rsid w:val="00C873F2"/>
    <w:rsid w:val="00C90249"/>
    <w:rsid w:val="00C90A93"/>
    <w:rsid w:val="00C90BE1"/>
    <w:rsid w:val="00C91C59"/>
    <w:rsid w:val="00C920B9"/>
    <w:rsid w:val="00C9271F"/>
    <w:rsid w:val="00C92866"/>
    <w:rsid w:val="00C93309"/>
    <w:rsid w:val="00C9334B"/>
    <w:rsid w:val="00C9451A"/>
    <w:rsid w:val="00C96419"/>
    <w:rsid w:val="00C972B6"/>
    <w:rsid w:val="00C97340"/>
    <w:rsid w:val="00C97584"/>
    <w:rsid w:val="00C976C9"/>
    <w:rsid w:val="00C97973"/>
    <w:rsid w:val="00CA1A98"/>
    <w:rsid w:val="00CA1C36"/>
    <w:rsid w:val="00CA1D10"/>
    <w:rsid w:val="00CA2912"/>
    <w:rsid w:val="00CA2CD8"/>
    <w:rsid w:val="00CA2FBA"/>
    <w:rsid w:val="00CA3E68"/>
    <w:rsid w:val="00CA4769"/>
    <w:rsid w:val="00CA4ABD"/>
    <w:rsid w:val="00CA5223"/>
    <w:rsid w:val="00CA55AE"/>
    <w:rsid w:val="00CA5DCD"/>
    <w:rsid w:val="00CA5E37"/>
    <w:rsid w:val="00CA65E2"/>
    <w:rsid w:val="00CA6C8B"/>
    <w:rsid w:val="00CA7C33"/>
    <w:rsid w:val="00CB091C"/>
    <w:rsid w:val="00CB09E3"/>
    <w:rsid w:val="00CB1987"/>
    <w:rsid w:val="00CB1F59"/>
    <w:rsid w:val="00CB231C"/>
    <w:rsid w:val="00CB2573"/>
    <w:rsid w:val="00CB2A99"/>
    <w:rsid w:val="00CB3AF2"/>
    <w:rsid w:val="00CB3F92"/>
    <w:rsid w:val="00CB541D"/>
    <w:rsid w:val="00CB5603"/>
    <w:rsid w:val="00CB5616"/>
    <w:rsid w:val="00CB5701"/>
    <w:rsid w:val="00CB5B33"/>
    <w:rsid w:val="00CB5C51"/>
    <w:rsid w:val="00CB71C8"/>
    <w:rsid w:val="00CB752A"/>
    <w:rsid w:val="00CB75FB"/>
    <w:rsid w:val="00CB76F7"/>
    <w:rsid w:val="00CB7A2D"/>
    <w:rsid w:val="00CB7B66"/>
    <w:rsid w:val="00CC023D"/>
    <w:rsid w:val="00CC091E"/>
    <w:rsid w:val="00CC15F5"/>
    <w:rsid w:val="00CC1759"/>
    <w:rsid w:val="00CC1E17"/>
    <w:rsid w:val="00CC1E9F"/>
    <w:rsid w:val="00CC2836"/>
    <w:rsid w:val="00CC3D08"/>
    <w:rsid w:val="00CC4B8E"/>
    <w:rsid w:val="00CC4F20"/>
    <w:rsid w:val="00CC5A16"/>
    <w:rsid w:val="00CC63FA"/>
    <w:rsid w:val="00CC6BEF"/>
    <w:rsid w:val="00CC6FCC"/>
    <w:rsid w:val="00CD02AE"/>
    <w:rsid w:val="00CD0431"/>
    <w:rsid w:val="00CD08B3"/>
    <w:rsid w:val="00CD110A"/>
    <w:rsid w:val="00CD1666"/>
    <w:rsid w:val="00CD1FB2"/>
    <w:rsid w:val="00CD27F4"/>
    <w:rsid w:val="00CD292D"/>
    <w:rsid w:val="00CD2A9A"/>
    <w:rsid w:val="00CD34F4"/>
    <w:rsid w:val="00CD3695"/>
    <w:rsid w:val="00CD3F74"/>
    <w:rsid w:val="00CD43FE"/>
    <w:rsid w:val="00CD4949"/>
    <w:rsid w:val="00CD51DB"/>
    <w:rsid w:val="00CD5994"/>
    <w:rsid w:val="00CD5E03"/>
    <w:rsid w:val="00CD749F"/>
    <w:rsid w:val="00CD7E85"/>
    <w:rsid w:val="00CE0007"/>
    <w:rsid w:val="00CE047A"/>
    <w:rsid w:val="00CE15F0"/>
    <w:rsid w:val="00CE1A5B"/>
    <w:rsid w:val="00CE1D84"/>
    <w:rsid w:val="00CE1DFE"/>
    <w:rsid w:val="00CE2C77"/>
    <w:rsid w:val="00CE2CC6"/>
    <w:rsid w:val="00CE3073"/>
    <w:rsid w:val="00CE39BB"/>
    <w:rsid w:val="00CE41F9"/>
    <w:rsid w:val="00CE5008"/>
    <w:rsid w:val="00CE53A6"/>
    <w:rsid w:val="00CE6697"/>
    <w:rsid w:val="00CE6BC8"/>
    <w:rsid w:val="00CE7448"/>
    <w:rsid w:val="00CE7465"/>
    <w:rsid w:val="00CE7B9C"/>
    <w:rsid w:val="00CE7C62"/>
    <w:rsid w:val="00CE7D1A"/>
    <w:rsid w:val="00CF1D68"/>
    <w:rsid w:val="00CF32E4"/>
    <w:rsid w:val="00CF34BC"/>
    <w:rsid w:val="00CF3BD3"/>
    <w:rsid w:val="00CF4226"/>
    <w:rsid w:val="00CF4458"/>
    <w:rsid w:val="00CF5334"/>
    <w:rsid w:val="00CF54E2"/>
    <w:rsid w:val="00CF5E29"/>
    <w:rsid w:val="00CF78AC"/>
    <w:rsid w:val="00D01C15"/>
    <w:rsid w:val="00D02B2E"/>
    <w:rsid w:val="00D037F6"/>
    <w:rsid w:val="00D03A30"/>
    <w:rsid w:val="00D03F70"/>
    <w:rsid w:val="00D04005"/>
    <w:rsid w:val="00D0481F"/>
    <w:rsid w:val="00D072C0"/>
    <w:rsid w:val="00D07D0F"/>
    <w:rsid w:val="00D10261"/>
    <w:rsid w:val="00D10990"/>
    <w:rsid w:val="00D11117"/>
    <w:rsid w:val="00D11623"/>
    <w:rsid w:val="00D11BBB"/>
    <w:rsid w:val="00D13D31"/>
    <w:rsid w:val="00D14DBC"/>
    <w:rsid w:val="00D15BAC"/>
    <w:rsid w:val="00D17122"/>
    <w:rsid w:val="00D204BB"/>
    <w:rsid w:val="00D21593"/>
    <w:rsid w:val="00D22158"/>
    <w:rsid w:val="00D22C49"/>
    <w:rsid w:val="00D25C78"/>
    <w:rsid w:val="00D26454"/>
    <w:rsid w:val="00D2761D"/>
    <w:rsid w:val="00D27778"/>
    <w:rsid w:val="00D277CA"/>
    <w:rsid w:val="00D3013B"/>
    <w:rsid w:val="00D3054D"/>
    <w:rsid w:val="00D34DE1"/>
    <w:rsid w:val="00D35241"/>
    <w:rsid w:val="00D36264"/>
    <w:rsid w:val="00D3689C"/>
    <w:rsid w:val="00D36F25"/>
    <w:rsid w:val="00D37BF7"/>
    <w:rsid w:val="00D40356"/>
    <w:rsid w:val="00D40914"/>
    <w:rsid w:val="00D40F62"/>
    <w:rsid w:val="00D415B5"/>
    <w:rsid w:val="00D42074"/>
    <w:rsid w:val="00D428DF"/>
    <w:rsid w:val="00D434EA"/>
    <w:rsid w:val="00D44AD0"/>
    <w:rsid w:val="00D4516A"/>
    <w:rsid w:val="00D453AA"/>
    <w:rsid w:val="00D45AE0"/>
    <w:rsid w:val="00D469CA"/>
    <w:rsid w:val="00D5106F"/>
    <w:rsid w:val="00D51904"/>
    <w:rsid w:val="00D521E3"/>
    <w:rsid w:val="00D52DE8"/>
    <w:rsid w:val="00D53704"/>
    <w:rsid w:val="00D5462A"/>
    <w:rsid w:val="00D5567F"/>
    <w:rsid w:val="00D55BD5"/>
    <w:rsid w:val="00D55BF6"/>
    <w:rsid w:val="00D55D43"/>
    <w:rsid w:val="00D56BE9"/>
    <w:rsid w:val="00D56FCA"/>
    <w:rsid w:val="00D57102"/>
    <w:rsid w:val="00D57F68"/>
    <w:rsid w:val="00D602AF"/>
    <w:rsid w:val="00D60C14"/>
    <w:rsid w:val="00D61E54"/>
    <w:rsid w:val="00D64218"/>
    <w:rsid w:val="00D645ED"/>
    <w:rsid w:val="00D661B5"/>
    <w:rsid w:val="00D66525"/>
    <w:rsid w:val="00D674C5"/>
    <w:rsid w:val="00D67E94"/>
    <w:rsid w:val="00D71BC5"/>
    <w:rsid w:val="00D7201F"/>
    <w:rsid w:val="00D729D9"/>
    <w:rsid w:val="00D729E9"/>
    <w:rsid w:val="00D74ED5"/>
    <w:rsid w:val="00D766B1"/>
    <w:rsid w:val="00D76A17"/>
    <w:rsid w:val="00D77D7A"/>
    <w:rsid w:val="00D80931"/>
    <w:rsid w:val="00D81090"/>
    <w:rsid w:val="00D8136B"/>
    <w:rsid w:val="00D817DE"/>
    <w:rsid w:val="00D818CB"/>
    <w:rsid w:val="00D81F01"/>
    <w:rsid w:val="00D82514"/>
    <w:rsid w:val="00D82F3F"/>
    <w:rsid w:val="00D8389C"/>
    <w:rsid w:val="00D8455A"/>
    <w:rsid w:val="00D84678"/>
    <w:rsid w:val="00D84FAD"/>
    <w:rsid w:val="00D8635F"/>
    <w:rsid w:val="00D87DD8"/>
    <w:rsid w:val="00D87F23"/>
    <w:rsid w:val="00D9104B"/>
    <w:rsid w:val="00D91559"/>
    <w:rsid w:val="00D916CD"/>
    <w:rsid w:val="00D91A23"/>
    <w:rsid w:val="00D9219F"/>
    <w:rsid w:val="00D924F6"/>
    <w:rsid w:val="00D9313E"/>
    <w:rsid w:val="00D931E3"/>
    <w:rsid w:val="00D93412"/>
    <w:rsid w:val="00D93B55"/>
    <w:rsid w:val="00D93DF7"/>
    <w:rsid w:val="00D947DA"/>
    <w:rsid w:val="00D95430"/>
    <w:rsid w:val="00D96450"/>
    <w:rsid w:val="00D9659E"/>
    <w:rsid w:val="00D96A21"/>
    <w:rsid w:val="00D96EA6"/>
    <w:rsid w:val="00D97033"/>
    <w:rsid w:val="00DA0136"/>
    <w:rsid w:val="00DA0543"/>
    <w:rsid w:val="00DA1673"/>
    <w:rsid w:val="00DA1CB4"/>
    <w:rsid w:val="00DA2E31"/>
    <w:rsid w:val="00DA4800"/>
    <w:rsid w:val="00DA5F79"/>
    <w:rsid w:val="00DA676B"/>
    <w:rsid w:val="00DA7E2F"/>
    <w:rsid w:val="00DB055B"/>
    <w:rsid w:val="00DB1E77"/>
    <w:rsid w:val="00DB2B42"/>
    <w:rsid w:val="00DB310E"/>
    <w:rsid w:val="00DB4DE2"/>
    <w:rsid w:val="00DB55AC"/>
    <w:rsid w:val="00DB58E2"/>
    <w:rsid w:val="00DB61C9"/>
    <w:rsid w:val="00DB77D8"/>
    <w:rsid w:val="00DB7AA6"/>
    <w:rsid w:val="00DC1AD3"/>
    <w:rsid w:val="00DC294E"/>
    <w:rsid w:val="00DC2952"/>
    <w:rsid w:val="00DC2FCB"/>
    <w:rsid w:val="00DC3C3E"/>
    <w:rsid w:val="00DC3C9B"/>
    <w:rsid w:val="00DC3D00"/>
    <w:rsid w:val="00DC444A"/>
    <w:rsid w:val="00DC4966"/>
    <w:rsid w:val="00DC5777"/>
    <w:rsid w:val="00DC61DC"/>
    <w:rsid w:val="00DC657C"/>
    <w:rsid w:val="00DC6910"/>
    <w:rsid w:val="00DC756A"/>
    <w:rsid w:val="00DC7631"/>
    <w:rsid w:val="00DD1AED"/>
    <w:rsid w:val="00DD1B59"/>
    <w:rsid w:val="00DD1D1C"/>
    <w:rsid w:val="00DD200A"/>
    <w:rsid w:val="00DD20AD"/>
    <w:rsid w:val="00DD2ACE"/>
    <w:rsid w:val="00DD39F9"/>
    <w:rsid w:val="00DD3C6E"/>
    <w:rsid w:val="00DD3E9A"/>
    <w:rsid w:val="00DD45AD"/>
    <w:rsid w:val="00DD4A27"/>
    <w:rsid w:val="00DD4AF4"/>
    <w:rsid w:val="00DD5DAE"/>
    <w:rsid w:val="00DD6B74"/>
    <w:rsid w:val="00DD6D0A"/>
    <w:rsid w:val="00DD7CFD"/>
    <w:rsid w:val="00DD7F3C"/>
    <w:rsid w:val="00DE023F"/>
    <w:rsid w:val="00DE0835"/>
    <w:rsid w:val="00DE0D2A"/>
    <w:rsid w:val="00DE0E3D"/>
    <w:rsid w:val="00DE2346"/>
    <w:rsid w:val="00DE248C"/>
    <w:rsid w:val="00DE285F"/>
    <w:rsid w:val="00DE408D"/>
    <w:rsid w:val="00DE4C8C"/>
    <w:rsid w:val="00DE5DC5"/>
    <w:rsid w:val="00DE63C6"/>
    <w:rsid w:val="00DE6511"/>
    <w:rsid w:val="00DE662F"/>
    <w:rsid w:val="00DE6CC1"/>
    <w:rsid w:val="00DE77C9"/>
    <w:rsid w:val="00DF0D17"/>
    <w:rsid w:val="00DF11F7"/>
    <w:rsid w:val="00DF1795"/>
    <w:rsid w:val="00DF1994"/>
    <w:rsid w:val="00DF2AA3"/>
    <w:rsid w:val="00DF3E58"/>
    <w:rsid w:val="00DF41AB"/>
    <w:rsid w:val="00DF438D"/>
    <w:rsid w:val="00DF443A"/>
    <w:rsid w:val="00DF4628"/>
    <w:rsid w:val="00DF4A2E"/>
    <w:rsid w:val="00DF6D43"/>
    <w:rsid w:val="00DF7167"/>
    <w:rsid w:val="00DF7262"/>
    <w:rsid w:val="00DF7531"/>
    <w:rsid w:val="00DF7CFA"/>
    <w:rsid w:val="00E01FBE"/>
    <w:rsid w:val="00E01FE3"/>
    <w:rsid w:val="00E020C9"/>
    <w:rsid w:val="00E026BF"/>
    <w:rsid w:val="00E02ADF"/>
    <w:rsid w:val="00E02B19"/>
    <w:rsid w:val="00E03875"/>
    <w:rsid w:val="00E05191"/>
    <w:rsid w:val="00E055F6"/>
    <w:rsid w:val="00E06043"/>
    <w:rsid w:val="00E0695B"/>
    <w:rsid w:val="00E077C0"/>
    <w:rsid w:val="00E105A2"/>
    <w:rsid w:val="00E11502"/>
    <w:rsid w:val="00E11B24"/>
    <w:rsid w:val="00E12536"/>
    <w:rsid w:val="00E128B0"/>
    <w:rsid w:val="00E129BB"/>
    <w:rsid w:val="00E139A7"/>
    <w:rsid w:val="00E14ECD"/>
    <w:rsid w:val="00E1511B"/>
    <w:rsid w:val="00E155DD"/>
    <w:rsid w:val="00E1659D"/>
    <w:rsid w:val="00E166CB"/>
    <w:rsid w:val="00E21561"/>
    <w:rsid w:val="00E21B7C"/>
    <w:rsid w:val="00E21F4D"/>
    <w:rsid w:val="00E23514"/>
    <w:rsid w:val="00E23B33"/>
    <w:rsid w:val="00E2433F"/>
    <w:rsid w:val="00E24D64"/>
    <w:rsid w:val="00E24FE9"/>
    <w:rsid w:val="00E250DA"/>
    <w:rsid w:val="00E256D5"/>
    <w:rsid w:val="00E27EA9"/>
    <w:rsid w:val="00E3079D"/>
    <w:rsid w:val="00E30D55"/>
    <w:rsid w:val="00E31D1C"/>
    <w:rsid w:val="00E3258A"/>
    <w:rsid w:val="00E325B5"/>
    <w:rsid w:val="00E32D0C"/>
    <w:rsid w:val="00E33465"/>
    <w:rsid w:val="00E336EA"/>
    <w:rsid w:val="00E33B80"/>
    <w:rsid w:val="00E342C8"/>
    <w:rsid w:val="00E342F1"/>
    <w:rsid w:val="00E35093"/>
    <w:rsid w:val="00E3573E"/>
    <w:rsid w:val="00E367C2"/>
    <w:rsid w:val="00E374DC"/>
    <w:rsid w:val="00E37D05"/>
    <w:rsid w:val="00E40DA6"/>
    <w:rsid w:val="00E40E5D"/>
    <w:rsid w:val="00E416B4"/>
    <w:rsid w:val="00E42880"/>
    <w:rsid w:val="00E433AA"/>
    <w:rsid w:val="00E43F51"/>
    <w:rsid w:val="00E45A6D"/>
    <w:rsid w:val="00E465B6"/>
    <w:rsid w:val="00E4664B"/>
    <w:rsid w:val="00E466A5"/>
    <w:rsid w:val="00E46E65"/>
    <w:rsid w:val="00E4746E"/>
    <w:rsid w:val="00E510C9"/>
    <w:rsid w:val="00E5172D"/>
    <w:rsid w:val="00E51EC9"/>
    <w:rsid w:val="00E520D5"/>
    <w:rsid w:val="00E52C00"/>
    <w:rsid w:val="00E53718"/>
    <w:rsid w:val="00E53903"/>
    <w:rsid w:val="00E5440B"/>
    <w:rsid w:val="00E55357"/>
    <w:rsid w:val="00E55ABF"/>
    <w:rsid w:val="00E55EAC"/>
    <w:rsid w:val="00E55F01"/>
    <w:rsid w:val="00E56256"/>
    <w:rsid w:val="00E56337"/>
    <w:rsid w:val="00E56797"/>
    <w:rsid w:val="00E57A4C"/>
    <w:rsid w:val="00E57AA2"/>
    <w:rsid w:val="00E602E0"/>
    <w:rsid w:val="00E621A2"/>
    <w:rsid w:val="00E62242"/>
    <w:rsid w:val="00E62307"/>
    <w:rsid w:val="00E62443"/>
    <w:rsid w:val="00E63742"/>
    <w:rsid w:val="00E64224"/>
    <w:rsid w:val="00E6451A"/>
    <w:rsid w:val="00E65055"/>
    <w:rsid w:val="00E6515D"/>
    <w:rsid w:val="00E659B3"/>
    <w:rsid w:val="00E65E00"/>
    <w:rsid w:val="00E662BA"/>
    <w:rsid w:val="00E66861"/>
    <w:rsid w:val="00E66A7B"/>
    <w:rsid w:val="00E67A4A"/>
    <w:rsid w:val="00E7003E"/>
    <w:rsid w:val="00E71912"/>
    <w:rsid w:val="00E720D3"/>
    <w:rsid w:val="00E747D3"/>
    <w:rsid w:val="00E74893"/>
    <w:rsid w:val="00E75234"/>
    <w:rsid w:val="00E756E6"/>
    <w:rsid w:val="00E75827"/>
    <w:rsid w:val="00E761D1"/>
    <w:rsid w:val="00E762B2"/>
    <w:rsid w:val="00E7637A"/>
    <w:rsid w:val="00E776A2"/>
    <w:rsid w:val="00E8107E"/>
    <w:rsid w:val="00E825D8"/>
    <w:rsid w:val="00E82BF0"/>
    <w:rsid w:val="00E82CFA"/>
    <w:rsid w:val="00E84B5A"/>
    <w:rsid w:val="00E84C85"/>
    <w:rsid w:val="00E856FC"/>
    <w:rsid w:val="00E8581A"/>
    <w:rsid w:val="00E85D9D"/>
    <w:rsid w:val="00E8610F"/>
    <w:rsid w:val="00E86481"/>
    <w:rsid w:val="00E86B61"/>
    <w:rsid w:val="00E8793D"/>
    <w:rsid w:val="00E9317A"/>
    <w:rsid w:val="00E9455D"/>
    <w:rsid w:val="00E94AF1"/>
    <w:rsid w:val="00E950AB"/>
    <w:rsid w:val="00E953DC"/>
    <w:rsid w:val="00E957E7"/>
    <w:rsid w:val="00E95A2D"/>
    <w:rsid w:val="00E96D6A"/>
    <w:rsid w:val="00E97304"/>
    <w:rsid w:val="00E975C3"/>
    <w:rsid w:val="00E97E00"/>
    <w:rsid w:val="00EA086D"/>
    <w:rsid w:val="00EA1FC3"/>
    <w:rsid w:val="00EA4382"/>
    <w:rsid w:val="00EA4578"/>
    <w:rsid w:val="00EA54AC"/>
    <w:rsid w:val="00EA6457"/>
    <w:rsid w:val="00EA66D4"/>
    <w:rsid w:val="00EA68D0"/>
    <w:rsid w:val="00EA6ADA"/>
    <w:rsid w:val="00EA6F80"/>
    <w:rsid w:val="00EA7B85"/>
    <w:rsid w:val="00EB03D6"/>
    <w:rsid w:val="00EB06A8"/>
    <w:rsid w:val="00EB0B1B"/>
    <w:rsid w:val="00EB106D"/>
    <w:rsid w:val="00EB13D5"/>
    <w:rsid w:val="00EB2D77"/>
    <w:rsid w:val="00EB3C68"/>
    <w:rsid w:val="00EB48FE"/>
    <w:rsid w:val="00EB4936"/>
    <w:rsid w:val="00EB6EC6"/>
    <w:rsid w:val="00EB7684"/>
    <w:rsid w:val="00EB7D19"/>
    <w:rsid w:val="00EB7FEA"/>
    <w:rsid w:val="00EC03AC"/>
    <w:rsid w:val="00EC0D34"/>
    <w:rsid w:val="00EC1018"/>
    <w:rsid w:val="00EC138E"/>
    <w:rsid w:val="00EC3C5C"/>
    <w:rsid w:val="00EC4567"/>
    <w:rsid w:val="00EC4841"/>
    <w:rsid w:val="00EC4A67"/>
    <w:rsid w:val="00EC4FEF"/>
    <w:rsid w:val="00EC670A"/>
    <w:rsid w:val="00EC67C6"/>
    <w:rsid w:val="00EC7C8E"/>
    <w:rsid w:val="00ED1504"/>
    <w:rsid w:val="00ED16A7"/>
    <w:rsid w:val="00ED22B6"/>
    <w:rsid w:val="00ED2786"/>
    <w:rsid w:val="00ED2A93"/>
    <w:rsid w:val="00ED3200"/>
    <w:rsid w:val="00ED52C9"/>
    <w:rsid w:val="00ED6586"/>
    <w:rsid w:val="00ED69F5"/>
    <w:rsid w:val="00ED7513"/>
    <w:rsid w:val="00EE0CCF"/>
    <w:rsid w:val="00EE1366"/>
    <w:rsid w:val="00EE15D9"/>
    <w:rsid w:val="00EE1F57"/>
    <w:rsid w:val="00EE2065"/>
    <w:rsid w:val="00EE2DFE"/>
    <w:rsid w:val="00EE2E4D"/>
    <w:rsid w:val="00EE2FB7"/>
    <w:rsid w:val="00EE3004"/>
    <w:rsid w:val="00EE42A6"/>
    <w:rsid w:val="00EE4327"/>
    <w:rsid w:val="00EE5073"/>
    <w:rsid w:val="00EE52F5"/>
    <w:rsid w:val="00EE692D"/>
    <w:rsid w:val="00EE7437"/>
    <w:rsid w:val="00EE7DD4"/>
    <w:rsid w:val="00EF0018"/>
    <w:rsid w:val="00EF0226"/>
    <w:rsid w:val="00EF07D9"/>
    <w:rsid w:val="00EF1246"/>
    <w:rsid w:val="00EF1296"/>
    <w:rsid w:val="00EF1330"/>
    <w:rsid w:val="00EF1C32"/>
    <w:rsid w:val="00EF213F"/>
    <w:rsid w:val="00EF21C0"/>
    <w:rsid w:val="00EF25E4"/>
    <w:rsid w:val="00EF2892"/>
    <w:rsid w:val="00EF3229"/>
    <w:rsid w:val="00EF35E8"/>
    <w:rsid w:val="00EF434C"/>
    <w:rsid w:val="00EF4919"/>
    <w:rsid w:val="00EF50B1"/>
    <w:rsid w:val="00EF55E8"/>
    <w:rsid w:val="00EF6023"/>
    <w:rsid w:val="00EF677B"/>
    <w:rsid w:val="00EF6A84"/>
    <w:rsid w:val="00EF6AEA"/>
    <w:rsid w:val="00EF6B2C"/>
    <w:rsid w:val="00EF7000"/>
    <w:rsid w:val="00EF731D"/>
    <w:rsid w:val="00F005A5"/>
    <w:rsid w:val="00F008A1"/>
    <w:rsid w:val="00F01318"/>
    <w:rsid w:val="00F01506"/>
    <w:rsid w:val="00F019E9"/>
    <w:rsid w:val="00F01FA2"/>
    <w:rsid w:val="00F02AE8"/>
    <w:rsid w:val="00F031A9"/>
    <w:rsid w:val="00F03222"/>
    <w:rsid w:val="00F0350C"/>
    <w:rsid w:val="00F05618"/>
    <w:rsid w:val="00F05631"/>
    <w:rsid w:val="00F062AE"/>
    <w:rsid w:val="00F06526"/>
    <w:rsid w:val="00F0771C"/>
    <w:rsid w:val="00F07FEA"/>
    <w:rsid w:val="00F106F4"/>
    <w:rsid w:val="00F10EED"/>
    <w:rsid w:val="00F1265F"/>
    <w:rsid w:val="00F136BC"/>
    <w:rsid w:val="00F13DB1"/>
    <w:rsid w:val="00F13E4F"/>
    <w:rsid w:val="00F14175"/>
    <w:rsid w:val="00F148D4"/>
    <w:rsid w:val="00F14B68"/>
    <w:rsid w:val="00F1540A"/>
    <w:rsid w:val="00F154CD"/>
    <w:rsid w:val="00F158C8"/>
    <w:rsid w:val="00F16A0B"/>
    <w:rsid w:val="00F16C18"/>
    <w:rsid w:val="00F170D0"/>
    <w:rsid w:val="00F17D3F"/>
    <w:rsid w:val="00F20D98"/>
    <w:rsid w:val="00F210B2"/>
    <w:rsid w:val="00F216F5"/>
    <w:rsid w:val="00F218D7"/>
    <w:rsid w:val="00F21A12"/>
    <w:rsid w:val="00F22552"/>
    <w:rsid w:val="00F229E3"/>
    <w:rsid w:val="00F2302B"/>
    <w:rsid w:val="00F231C5"/>
    <w:rsid w:val="00F23850"/>
    <w:rsid w:val="00F23880"/>
    <w:rsid w:val="00F23DB3"/>
    <w:rsid w:val="00F2509D"/>
    <w:rsid w:val="00F25B87"/>
    <w:rsid w:val="00F263E3"/>
    <w:rsid w:val="00F26522"/>
    <w:rsid w:val="00F265C6"/>
    <w:rsid w:val="00F27F78"/>
    <w:rsid w:val="00F31584"/>
    <w:rsid w:val="00F31BD6"/>
    <w:rsid w:val="00F31C41"/>
    <w:rsid w:val="00F31D21"/>
    <w:rsid w:val="00F324C6"/>
    <w:rsid w:val="00F325FD"/>
    <w:rsid w:val="00F327A8"/>
    <w:rsid w:val="00F32851"/>
    <w:rsid w:val="00F32CFA"/>
    <w:rsid w:val="00F33029"/>
    <w:rsid w:val="00F332B2"/>
    <w:rsid w:val="00F33AB2"/>
    <w:rsid w:val="00F351D1"/>
    <w:rsid w:val="00F354BB"/>
    <w:rsid w:val="00F36997"/>
    <w:rsid w:val="00F37071"/>
    <w:rsid w:val="00F379F1"/>
    <w:rsid w:val="00F42178"/>
    <w:rsid w:val="00F42600"/>
    <w:rsid w:val="00F42883"/>
    <w:rsid w:val="00F429A7"/>
    <w:rsid w:val="00F42AB0"/>
    <w:rsid w:val="00F42C6C"/>
    <w:rsid w:val="00F42E19"/>
    <w:rsid w:val="00F43028"/>
    <w:rsid w:val="00F433B5"/>
    <w:rsid w:val="00F44429"/>
    <w:rsid w:val="00F445C6"/>
    <w:rsid w:val="00F45984"/>
    <w:rsid w:val="00F45BD5"/>
    <w:rsid w:val="00F50434"/>
    <w:rsid w:val="00F50899"/>
    <w:rsid w:val="00F518A9"/>
    <w:rsid w:val="00F51C42"/>
    <w:rsid w:val="00F520B2"/>
    <w:rsid w:val="00F52760"/>
    <w:rsid w:val="00F52AB9"/>
    <w:rsid w:val="00F52D90"/>
    <w:rsid w:val="00F540E5"/>
    <w:rsid w:val="00F559B9"/>
    <w:rsid w:val="00F56F07"/>
    <w:rsid w:val="00F57726"/>
    <w:rsid w:val="00F5797A"/>
    <w:rsid w:val="00F57E06"/>
    <w:rsid w:val="00F6133B"/>
    <w:rsid w:val="00F6179D"/>
    <w:rsid w:val="00F61C7B"/>
    <w:rsid w:val="00F62226"/>
    <w:rsid w:val="00F6366F"/>
    <w:rsid w:val="00F63E07"/>
    <w:rsid w:val="00F65D72"/>
    <w:rsid w:val="00F66599"/>
    <w:rsid w:val="00F66AA2"/>
    <w:rsid w:val="00F66F76"/>
    <w:rsid w:val="00F7010C"/>
    <w:rsid w:val="00F724EE"/>
    <w:rsid w:val="00F727DC"/>
    <w:rsid w:val="00F7316D"/>
    <w:rsid w:val="00F732F7"/>
    <w:rsid w:val="00F74395"/>
    <w:rsid w:val="00F752A7"/>
    <w:rsid w:val="00F755D9"/>
    <w:rsid w:val="00F76E56"/>
    <w:rsid w:val="00F77106"/>
    <w:rsid w:val="00F77A9C"/>
    <w:rsid w:val="00F8054E"/>
    <w:rsid w:val="00F80C81"/>
    <w:rsid w:val="00F81842"/>
    <w:rsid w:val="00F81950"/>
    <w:rsid w:val="00F82184"/>
    <w:rsid w:val="00F82868"/>
    <w:rsid w:val="00F834E3"/>
    <w:rsid w:val="00F8354A"/>
    <w:rsid w:val="00F8399D"/>
    <w:rsid w:val="00F841E1"/>
    <w:rsid w:val="00F84B72"/>
    <w:rsid w:val="00F853D1"/>
    <w:rsid w:val="00F85574"/>
    <w:rsid w:val="00F857DB"/>
    <w:rsid w:val="00F86C55"/>
    <w:rsid w:val="00F8735F"/>
    <w:rsid w:val="00F87AAA"/>
    <w:rsid w:val="00F9055D"/>
    <w:rsid w:val="00F91303"/>
    <w:rsid w:val="00F92CE4"/>
    <w:rsid w:val="00F936D8"/>
    <w:rsid w:val="00F95457"/>
    <w:rsid w:val="00F95AA8"/>
    <w:rsid w:val="00F95CD8"/>
    <w:rsid w:val="00F964DF"/>
    <w:rsid w:val="00F96B86"/>
    <w:rsid w:val="00F972C0"/>
    <w:rsid w:val="00F97AAC"/>
    <w:rsid w:val="00FA0096"/>
    <w:rsid w:val="00FA0EA6"/>
    <w:rsid w:val="00FA1081"/>
    <w:rsid w:val="00FA10FC"/>
    <w:rsid w:val="00FA1C45"/>
    <w:rsid w:val="00FA2258"/>
    <w:rsid w:val="00FA2BC3"/>
    <w:rsid w:val="00FA4178"/>
    <w:rsid w:val="00FA4254"/>
    <w:rsid w:val="00FA4A25"/>
    <w:rsid w:val="00FA4B19"/>
    <w:rsid w:val="00FA522A"/>
    <w:rsid w:val="00FA530C"/>
    <w:rsid w:val="00FA5594"/>
    <w:rsid w:val="00FA5EA2"/>
    <w:rsid w:val="00FA5F62"/>
    <w:rsid w:val="00FA67EA"/>
    <w:rsid w:val="00FB0C55"/>
    <w:rsid w:val="00FB0E3E"/>
    <w:rsid w:val="00FB115D"/>
    <w:rsid w:val="00FB14D3"/>
    <w:rsid w:val="00FB19E0"/>
    <w:rsid w:val="00FB1ACB"/>
    <w:rsid w:val="00FB251A"/>
    <w:rsid w:val="00FB3099"/>
    <w:rsid w:val="00FB3C3E"/>
    <w:rsid w:val="00FB4823"/>
    <w:rsid w:val="00FB49CF"/>
    <w:rsid w:val="00FB5CDE"/>
    <w:rsid w:val="00FB6639"/>
    <w:rsid w:val="00FB7097"/>
    <w:rsid w:val="00FB7167"/>
    <w:rsid w:val="00FC0748"/>
    <w:rsid w:val="00FC0988"/>
    <w:rsid w:val="00FC14CE"/>
    <w:rsid w:val="00FC1EE8"/>
    <w:rsid w:val="00FC217D"/>
    <w:rsid w:val="00FC3C85"/>
    <w:rsid w:val="00FC3D8F"/>
    <w:rsid w:val="00FC56CA"/>
    <w:rsid w:val="00FC68C2"/>
    <w:rsid w:val="00FC6D66"/>
    <w:rsid w:val="00FC7EFA"/>
    <w:rsid w:val="00FD0A42"/>
    <w:rsid w:val="00FD0AF5"/>
    <w:rsid w:val="00FD1A5C"/>
    <w:rsid w:val="00FD1B6B"/>
    <w:rsid w:val="00FD31E3"/>
    <w:rsid w:val="00FD3382"/>
    <w:rsid w:val="00FD38AC"/>
    <w:rsid w:val="00FD481E"/>
    <w:rsid w:val="00FD507B"/>
    <w:rsid w:val="00FD6C65"/>
    <w:rsid w:val="00FD6D98"/>
    <w:rsid w:val="00FD7EF4"/>
    <w:rsid w:val="00FE1457"/>
    <w:rsid w:val="00FE2645"/>
    <w:rsid w:val="00FE3C2C"/>
    <w:rsid w:val="00FE3E0B"/>
    <w:rsid w:val="00FE436E"/>
    <w:rsid w:val="00FE6083"/>
    <w:rsid w:val="00FE624D"/>
    <w:rsid w:val="00FE6B48"/>
    <w:rsid w:val="00FE7E16"/>
    <w:rsid w:val="00FF0898"/>
    <w:rsid w:val="00FF1254"/>
    <w:rsid w:val="00FF13D6"/>
    <w:rsid w:val="00FF17F2"/>
    <w:rsid w:val="00FF18D6"/>
    <w:rsid w:val="00FF1BE1"/>
    <w:rsid w:val="00FF2F4A"/>
    <w:rsid w:val="00FF3374"/>
    <w:rsid w:val="00FF3659"/>
    <w:rsid w:val="00FF448E"/>
    <w:rsid w:val="00FF44D2"/>
    <w:rsid w:val="00FF62CD"/>
    <w:rsid w:val="00FF6A0B"/>
    <w:rsid w:val="00FF6C82"/>
    <w:rsid w:val="00FF729A"/>
    <w:rsid w:val="00FF7AB2"/>
    <w:rsid w:val="080B3940"/>
    <w:rsid w:val="085759A8"/>
    <w:rsid w:val="105A7962"/>
    <w:rsid w:val="121A5F37"/>
    <w:rsid w:val="20A86923"/>
    <w:rsid w:val="275A1C1F"/>
    <w:rsid w:val="4A374D0A"/>
    <w:rsid w:val="4BE25B8D"/>
    <w:rsid w:val="4CB613E8"/>
    <w:rsid w:val="52796FDA"/>
    <w:rsid w:val="5A894467"/>
    <w:rsid w:val="68CB5B1A"/>
    <w:rsid w:val="74697E0C"/>
    <w:rsid w:val="755E741F"/>
    <w:rsid w:val="7D2B4553"/>
    <w:rsid w:val="7D4F3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0880DF6"/>
  <w15:docId w15:val="{0828DC4A-9FF6-4AA2-84B5-6541A79B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6599"/>
    <w:pPr>
      <w:widowControl w:val="0"/>
      <w:jc w:val="both"/>
    </w:pPr>
    <w:rPr>
      <w:kern w:val="2"/>
      <w:sz w:val="21"/>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04C84"/>
    <w:rPr>
      <w:sz w:val="16"/>
      <w:szCs w:val="16"/>
    </w:rPr>
  </w:style>
  <w:style w:type="character" w:styleId="a4">
    <w:name w:val="FollowedHyperlink"/>
    <w:rsid w:val="00204C84"/>
    <w:rPr>
      <w:color w:val="800080"/>
      <w:u w:val="single"/>
    </w:rPr>
  </w:style>
  <w:style w:type="character" w:styleId="a5">
    <w:name w:val="Hyperlink"/>
    <w:rsid w:val="00204C84"/>
    <w:rPr>
      <w:color w:val="0000FF"/>
      <w:u w:val="single"/>
    </w:rPr>
  </w:style>
  <w:style w:type="character" w:customStyle="1" w:styleId="1">
    <w:name w:val="ヘッダー (文字)1"/>
    <w:rsid w:val="00204C84"/>
    <w:rPr>
      <w:rFonts w:ascii="Century" w:eastAsia="ＭＳ 明朝" w:hAnsi="Century" w:cs="Times New Roman"/>
      <w:kern w:val="2"/>
      <w:sz w:val="21"/>
      <w:szCs w:val="24"/>
      <w:lang w:eastAsia="ja-JP"/>
    </w:rPr>
  </w:style>
  <w:style w:type="character" w:customStyle="1" w:styleId="10">
    <w:name w:val="フッター (文字)1"/>
    <w:uiPriority w:val="99"/>
    <w:rsid w:val="00204C84"/>
    <w:rPr>
      <w:rFonts w:ascii="Century" w:eastAsia="ＭＳ 明朝" w:hAnsi="Century" w:cs="Times New Roman"/>
      <w:kern w:val="2"/>
      <w:sz w:val="21"/>
      <w:szCs w:val="24"/>
      <w:lang w:eastAsia="ja-JP"/>
    </w:rPr>
  </w:style>
  <w:style w:type="character" w:customStyle="1" w:styleId="a6">
    <w:name w:val="ヘッダー (文字)"/>
    <w:link w:val="a7"/>
    <w:rsid w:val="00204C84"/>
    <w:rPr>
      <w:kern w:val="2"/>
      <w:sz w:val="21"/>
      <w:szCs w:val="24"/>
      <w:lang w:eastAsia="ja-JP"/>
    </w:rPr>
  </w:style>
  <w:style w:type="character" w:customStyle="1" w:styleId="a8">
    <w:name w:val="フッター (文字)"/>
    <w:link w:val="a9"/>
    <w:uiPriority w:val="99"/>
    <w:rsid w:val="00204C84"/>
    <w:rPr>
      <w:kern w:val="2"/>
      <w:sz w:val="21"/>
      <w:szCs w:val="24"/>
      <w:lang w:eastAsia="ja-JP"/>
    </w:rPr>
  </w:style>
  <w:style w:type="paragraph" w:styleId="aa">
    <w:name w:val="annotation subject"/>
    <w:basedOn w:val="ab"/>
    <w:next w:val="ab"/>
    <w:semiHidden/>
    <w:rsid w:val="00204C84"/>
    <w:rPr>
      <w:b/>
      <w:bCs/>
    </w:rPr>
  </w:style>
  <w:style w:type="paragraph" w:styleId="ab">
    <w:name w:val="annotation text"/>
    <w:basedOn w:val="a"/>
    <w:semiHidden/>
    <w:rsid w:val="00204C84"/>
    <w:rPr>
      <w:sz w:val="20"/>
      <w:szCs w:val="20"/>
    </w:rPr>
  </w:style>
  <w:style w:type="paragraph" w:styleId="a9">
    <w:name w:val="footer"/>
    <w:basedOn w:val="a"/>
    <w:link w:val="a8"/>
    <w:uiPriority w:val="99"/>
    <w:rsid w:val="00204C84"/>
    <w:pPr>
      <w:tabs>
        <w:tab w:val="center" w:pos="4680"/>
        <w:tab w:val="right" w:pos="9360"/>
      </w:tabs>
    </w:pPr>
  </w:style>
  <w:style w:type="paragraph" w:styleId="Web">
    <w:name w:val="Normal (Web)"/>
    <w:basedOn w:val="a"/>
    <w:uiPriority w:val="99"/>
    <w:rsid w:val="00204C84"/>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link w:val="a6"/>
    <w:rsid w:val="00204C84"/>
    <w:pPr>
      <w:tabs>
        <w:tab w:val="center" w:pos="4680"/>
        <w:tab w:val="right" w:pos="9360"/>
      </w:tabs>
    </w:pPr>
  </w:style>
  <w:style w:type="paragraph" w:styleId="ac">
    <w:name w:val="Balloon Text"/>
    <w:basedOn w:val="a"/>
    <w:semiHidden/>
    <w:rsid w:val="00204C84"/>
    <w:rPr>
      <w:rFonts w:ascii="Tahoma" w:hAnsi="Tahoma" w:cs="Tahoma"/>
      <w:sz w:val="16"/>
      <w:szCs w:val="16"/>
    </w:rPr>
  </w:style>
  <w:style w:type="paragraph" w:styleId="HTML">
    <w:name w:val="HTML Preformatted"/>
    <w:basedOn w:val="a"/>
    <w:rsid w:val="00204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Default">
    <w:name w:val="Default"/>
    <w:rsid w:val="00204C84"/>
    <w:pPr>
      <w:widowControl w:val="0"/>
      <w:autoSpaceDE w:val="0"/>
      <w:autoSpaceDN w:val="0"/>
      <w:adjustRightInd w:val="0"/>
    </w:pPr>
    <w:rPr>
      <w:rFonts w:ascii="Calibri" w:hAnsi="Calibri" w:cs="Calibri"/>
      <w:color w:val="000000"/>
      <w:sz w:val="24"/>
      <w:szCs w:val="24"/>
      <w:lang w:eastAsia="ja-JP"/>
    </w:rPr>
  </w:style>
  <w:style w:type="paragraph" w:styleId="ad">
    <w:name w:val="Revision"/>
    <w:uiPriority w:val="99"/>
    <w:semiHidden/>
    <w:rsid w:val="00204C84"/>
    <w:rPr>
      <w:kern w:val="2"/>
      <w:sz w:val="21"/>
      <w:szCs w:val="24"/>
      <w:lang w:val="en-CA" w:eastAsia="ja-JP"/>
    </w:rPr>
  </w:style>
  <w:style w:type="paragraph" w:styleId="ae">
    <w:name w:val="List Paragraph"/>
    <w:basedOn w:val="a"/>
    <w:uiPriority w:val="34"/>
    <w:qFormat/>
    <w:rsid w:val="00204C84"/>
    <w:pPr>
      <w:ind w:leftChars="400" w:left="840"/>
    </w:pPr>
  </w:style>
  <w:style w:type="table" w:styleId="af">
    <w:name w:val="Table Grid"/>
    <w:basedOn w:val="a1"/>
    <w:uiPriority w:val="59"/>
    <w:rsid w:val="0020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204C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uiPriority w:val="59"/>
    <w:rsid w:val="00204C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5A3E4F"/>
  </w:style>
  <w:style w:type="table" w:customStyle="1" w:styleId="3">
    <w:name w:val="表 (格子)3"/>
    <w:basedOn w:val="a1"/>
    <w:next w:val="af"/>
    <w:uiPriority w:val="59"/>
    <w:rsid w:val="005A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5A3E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5A3E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375">
      <w:bodyDiv w:val="1"/>
      <w:marLeft w:val="0"/>
      <w:marRight w:val="0"/>
      <w:marTop w:val="0"/>
      <w:marBottom w:val="0"/>
      <w:divBdr>
        <w:top w:val="none" w:sz="0" w:space="0" w:color="auto"/>
        <w:left w:val="none" w:sz="0" w:space="0" w:color="auto"/>
        <w:bottom w:val="none" w:sz="0" w:space="0" w:color="auto"/>
        <w:right w:val="none" w:sz="0" w:space="0" w:color="auto"/>
      </w:divBdr>
      <w:divsChild>
        <w:div w:id="580717355">
          <w:marLeft w:val="360"/>
          <w:marRight w:val="0"/>
          <w:marTop w:val="200"/>
          <w:marBottom w:val="240"/>
          <w:divBdr>
            <w:top w:val="none" w:sz="0" w:space="0" w:color="auto"/>
            <w:left w:val="none" w:sz="0" w:space="0" w:color="auto"/>
            <w:bottom w:val="none" w:sz="0" w:space="0" w:color="auto"/>
            <w:right w:val="none" w:sz="0" w:space="0" w:color="auto"/>
          </w:divBdr>
        </w:div>
      </w:divsChild>
    </w:div>
    <w:div w:id="245893331">
      <w:bodyDiv w:val="1"/>
      <w:marLeft w:val="0"/>
      <w:marRight w:val="0"/>
      <w:marTop w:val="0"/>
      <w:marBottom w:val="0"/>
      <w:divBdr>
        <w:top w:val="none" w:sz="0" w:space="0" w:color="auto"/>
        <w:left w:val="none" w:sz="0" w:space="0" w:color="auto"/>
        <w:bottom w:val="none" w:sz="0" w:space="0" w:color="auto"/>
        <w:right w:val="none" w:sz="0" w:space="0" w:color="auto"/>
      </w:divBdr>
    </w:div>
    <w:div w:id="389500274">
      <w:bodyDiv w:val="1"/>
      <w:marLeft w:val="0"/>
      <w:marRight w:val="0"/>
      <w:marTop w:val="0"/>
      <w:marBottom w:val="0"/>
      <w:divBdr>
        <w:top w:val="none" w:sz="0" w:space="0" w:color="auto"/>
        <w:left w:val="none" w:sz="0" w:space="0" w:color="auto"/>
        <w:bottom w:val="none" w:sz="0" w:space="0" w:color="auto"/>
        <w:right w:val="none" w:sz="0" w:space="0" w:color="auto"/>
      </w:divBdr>
    </w:div>
    <w:div w:id="410587834">
      <w:bodyDiv w:val="1"/>
      <w:marLeft w:val="0"/>
      <w:marRight w:val="0"/>
      <w:marTop w:val="0"/>
      <w:marBottom w:val="0"/>
      <w:divBdr>
        <w:top w:val="none" w:sz="0" w:space="0" w:color="auto"/>
        <w:left w:val="none" w:sz="0" w:space="0" w:color="auto"/>
        <w:bottom w:val="none" w:sz="0" w:space="0" w:color="auto"/>
        <w:right w:val="none" w:sz="0" w:space="0" w:color="auto"/>
      </w:divBdr>
    </w:div>
    <w:div w:id="521474455">
      <w:bodyDiv w:val="1"/>
      <w:marLeft w:val="0"/>
      <w:marRight w:val="0"/>
      <w:marTop w:val="0"/>
      <w:marBottom w:val="0"/>
      <w:divBdr>
        <w:top w:val="none" w:sz="0" w:space="0" w:color="auto"/>
        <w:left w:val="none" w:sz="0" w:space="0" w:color="auto"/>
        <w:bottom w:val="none" w:sz="0" w:space="0" w:color="auto"/>
        <w:right w:val="none" w:sz="0" w:space="0" w:color="auto"/>
      </w:divBdr>
      <w:divsChild>
        <w:div w:id="281957643">
          <w:marLeft w:val="446"/>
          <w:marRight w:val="0"/>
          <w:marTop w:val="0"/>
          <w:marBottom w:val="0"/>
          <w:divBdr>
            <w:top w:val="none" w:sz="0" w:space="0" w:color="auto"/>
            <w:left w:val="none" w:sz="0" w:space="0" w:color="auto"/>
            <w:bottom w:val="none" w:sz="0" w:space="0" w:color="auto"/>
            <w:right w:val="none" w:sz="0" w:space="0" w:color="auto"/>
          </w:divBdr>
        </w:div>
        <w:div w:id="429853967">
          <w:marLeft w:val="0"/>
          <w:marRight w:val="0"/>
          <w:marTop w:val="120"/>
          <w:marBottom w:val="120"/>
          <w:divBdr>
            <w:top w:val="none" w:sz="0" w:space="0" w:color="auto"/>
            <w:left w:val="none" w:sz="0" w:space="0" w:color="auto"/>
            <w:bottom w:val="none" w:sz="0" w:space="0" w:color="auto"/>
            <w:right w:val="none" w:sz="0" w:space="0" w:color="auto"/>
          </w:divBdr>
        </w:div>
        <w:div w:id="964654006">
          <w:marLeft w:val="446"/>
          <w:marRight w:val="0"/>
          <w:marTop w:val="0"/>
          <w:marBottom w:val="0"/>
          <w:divBdr>
            <w:top w:val="none" w:sz="0" w:space="0" w:color="auto"/>
            <w:left w:val="none" w:sz="0" w:space="0" w:color="auto"/>
            <w:bottom w:val="none" w:sz="0" w:space="0" w:color="auto"/>
            <w:right w:val="none" w:sz="0" w:space="0" w:color="auto"/>
          </w:divBdr>
        </w:div>
        <w:div w:id="1519850248">
          <w:marLeft w:val="446"/>
          <w:marRight w:val="0"/>
          <w:marTop w:val="0"/>
          <w:marBottom w:val="0"/>
          <w:divBdr>
            <w:top w:val="none" w:sz="0" w:space="0" w:color="auto"/>
            <w:left w:val="none" w:sz="0" w:space="0" w:color="auto"/>
            <w:bottom w:val="none" w:sz="0" w:space="0" w:color="auto"/>
            <w:right w:val="none" w:sz="0" w:space="0" w:color="auto"/>
          </w:divBdr>
        </w:div>
      </w:divsChild>
    </w:div>
    <w:div w:id="780228622">
      <w:bodyDiv w:val="1"/>
      <w:marLeft w:val="0"/>
      <w:marRight w:val="0"/>
      <w:marTop w:val="0"/>
      <w:marBottom w:val="0"/>
      <w:divBdr>
        <w:top w:val="none" w:sz="0" w:space="0" w:color="auto"/>
        <w:left w:val="none" w:sz="0" w:space="0" w:color="auto"/>
        <w:bottom w:val="none" w:sz="0" w:space="0" w:color="auto"/>
        <w:right w:val="none" w:sz="0" w:space="0" w:color="auto"/>
      </w:divBdr>
      <w:divsChild>
        <w:div w:id="854467167">
          <w:marLeft w:val="0"/>
          <w:marRight w:val="0"/>
          <w:marTop w:val="120"/>
          <w:marBottom w:val="120"/>
          <w:divBdr>
            <w:top w:val="none" w:sz="0" w:space="0" w:color="auto"/>
            <w:left w:val="none" w:sz="0" w:space="0" w:color="auto"/>
            <w:bottom w:val="none" w:sz="0" w:space="0" w:color="auto"/>
            <w:right w:val="none" w:sz="0" w:space="0" w:color="auto"/>
          </w:divBdr>
        </w:div>
        <w:div w:id="1770809155">
          <w:marLeft w:val="0"/>
          <w:marRight w:val="0"/>
          <w:marTop w:val="120"/>
          <w:marBottom w:val="120"/>
          <w:divBdr>
            <w:top w:val="none" w:sz="0" w:space="0" w:color="auto"/>
            <w:left w:val="none" w:sz="0" w:space="0" w:color="auto"/>
            <w:bottom w:val="none" w:sz="0" w:space="0" w:color="auto"/>
            <w:right w:val="none" w:sz="0" w:space="0" w:color="auto"/>
          </w:divBdr>
        </w:div>
      </w:divsChild>
    </w:div>
    <w:div w:id="819149639">
      <w:bodyDiv w:val="1"/>
      <w:marLeft w:val="0"/>
      <w:marRight w:val="0"/>
      <w:marTop w:val="0"/>
      <w:marBottom w:val="0"/>
      <w:divBdr>
        <w:top w:val="none" w:sz="0" w:space="0" w:color="auto"/>
        <w:left w:val="none" w:sz="0" w:space="0" w:color="auto"/>
        <w:bottom w:val="none" w:sz="0" w:space="0" w:color="auto"/>
        <w:right w:val="none" w:sz="0" w:space="0" w:color="auto"/>
      </w:divBdr>
      <w:divsChild>
        <w:div w:id="202789006">
          <w:marLeft w:val="0"/>
          <w:marRight w:val="0"/>
          <w:marTop w:val="120"/>
          <w:marBottom w:val="120"/>
          <w:divBdr>
            <w:top w:val="none" w:sz="0" w:space="0" w:color="auto"/>
            <w:left w:val="none" w:sz="0" w:space="0" w:color="auto"/>
            <w:bottom w:val="none" w:sz="0" w:space="0" w:color="auto"/>
            <w:right w:val="none" w:sz="0" w:space="0" w:color="auto"/>
          </w:divBdr>
        </w:div>
        <w:div w:id="484048924">
          <w:marLeft w:val="446"/>
          <w:marRight w:val="0"/>
          <w:marTop w:val="0"/>
          <w:marBottom w:val="0"/>
          <w:divBdr>
            <w:top w:val="none" w:sz="0" w:space="0" w:color="auto"/>
            <w:left w:val="none" w:sz="0" w:space="0" w:color="auto"/>
            <w:bottom w:val="none" w:sz="0" w:space="0" w:color="auto"/>
            <w:right w:val="none" w:sz="0" w:space="0" w:color="auto"/>
          </w:divBdr>
        </w:div>
        <w:div w:id="1402488186">
          <w:marLeft w:val="446"/>
          <w:marRight w:val="0"/>
          <w:marTop w:val="0"/>
          <w:marBottom w:val="0"/>
          <w:divBdr>
            <w:top w:val="none" w:sz="0" w:space="0" w:color="auto"/>
            <w:left w:val="none" w:sz="0" w:space="0" w:color="auto"/>
            <w:bottom w:val="none" w:sz="0" w:space="0" w:color="auto"/>
            <w:right w:val="none" w:sz="0" w:space="0" w:color="auto"/>
          </w:divBdr>
        </w:div>
        <w:div w:id="2068795622">
          <w:marLeft w:val="446"/>
          <w:marRight w:val="0"/>
          <w:marTop w:val="0"/>
          <w:marBottom w:val="0"/>
          <w:divBdr>
            <w:top w:val="none" w:sz="0" w:space="0" w:color="auto"/>
            <w:left w:val="none" w:sz="0" w:space="0" w:color="auto"/>
            <w:bottom w:val="none" w:sz="0" w:space="0" w:color="auto"/>
            <w:right w:val="none" w:sz="0" w:space="0" w:color="auto"/>
          </w:divBdr>
        </w:div>
      </w:divsChild>
    </w:div>
    <w:div w:id="824322046">
      <w:bodyDiv w:val="1"/>
      <w:marLeft w:val="0"/>
      <w:marRight w:val="0"/>
      <w:marTop w:val="0"/>
      <w:marBottom w:val="0"/>
      <w:divBdr>
        <w:top w:val="none" w:sz="0" w:space="0" w:color="auto"/>
        <w:left w:val="none" w:sz="0" w:space="0" w:color="auto"/>
        <w:bottom w:val="none" w:sz="0" w:space="0" w:color="auto"/>
        <w:right w:val="none" w:sz="0" w:space="0" w:color="auto"/>
      </w:divBdr>
      <w:divsChild>
        <w:div w:id="39210471">
          <w:marLeft w:val="720"/>
          <w:marRight w:val="0"/>
          <w:marTop w:val="0"/>
          <w:marBottom w:val="0"/>
          <w:divBdr>
            <w:top w:val="none" w:sz="0" w:space="0" w:color="auto"/>
            <w:left w:val="none" w:sz="0" w:space="0" w:color="auto"/>
            <w:bottom w:val="none" w:sz="0" w:space="0" w:color="auto"/>
            <w:right w:val="none" w:sz="0" w:space="0" w:color="auto"/>
          </w:divBdr>
        </w:div>
        <w:div w:id="780802926">
          <w:marLeft w:val="720"/>
          <w:marRight w:val="0"/>
          <w:marTop w:val="0"/>
          <w:marBottom w:val="0"/>
          <w:divBdr>
            <w:top w:val="none" w:sz="0" w:space="0" w:color="auto"/>
            <w:left w:val="none" w:sz="0" w:space="0" w:color="auto"/>
            <w:bottom w:val="none" w:sz="0" w:space="0" w:color="auto"/>
            <w:right w:val="none" w:sz="0" w:space="0" w:color="auto"/>
          </w:divBdr>
        </w:div>
        <w:div w:id="954752006">
          <w:marLeft w:val="720"/>
          <w:marRight w:val="0"/>
          <w:marTop w:val="0"/>
          <w:marBottom w:val="0"/>
          <w:divBdr>
            <w:top w:val="none" w:sz="0" w:space="0" w:color="auto"/>
            <w:left w:val="none" w:sz="0" w:space="0" w:color="auto"/>
            <w:bottom w:val="none" w:sz="0" w:space="0" w:color="auto"/>
            <w:right w:val="none" w:sz="0" w:space="0" w:color="auto"/>
          </w:divBdr>
        </w:div>
        <w:div w:id="979651974">
          <w:marLeft w:val="720"/>
          <w:marRight w:val="0"/>
          <w:marTop w:val="0"/>
          <w:marBottom w:val="0"/>
          <w:divBdr>
            <w:top w:val="none" w:sz="0" w:space="0" w:color="auto"/>
            <w:left w:val="none" w:sz="0" w:space="0" w:color="auto"/>
            <w:bottom w:val="none" w:sz="0" w:space="0" w:color="auto"/>
            <w:right w:val="none" w:sz="0" w:space="0" w:color="auto"/>
          </w:divBdr>
        </w:div>
        <w:div w:id="1082724649">
          <w:marLeft w:val="720"/>
          <w:marRight w:val="0"/>
          <w:marTop w:val="0"/>
          <w:marBottom w:val="0"/>
          <w:divBdr>
            <w:top w:val="none" w:sz="0" w:space="0" w:color="auto"/>
            <w:left w:val="none" w:sz="0" w:space="0" w:color="auto"/>
            <w:bottom w:val="none" w:sz="0" w:space="0" w:color="auto"/>
            <w:right w:val="none" w:sz="0" w:space="0" w:color="auto"/>
          </w:divBdr>
        </w:div>
        <w:div w:id="1326319791">
          <w:marLeft w:val="720"/>
          <w:marRight w:val="0"/>
          <w:marTop w:val="0"/>
          <w:marBottom w:val="0"/>
          <w:divBdr>
            <w:top w:val="none" w:sz="0" w:space="0" w:color="auto"/>
            <w:left w:val="none" w:sz="0" w:space="0" w:color="auto"/>
            <w:bottom w:val="none" w:sz="0" w:space="0" w:color="auto"/>
            <w:right w:val="none" w:sz="0" w:space="0" w:color="auto"/>
          </w:divBdr>
        </w:div>
        <w:div w:id="1461416556">
          <w:marLeft w:val="720"/>
          <w:marRight w:val="0"/>
          <w:marTop w:val="0"/>
          <w:marBottom w:val="0"/>
          <w:divBdr>
            <w:top w:val="none" w:sz="0" w:space="0" w:color="auto"/>
            <w:left w:val="none" w:sz="0" w:space="0" w:color="auto"/>
            <w:bottom w:val="none" w:sz="0" w:space="0" w:color="auto"/>
            <w:right w:val="none" w:sz="0" w:space="0" w:color="auto"/>
          </w:divBdr>
        </w:div>
        <w:div w:id="1912503181">
          <w:marLeft w:val="720"/>
          <w:marRight w:val="0"/>
          <w:marTop w:val="0"/>
          <w:marBottom w:val="0"/>
          <w:divBdr>
            <w:top w:val="none" w:sz="0" w:space="0" w:color="auto"/>
            <w:left w:val="none" w:sz="0" w:space="0" w:color="auto"/>
            <w:bottom w:val="none" w:sz="0" w:space="0" w:color="auto"/>
            <w:right w:val="none" w:sz="0" w:space="0" w:color="auto"/>
          </w:divBdr>
        </w:div>
      </w:divsChild>
    </w:div>
    <w:div w:id="863519930">
      <w:bodyDiv w:val="1"/>
      <w:marLeft w:val="0"/>
      <w:marRight w:val="0"/>
      <w:marTop w:val="0"/>
      <w:marBottom w:val="0"/>
      <w:divBdr>
        <w:top w:val="none" w:sz="0" w:space="0" w:color="auto"/>
        <w:left w:val="none" w:sz="0" w:space="0" w:color="auto"/>
        <w:bottom w:val="none" w:sz="0" w:space="0" w:color="auto"/>
        <w:right w:val="none" w:sz="0" w:space="0" w:color="auto"/>
      </w:divBdr>
      <w:divsChild>
        <w:div w:id="351689322">
          <w:marLeft w:val="1080"/>
          <w:marRight w:val="0"/>
          <w:marTop w:val="100"/>
          <w:marBottom w:val="240"/>
          <w:divBdr>
            <w:top w:val="none" w:sz="0" w:space="0" w:color="auto"/>
            <w:left w:val="none" w:sz="0" w:space="0" w:color="auto"/>
            <w:bottom w:val="none" w:sz="0" w:space="0" w:color="auto"/>
            <w:right w:val="none" w:sz="0" w:space="0" w:color="auto"/>
          </w:divBdr>
        </w:div>
        <w:div w:id="1929919443">
          <w:marLeft w:val="1080"/>
          <w:marRight w:val="0"/>
          <w:marTop w:val="100"/>
          <w:marBottom w:val="240"/>
          <w:divBdr>
            <w:top w:val="none" w:sz="0" w:space="0" w:color="auto"/>
            <w:left w:val="none" w:sz="0" w:space="0" w:color="auto"/>
            <w:bottom w:val="none" w:sz="0" w:space="0" w:color="auto"/>
            <w:right w:val="none" w:sz="0" w:space="0" w:color="auto"/>
          </w:divBdr>
        </w:div>
      </w:divsChild>
    </w:div>
    <w:div w:id="1268925823">
      <w:bodyDiv w:val="1"/>
      <w:marLeft w:val="0"/>
      <w:marRight w:val="0"/>
      <w:marTop w:val="0"/>
      <w:marBottom w:val="0"/>
      <w:divBdr>
        <w:top w:val="none" w:sz="0" w:space="0" w:color="auto"/>
        <w:left w:val="none" w:sz="0" w:space="0" w:color="auto"/>
        <w:bottom w:val="none" w:sz="0" w:space="0" w:color="auto"/>
        <w:right w:val="none" w:sz="0" w:space="0" w:color="auto"/>
      </w:divBdr>
    </w:div>
    <w:div w:id="1288899256">
      <w:bodyDiv w:val="1"/>
      <w:marLeft w:val="0"/>
      <w:marRight w:val="0"/>
      <w:marTop w:val="0"/>
      <w:marBottom w:val="0"/>
      <w:divBdr>
        <w:top w:val="none" w:sz="0" w:space="0" w:color="auto"/>
        <w:left w:val="none" w:sz="0" w:space="0" w:color="auto"/>
        <w:bottom w:val="none" w:sz="0" w:space="0" w:color="auto"/>
        <w:right w:val="none" w:sz="0" w:space="0" w:color="auto"/>
      </w:divBdr>
      <w:divsChild>
        <w:div w:id="1016660817">
          <w:marLeft w:val="547"/>
          <w:marRight w:val="0"/>
          <w:marTop w:val="120"/>
          <w:marBottom w:val="0"/>
          <w:divBdr>
            <w:top w:val="none" w:sz="0" w:space="0" w:color="auto"/>
            <w:left w:val="none" w:sz="0" w:space="0" w:color="auto"/>
            <w:bottom w:val="none" w:sz="0" w:space="0" w:color="auto"/>
            <w:right w:val="none" w:sz="0" w:space="0" w:color="auto"/>
          </w:divBdr>
        </w:div>
        <w:div w:id="1120763801">
          <w:marLeft w:val="547"/>
          <w:marRight w:val="0"/>
          <w:marTop w:val="120"/>
          <w:marBottom w:val="0"/>
          <w:divBdr>
            <w:top w:val="none" w:sz="0" w:space="0" w:color="auto"/>
            <w:left w:val="none" w:sz="0" w:space="0" w:color="auto"/>
            <w:bottom w:val="none" w:sz="0" w:space="0" w:color="auto"/>
            <w:right w:val="none" w:sz="0" w:space="0" w:color="auto"/>
          </w:divBdr>
        </w:div>
        <w:div w:id="1312174793">
          <w:marLeft w:val="547"/>
          <w:marRight w:val="0"/>
          <w:marTop w:val="120"/>
          <w:marBottom w:val="0"/>
          <w:divBdr>
            <w:top w:val="none" w:sz="0" w:space="0" w:color="auto"/>
            <w:left w:val="none" w:sz="0" w:space="0" w:color="auto"/>
            <w:bottom w:val="none" w:sz="0" w:space="0" w:color="auto"/>
            <w:right w:val="none" w:sz="0" w:space="0" w:color="auto"/>
          </w:divBdr>
        </w:div>
        <w:div w:id="2034846325">
          <w:marLeft w:val="547"/>
          <w:marRight w:val="0"/>
          <w:marTop w:val="120"/>
          <w:marBottom w:val="0"/>
          <w:divBdr>
            <w:top w:val="none" w:sz="0" w:space="0" w:color="auto"/>
            <w:left w:val="none" w:sz="0" w:space="0" w:color="auto"/>
            <w:bottom w:val="none" w:sz="0" w:space="0" w:color="auto"/>
            <w:right w:val="none" w:sz="0" w:space="0" w:color="auto"/>
          </w:divBdr>
        </w:div>
      </w:divsChild>
    </w:div>
    <w:div w:id="1535458831">
      <w:bodyDiv w:val="1"/>
      <w:marLeft w:val="0"/>
      <w:marRight w:val="0"/>
      <w:marTop w:val="0"/>
      <w:marBottom w:val="0"/>
      <w:divBdr>
        <w:top w:val="none" w:sz="0" w:space="0" w:color="auto"/>
        <w:left w:val="none" w:sz="0" w:space="0" w:color="auto"/>
        <w:bottom w:val="none" w:sz="0" w:space="0" w:color="auto"/>
        <w:right w:val="none" w:sz="0" w:space="0" w:color="auto"/>
      </w:divBdr>
      <w:divsChild>
        <w:div w:id="523791777">
          <w:marLeft w:val="360"/>
          <w:marRight w:val="0"/>
          <w:marTop w:val="200"/>
          <w:marBottom w:val="240"/>
          <w:divBdr>
            <w:top w:val="none" w:sz="0" w:space="0" w:color="auto"/>
            <w:left w:val="none" w:sz="0" w:space="0" w:color="auto"/>
            <w:bottom w:val="none" w:sz="0" w:space="0" w:color="auto"/>
            <w:right w:val="none" w:sz="0" w:space="0" w:color="auto"/>
          </w:divBdr>
        </w:div>
      </w:divsChild>
    </w:div>
    <w:div w:id="1559245406">
      <w:bodyDiv w:val="1"/>
      <w:marLeft w:val="0"/>
      <w:marRight w:val="0"/>
      <w:marTop w:val="0"/>
      <w:marBottom w:val="0"/>
      <w:divBdr>
        <w:top w:val="none" w:sz="0" w:space="0" w:color="auto"/>
        <w:left w:val="none" w:sz="0" w:space="0" w:color="auto"/>
        <w:bottom w:val="none" w:sz="0" w:space="0" w:color="auto"/>
        <w:right w:val="none" w:sz="0" w:space="0" w:color="auto"/>
      </w:divBdr>
      <w:divsChild>
        <w:div w:id="163739365">
          <w:marLeft w:val="360"/>
          <w:marRight w:val="0"/>
          <w:marTop w:val="200"/>
          <w:marBottom w:val="240"/>
          <w:divBdr>
            <w:top w:val="none" w:sz="0" w:space="0" w:color="auto"/>
            <w:left w:val="none" w:sz="0" w:space="0" w:color="auto"/>
            <w:bottom w:val="none" w:sz="0" w:space="0" w:color="auto"/>
            <w:right w:val="none" w:sz="0" w:space="0" w:color="auto"/>
          </w:divBdr>
        </w:div>
      </w:divsChild>
    </w:div>
    <w:div w:id="1629706730">
      <w:bodyDiv w:val="1"/>
      <w:marLeft w:val="0"/>
      <w:marRight w:val="0"/>
      <w:marTop w:val="0"/>
      <w:marBottom w:val="0"/>
      <w:divBdr>
        <w:top w:val="none" w:sz="0" w:space="0" w:color="auto"/>
        <w:left w:val="none" w:sz="0" w:space="0" w:color="auto"/>
        <w:bottom w:val="none" w:sz="0" w:space="0" w:color="auto"/>
        <w:right w:val="none" w:sz="0" w:space="0" w:color="auto"/>
      </w:divBdr>
    </w:div>
    <w:div w:id="1711605831">
      <w:bodyDiv w:val="1"/>
      <w:marLeft w:val="0"/>
      <w:marRight w:val="0"/>
      <w:marTop w:val="0"/>
      <w:marBottom w:val="0"/>
      <w:divBdr>
        <w:top w:val="none" w:sz="0" w:space="0" w:color="auto"/>
        <w:left w:val="none" w:sz="0" w:space="0" w:color="auto"/>
        <w:bottom w:val="none" w:sz="0" w:space="0" w:color="auto"/>
        <w:right w:val="none" w:sz="0" w:space="0" w:color="auto"/>
      </w:divBdr>
      <w:divsChild>
        <w:div w:id="1543980780">
          <w:marLeft w:val="360"/>
          <w:marRight w:val="0"/>
          <w:marTop w:val="200"/>
          <w:marBottom w:val="240"/>
          <w:divBdr>
            <w:top w:val="none" w:sz="0" w:space="0" w:color="auto"/>
            <w:left w:val="none" w:sz="0" w:space="0" w:color="auto"/>
            <w:bottom w:val="none" w:sz="0" w:space="0" w:color="auto"/>
            <w:right w:val="none" w:sz="0" w:space="0" w:color="auto"/>
          </w:divBdr>
        </w:div>
      </w:divsChild>
    </w:div>
    <w:div w:id="1785347116">
      <w:bodyDiv w:val="1"/>
      <w:marLeft w:val="0"/>
      <w:marRight w:val="0"/>
      <w:marTop w:val="0"/>
      <w:marBottom w:val="0"/>
      <w:divBdr>
        <w:top w:val="none" w:sz="0" w:space="0" w:color="auto"/>
        <w:left w:val="none" w:sz="0" w:space="0" w:color="auto"/>
        <w:bottom w:val="none" w:sz="0" w:space="0" w:color="auto"/>
        <w:right w:val="none" w:sz="0" w:space="0" w:color="auto"/>
      </w:divBdr>
    </w:div>
    <w:div w:id="19840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18B0-C01E-41AE-8B0D-22108261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3718</Words>
  <Characters>21194</Characters>
  <Application>Microsoft Office Word</Application>
  <DocSecurity>0</DocSecurity>
  <PresentationFormat/>
  <Lines>176</Lines>
  <Paragraphs>49</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Dear colleagues,</vt:lpstr>
      <vt:lpstr>Dear colleagues,</vt:lpstr>
    </vt:vector>
  </TitlesOfParts>
  <Company>ALLIANCE</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エンジン企画部　企画・総括室</dc:creator>
  <cp:lastModifiedBy>健一郎 小鹿</cp:lastModifiedBy>
  <cp:revision>3</cp:revision>
  <cp:lastPrinted>2020-01-27T05:15:00Z</cp:lastPrinted>
  <dcterms:created xsi:type="dcterms:W3CDTF">2020-02-07T01:38:00Z</dcterms:created>
  <dcterms:modified xsi:type="dcterms:W3CDTF">2020-02-07T01:47:00Z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