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1E88" w14:textId="055CA6BB" w:rsidR="001C4786" w:rsidRPr="001272CD" w:rsidRDefault="001C4786" w:rsidP="00C505E5">
      <w:pPr>
        <w:widowControl w:val="0"/>
        <w:autoSpaceDE w:val="0"/>
        <w:autoSpaceDN w:val="0"/>
        <w:adjustRightInd w:val="0"/>
        <w:jc w:val="center"/>
        <w:rPr>
          <w:rFonts w:ascii="Arial" w:hAnsi="Arial" w:cs="Arial"/>
          <w:b/>
          <w:bCs/>
          <w:color w:val="000000" w:themeColor="text1"/>
          <w:sz w:val="22"/>
          <w:szCs w:val="22"/>
          <w:lang w:val="en-US" w:eastAsia="ja-JP"/>
        </w:rPr>
      </w:pPr>
      <w:r w:rsidRPr="001272CD">
        <w:rPr>
          <w:rFonts w:ascii="Arial" w:hAnsi="Arial" w:cs="Arial"/>
          <w:b/>
          <w:bCs/>
          <w:color w:val="000000" w:themeColor="text1"/>
          <w:sz w:val="22"/>
          <w:szCs w:val="22"/>
          <w:lang w:val="en-US" w:eastAsia="ja-JP"/>
        </w:rPr>
        <w:t>TF EMC</w:t>
      </w:r>
      <w:r w:rsidR="00134DDE" w:rsidRPr="001272CD">
        <w:rPr>
          <w:rFonts w:ascii="Arial" w:hAnsi="Arial" w:cs="Arial"/>
          <w:b/>
          <w:bCs/>
          <w:color w:val="000000" w:themeColor="text1"/>
          <w:sz w:val="22"/>
          <w:szCs w:val="22"/>
          <w:lang w:val="en-US" w:eastAsia="ja-JP"/>
        </w:rPr>
        <w:t xml:space="preserve"> </w:t>
      </w:r>
      <w:r w:rsidR="00E748ED" w:rsidRPr="001272CD">
        <w:rPr>
          <w:rFonts w:ascii="Arial" w:hAnsi="Arial" w:cs="Arial"/>
          <w:b/>
          <w:bCs/>
          <w:color w:val="000000" w:themeColor="text1"/>
          <w:sz w:val="22"/>
          <w:szCs w:val="22"/>
          <w:lang w:val="en-US" w:eastAsia="ja-JP"/>
        </w:rPr>
        <w:t>1</w:t>
      </w:r>
      <w:r w:rsidR="00C505E5" w:rsidRPr="001272CD">
        <w:rPr>
          <w:rFonts w:ascii="Arial" w:hAnsi="Arial" w:cs="Arial"/>
          <w:b/>
          <w:bCs/>
          <w:color w:val="000000" w:themeColor="text1"/>
          <w:sz w:val="22"/>
          <w:szCs w:val="22"/>
          <w:lang w:val="en-US" w:eastAsia="ja-JP"/>
        </w:rPr>
        <w:t>8</w:t>
      </w:r>
      <w:r w:rsidR="004A6F03" w:rsidRPr="001272CD">
        <w:rPr>
          <w:rFonts w:ascii="Arial" w:hAnsi="Arial" w:cs="Arial"/>
          <w:b/>
          <w:bCs/>
          <w:color w:val="000000" w:themeColor="text1"/>
          <w:sz w:val="22"/>
          <w:szCs w:val="22"/>
          <w:vertAlign w:val="superscript"/>
          <w:lang w:val="en-US" w:eastAsia="ja-JP"/>
        </w:rPr>
        <w:t>th</w:t>
      </w:r>
      <w:r w:rsidR="004A6F03" w:rsidRPr="001272CD">
        <w:rPr>
          <w:rFonts w:ascii="Arial" w:hAnsi="Arial" w:cs="Arial"/>
          <w:b/>
          <w:bCs/>
          <w:color w:val="000000" w:themeColor="text1"/>
          <w:sz w:val="22"/>
          <w:szCs w:val="22"/>
          <w:lang w:val="en-US" w:eastAsia="ja-JP"/>
        </w:rPr>
        <w:t xml:space="preserve"> </w:t>
      </w:r>
      <w:r w:rsidR="0050524C" w:rsidRPr="001272CD">
        <w:rPr>
          <w:rFonts w:ascii="Arial" w:hAnsi="Arial" w:cs="Arial"/>
          <w:b/>
          <w:bCs/>
          <w:color w:val="000000" w:themeColor="text1"/>
          <w:sz w:val="22"/>
          <w:szCs w:val="22"/>
          <w:lang w:val="en-US" w:eastAsia="ja-JP"/>
        </w:rPr>
        <w:t>Meeting</w:t>
      </w:r>
    </w:p>
    <w:p w14:paraId="5A03978C" w14:textId="77777777" w:rsidR="0013389E" w:rsidRPr="001272CD" w:rsidRDefault="0013389E" w:rsidP="00A265A1">
      <w:pPr>
        <w:widowControl w:val="0"/>
        <w:autoSpaceDE w:val="0"/>
        <w:autoSpaceDN w:val="0"/>
        <w:adjustRightInd w:val="0"/>
        <w:jc w:val="center"/>
        <w:rPr>
          <w:rFonts w:ascii="Arial" w:hAnsi="Arial" w:cs="Arial"/>
          <w:b/>
          <w:bCs/>
          <w:color w:val="000000" w:themeColor="text1"/>
          <w:sz w:val="22"/>
          <w:szCs w:val="22"/>
          <w:lang w:val="en-US" w:eastAsia="ja-JP"/>
        </w:rPr>
      </w:pPr>
    </w:p>
    <w:p w14:paraId="19154E61" w14:textId="6B1C2D19" w:rsidR="008F4623" w:rsidRPr="001272CD" w:rsidRDefault="00B521C6" w:rsidP="00230D18">
      <w:pPr>
        <w:pStyle w:val="Titre3"/>
        <w:rPr>
          <w:sz w:val="22"/>
          <w:szCs w:val="22"/>
          <w:lang w:val="en-US"/>
        </w:rPr>
      </w:pPr>
      <w:r w:rsidRPr="001272CD">
        <w:rPr>
          <w:sz w:val="22"/>
          <w:szCs w:val="22"/>
          <w:lang w:val="en-US"/>
        </w:rPr>
        <w:t>Meeting Minutes</w:t>
      </w:r>
      <w:r w:rsidR="00EC25AF">
        <w:rPr>
          <w:sz w:val="22"/>
          <w:szCs w:val="22"/>
          <w:lang w:val="en-US"/>
        </w:rPr>
        <w:t xml:space="preserve"> – Revision </w:t>
      </w:r>
      <w:r w:rsidR="007A7A40">
        <w:rPr>
          <w:sz w:val="22"/>
          <w:szCs w:val="22"/>
          <w:lang w:val="en-US"/>
        </w:rPr>
        <w:t>2</w:t>
      </w:r>
    </w:p>
    <w:p w14:paraId="39BE710B" w14:textId="77777777" w:rsidR="0013389E" w:rsidRPr="001272CD" w:rsidRDefault="0013389E" w:rsidP="00A265A1">
      <w:pPr>
        <w:rPr>
          <w:rFonts w:ascii="Arial" w:hAnsi="Arial" w:cs="Arial"/>
          <w:bCs/>
          <w:color w:val="000000" w:themeColor="text1"/>
          <w:sz w:val="22"/>
          <w:szCs w:val="22"/>
          <w:lang w:val="en-US" w:eastAsia="ja-JP"/>
        </w:rPr>
      </w:pPr>
    </w:p>
    <w:p w14:paraId="418DB4A4" w14:textId="519B4886" w:rsidR="001C4786" w:rsidRPr="001272CD" w:rsidRDefault="001C4786" w:rsidP="00C505E5">
      <w:pPr>
        <w:ind w:left="2124" w:hanging="1767"/>
        <w:rPr>
          <w:rFonts w:ascii="Arial" w:hAnsi="Arial" w:cs="Arial"/>
          <w:bCs/>
          <w:color w:val="000000" w:themeColor="text1"/>
          <w:sz w:val="22"/>
          <w:szCs w:val="22"/>
          <w:lang w:val="en-US" w:eastAsia="ja-JP"/>
        </w:rPr>
      </w:pPr>
      <w:r w:rsidRPr="001272CD">
        <w:rPr>
          <w:rFonts w:ascii="Arial" w:hAnsi="Arial" w:cs="Arial"/>
          <w:bCs/>
          <w:color w:val="000000" w:themeColor="text1"/>
          <w:sz w:val="22"/>
          <w:szCs w:val="22"/>
          <w:lang w:val="en-US" w:eastAsia="ja-JP"/>
        </w:rPr>
        <w:t xml:space="preserve">Schedule: </w:t>
      </w:r>
      <w:r w:rsidRPr="001272CD">
        <w:rPr>
          <w:rFonts w:ascii="Arial" w:hAnsi="Arial" w:cs="Arial"/>
          <w:bCs/>
          <w:color w:val="000000" w:themeColor="text1"/>
          <w:sz w:val="22"/>
          <w:szCs w:val="22"/>
          <w:lang w:val="en-US" w:eastAsia="ja-JP"/>
        </w:rPr>
        <w:tab/>
      </w:r>
      <w:r w:rsidR="00C505E5" w:rsidRPr="001272CD">
        <w:rPr>
          <w:rFonts w:ascii="Arial" w:hAnsi="Arial" w:cs="Arial"/>
          <w:bCs/>
          <w:color w:val="000000" w:themeColor="text1"/>
          <w:sz w:val="22"/>
          <w:szCs w:val="22"/>
          <w:lang w:val="en-US" w:eastAsia="ja-JP"/>
        </w:rPr>
        <w:t>15</w:t>
      </w:r>
      <w:r w:rsidR="00150547" w:rsidRPr="001272CD">
        <w:rPr>
          <w:rFonts w:ascii="Arial" w:hAnsi="Arial" w:cs="Arial"/>
          <w:bCs/>
          <w:color w:val="000000" w:themeColor="text1"/>
          <w:sz w:val="22"/>
          <w:szCs w:val="22"/>
          <w:vertAlign w:val="superscript"/>
          <w:lang w:val="en-US" w:eastAsia="ja-JP"/>
        </w:rPr>
        <w:t xml:space="preserve">th </w:t>
      </w:r>
      <w:r w:rsidR="00C505E5" w:rsidRPr="001272CD">
        <w:rPr>
          <w:rFonts w:ascii="Arial" w:hAnsi="Arial" w:cs="Arial"/>
          <w:bCs/>
          <w:color w:val="000000" w:themeColor="text1"/>
          <w:sz w:val="22"/>
          <w:szCs w:val="22"/>
          <w:lang w:val="en-US" w:eastAsia="ja-JP"/>
        </w:rPr>
        <w:t>July</w:t>
      </w:r>
      <w:r w:rsidR="00062E25" w:rsidRPr="001272CD">
        <w:rPr>
          <w:rFonts w:ascii="Arial" w:hAnsi="Arial" w:cs="Arial"/>
          <w:bCs/>
          <w:color w:val="000000" w:themeColor="text1"/>
          <w:sz w:val="22"/>
          <w:szCs w:val="22"/>
          <w:lang w:val="en-US" w:eastAsia="ja-JP"/>
        </w:rPr>
        <w:t xml:space="preserve"> </w:t>
      </w:r>
      <w:r w:rsidR="00CE41C2" w:rsidRPr="001272CD">
        <w:rPr>
          <w:rFonts w:ascii="Arial" w:hAnsi="Arial" w:cs="Arial"/>
          <w:bCs/>
          <w:color w:val="000000" w:themeColor="text1"/>
          <w:sz w:val="22"/>
          <w:szCs w:val="22"/>
          <w:lang w:val="en-US" w:eastAsia="ja-JP"/>
        </w:rPr>
        <w:t>201</w:t>
      </w:r>
      <w:r w:rsidR="00C3667D" w:rsidRPr="001272CD">
        <w:rPr>
          <w:rFonts w:ascii="Arial" w:hAnsi="Arial" w:cs="Arial"/>
          <w:bCs/>
          <w:color w:val="000000" w:themeColor="text1"/>
          <w:sz w:val="22"/>
          <w:szCs w:val="22"/>
          <w:lang w:val="en-US" w:eastAsia="ja-JP"/>
        </w:rPr>
        <w:t>9</w:t>
      </w:r>
      <w:r w:rsidR="00896423" w:rsidRPr="001272CD">
        <w:rPr>
          <w:rFonts w:ascii="Arial" w:hAnsi="Arial" w:cs="Arial"/>
          <w:bCs/>
          <w:color w:val="000000" w:themeColor="text1"/>
          <w:sz w:val="22"/>
          <w:szCs w:val="22"/>
          <w:lang w:val="en-US" w:eastAsia="ja-JP"/>
        </w:rPr>
        <w:t xml:space="preserve"> </w:t>
      </w:r>
      <w:r w:rsidR="00062E25" w:rsidRPr="001272CD">
        <w:rPr>
          <w:rFonts w:ascii="Arial" w:hAnsi="Arial" w:cs="Arial"/>
          <w:bCs/>
          <w:color w:val="000000" w:themeColor="text1"/>
          <w:sz w:val="22"/>
          <w:szCs w:val="22"/>
          <w:lang w:val="en-US" w:eastAsia="ja-JP"/>
        </w:rPr>
        <w:t xml:space="preserve">/ </w:t>
      </w:r>
      <w:r w:rsidR="00804EA8" w:rsidRPr="001272CD">
        <w:rPr>
          <w:rFonts w:ascii="Arial" w:hAnsi="Arial" w:cs="Arial"/>
          <w:bCs/>
          <w:color w:val="000000" w:themeColor="text1"/>
          <w:sz w:val="22"/>
          <w:szCs w:val="22"/>
          <w:lang w:val="en-US" w:eastAsia="ja-JP"/>
        </w:rPr>
        <w:t>9</w:t>
      </w:r>
      <w:r w:rsidR="00A265A1" w:rsidRPr="001272CD">
        <w:rPr>
          <w:rFonts w:ascii="Arial" w:hAnsi="Arial" w:cs="Arial"/>
          <w:bCs/>
          <w:color w:val="000000" w:themeColor="text1"/>
          <w:sz w:val="22"/>
          <w:szCs w:val="22"/>
          <w:lang w:val="en-US" w:eastAsia="ja-JP"/>
        </w:rPr>
        <w:t>:</w:t>
      </w:r>
      <w:r w:rsidR="00804EA8" w:rsidRPr="001272CD">
        <w:rPr>
          <w:rFonts w:ascii="Arial" w:hAnsi="Arial" w:cs="Arial"/>
          <w:bCs/>
          <w:color w:val="000000" w:themeColor="text1"/>
          <w:sz w:val="22"/>
          <w:szCs w:val="22"/>
          <w:lang w:val="en-US" w:eastAsia="ja-JP"/>
        </w:rPr>
        <w:t>0</w:t>
      </w:r>
      <w:r w:rsidR="000E12B9" w:rsidRPr="001272CD">
        <w:rPr>
          <w:rFonts w:ascii="Arial" w:hAnsi="Arial" w:cs="Arial"/>
          <w:bCs/>
          <w:color w:val="000000" w:themeColor="text1"/>
          <w:sz w:val="22"/>
          <w:szCs w:val="22"/>
          <w:lang w:val="en-US" w:eastAsia="ja-JP"/>
        </w:rPr>
        <w:t>0</w:t>
      </w:r>
      <w:r w:rsidRPr="001272CD">
        <w:rPr>
          <w:rFonts w:ascii="Arial" w:hAnsi="Arial" w:cs="Arial"/>
          <w:bCs/>
          <w:color w:val="000000" w:themeColor="text1"/>
          <w:sz w:val="22"/>
          <w:szCs w:val="22"/>
          <w:lang w:val="en-US" w:eastAsia="ja-JP"/>
        </w:rPr>
        <w:t xml:space="preserve"> – </w:t>
      </w:r>
      <w:r w:rsidR="00134DDE" w:rsidRPr="001272CD">
        <w:rPr>
          <w:rFonts w:ascii="Arial" w:hAnsi="Arial" w:cs="Arial"/>
          <w:bCs/>
          <w:color w:val="000000" w:themeColor="text1"/>
          <w:sz w:val="22"/>
          <w:szCs w:val="22"/>
          <w:lang w:val="en-US" w:eastAsia="ja-JP"/>
        </w:rPr>
        <w:t>1</w:t>
      </w:r>
      <w:r w:rsidR="00EE37A6" w:rsidRPr="001272CD">
        <w:rPr>
          <w:rFonts w:ascii="Arial" w:hAnsi="Arial" w:cs="Arial"/>
          <w:bCs/>
          <w:color w:val="000000" w:themeColor="text1"/>
          <w:sz w:val="22"/>
          <w:szCs w:val="22"/>
          <w:lang w:val="en-US" w:eastAsia="ja-JP"/>
        </w:rPr>
        <w:t>2</w:t>
      </w:r>
      <w:r w:rsidR="0082592E" w:rsidRPr="001272CD">
        <w:rPr>
          <w:rFonts w:ascii="Arial" w:hAnsi="Arial" w:cs="Arial"/>
          <w:bCs/>
          <w:color w:val="000000" w:themeColor="text1"/>
          <w:sz w:val="22"/>
          <w:szCs w:val="22"/>
          <w:lang w:val="en-US" w:eastAsia="ja-JP"/>
        </w:rPr>
        <w:t>:</w:t>
      </w:r>
      <w:r w:rsidR="00EE37A6" w:rsidRPr="001272CD">
        <w:rPr>
          <w:rFonts w:ascii="Arial" w:hAnsi="Arial" w:cs="Arial"/>
          <w:bCs/>
          <w:color w:val="000000" w:themeColor="text1"/>
          <w:sz w:val="22"/>
          <w:szCs w:val="22"/>
          <w:lang w:val="en-US" w:eastAsia="ja-JP"/>
        </w:rPr>
        <w:t>0</w:t>
      </w:r>
      <w:r w:rsidR="00387C84" w:rsidRPr="001272CD">
        <w:rPr>
          <w:rFonts w:ascii="Arial" w:hAnsi="Arial" w:cs="Arial"/>
          <w:bCs/>
          <w:color w:val="000000" w:themeColor="text1"/>
          <w:sz w:val="22"/>
          <w:szCs w:val="22"/>
          <w:lang w:val="en-US" w:eastAsia="ja-JP"/>
        </w:rPr>
        <w:t>0</w:t>
      </w:r>
    </w:p>
    <w:p w14:paraId="652708C7" w14:textId="4F05678A" w:rsidR="001C4786" w:rsidRPr="001272CD" w:rsidRDefault="00134DDE" w:rsidP="00200B9C">
      <w:pPr>
        <w:ind w:left="714" w:hanging="357"/>
        <w:rPr>
          <w:rFonts w:ascii="Arial" w:hAnsi="Arial" w:cs="Arial"/>
          <w:bCs/>
          <w:color w:val="000000" w:themeColor="text1"/>
          <w:sz w:val="22"/>
          <w:szCs w:val="22"/>
          <w:lang w:val="en-US" w:eastAsia="ja-JP"/>
        </w:rPr>
      </w:pPr>
      <w:r w:rsidRPr="001272CD">
        <w:rPr>
          <w:rFonts w:ascii="Arial" w:hAnsi="Arial" w:cs="Arial"/>
          <w:color w:val="000000" w:themeColor="text1"/>
          <w:sz w:val="22"/>
          <w:szCs w:val="22"/>
          <w:lang w:val="en-US"/>
        </w:rPr>
        <w:t>Telco/</w:t>
      </w:r>
      <w:proofErr w:type="spellStart"/>
      <w:r w:rsidRPr="001272CD">
        <w:rPr>
          <w:rFonts w:ascii="Arial" w:hAnsi="Arial" w:cs="Arial"/>
          <w:color w:val="000000" w:themeColor="text1"/>
          <w:sz w:val="22"/>
          <w:szCs w:val="22"/>
          <w:lang w:val="en-US"/>
        </w:rPr>
        <w:t>Webco</w:t>
      </w:r>
      <w:proofErr w:type="spellEnd"/>
      <w:r w:rsidR="001C4786" w:rsidRPr="001272CD">
        <w:rPr>
          <w:rFonts w:ascii="Arial" w:hAnsi="Arial" w:cs="Arial"/>
          <w:bCs/>
          <w:color w:val="000000" w:themeColor="text1"/>
          <w:sz w:val="22"/>
          <w:szCs w:val="22"/>
          <w:lang w:val="en-US" w:eastAsia="ja-JP"/>
        </w:rPr>
        <w:t>:</w:t>
      </w:r>
      <w:r w:rsidR="00422C67" w:rsidRPr="001272CD">
        <w:rPr>
          <w:rFonts w:ascii="Arial" w:hAnsi="Arial" w:cs="Arial"/>
          <w:bCs/>
          <w:color w:val="000000" w:themeColor="text1"/>
          <w:sz w:val="22"/>
          <w:szCs w:val="22"/>
          <w:lang w:val="en-US" w:eastAsia="ja-JP"/>
        </w:rPr>
        <w:tab/>
      </w:r>
      <w:r w:rsidRPr="001272CD">
        <w:rPr>
          <w:rFonts w:ascii="Arial" w:hAnsi="Arial" w:cs="Arial"/>
          <w:bCs/>
          <w:color w:val="000000" w:themeColor="text1"/>
          <w:sz w:val="22"/>
          <w:szCs w:val="22"/>
          <w:lang w:val="en-US" w:eastAsia="ja-JP"/>
        </w:rPr>
        <w:t>Telephone/</w:t>
      </w:r>
      <w:proofErr w:type="spellStart"/>
      <w:r w:rsidRPr="001272CD">
        <w:rPr>
          <w:rFonts w:ascii="Arial" w:hAnsi="Arial" w:cs="Arial"/>
          <w:bCs/>
          <w:color w:val="000000" w:themeColor="text1"/>
          <w:sz w:val="22"/>
          <w:szCs w:val="22"/>
          <w:lang w:val="en-US" w:eastAsia="ja-JP"/>
        </w:rPr>
        <w:t>Webconference</w:t>
      </w:r>
      <w:proofErr w:type="spellEnd"/>
      <w:r w:rsidRPr="001272CD">
        <w:rPr>
          <w:rFonts w:ascii="Arial" w:hAnsi="Arial" w:cs="Arial"/>
          <w:bCs/>
          <w:color w:val="000000" w:themeColor="text1"/>
          <w:sz w:val="22"/>
          <w:szCs w:val="22"/>
          <w:lang w:val="en-US" w:eastAsia="ja-JP"/>
        </w:rPr>
        <w:t xml:space="preserve"> (</w:t>
      </w:r>
      <w:r w:rsidR="008B1AEC" w:rsidRPr="001272CD">
        <w:rPr>
          <w:rFonts w:ascii="Arial" w:hAnsi="Arial" w:cs="Arial"/>
          <w:bCs/>
          <w:color w:val="000000" w:themeColor="text1"/>
          <w:sz w:val="22"/>
          <w:szCs w:val="22"/>
          <w:lang w:val="en-US" w:eastAsia="ja-JP"/>
        </w:rPr>
        <w:t>arranged</w:t>
      </w:r>
      <w:r w:rsidRPr="001272CD">
        <w:rPr>
          <w:rFonts w:ascii="Arial" w:hAnsi="Arial" w:cs="Arial"/>
          <w:bCs/>
          <w:color w:val="000000" w:themeColor="text1"/>
          <w:sz w:val="22"/>
          <w:szCs w:val="22"/>
          <w:lang w:val="en-US" w:eastAsia="ja-JP"/>
        </w:rPr>
        <w:t xml:space="preserve"> by </w:t>
      </w:r>
      <w:r w:rsidR="00C3667D" w:rsidRPr="001272CD">
        <w:rPr>
          <w:rFonts w:ascii="Arial" w:hAnsi="Arial" w:cs="Arial"/>
          <w:bCs/>
          <w:color w:val="000000" w:themeColor="text1"/>
          <w:sz w:val="22"/>
          <w:szCs w:val="22"/>
          <w:lang w:val="en-US" w:eastAsia="ja-JP"/>
        </w:rPr>
        <w:t>OICA</w:t>
      </w:r>
      <w:r w:rsidRPr="001272CD">
        <w:rPr>
          <w:rFonts w:ascii="Arial" w:hAnsi="Arial" w:cs="Arial"/>
          <w:bCs/>
          <w:color w:val="000000" w:themeColor="text1"/>
          <w:sz w:val="22"/>
          <w:szCs w:val="22"/>
          <w:lang w:val="en-US" w:eastAsia="ja-JP"/>
        </w:rPr>
        <w:t>)</w:t>
      </w:r>
    </w:p>
    <w:p w14:paraId="00394B0C" w14:textId="1E480AB3" w:rsidR="00877632" w:rsidRPr="001272CD" w:rsidRDefault="001C4786" w:rsidP="009B5EE3">
      <w:pPr>
        <w:pStyle w:val="Corpsdetexte"/>
        <w:spacing w:line="240" w:lineRule="auto"/>
        <w:ind w:left="714" w:hanging="357"/>
        <w:rPr>
          <w:color w:val="000000" w:themeColor="text1"/>
        </w:rPr>
      </w:pPr>
      <w:r w:rsidRPr="001272CD">
        <w:rPr>
          <w:color w:val="000000" w:themeColor="text1"/>
        </w:rPr>
        <w:t xml:space="preserve">Secretary: </w:t>
      </w:r>
      <w:r w:rsidR="00E2008E" w:rsidRPr="001272CD">
        <w:rPr>
          <w:color w:val="000000" w:themeColor="text1"/>
        </w:rPr>
        <w:tab/>
      </w:r>
      <w:r w:rsidR="0082592E" w:rsidRPr="001272CD">
        <w:rPr>
          <w:color w:val="000000" w:themeColor="text1"/>
        </w:rPr>
        <w:t>J.M. Prigent</w:t>
      </w:r>
      <w:r w:rsidR="00134DDE" w:rsidRPr="001272CD">
        <w:rPr>
          <w:color w:val="000000" w:themeColor="text1"/>
        </w:rPr>
        <w:t xml:space="preserve"> </w:t>
      </w:r>
      <w:r w:rsidR="00A265A1" w:rsidRPr="001272CD">
        <w:rPr>
          <w:color w:val="000000" w:themeColor="text1"/>
        </w:rPr>
        <w:t>(</w:t>
      </w:r>
      <w:r w:rsidRPr="001272CD">
        <w:rPr>
          <w:color w:val="000000" w:themeColor="text1"/>
        </w:rPr>
        <w:t>OICA)</w:t>
      </w:r>
    </w:p>
    <w:p w14:paraId="1CF0D88A" w14:textId="62A6D3FA" w:rsidR="009B5EE3" w:rsidRPr="001272CD" w:rsidRDefault="009B5EE3" w:rsidP="009B5EE3">
      <w:pPr>
        <w:pStyle w:val="Corpsdetexte"/>
        <w:spacing w:line="240" w:lineRule="auto"/>
        <w:ind w:left="714" w:hanging="357"/>
        <w:rPr>
          <w:color w:val="000000" w:themeColor="text1"/>
        </w:rPr>
      </w:pPr>
    </w:p>
    <w:p w14:paraId="351F0B84" w14:textId="77777777" w:rsidR="009B5EE3" w:rsidRPr="001272CD" w:rsidRDefault="009B5EE3" w:rsidP="009B5EE3">
      <w:pPr>
        <w:pStyle w:val="Corpsdetexte"/>
        <w:spacing w:line="240" w:lineRule="auto"/>
        <w:ind w:left="714" w:hanging="357"/>
        <w:rPr>
          <w:color w:val="000000" w:themeColor="text1"/>
        </w:rPr>
      </w:pPr>
      <w:bookmarkStart w:id="0" w:name="_GoBack"/>
      <w:bookmarkEnd w:id="0"/>
    </w:p>
    <w:p w14:paraId="368666B6" w14:textId="77777777" w:rsidR="00B30D10" w:rsidRPr="001272CD" w:rsidRDefault="00B30D10" w:rsidP="00056A17">
      <w:pPr>
        <w:rPr>
          <w:rFonts w:ascii="Arial" w:hAnsi="Arial" w:cs="Arial"/>
          <w:b/>
          <w:color w:val="000000" w:themeColor="text1"/>
          <w:sz w:val="22"/>
          <w:szCs w:val="22"/>
          <w:lang w:val="en-US"/>
        </w:rPr>
      </w:pPr>
    </w:p>
    <w:p w14:paraId="2347E588" w14:textId="4EC4E7E8" w:rsidR="00877632" w:rsidRPr="001272CD" w:rsidRDefault="00B30D10" w:rsidP="00056A17">
      <w:pPr>
        <w:jc w:val="center"/>
        <w:rPr>
          <w:rFonts w:ascii="Arial" w:hAnsi="Arial" w:cs="Arial"/>
          <w:color w:val="000000" w:themeColor="text1"/>
          <w:sz w:val="22"/>
          <w:szCs w:val="22"/>
          <w:lang w:val="en-US"/>
        </w:rPr>
      </w:pPr>
      <w:r w:rsidRPr="001272CD">
        <w:rPr>
          <w:rFonts w:ascii="Arial" w:hAnsi="Arial" w:cs="Arial"/>
          <w:color w:val="000000" w:themeColor="text1"/>
          <w:sz w:val="22"/>
          <w:szCs w:val="22"/>
          <w:lang w:val="en-US"/>
        </w:rPr>
        <w:t>*</w:t>
      </w:r>
    </w:p>
    <w:p w14:paraId="7AA8FABD" w14:textId="761F18D9" w:rsidR="00056A17" w:rsidRPr="001272CD" w:rsidRDefault="00B30D10" w:rsidP="009B706B">
      <w:pPr>
        <w:jc w:val="center"/>
        <w:rPr>
          <w:rFonts w:ascii="Arial" w:hAnsi="Arial" w:cs="Arial"/>
          <w:color w:val="000000" w:themeColor="text1"/>
          <w:sz w:val="22"/>
          <w:szCs w:val="22"/>
          <w:lang w:val="en-US"/>
        </w:rPr>
      </w:pPr>
      <w:r w:rsidRPr="001272CD">
        <w:rPr>
          <w:rFonts w:ascii="Arial" w:hAnsi="Arial" w:cs="Arial"/>
          <w:color w:val="000000" w:themeColor="text1"/>
          <w:sz w:val="22"/>
          <w:szCs w:val="22"/>
          <w:lang w:val="en-US"/>
        </w:rPr>
        <w:t>*   *</w:t>
      </w:r>
    </w:p>
    <w:p w14:paraId="495743A6" w14:textId="77777777" w:rsidR="005A2C08" w:rsidRPr="001272CD" w:rsidRDefault="005A2C08">
      <w:pPr>
        <w:rPr>
          <w:rFonts w:ascii="Arial" w:hAnsi="Arial" w:cs="Arial"/>
          <w:color w:val="000000" w:themeColor="text1"/>
          <w:sz w:val="22"/>
          <w:szCs w:val="22"/>
          <w:lang w:val="en-US"/>
        </w:rPr>
      </w:pPr>
    </w:p>
    <w:p w14:paraId="1BBDB3EE" w14:textId="16CD3B5F" w:rsidR="00E266CA" w:rsidRPr="001272CD" w:rsidRDefault="00E266CA" w:rsidP="00E266CA">
      <w:pPr>
        <w:rPr>
          <w:rFonts w:ascii="Arial" w:hAnsi="Arial" w:cs="Arial"/>
          <w:b/>
          <w:color w:val="000000" w:themeColor="text1"/>
          <w:sz w:val="22"/>
          <w:szCs w:val="22"/>
          <w:lang w:val="en-US"/>
        </w:rPr>
      </w:pPr>
      <w:r w:rsidRPr="001272CD">
        <w:rPr>
          <w:rFonts w:ascii="Arial" w:hAnsi="Arial" w:cs="Arial"/>
          <w:b/>
          <w:color w:val="000000" w:themeColor="text1"/>
          <w:sz w:val="22"/>
          <w:szCs w:val="22"/>
          <w:lang w:val="en-US"/>
        </w:rPr>
        <w:t>Attendees:</w:t>
      </w:r>
    </w:p>
    <w:p w14:paraId="5A6B5CF7" w14:textId="16226E2E" w:rsidR="00E266CA" w:rsidRDefault="00E266CA" w:rsidP="00402F6D">
      <w:pPr>
        <w:rPr>
          <w:rFonts w:ascii="Arial" w:hAnsi="Arial" w:cs="Arial"/>
          <w:color w:val="000000" w:themeColor="text1"/>
          <w:sz w:val="22"/>
          <w:szCs w:val="22"/>
          <w:lang w:val="en-US"/>
        </w:rPr>
      </w:pPr>
      <w:r w:rsidRPr="001272CD">
        <w:rPr>
          <w:rFonts w:ascii="Arial" w:hAnsi="Arial" w:cs="Arial"/>
          <w:color w:val="000000" w:themeColor="text1"/>
          <w:sz w:val="22"/>
          <w:szCs w:val="22"/>
          <w:lang w:val="en-US"/>
        </w:rPr>
        <w:t xml:space="preserve">Ariel </w:t>
      </w:r>
      <w:proofErr w:type="spellStart"/>
      <w:r w:rsidRPr="001272CD">
        <w:rPr>
          <w:rFonts w:ascii="Arial" w:hAnsi="Arial" w:cs="Arial"/>
          <w:color w:val="000000" w:themeColor="text1"/>
          <w:sz w:val="22"/>
          <w:szCs w:val="22"/>
          <w:lang w:val="en-US"/>
        </w:rPr>
        <w:t>Lecca</w:t>
      </w:r>
      <w:proofErr w:type="spellEnd"/>
      <w:r w:rsidRPr="001272CD">
        <w:rPr>
          <w:rFonts w:ascii="Arial" w:hAnsi="Arial" w:cs="Arial"/>
          <w:color w:val="000000" w:themeColor="text1"/>
          <w:sz w:val="22"/>
          <w:szCs w:val="22"/>
          <w:lang w:val="en-US"/>
        </w:rPr>
        <w:t xml:space="preserve"> (O</w:t>
      </w:r>
      <w:r w:rsidR="00C505E5" w:rsidRPr="001272CD">
        <w:rPr>
          <w:rFonts w:ascii="Arial" w:hAnsi="Arial" w:cs="Arial"/>
          <w:color w:val="000000" w:themeColor="text1"/>
          <w:sz w:val="22"/>
          <w:szCs w:val="22"/>
          <w:lang w:val="en-US"/>
        </w:rPr>
        <w:t>ICA) / JM Prigent (OICA) / Zhang</w:t>
      </w:r>
      <w:r w:rsidRPr="001272CD">
        <w:rPr>
          <w:rFonts w:ascii="Arial" w:hAnsi="Arial" w:cs="Arial"/>
          <w:color w:val="000000" w:themeColor="text1"/>
          <w:sz w:val="22"/>
          <w:szCs w:val="22"/>
          <w:lang w:val="en-US"/>
        </w:rPr>
        <w:t xml:space="preserve"> Xu (CN)</w:t>
      </w:r>
      <w:r w:rsidR="00D4702A">
        <w:rPr>
          <w:rFonts w:ascii="Arial" w:hAnsi="Arial" w:cs="Arial"/>
          <w:color w:val="000000" w:themeColor="text1"/>
          <w:sz w:val="22"/>
          <w:szCs w:val="22"/>
          <w:lang w:val="en-US"/>
        </w:rPr>
        <w:t>*</w:t>
      </w:r>
      <w:r w:rsidRPr="001272CD">
        <w:rPr>
          <w:rFonts w:ascii="Arial" w:hAnsi="Arial" w:cs="Arial"/>
          <w:color w:val="000000" w:themeColor="text1"/>
          <w:sz w:val="22"/>
          <w:szCs w:val="22"/>
          <w:lang w:val="en-US"/>
        </w:rPr>
        <w:t xml:space="preserve"> </w:t>
      </w:r>
      <w:r w:rsidR="00402F6D">
        <w:rPr>
          <w:rFonts w:ascii="Arial" w:hAnsi="Arial" w:cs="Arial"/>
          <w:color w:val="000000" w:themeColor="text1"/>
          <w:sz w:val="22"/>
          <w:szCs w:val="22"/>
          <w:lang w:val="en-US"/>
        </w:rPr>
        <w:t xml:space="preserve">/ </w:t>
      </w:r>
      <w:r w:rsidR="00402F6D" w:rsidRPr="00402F6D">
        <w:rPr>
          <w:rFonts w:ascii="Arial" w:hAnsi="Arial" w:cs="Arial"/>
          <w:color w:val="000000" w:themeColor="text1"/>
          <w:sz w:val="22"/>
          <w:szCs w:val="22"/>
          <w:lang w:val="en-US"/>
        </w:rPr>
        <w:t xml:space="preserve">Liu </w:t>
      </w:r>
      <w:proofErr w:type="spellStart"/>
      <w:r w:rsidR="00402F6D" w:rsidRPr="00402F6D">
        <w:rPr>
          <w:rFonts w:ascii="Arial" w:hAnsi="Arial" w:cs="Arial"/>
          <w:color w:val="000000" w:themeColor="text1"/>
          <w:sz w:val="22"/>
          <w:szCs w:val="22"/>
          <w:lang w:val="en-US"/>
        </w:rPr>
        <w:t>Haiming</w:t>
      </w:r>
      <w:proofErr w:type="spellEnd"/>
      <w:r w:rsidR="00402F6D" w:rsidRPr="00402F6D">
        <w:rPr>
          <w:rFonts w:ascii="Arial" w:hAnsi="Arial" w:cs="Arial"/>
          <w:color w:val="000000" w:themeColor="text1"/>
          <w:sz w:val="22"/>
          <w:szCs w:val="22"/>
          <w:lang w:val="en-US"/>
        </w:rPr>
        <w:t xml:space="preserve"> </w:t>
      </w:r>
      <w:r w:rsidR="00402F6D" w:rsidRPr="001272CD">
        <w:rPr>
          <w:rFonts w:ascii="Arial" w:hAnsi="Arial" w:cs="Arial"/>
          <w:color w:val="000000" w:themeColor="text1"/>
          <w:sz w:val="22"/>
          <w:szCs w:val="22"/>
          <w:lang w:val="en-US"/>
        </w:rPr>
        <w:t>(CN)</w:t>
      </w:r>
      <w:r w:rsidR="00402F6D">
        <w:rPr>
          <w:rFonts w:ascii="Arial" w:hAnsi="Arial" w:cs="Arial"/>
          <w:color w:val="000000" w:themeColor="text1"/>
          <w:sz w:val="22"/>
          <w:szCs w:val="22"/>
          <w:lang w:val="en-US"/>
        </w:rPr>
        <w:t>*</w:t>
      </w:r>
      <w:r w:rsidR="00402F6D" w:rsidRPr="001272CD">
        <w:rPr>
          <w:rFonts w:ascii="Arial" w:hAnsi="Arial" w:cs="Arial"/>
          <w:color w:val="000000" w:themeColor="text1"/>
          <w:sz w:val="22"/>
          <w:szCs w:val="22"/>
          <w:lang w:val="en-US"/>
        </w:rPr>
        <w:t xml:space="preserve"> </w:t>
      </w:r>
      <w:r w:rsidR="00402F6D">
        <w:rPr>
          <w:rFonts w:ascii="Arial" w:hAnsi="Arial" w:cs="Arial"/>
          <w:color w:val="000000" w:themeColor="text1"/>
          <w:sz w:val="22"/>
          <w:szCs w:val="22"/>
          <w:lang w:val="en-US"/>
        </w:rPr>
        <w:t>/</w:t>
      </w:r>
      <w:r w:rsidR="00402F6D" w:rsidRPr="00402F6D">
        <w:rPr>
          <w:rFonts w:ascii="Arial" w:hAnsi="Arial" w:cs="Arial"/>
          <w:color w:val="000000" w:themeColor="text1"/>
          <w:sz w:val="22"/>
          <w:szCs w:val="22"/>
          <w:lang w:val="en-US"/>
        </w:rPr>
        <w:t xml:space="preserve"> Ji </w:t>
      </w:r>
      <w:proofErr w:type="spellStart"/>
      <w:r w:rsidR="00402F6D" w:rsidRPr="00402F6D">
        <w:rPr>
          <w:rFonts w:ascii="Arial" w:hAnsi="Arial" w:cs="Arial"/>
          <w:color w:val="000000" w:themeColor="text1"/>
          <w:sz w:val="22"/>
          <w:szCs w:val="22"/>
          <w:lang w:val="en-US"/>
        </w:rPr>
        <w:t>Guotian</w:t>
      </w:r>
      <w:proofErr w:type="spellEnd"/>
      <w:r w:rsidR="00402F6D" w:rsidRPr="00402F6D">
        <w:rPr>
          <w:rFonts w:ascii="Arial" w:hAnsi="Arial" w:cs="Arial"/>
          <w:color w:val="000000" w:themeColor="text1"/>
          <w:sz w:val="22"/>
          <w:szCs w:val="22"/>
          <w:lang w:val="en-US"/>
        </w:rPr>
        <w:t xml:space="preserve"> </w:t>
      </w:r>
      <w:r w:rsidR="00402F6D" w:rsidRPr="001272CD">
        <w:rPr>
          <w:rFonts w:ascii="Arial" w:hAnsi="Arial" w:cs="Arial"/>
          <w:color w:val="000000" w:themeColor="text1"/>
          <w:sz w:val="22"/>
          <w:szCs w:val="22"/>
          <w:lang w:val="en-US"/>
        </w:rPr>
        <w:t>(CN)</w:t>
      </w:r>
      <w:r w:rsidR="00402F6D">
        <w:rPr>
          <w:rFonts w:ascii="Arial" w:hAnsi="Arial" w:cs="Arial"/>
          <w:color w:val="000000" w:themeColor="text1"/>
          <w:sz w:val="22"/>
          <w:szCs w:val="22"/>
          <w:lang w:val="en-US"/>
        </w:rPr>
        <w:t>*</w:t>
      </w:r>
      <w:r w:rsidR="00402F6D" w:rsidRPr="001272CD">
        <w:rPr>
          <w:rFonts w:ascii="Arial" w:hAnsi="Arial" w:cs="Arial"/>
          <w:color w:val="000000" w:themeColor="text1"/>
          <w:sz w:val="22"/>
          <w:szCs w:val="22"/>
          <w:lang w:val="en-US"/>
        </w:rPr>
        <w:t xml:space="preserve"> </w:t>
      </w:r>
      <w:r w:rsidRPr="001272CD">
        <w:rPr>
          <w:rFonts w:ascii="Arial" w:hAnsi="Arial" w:cs="Arial"/>
          <w:color w:val="000000" w:themeColor="text1"/>
          <w:sz w:val="22"/>
          <w:szCs w:val="22"/>
          <w:lang w:val="en-US"/>
        </w:rPr>
        <w:t>/ Hideki Yoshida (</w:t>
      </w:r>
      <w:r w:rsidR="000C3ABF" w:rsidRPr="001272CD">
        <w:rPr>
          <w:rFonts w:ascii="Arial" w:hAnsi="Arial" w:cs="Arial"/>
          <w:color w:val="000000" w:themeColor="text1"/>
          <w:sz w:val="22"/>
          <w:szCs w:val="22"/>
          <w:lang w:val="en-US"/>
        </w:rPr>
        <w:t>OICA</w:t>
      </w:r>
      <w:r w:rsidR="000A1F37">
        <w:rPr>
          <w:rFonts w:ascii="Arial" w:hAnsi="Arial" w:cs="Arial"/>
          <w:color w:val="000000" w:themeColor="text1"/>
          <w:sz w:val="22"/>
          <w:szCs w:val="22"/>
          <w:lang w:val="en-US"/>
        </w:rPr>
        <w:t xml:space="preserve">) / </w:t>
      </w:r>
      <w:r w:rsidR="007A7A40">
        <w:rPr>
          <w:rFonts w:ascii="Arial" w:hAnsi="Arial" w:cs="Arial"/>
          <w:color w:val="000000" w:themeColor="text1"/>
          <w:sz w:val="22"/>
          <w:szCs w:val="22"/>
          <w:lang w:val="en-US"/>
        </w:rPr>
        <w:t>Akihiko</w:t>
      </w:r>
      <w:r w:rsidR="007A7A40">
        <w:rPr>
          <w:rFonts w:ascii="Arial" w:hAnsi="Arial" w:cs="Arial"/>
          <w:color w:val="000000" w:themeColor="text1"/>
          <w:sz w:val="22"/>
          <w:szCs w:val="22"/>
          <w:lang w:val="en-US"/>
        </w:rPr>
        <w:t xml:space="preserve"> </w:t>
      </w:r>
      <w:proofErr w:type="spellStart"/>
      <w:r w:rsidR="000A1F37" w:rsidRPr="007A7A40">
        <w:rPr>
          <w:rFonts w:ascii="Arial" w:hAnsi="Arial" w:cs="Arial"/>
          <w:sz w:val="22"/>
          <w:szCs w:val="22"/>
          <w:lang w:val="en-US"/>
        </w:rPr>
        <w:t>Nojima</w:t>
      </w:r>
      <w:proofErr w:type="spellEnd"/>
      <w:r w:rsidR="000A1F37" w:rsidRPr="007A7A40">
        <w:rPr>
          <w:rFonts w:ascii="Arial" w:hAnsi="Arial" w:cs="Arial"/>
          <w:sz w:val="22"/>
          <w:szCs w:val="22"/>
          <w:lang w:val="en-US"/>
        </w:rPr>
        <w:t xml:space="preserve"> (J</w:t>
      </w:r>
      <w:r w:rsidR="00EC25AF" w:rsidRPr="007A7A40">
        <w:rPr>
          <w:rFonts w:ascii="Arial" w:hAnsi="Arial" w:cs="Arial"/>
          <w:sz w:val="22"/>
          <w:szCs w:val="22"/>
          <w:lang w:val="en-US"/>
        </w:rPr>
        <w:t>P</w:t>
      </w:r>
      <w:r w:rsidRPr="007A7A40">
        <w:rPr>
          <w:rFonts w:ascii="Arial" w:hAnsi="Arial" w:cs="Arial"/>
          <w:sz w:val="22"/>
          <w:szCs w:val="22"/>
          <w:lang w:val="en-US"/>
        </w:rPr>
        <w:t>) /</w:t>
      </w:r>
      <w:r w:rsidR="00C505E5" w:rsidRPr="007A7A40">
        <w:rPr>
          <w:rFonts w:ascii="Arial" w:hAnsi="Arial" w:cs="Arial"/>
          <w:sz w:val="22"/>
          <w:szCs w:val="22"/>
          <w:lang w:val="en-US"/>
        </w:rPr>
        <w:t xml:space="preserve"> </w:t>
      </w:r>
      <w:r w:rsidR="007A7A40" w:rsidRPr="007A7A40">
        <w:rPr>
          <w:rFonts w:ascii="Arial" w:hAnsi="Arial" w:cs="Arial"/>
          <w:sz w:val="22"/>
          <w:szCs w:val="22"/>
          <w:lang w:val="en-US"/>
        </w:rPr>
        <w:t xml:space="preserve">Shinichiro Itoh </w:t>
      </w:r>
      <w:r w:rsidR="00C505E5" w:rsidRPr="007A7A40">
        <w:rPr>
          <w:rFonts w:ascii="Arial" w:hAnsi="Arial" w:cs="Arial"/>
          <w:sz w:val="22"/>
          <w:szCs w:val="22"/>
          <w:lang w:val="en-US"/>
        </w:rPr>
        <w:t>(J</w:t>
      </w:r>
      <w:r w:rsidR="00EC25AF" w:rsidRPr="007A7A40">
        <w:rPr>
          <w:rFonts w:ascii="Arial" w:hAnsi="Arial" w:cs="Arial"/>
          <w:sz w:val="22"/>
          <w:szCs w:val="22"/>
          <w:lang w:val="en-US"/>
        </w:rPr>
        <w:t>P</w:t>
      </w:r>
      <w:r w:rsidR="00C505E5" w:rsidRPr="007A7A40">
        <w:rPr>
          <w:rFonts w:ascii="Arial" w:hAnsi="Arial" w:cs="Arial"/>
          <w:sz w:val="22"/>
          <w:szCs w:val="22"/>
          <w:lang w:val="en-US"/>
        </w:rPr>
        <w:t xml:space="preserve">); </w:t>
      </w:r>
      <w:r w:rsidRPr="007A7A40">
        <w:rPr>
          <w:rFonts w:ascii="Arial" w:hAnsi="Arial" w:cs="Arial"/>
          <w:sz w:val="22"/>
          <w:szCs w:val="22"/>
          <w:lang w:val="en-US"/>
        </w:rPr>
        <w:t xml:space="preserve"> </w:t>
      </w:r>
      <w:r w:rsidR="0099721B" w:rsidRPr="007A7A40">
        <w:rPr>
          <w:rFonts w:ascii="Arial" w:hAnsi="Arial" w:cs="Arial"/>
          <w:sz w:val="22"/>
          <w:szCs w:val="22"/>
          <w:lang w:val="en-US"/>
        </w:rPr>
        <w:t xml:space="preserve">Koji </w:t>
      </w:r>
      <w:r w:rsidR="0099721B">
        <w:rPr>
          <w:rFonts w:ascii="Arial" w:hAnsi="Arial" w:cs="Arial"/>
          <w:color w:val="000000" w:themeColor="text1"/>
          <w:sz w:val="22"/>
          <w:szCs w:val="22"/>
          <w:lang w:val="en-US"/>
        </w:rPr>
        <w:t>Maeda (</w:t>
      </w:r>
      <w:r w:rsidR="0099721B" w:rsidRPr="007A7A40">
        <w:rPr>
          <w:rFonts w:ascii="Arial" w:hAnsi="Arial" w:cs="Arial"/>
          <w:sz w:val="22"/>
          <w:szCs w:val="22"/>
          <w:lang w:val="en-US"/>
        </w:rPr>
        <w:t>J</w:t>
      </w:r>
      <w:r w:rsidR="00EC25AF" w:rsidRPr="007A7A40">
        <w:rPr>
          <w:rFonts w:ascii="Arial" w:hAnsi="Arial" w:cs="Arial"/>
          <w:sz w:val="22"/>
          <w:szCs w:val="22"/>
          <w:lang w:val="en-US"/>
        </w:rPr>
        <w:t>ASIC</w:t>
      </w:r>
      <w:r w:rsidR="00C505E5" w:rsidRPr="001272CD">
        <w:rPr>
          <w:rFonts w:ascii="Arial" w:hAnsi="Arial" w:cs="Arial"/>
          <w:color w:val="000000" w:themeColor="text1"/>
          <w:sz w:val="22"/>
          <w:szCs w:val="22"/>
          <w:lang w:val="en-US"/>
        </w:rPr>
        <w:t xml:space="preserve">) / Hitoshi </w:t>
      </w:r>
      <w:proofErr w:type="spellStart"/>
      <w:r w:rsidR="00C505E5" w:rsidRPr="001272CD">
        <w:rPr>
          <w:rFonts w:ascii="Arial" w:hAnsi="Arial" w:cs="Arial"/>
          <w:color w:val="000000" w:themeColor="text1"/>
          <w:sz w:val="22"/>
          <w:szCs w:val="22"/>
          <w:lang w:val="en-US"/>
        </w:rPr>
        <w:t>Tskukahara</w:t>
      </w:r>
      <w:proofErr w:type="spellEnd"/>
      <w:r w:rsidR="00C505E5" w:rsidRPr="001272CD">
        <w:rPr>
          <w:rFonts w:ascii="Arial" w:hAnsi="Arial" w:cs="Arial"/>
          <w:color w:val="000000" w:themeColor="text1"/>
          <w:sz w:val="22"/>
          <w:szCs w:val="22"/>
          <w:lang w:val="en-US"/>
        </w:rPr>
        <w:t xml:space="preserve"> </w:t>
      </w:r>
      <w:r w:rsidR="000C3ABF" w:rsidRPr="001272CD">
        <w:rPr>
          <w:rFonts w:ascii="Arial" w:hAnsi="Arial" w:cs="Arial"/>
          <w:color w:val="000000" w:themeColor="text1"/>
          <w:sz w:val="22"/>
          <w:szCs w:val="22"/>
          <w:lang w:val="en-US"/>
        </w:rPr>
        <w:t xml:space="preserve">(OICA) / </w:t>
      </w:r>
      <w:r w:rsidR="0063491C">
        <w:rPr>
          <w:rFonts w:ascii="Arial" w:hAnsi="Arial" w:cs="Arial"/>
          <w:color w:val="000000" w:themeColor="text1"/>
          <w:sz w:val="22"/>
          <w:szCs w:val="22"/>
          <w:lang w:val="en-US"/>
        </w:rPr>
        <w:t xml:space="preserve">Mr. </w:t>
      </w:r>
      <w:proofErr w:type="spellStart"/>
      <w:r w:rsidR="000C3ABF" w:rsidRPr="001272CD">
        <w:rPr>
          <w:rFonts w:ascii="Arial" w:hAnsi="Arial" w:cs="Arial"/>
          <w:color w:val="000000" w:themeColor="text1"/>
          <w:sz w:val="22"/>
          <w:szCs w:val="22"/>
          <w:lang w:val="en-US"/>
        </w:rPr>
        <w:t>Mizutani</w:t>
      </w:r>
      <w:proofErr w:type="spellEnd"/>
      <w:r w:rsidR="000C3ABF" w:rsidRPr="001272CD">
        <w:rPr>
          <w:rFonts w:ascii="Arial" w:hAnsi="Arial" w:cs="Arial"/>
          <w:color w:val="000000" w:themeColor="text1"/>
          <w:sz w:val="22"/>
          <w:szCs w:val="22"/>
          <w:lang w:val="en-US"/>
        </w:rPr>
        <w:t xml:space="preserve"> (</w:t>
      </w:r>
      <w:r w:rsidR="00957ECD">
        <w:rPr>
          <w:rFonts w:ascii="Arial" w:hAnsi="Arial" w:cs="Arial"/>
          <w:color w:val="000000" w:themeColor="text1"/>
          <w:sz w:val="22"/>
          <w:szCs w:val="22"/>
          <w:lang w:val="en-US"/>
        </w:rPr>
        <w:t>OICA</w:t>
      </w:r>
      <w:r w:rsidR="000C3ABF" w:rsidRPr="001272CD">
        <w:rPr>
          <w:rFonts w:ascii="Arial" w:hAnsi="Arial" w:cs="Arial"/>
          <w:color w:val="000000" w:themeColor="text1"/>
          <w:sz w:val="22"/>
          <w:szCs w:val="22"/>
          <w:lang w:val="en-US"/>
        </w:rPr>
        <w:t xml:space="preserve">) </w:t>
      </w:r>
      <w:r w:rsidR="00C505E5" w:rsidRPr="001272CD">
        <w:rPr>
          <w:rFonts w:ascii="Arial" w:hAnsi="Arial" w:cs="Arial"/>
          <w:color w:val="000000" w:themeColor="text1"/>
          <w:sz w:val="22"/>
          <w:szCs w:val="22"/>
          <w:lang w:val="en-US"/>
        </w:rPr>
        <w:t xml:space="preserve">/ </w:t>
      </w:r>
      <w:r w:rsidRPr="001272CD">
        <w:rPr>
          <w:rFonts w:ascii="Arial" w:hAnsi="Arial" w:cs="Arial"/>
          <w:color w:val="000000" w:themeColor="text1"/>
          <w:sz w:val="22"/>
          <w:szCs w:val="22"/>
          <w:lang w:val="en-US"/>
        </w:rPr>
        <w:t>Krister Kilbrandt (SW)</w:t>
      </w:r>
      <w:r w:rsidR="005A31EF">
        <w:rPr>
          <w:rFonts w:ascii="Arial" w:hAnsi="Arial" w:cs="Arial"/>
          <w:color w:val="000000" w:themeColor="text1"/>
          <w:sz w:val="22"/>
          <w:szCs w:val="22"/>
          <w:lang w:val="en-US"/>
        </w:rPr>
        <w:t>*</w:t>
      </w:r>
      <w:r w:rsidRPr="001272CD">
        <w:rPr>
          <w:rFonts w:ascii="Arial" w:hAnsi="Arial" w:cs="Arial"/>
          <w:color w:val="000000" w:themeColor="text1"/>
          <w:sz w:val="22"/>
          <w:szCs w:val="22"/>
          <w:lang w:val="en-US"/>
        </w:rPr>
        <w:t xml:space="preserve"> / Benoit Job (OICA) / Frank Golisch (OICA)</w:t>
      </w:r>
      <w:r w:rsidR="00970D17" w:rsidRPr="001272CD">
        <w:rPr>
          <w:rFonts w:ascii="Arial" w:hAnsi="Arial" w:cs="Arial"/>
          <w:color w:val="000000" w:themeColor="text1"/>
          <w:sz w:val="22"/>
          <w:szCs w:val="22"/>
          <w:lang w:val="en-US"/>
        </w:rPr>
        <w:t xml:space="preserve"> / </w:t>
      </w:r>
      <w:r w:rsidR="00004ECD" w:rsidRPr="001272CD">
        <w:rPr>
          <w:rFonts w:ascii="Arial" w:hAnsi="Arial" w:cs="Arial"/>
          <w:color w:val="000000" w:themeColor="text1"/>
          <w:sz w:val="22"/>
          <w:szCs w:val="22"/>
          <w:lang w:val="en-US"/>
        </w:rPr>
        <w:t xml:space="preserve">Walter </w:t>
      </w:r>
      <w:r w:rsidR="00970D17" w:rsidRPr="001272CD">
        <w:rPr>
          <w:rFonts w:ascii="Arial" w:hAnsi="Arial" w:cs="Arial"/>
          <w:color w:val="000000" w:themeColor="text1"/>
          <w:sz w:val="22"/>
          <w:szCs w:val="22"/>
          <w:lang w:val="en-US"/>
        </w:rPr>
        <w:t>Savio (IT)</w:t>
      </w:r>
      <w:r w:rsidR="000C3ABF" w:rsidRPr="001272CD">
        <w:rPr>
          <w:rFonts w:ascii="Arial" w:hAnsi="Arial" w:cs="Arial"/>
          <w:color w:val="000000" w:themeColor="text1"/>
          <w:sz w:val="22"/>
          <w:szCs w:val="22"/>
          <w:lang w:val="en-US"/>
        </w:rPr>
        <w:t xml:space="preserve"> /</w:t>
      </w:r>
      <w:r w:rsidR="000C3ABF" w:rsidRPr="001272CD">
        <w:rPr>
          <w:lang w:val="en-US"/>
        </w:rPr>
        <w:t xml:space="preserve"> </w:t>
      </w:r>
      <w:r w:rsidR="000C3ABF" w:rsidRPr="001272CD">
        <w:rPr>
          <w:rFonts w:ascii="Arial" w:hAnsi="Arial" w:cs="Arial"/>
          <w:color w:val="000000" w:themeColor="text1"/>
          <w:sz w:val="22"/>
          <w:szCs w:val="22"/>
          <w:lang w:val="en-US"/>
        </w:rPr>
        <w:t>Subrat Kumar Dash (I</w:t>
      </w:r>
      <w:r w:rsidR="0099721B">
        <w:rPr>
          <w:rFonts w:ascii="Arial" w:hAnsi="Arial" w:cs="Arial"/>
          <w:color w:val="000000" w:themeColor="text1"/>
          <w:sz w:val="22"/>
          <w:szCs w:val="22"/>
          <w:lang w:val="en-US"/>
        </w:rPr>
        <w:t>N</w:t>
      </w:r>
      <w:r w:rsidR="000C3ABF" w:rsidRPr="001272CD">
        <w:rPr>
          <w:rFonts w:ascii="Arial" w:hAnsi="Arial" w:cs="Arial"/>
          <w:color w:val="000000" w:themeColor="text1"/>
          <w:sz w:val="22"/>
          <w:szCs w:val="22"/>
          <w:lang w:val="en-US"/>
        </w:rPr>
        <w:t xml:space="preserve">) </w:t>
      </w:r>
      <w:r w:rsidR="00993E9E" w:rsidRPr="001272CD">
        <w:rPr>
          <w:rFonts w:ascii="Arial" w:hAnsi="Arial" w:cs="Arial"/>
          <w:color w:val="000000" w:themeColor="text1"/>
          <w:sz w:val="22"/>
          <w:szCs w:val="22"/>
          <w:lang w:val="en-US"/>
        </w:rPr>
        <w:t>/ Varun Sharma (I</w:t>
      </w:r>
      <w:r w:rsidR="0099721B">
        <w:rPr>
          <w:rFonts w:ascii="Arial" w:hAnsi="Arial" w:cs="Arial"/>
          <w:color w:val="000000" w:themeColor="text1"/>
          <w:sz w:val="22"/>
          <w:szCs w:val="22"/>
          <w:lang w:val="en-US"/>
        </w:rPr>
        <w:t>N</w:t>
      </w:r>
      <w:r w:rsidR="00993E9E" w:rsidRPr="001272CD">
        <w:rPr>
          <w:rFonts w:ascii="Arial" w:hAnsi="Arial" w:cs="Arial"/>
          <w:color w:val="000000" w:themeColor="text1"/>
          <w:sz w:val="22"/>
          <w:szCs w:val="22"/>
          <w:lang w:val="en-US"/>
        </w:rPr>
        <w:t xml:space="preserve">) </w:t>
      </w:r>
      <w:r w:rsidR="001703CE" w:rsidRPr="001272CD">
        <w:rPr>
          <w:rFonts w:ascii="Arial" w:hAnsi="Arial" w:cs="Arial"/>
          <w:color w:val="000000" w:themeColor="text1"/>
          <w:sz w:val="22"/>
          <w:szCs w:val="22"/>
          <w:lang w:val="en-US"/>
        </w:rPr>
        <w:t xml:space="preserve">/ </w:t>
      </w:r>
      <w:r w:rsidR="000C3ABF" w:rsidRPr="001272CD">
        <w:rPr>
          <w:rFonts w:ascii="Arial" w:hAnsi="Arial" w:cs="Arial"/>
          <w:color w:val="000000" w:themeColor="text1"/>
          <w:sz w:val="22"/>
          <w:szCs w:val="22"/>
          <w:lang w:val="en-US"/>
        </w:rPr>
        <w:t>Ole Hammer (D</w:t>
      </w:r>
      <w:r w:rsidR="0099721B">
        <w:rPr>
          <w:rFonts w:ascii="Arial" w:hAnsi="Arial" w:cs="Arial"/>
          <w:color w:val="000000" w:themeColor="text1"/>
          <w:sz w:val="22"/>
          <w:szCs w:val="22"/>
          <w:lang w:val="en-US"/>
        </w:rPr>
        <w:t>K</w:t>
      </w:r>
      <w:r w:rsidR="000C3ABF" w:rsidRPr="001272CD">
        <w:rPr>
          <w:rFonts w:ascii="Arial" w:hAnsi="Arial" w:cs="Arial"/>
          <w:color w:val="000000" w:themeColor="text1"/>
          <w:sz w:val="22"/>
          <w:szCs w:val="22"/>
          <w:lang w:val="en-US"/>
        </w:rPr>
        <w:t>)</w:t>
      </w:r>
      <w:r w:rsidR="001703CE" w:rsidRPr="001272CD">
        <w:rPr>
          <w:rFonts w:ascii="Arial" w:hAnsi="Arial" w:cs="Arial"/>
          <w:color w:val="000000" w:themeColor="text1"/>
          <w:sz w:val="22"/>
          <w:szCs w:val="22"/>
          <w:lang w:val="en-US"/>
        </w:rPr>
        <w:t xml:space="preserve"> / Mark Grainger (UK) / Derwin Rovers (NL)</w:t>
      </w:r>
      <w:r w:rsidR="00D4702A">
        <w:rPr>
          <w:rFonts w:ascii="Arial" w:hAnsi="Arial" w:cs="Arial"/>
          <w:color w:val="000000" w:themeColor="text1"/>
          <w:sz w:val="22"/>
          <w:szCs w:val="22"/>
          <w:lang w:val="en-US"/>
        </w:rPr>
        <w:t>*</w:t>
      </w:r>
      <w:r w:rsidR="001703CE" w:rsidRPr="001272CD">
        <w:rPr>
          <w:rFonts w:ascii="Arial" w:hAnsi="Arial" w:cs="Arial"/>
          <w:color w:val="000000" w:themeColor="text1"/>
          <w:sz w:val="22"/>
          <w:szCs w:val="22"/>
          <w:lang w:val="en-US"/>
        </w:rPr>
        <w:t xml:space="preserve"> / </w:t>
      </w:r>
      <w:r w:rsidR="00993E9E" w:rsidRPr="001272CD">
        <w:rPr>
          <w:rFonts w:ascii="Arial" w:hAnsi="Arial" w:cs="Arial"/>
          <w:color w:val="000000" w:themeColor="text1"/>
          <w:sz w:val="22"/>
          <w:szCs w:val="22"/>
          <w:lang w:val="en-US"/>
        </w:rPr>
        <w:t>Benoit Moreau (OICA)</w:t>
      </w:r>
      <w:r w:rsidR="00561BD8">
        <w:rPr>
          <w:rFonts w:ascii="Arial" w:hAnsi="Arial" w:cs="Arial"/>
          <w:color w:val="000000" w:themeColor="text1"/>
          <w:sz w:val="22"/>
          <w:szCs w:val="22"/>
          <w:lang w:val="en-US"/>
        </w:rPr>
        <w:t xml:space="preserve"> / Ayhan Gunsaya (OICA)*</w:t>
      </w:r>
      <w:r w:rsidR="00402F6D">
        <w:rPr>
          <w:rFonts w:ascii="Arial" w:hAnsi="Arial" w:cs="Arial"/>
          <w:color w:val="000000" w:themeColor="text1"/>
          <w:sz w:val="22"/>
          <w:szCs w:val="22"/>
          <w:lang w:val="en-US"/>
        </w:rPr>
        <w:t xml:space="preserve"> </w:t>
      </w:r>
    </w:p>
    <w:p w14:paraId="7B828114" w14:textId="4B912152" w:rsidR="00D4702A" w:rsidRDefault="00D4702A" w:rsidP="00993E9E">
      <w:pPr>
        <w:rPr>
          <w:rFonts w:ascii="Arial" w:hAnsi="Arial" w:cs="Arial"/>
          <w:color w:val="000000" w:themeColor="text1"/>
          <w:sz w:val="22"/>
          <w:szCs w:val="22"/>
          <w:lang w:val="en-US"/>
        </w:rPr>
      </w:pPr>
      <w:r>
        <w:rPr>
          <w:rFonts w:ascii="Arial" w:hAnsi="Arial" w:cs="Arial"/>
          <w:color w:val="000000" w:themeColor="text1"/>
          <w:sz w:val="22"/>
          <w:szCs w:val="22"/>
          <w:lang w:val="en-US"/>
        </w:rPr>
        <w:t>___________</w:t>
      </w:r>
    </w:p>
    <w:p w14:paraId="19B82354" w14:textId="760028AC" w:rsidR="00D4702A" w:rsidRPr="001272CD" w:rsidRDefault="00D4702A" w:rsidP="00D4702A">
      <w:pPr>
        <w:rPr>
          <w:rFonts w:ascii="Arial" w:hAnsi="Arial" w:cs="Arial"/>
          <w:color w:val="000000" w:themeColor="text1"/>
          <w:sz w:val="22"/>
          <w:szCs w:val="22"/>
          <w:lang w:val="en-US"/>
        </w:rPr>
      </w:pPr>
      <w:r>
        <w:rPr>
          <w:rFonts w:ascii="Arial" w:hAnsi="Arial" w:cs="Arial"/>
          <w:color w:val="000000" w:themeColor="text1"/>
          <w:sz w:val="22"/>
          <w:szCs w:val="22"/>
          <w:lang w:val="en-US"/>
        </w:rPr>
        <w:t>*) partly</w:t>
      </w:r>
    </w:p>
    <w:p w14:paraId="0F8030A2" w14:textId="77777777" w:rsidR="00E266CA" w:rsidRPr="001272CD" w:rsidRDefault="00E266CA" w:rsidP="00E266CA">
      <w:pPr>
        <w:pStyle w:val="Paragraphedeliste"/>
        <w:rPr>
          <w:rFonts w:ascii="Arial" w:hAnsi="Arial" w:cs="Arial"/>
          <w:b/>
          <w:color w:val="000000" w:themeColor="text1"/>
          <w:sz w:val="22"/>
          <w:szCs w:val="22"/>
          <w:lang w:val="en-US"/>
        </w:rPr>
      </w:pPr>
    </w:p>
    <w:p w14:paraId="1529D9A3" w14:textId="003A8367" w:rsidR="00E266CA" w:rsidRPr="001272CD" w:rsidRDefault="00E266CA" w:rsidP="00E266CA">
      <w:pPr>
        <w:pStyle w:val="Paragraphedeliste"/>
        <w:rPr>
          <w:rFonts w:ascii="Arial" w:hAnsi="Arial" w:cs="Arial"/>
          <w:b/>
          <w:color w:val="000000" w:themeColor="text1"/>
          <w:sz w:val="22"/>
          <w:szCs w:val="22"/>
          <w:lang w:val="en-US"/>
        </w:rPr>
      </w:pPr>
    </w:p>
    <w:p w14:paraId="5FCFC761" w14:textId="77777777" w:rsidR="00004ECD" w:rsidRPr="001272CD" w:rsidRDefault="00004ECD" w:rsidP="00E266CA">
      <w:pPr>
        <w:pStyle w:val="Paragraphedeliste"/>
        <w:rPr>
          <w:rFonts w:ascii="Arial" w:hAnsi="Arial" w:cs="Arial"/>
          <w:b/>
          <w:color w:val="000000" w:themeColor="text1"/>
          <w:sz w:val="22"/>
          <w:szCs w:val="22"/>
          <w:lang w:val="en-US"/>
        </w:rPr>
      </w:pPr>
    </w:p>
    <w:p w14:paraId="549CDE6B" w14:textId="77777777" w:rsidR="00C505E5" w:rsidRPr="001272CD" w:rsidRDefault="00C505E5" w:rsidP="00C505E5">
      <w:pPr>
        <w:pStyle w:val="Paragraphedeliste"/>
        <w:numPr>
          <w:ilvl w:val="0"/>
          <w:numId w:val="1"/>
        </w:numPr>
        <w:rPr>
          <w:rFonts w:ascii="Arial" w:hAnsi="Arial" w:cs="Arial"/>
          <w:b/>
          <w:color w:val="000000" w:themeColor="text1"/>
          <w:sz w:val="22"/>
          <w:szCs w:val="22"/>
          <w:lang w:val="en-US"/>
        </w:rPr>
      </w:pPr>
      <w:r w:rsidRPr="001272CD">
        <w:rPr>
          <w:rFonts w:ascii="Arial" w:hAnsi="Arial" w:cs="Arial"/>
          <w:b/>
          <w:color w:val="000000" w:themeColor="text1"/>
          <w:sz w:val="22"/>
          <w:szCs w:val="22"/>
          <w:lang w:val="en-US"/>
        </w:rPr>
        <w:t>Approval of the draft agenda</w:t>
      </w:r>
    </w:p>
    <w:p w14:paraId="210D8B8F" w14:textId="00FBDBF7" w:rsidR="00C505E5" w:rsidRPr="008B6231" w:rsidRDefault="00C505E5" w:rsidP="00C505E5">
      <w:pPr>
        <w:pStyle w:val="Paragraphedeliste"/>
        <w:rPr>
          <w:rFonts w:ascii="Arial" w:hAnsi="Arial" w:cs="Arial"/>
          <w:color w:val="000000" w:themeColor="text1"/>
          <w:sz w:val="22"/>
          <w:szCs w:val="22"/>
          <w:lang w:val="sv-SE"/>
        </w:rPr>
      </w:pPr>
      <w:r w:rsidRPr="008B6231">
        <w:rPr>
          <w:rFonts w:ascii="Arial" w:hAnsi="Arial" w:cs="Arial"/>
          <w:color w:val="000000" w:themeColor="text1"/>
          <w:sz w:val="22"/>
          <w:szCs w:val="22"/>
          <w:lang w:val="sv-SE"/>
        </w:rPr>
        <w:t>Document:</w:t>
      </w:r>
      <w:r w:rsidRPr="008B6231">
        <w:rPr>
          <w:rFonts w:ascii="Arial" w:hAnsi="Arial" w:cs="Arial"/>
          <w:color w:val="000000" w:themeColor="text1"/>
          <w:sz w:val="22"/>
          <w:szCs w:val="22"/>
          <w:lang w:val="sv-SE"/>
        </w:rPr>
        <w:tab/>
      </w:r>
      <w:hyperlink r:id="rId8" w:history="1">
        <w:r w:rsidRPr="000A28B3">
          <w:rPr>
            <w:rStyle w:val="Lienhypertexte"/>
            <w:rFonts w:ascii="Arial" w:hAnsi="Arial" w:cs="Arial"/>
            <w:sz w:val="22"/>
            <w:szCs w:val="22"/>
            <w:lang w:val="sv-SE"/>
          </w:rPr>
          <w:t>TF-EMC-18-01 Draft Agenda_Rev02</w:t>
        </w:r>
      </w:hyperlink>
    </w:p>
    <w:p w14:paraId="42E0C64E" w14:textId="2B4FB0FA" w:rsidR="00C505E5" w:rsidRPr="008B6231" w:rsidRDefault="00C505E5" w:rsidP="00C505E5">
      <w:pPr>
        <w:pStyle w:val="Paragraphedeliste"/>
        <w:rPr>
          <w:rFonts w:ascii="Arial" w:hAnsi="Arial" w:cs="Arial"/>
          <w:color w:val="000000" w:themeColor="text1"/>
          <w:sz w:val="22"/>
          <w:szCs w:val="22"/>
          <w:lang w:val="sv-SE"/>
        </w:rPr>
      </w:pPr>
    </w:p>
    <w:p w14:paraId="2B452982" w14:textId="3C953282" w:rsidR="001272CD" w:rsidRPr="008B6231" w:rsidRDefault="001272CD" w:rsidP="008B6231">
      <w:pPr>
        <w:pStyle w:val="Paragraphedeliste"/>
        <w:rPr>
          <w:rFonts w:ascii="Arial" w:hAnsi="Arial" w:cs="Arial"/>
          <w:color w:val="000000" w:themeColor="text1"/>
          <w:sz w:val="22"/>
          <w:szCs w:val="22"/>
          <w:lang w:val="en-US"/>
        </w:rPr>
      </w:pPr>
      <w:r w:rsidRPr="001272CD">
        <w:rPr>
          <w:rFonts w:ascii="Arial" w:hAnsi="Arial" w:cs="Arial"/>
          <w:color w:val="000000" w:themeColor="text1"/>
          <w:sz w:val="22"/>
          <w:szCs w:val="22"/>
          <w:lang w:val="en-US"/>
        </w:rPr>
        <w:t xml:space="preserve">The </w:t>
      </w:r>
      <w:r w:rsidR="008B6231" w:rsidRPr="008B6231">
        <w:rPr>
          <w:rFonts w:ascii="Arial" w:hAnsi="Arial" w:cs="Arial"/>
          <w:color w:val="000000" w:themeColor="text1"/>
          <w:sz w:val="22"/>
          <w:szCs w:val="22"/>
          <w:lang w:val="en-US"/>
        </w:rPr>
        <w:t>Agenda revision 02 is adopted.</w:t>
      </w:r>
    </w:p>
    <w:p w14:paraId="1FAFBAE0" w14:textId="77777777" w:rsidR="00C505E5" w:rsidRPr="001272CD" w:rsidRDefault="00C505E5" w:rsidP="00C505E5">
      <w:pPr>
        <w:pStyle w:val="Paragraphedeliste"/>
        <w:rPr>
          <w:rFonts w:ascii="Arial" w:hAnsi="Arial" w:cs="Arial"/>
          <w:color w:val="FF0000"/>
          <w:sz w:val="22"/>
          <w:szCs w:val="22"/>
          <w:lang w:val="en-US"/>
        </w:rPr>
      </w:pPr>
    </w:p>
    <w:p w14:paraId="33A0F99E" w14:textId="77777777" w:rsidR="00C505E5" w:rsidRPr="001272CD" w:rsidRDefault="00C505E5" w:rsidP="00C505E5">
      <w:pPr>
        <w:pStyle w:val="Paragraphedeliste"/>
        <w:numPr>
          <w:ilvl w:val="0"/>
          <w:numId w:val="1"/>
        </w:numPr>
        <w:rPr>
          <w:rFonts w:ascii="Arial" w:hAnsi="Arial" w:cs="Arial"/>
          <w:b/>
          <w:color w:val="000000" w:themeColor="text1"/>
          <w:sz w:val="22"/>
          <w:szCs w:val="22"/>
          <w:lang w:val="en-US"/>
        </w:rPr>
      </w:pPr>
      <w:r w:rsidRPr="001272CD">
        <w:rPr>
          <w:rFonts w:ascii="Arial" w:hAnsi="Arial" w:cs="Arial"/>
          <w:b/>
          <w:color w:val="000000" w:themeColor="text1"/>
          <w:sz w:val="22"/>
          <w:szCs w:val="22"/>
          <w:lang w:val="en-US"/>
        </w:rPr>
        <w:t>Approval of the meeting minutes of last session</w:t>
      </w:r>
    </w:p>
    <w:p w14:paraId="0C021D4F" w14:textId="34B57808" w:rsidR="00C505E5" w:rsidRPr="001272CD" w:rsidRDefault="00C505E5" w:rsidP="001272CD">
      <w:pPr>
        <w:ind w:left="2120" w:hanging="1400"/>
        <w:jc w:val="both"/>
        <w:rPr>
          <w:rStyle w:val="Lienhypertexte"/>
          <w:rFonts w:ascii="Arial" w:hAnsi="Arial" w:cs="Arial"/>
          <w:sz w:val="22"/>
          <w:szCs w:val="22"/>
          <w:lang w:val="en-US"/>
        </w:rPr>
      </w:pPr>
      <w:r w:rsidRPr="001272CD">
        <w:rPr>
          <w:rFonts w:ascii="Arial" w:hAnsi="Arial" w:cs="Arial"/>
          <w:color w:val="000000" w:themeColor="text1"/>
          <w:sz w:val="22"/>
          <w:szCs w:val="22"/>
          <w:lang w:val="en-US"/>
        </w:rPr>
        <w:t xml:space="preserve">Document: </w:t>
      </w:r>
      <w:r w:rsidRPr="001272CD">
        <w:rPr>
          <w:rFonts w:ascii="Arial" w:hAnsi="Arial" w:cs="Arial"/>
          <w:color w:val="000000" w:themeColor="text1"/>
          <w:sz w:val="22"/>
          <w:szCs w:val="22"/>
          <w:lang w:val="en-US"/>
        </w:rPr>
        <w:tab/>
      </w:r>
      <w:hyperlink r:id="rId9" w:history="1">
        <w:r w:rsidRPr="001272CD">
          <w:rPr>
            <w:rStyle w:val="Lienhypertexte"/>
            <w:rFonts w:ascii="Arial" w:hAnsi="Arial" w:cs="Arial"/>
            <w:sz w:val="22"/>
            <w:szCs w:val="22"/>
            <w:lang w:val="en-US"/>
          </w:rPr>
          <w:t>TF-EMC-17-10e Draft report</w:t>
        </w:r>
      </w:hyperlink>
    </w:p>
    <w:p w14:paraId="30CAAB6A" w14:textId="4659C795" w:rsidR="001272CD" w:rsidRPr="001272CD" w:rsidRDefault="001272CD" w:rsidP="001272CD">
      <w:pPr>
        <w:ind w:left="2120" w:hanging="1400"/>
        <w:jc w:val="both"/>
        <w:rPr>
          <w:rStyle w:val="Lienhypertexte"/>
          <w:rFonts w:ascii="Arial" w:hAnsi="Arial" w:cs="Arial"/>
          <w:sz w:val="22"/>
          <w:szCs w:val="22"/>
          <w:lang w:val="en-US"/>
        </w:rPr>
      </w:pPr>
    </w:p>
    <w:p w14:paraId="7D4A82B5" w14:textId="630261E0" w:rsidR="001272CD" w:rsidRPr="001272CD" w:rsidRDefault="001272CD" w:rsidP="001272CD">
      <w:pPr>
        <w:ind w:left="2120" w:hanging="1400"/>
        <w:jc w:val="both"/>
        <w:rPr>
          <w:color w:val="000000" w:themeColor="text1"/>
          <w:lang w:val="en-US"/>
        </w:rPr>
      </w:pPr>
      <w:r w:rsidRPr="001272CD">
        <w:rPr>
          <w:color w:val="000000" w:themeColor="text1"/>
          <w:lang w:val="en-US"/>
        </w:rPr>
        <w:t xml:space="preserve">The minutes are approved. </w:t>
      </w:r>
    </w:p>
    <w:p w14:paraId="08A325C8" w14:textId="77777777" w:rsidR="001272CD" w:rsidRPr="001272CD" w:rsidRDefault="001272CD" w:rsidP="001272CD">
      <w:pPr>
        <w:ind w:left="2120" w:hanging="1400"/>
        <w:jc w:val="both"/>
        <w:rPr>
          <w:rStyle w:val="Lienhypertexte"/>
          <w:rFonts w:ascii="Arial" w:hAnsi="Arial" w:cs="Arial"/>
          <w:sz w:val="18"/>
          <w:szCs w:val="22"/>
          <w:lang w:val="en-US"/>
        </w:rPr>
      </w:pPr>
    </w:p>
    <w:p w14:paraId="482B1BF1" w14:textId="77777777" w:rsidR="00C505E5" w:rsidRPr="001272CD" w:rsidRDefault="00C505E5" w:rsidP="00C505E5">
      <w:pPr>
        <w:pStyle w:val="Paragraphedeliste"/>
        <w:numPr>
          <w:ilvl w:val="0"/>
          <w:numId w:val="1"/>
        </w:numPr>
        <w:rPr>
          <w:rFonts w:ascii="Arial" w:hAnsi="Arial" w:cs="Arial"/>
          <w:b/>
          <w:color w:val="000000" w:themeColor="text1"/>
          <w:sz w:val="22"/>
          <w:szCs w:val="22"/>
          <w:lang w:val="en-US"/>
        </w:rPr>
      </w:pPr>
      <w:r w:rsidRPr="001272CD">
        <w:rPr>
          <w:rFonts w:ascii="Arial" w:hAnsi="Arial" w:cs="Arial"/>
          <w:b/>
          <w:color w:val="000000" w:themeColor="text1"/>
          <w:sz w:val="22"/>
          <w:szCs w:val="22"/>
          <w:lang w:val="en-US"/>
        </w:rPr>
        <w:t>Development of R10.06 - Information</w:t>
      </w:r>
    </w:p>
    <w:p w14:paraId="38DBC7E4" w14:textId="77777777" w:rsidR="00C505E5" w:rsidRPr="001272CD" w:rsidRDefault="00C505E5" w:rsidP="00C505E5">
      <w:pPr>
        <w:ind w:left="2120" w:hanging="1400"/>
        <w:jc w:val="both"/>
        <w:rPr>
          <w:rFonts w:ascii="Arial" w:hAnsi="Arial" w:cs="Arial"/>
          <w:color w:val="000000" w:themeColor="text1"/>
          <w:sz w:val="22"/>
          <w:szCs w:val="22"/>
          <w:lang w:val="en-US"/>
        </w:rPr>
      </w:pPr>
      <w:r w:rsidRPr="001272CD">
        <w:rPr>
          <w:rFonts w:ascii="Arial" w:hAnsi="Arial" w:cs="Arial"/>
          <w:color w:val="000000" w:themeColor="text1"/>
          <w:sz w:val="22"/>
          <w:szCs w:val="22"/>
          <w:u w:val="single"/>
          <w:lang w:val="en-US"/>
        </w:rPr>
        <w:t>Document:</w:t>
      </w:r>
      <w:r w:rsidRPr="001272CD">
        <w:rPr>
          <w:rFonts w:ascii="Arial" w:hAnsi="Arial" w:cs="Arial"/>
          <w:color w:val="000000" w:themeColor="text1"/>
          <w:sz w:val="22"/>
          <w:szCs w:val="22"/>
          <w:lang w:val="en-US"/>
        </w:rPr>
        <w:tab/>
      </w:r>
      <w:hyperlink r:id="rId10" w:history="1">
        <w:r w:rsidRPr="001272CD">
          <w:rPr>
            <w:rStyle w:val="Lienhypertexte"/>
            <w:rFonts w:ascii="Arial" w:hAnsi="Arial" w:cs="Arial"/>
            <w:sz w:val="22"/>
            <w:szCs w:val="22"/>
            <w:lang w:val="en-US"/>
          </w:rPr>
          <w:t>WP.29/2019/20</w:t>
        </w:r>
      </w:hyperlink>
      <w:r w:rsidRPr="001272CD">
        <w:rPr>
          <w:rFonts w:ascii="Arial" w:hAnsi="Arial" w:cs="Arial"/>
          <w:color w:val="000000" w:themeColor="text1"/>
          <w:sz w:val="22"/>
          <w:szCs w:val="22"/>
          <w:lang w:val="en-US"/>
        </w:rPr>
        <w:t xml:space="preserve"> </w:t>
      </w:r>
      <w:r w:rsidRPr="001272CD">
        <w:rPr>
          <w:rFonts w:ascii="Open Sans" w:hAnsi="Open Sans"/>
          <w:color w:val="4C4845"/>
          <w:spacing w:val="-2"/>
          <w:sz w:val="22"/>
          <w:szCs w:val="22"/>
          <w:shd w:val="clear" w:color="auto" w:fill="FFFFFF"/>
          <w:lang w:val="en-US"/>
        </w:rPr>
        <w:t>Proposal for a new 06 series of amendments to UN Regulation No. 10</w:t>
      </w:r>
    </w:p>
    <w:p w14:paraId="62903969" w14:textId="77777777" w:rsidR="00C505E5" w:rsidRPr="001272CD" w:rsidRDefault="00C505E5" w:rsidP="00C505E5">
      <w:pPr>
        <w:ind w:firstLine="708"/>
        <w:rPr>
          <w:rStyle w:val="Lienhypertexte"/>
          <w:rFonts w:ascii="Arial" w:hAnsi="Arial" w:cs="Arial"/>
          <w:color w:val="auto"/>
          <w:sz w:val="20"/>
          <w:u w:val="none"/>
          <w:lang w:val="en-US"/>
        </w:rPr>
      </w:pPr>
    </w:p>
    <w:p w14:paraId="51F76B34" w14:textId="77777777" w:rsidR="00C505E5" w:rsidRPr="001272CD" w:rsidRDefault="00C505E5" w:rsidP="00C505E5">
      <w:pPr>
        <w:ind w:firstLine="708"/>
        <w:rPr>
          <w:rStyle w:val="Lienhypertexte"/>
          <w:rFonts w:ascii="Arial" w:hAnsi="Arial" w:cs="Arial"/>
          <w:color w:val="auto"/>
          <w:sz w:val="20"/>
          <w:u w:val="none"/>
          <w:lang w:val="en-US"/>
        </w:rPr>
      </w:pPr>
      <w:r w:rsidRPr="001272CD">
        <w:rPr>
          <w:rStyle w:val="Lienhypertexte"/>
          <w:rFonts w:ascii="Arial" w:hAnsi="Arial" w:cs="Arial"/>
          <w:color w:val="auto"/>
          <w:sz w:val="20"/>
          <w:u w:val="none"/>
          <w:lang w:val="en-US"/>
        </w:rPr>
        <w:t xml:space="preserve">Just for information: Fully adopted in WP.29 March 2019 session. </w:t>
      </w:r>
    </w:p>
    <w:p w14:paraId="1BD87F9C" w14:textId="77777777" w:rsidR="00C505E5" w:rsidRPr="001272CD" w:rsidRDefault="00C505E5" w:rsidP="00C505E5">
      <w:pPr>
        <w:ind w:left="709" w:firstLine="707"/>
        <w:rPr>
          <w:rStyle w:val="Lienhypertexte"/>
          <w:rFonts w:ascii="Arial" w:hAnsi="Arial" w:cs="Arial"/>
          <w:color w:val="auto"/>
          <w:sz w:val="20"/>
          <w:u w:val="none"/>
          <w:lang w:val="en-US"/>
        </w:rPr>
      </w:pPr>
    </w:p>
    <w:p w14:paraId="5BA455B8" w14:textId="77777777" w:rsidR="00C505E5" w:rsidRPr="001272CD" w:rsidRDefault="00C505E5" w:rsidP="00C505E5">
      <w:pPr>
        <w:pStyle w:val="Paragraphedeliste"/>
        <w:numPr>
          <w:ilvl w:val="0"/>
          <w:numId w:val="1"/>
        </w:numPr>
        <w:contextualSpacing w:val="0"/>
        <w:rPr>
          <w:rFonts w:ascii="Arial" w:hAnsi="Arial" w:cs="Arial"/>
          <w:b/>
          <w:color w:val="000000" w:themeColor="text1"/>
          <w:sz w:val="22"/>
          <w:szCs w:val="22"/>
          <w:lang w:val="en-US"/>
        </w:rPr>
      </w:pPr>
      <w:r w:rsidRPr="001272CD">
        <w:rPr>
          <w:rFonts w:ascii="Arial" w:hAnsi="Arial" w:cs="Arial"/>
          <w:b/>
          <w:color w:val="000000" w:themeColor="text1"/>
          <w:sz w:val="22"/>
          <w:szCs w:val="20"/>
          <w:lang w:val="en-US"/>
        </w:rPr>
        <w:t>Development of R10.07</w:t>
      </w:r>
    </w:p>
    <w:p w14:paraId="4A7949B6" w14:textId="77777777" w:rsidR="00C505E5" w:rsidRPr="001272CD" w:rsidRDefault="00C505E5" w:rsidP="00C505E5">
      <w:pPr>
        <w:pStyle w:val="Paragraphedeliste"/>
        <w:jc w:val="both"/>
        <w:rPr>
          <w:rFonts w:ascii="Arial" w:hAnsi="Arial" w:cs="Arial"/>
          <w:color w:val="000000" w:themeColor="text1"/>
          <w:sz w:val="22"/>
          <w:szCs w:val="22"/>
          <w:lang w:val="en-US"/>
        </w:rPr>
      </w:pPr>
      <w:r w:rsidRPr="001272CD">
        <w:rPr>
          <w:rFonts w:ascii="Arial" w:hAnsi="Arial" w:cs="Arial"/>
          <w:color w:val="000000" w:themeColor="text1"/>
          <w:sz w:val="22"/>
          <w:szCs w:val="22"/>
          <w:u w:val="single"/>
          <w:lang w:val="en-US"/>
        </w:rPr>
        <w:t>Documents:</w:t>
      </w:r>
      <w:r w:rsidRPr="001272CD">
        <w:rPr>
          <w:rFonts w:ascii="Arial" w:hAnsi="Arial" w:cs="Arial"/>
          <w:color w:val="000000" w:themeColor="text1"/>
          <w:sz w:val="22"/>
          <w:szCs w:val="22"/>
          <w:lang w:val="en-US"/>
        </w:rPr>
        <w:t xml:space="preserve"> </w:t>
      </w:r>
      <w:r w:rsidRPr="001272CD">
        <w:rPr>
          <w:rFonts w:ascii="Arial" w:hAnsi="Arial" w:cs="Arial"/>
          <w:color w:val="000000" w:themeColor="text1"/>
          <w:sz w:val="22"/>
          <w:szCs w:val="22"/>
          <w:lang w:val="en-US"/>
        </w:rPr>
        <w:tab/>
      </w:r>
      <w:hyperlink r:id="rId11" w:history="1">
        <w:r w:rsidRPr="001272CD">
          <w:rPr>
            <w:rStyle w:val="Lienhypertexte"/>
            <w:rFonts w:ascii="Arial" w:hAnsi="Arial" w:cs="Arial"/>
            <w:sz w:val="22"/>
            <w:szCs w:val="22"/>
            <w:lang w:val="en-US"/>
          </w:rPr>
          <w:t>TF-EMC-18-02_R10_0X_Roadmap_Rev3_160719</w:t>
        </w:r>
      </w:hyperlink>
    </w:p>
    <w:p w14:paraId="2A0DAB1A" w14:textId="77777777" w:rsidR="00C505E5" w:rsidRPr="001272CD" w:rsidRDefault="00C505E5" w:rsidP="00C505E5">
      <w:pPr>
        <w:pStyle w:val="Paragraphedeliste"/>
        <w:jc w:val="both"/>
        <w:rPr>
          <w:rFonts w:ascii="Arial" w:hAnsi="Arial" w:cs="Arial"/>
          <w:color w:val="000000" w:themeColor="text1"/>
          <w:sz w:val="20"/>
          <w:szCs w:val="20"/>
          <w:lang w:val="en-US"/>
        </w:rPr>
      </w:pPr>
      <w:r w:rsidRPr="001272CD">
        <w:rPr>
          <w:rFonts w:cstheme="minorHAnsi"/>
          <w:color w:val="000000" w:themeColor="text1"/>
          <w:sz w:val="18"/>
          <w:szCs w:val="18"/>
          <w:lang w:val="en-US"/>
        </w:rPr>
        <w:tab/>
      </w:r>
      <w:r w:rsidRPr="001272CD">
        <w:rPr>
          <w:rFonts w:cstheme="minorHAnsi"/>
          <w:color w:val="000000" w:themeColor="text1"/>
          <w:sz w:val="18"/>
          <w:szCs w:val="18"/>
          <w:lang w:val="en-US"/>
        </w:rPr>
        <w:tab/>
      </w:r>
      <w:hyperlink r:id="rId12" w:history="1">
        <w:r w:rsidRPr="001272CD">
          <w:rPr>
            <w:rStyle w:val="Lienhypertexte"/>
            <w:rFonts w:ascii="Arial" w:hAnsi="Arial" w:cs="Arial"/>
            <w:sz w:val="20"/>
            <w:szCs w:val="20"/>
            <w:lang w:val="en-US"/>
          </w:rPr>
          <w:t>TF-EMC-17-06-OICAEMCJAMAStudyofvehicleBCImethodfor UNR10</w:t>
        </w:r>
      </w:hyperlink>
      <w:r w:rsidRPr="001272CD">
        <w:rPr>
          <w:rFonts w:ascii="Arial" w:hAnsi="Arial" w:cs="Arial"/>
          <w:color w:val="000000" w:themeColor="text1"/>
          <w:sz w:val="20"/>
          <w:szCs w:val="20"/>
          <w:lang w:val="en-US"/>
        </w:rPr>
        <w:t xml:space="preserve"> </w:t>
      </w:r>
      <w:r w:rsidRPr="001272CD">
        <w:rPr>
          <w:rFonts w:ascii="Arial" w:hAnsi="Arial" w:cs="Arial"/>
          <w:i/>
          <w:color w:val="000000" w:themeColor="text1"/>
          <w:sz w:val="20"/>
          <w:szCs w:val="20"/>
          <w:lang w:val="en-US"/>
        </w:rPr>
        <w:t>(for info)</w:t>
      </w:r>
    </w:p>
    <w:p w14:paraId="6969D212" w14:textId="77777777" w:rsidR="00C505E5" w:rsidRPr="001272CD" w:rsidRDefault="00C505E5" w:rsidP="00C505E5">
      <w:pPr>
        <w:pStyle w:val="Paragraphedeliste"/>
        <w:contextualSpacing w:val="0"/>
        <w:rPr>
          <w:rFonts w:ascii="Arial" w:hAnsi="Arial" w:cs="Arial"/>
          <w:color w:val="000000" w:themeColor="text1"/>
          <w:sz w:val="20"/>
          <w:szCs w:val="20"/>
          <w:lang w:val="en-US"/>
        </w:rPr>
      </w:pPr>
      <w:r w:rsidRPr="001272CD">
        <w:rPr>
          <w:rFonts w:ascii="Arial" w:hAnsi="Arial" w:cs="Arial"/>
          <w:color w:val="000000" w:themeColor="text1"/>
          <w:sz w:val="20"/>
          <w:szCs w:val="20"/>
          <w:lang w:val="en-US"/>
        </w:rPr>
        <w:tab/>
      </w:r>
      <w:r w:rsidRPr="001272CD">
        <w:rPr>
          <w:rFonts w:ascii="Arial" w:hAnsi="Arial" w:cs="Arial"/>
          <w:color w:val="000000" w:themeColor="text1"/>
          <w:sz w:val="20"/>
          <w:szCs w:val="20"/>
          <w:lang w:val="en-US"/>
        </w:rPr>
        <w:tab/>
      </w:r>
      <w:hyperlink r:id="rId13" w:history="1">
        <w:r w:rsidRPr="001272CD">
          <w:rPr>
            <w:rStyle w:val="Lienhypertexte"/>
            <w:rFonts w:ascii="Arial" w:hAnsi="Arial" w:cs="Arial"/>
            <w:sz w:val="18"/>
            <w:szCs w:val="18"/>
            <w:lang w:val="en-US"/>
          </w:rPr>
          <w:t>TF-EMC-17-07-UK 7 SMMT EMC Proposal for R_10-07 roadmap 180219</w:t>
        </w:r>
      </w:hyperlink>
      <w:r w:rsidRPr="001272CD">
        <w:rPr>
          <w:rFonts w:ascii="Arial" w:hAnsi="Arial" w:cs="Arial"/>
          <w:color w:val="000000" w:themeColor="text1"/>
          <w:sz w:val="18"/>
          <w:szCs w:val="18"/>
          <w:lang w:val="en-US"/>
        </w:rPr>
        <w:t xml:space="preserve"> </w:t>
      </w:r>
      <w:r w:rsidRPr="001272CD">
        <w:rPr>
          <w:rFonts w:ascii="Arial" w:hAnsi="Arial" w:cs="Arial"/>
          <w:i/>
          <w:color w:val="000000" w:themeColor="text1"/>
          <w:sz w:val="18"/>
          <w:szCs w:val="18"/>
          <w:lang w:val="en-US"/>
        </w:rPr>
        <w:t>(for info)</w:t>
      </w:r>
    </w:p>
    <w:p w14:paraId="1BACDD46" w14:textId="77777777" w:rsidR="00C505E5" w:rsidRPr="001272CD" w:rsidRDefault="00C505E5" w:rsidP="00C505E5">
      <w:pPr>
        <w:pStyle w:val="Paragraphedeliste"/>
        <w:contextualSpacing w:val="0"/>
        <w:rPr>
          <w:rFonts w:ascii="Arial" w:hAnsi="Arial" w:cs="Arial"/>
          <w:color w:val="000000" w:themeColor="text1"/>
          <w:sz w:val="22"/>
          <w:szCs w:val="22"/>
          <w:lang w:val="en-US"/>
        </w:rPr>
      </w:pPr>
      <w:r w:rsidRPr="001272CD">
        <w:rPr>
          <w:rFonts w:ascii="Arial" w:hAnsi="Arial" w:cs="Arial"/>
          <w:color w:val="000000" w:themeColor="text1"/>
          <w:sz w:val="22"/>
          <w:szCs w:val="22"/>
          <w:lang w:val="en-US"/>
        </w:rPr>
        <w:tab/>
      </w:r>
      <w:r w:rsidRPr="001272CD">
        <w:rPr>
          <w:rFonts w:ascii="Arial" w:hAnsi="Arial" w:cs="Arial"/>
          <w:color w:val="000000" w:themeColor="text1"/>
          <w:sz w:val="22"/>
          <w:szCs w:val="22"/>
          <w:lang w:val="en-US"/>
        </w:rPr>
        <w:tab/>
      </w:r>
      <w:hyperlink r:id="rId14" w:history="1">
        <w:r w:rsidRPr="001272CD">
          <w:rPr>
            <w:rStyle w:val="Lienhypertexte"/>
            <w:rFonts w:ascii="Arial" w:hAnsi="Arial" w:cs="Arial"/>
            <w:sz w:val="22"/>
            <w:szCs w:val="22"/>
            <w:lang w:val="en-US"/>
          </w:rPr>
          <w:t>TF-EMC-17-08-Question from Netherlands</w:t>
        </w:r>
      </w:hyperlink>
      <w:r w:rsidRPr="001272CD">
        <w:rPr>
          <w:rFonts w:ascii="Arial" w:hAnsi="Arial" w:cs="Arial"/>
          <w:color w:val="000000" w:themeColor="text1"/>
          <w:sz w:val="22"/>
          <w:szCs w:val="22"/>
          <w:lang w:val="en-US"/>
        </w:rPr>
        <w:t xml:space="preserve"> </w:t>
      </w:r>
      <w:r w:rsidRPr="001272CD">
        <w:rPr>
          <w:rFonts w:ascii="Arial" w:hAnsi="Arial" w:cs="Arial"/>
          <w:i/>
          <w:color w:val="000000" w:themeColor="text1"/>
          <w:sz w:val="22"/>
          <w:szCs w:val="22"/>
          <w:lang w:val="en-US"/>
        </w:rPr>
        <w:t>(for info)</w:t>
      </w:r>
    </w:p>
    <w:p w14:paraId="51B18D03" w14:textId="77777777" w:rsidR="00C505E5" w:rsidRPr="001272CD" w:rsidRDefault="00C505E5" w:rsidP="00C505E5">
      <w:pPr>
        <w:pStyle w:val="Paragraphedeliste"/>
        <w:jc w:val="both"/>
        <w:rPr>
          <w:rFonts w:ascii="Arial" w:hAnsi="Arial" w:cs="Arial"/>
          <w:color w:val="000000" w:themeColor="text1"/>
          <w:sz w:val="22"/>
          <w:szCs w:val="22"/>
          <w:lang w:val="en-US"/>
        </w:rPr>
      </w:pPr>
      <w:r w:rsidRPr="001272CD">
        <w:rPr>
          <w:rFonts w:ascii="Arial" w:hAnsi="Arial" w:cs="Arial"/>
          <w:color w:val="000000" w:themeColor="text1"/>
          <w:sz w:val="22"/>
          <w:szCs w:val="22"/>
          <w:lang w:val="en-US"/>
        </w:rPr>
        <w:tab/>
      </w:r>
      <w:r w:rsidRPr="001272CD">
        <w:rPr>
          <w:rFonts w:ascii="Arial" w:hAnsi="Arial" w:cs="Arial"/>
          <w:color w:val="000000" w:themeColor="text1"/>
          <w:sz w:val="22"/>
          <w:szCs w:val="22"/>
          <w:lang w:val="en-US"/>
        </w:rPr>
        <w:tab/>
      </w:r>
      <w:hyperlink r:id="rId15" w:history="1">
        <w:r w:rsidRPr="001272CD">
          <w:rPr>
            <w:rStyle w:val="Lienhypertexte"/>
            <w:rFonts w:ascii="Arial" w:hAnsi="Arial" w:cs="Arial"/>
            <w:sz w:val="22"/>
            <w:szCs w:val="22"/>
            <w:lang w:val="en-US"/>
          </w:rPr>
          <w:t>TF-EMC-18-03-N518_Impact_of_charging_current_quantity</w:t>
        </w:r>
      </w:hyperlink>
    </w:p>
    <w:p w14:paraId="237B89FA" w14:textId="77777777" w:rsidR="00C505E5" w:rsidRPr="001272CD" w:rsidRDefault="00C505E5" w:rsidP="00C505E5">
      <w:pPr>
        <w:pStyle w:val="Paragraphedeliste"/>
        <w:jc w:val="both"/>
        <w:rPr>
          <w:rFonts w:ascii="Arial" w:hAnsi="Arial" w:cs="Arial"/>
          <w:color w:val="000000" w:themeColor="text1"/>
          <w:sz w:val="22"/>
          <w:szCs w:val="22"/>
          <w:lang w:val="en-US"/>
        </w:rPr>
      </w:pPr>
      <w:r w:rsidRPr="001272CD">
        <w:rPr>
          <w:rFonts w:ascii="Arial" w:hAnsi="Arial" w:cs="Arial"/>
          <w:color w:val="000000" w:themeColor="text1"/>
          <w:sz w:val="22"/>
          <w:szCs w:val="22"/>
          <w:lang w:val="en-US"/>
        </w:rPr>
        <w:tab/>
      </w:r>
      <w:r w:rsidRPr="001272CD">
        <w:rPr>
          <w:rFonts w:ascii="Arial" w:hAnsi="Arial" w:cs="Arial"/>
          <w:color w:val="000000" w:themeColor="text1"/>
          <w:sz w:val="22"/>
          <w:szCs w:val="22"/>
          <w:lang w:val="en-US"/>
        </w:rPr>
        <w:tab/>
      </w:r>
      <w:hyperlink r:id="rId16" w:history="1">
        <w:r w:rsidRPr="001272CD">
          <w:rPr>
            <w:rStyle w:val="Lienhypertexte"/>
            <w:rFonts w:ascii="Arial" w:hAnsi="Arial" w:cs="Arial"/>
            <w:sz w:val="22"/>
            <w:szCs w:val="22"/>
            <w:lang w:val="en-US"/>
          </w:rPr>
          <w:t>TF-EMC-18-04-Presentation_Radiated_Emission in DC Charging mode</w:t>
        </w:r>
      </w:hyperlink>
    </w:p>
    <w:p w14:paraId="55690626" w14:textId="77777777" w:rsidR="00C505E5" w:rsidRPr="001272CD" w:rsidRDefault="00C505E5" w:rsidP="00C505E5">
      <w:pPr>
        <w:pStyle w:val="Paragraphedeliste"/>
        <w:jc w:val="both"/>
        <w:rPr>
          <w:rStyle w:val="Lienhypertexte"/>
          <w:rFonts w:ascii="Arial" w:hAnsi="Arial" w:cs="Arial"/>
          <w:sz w:val="22"/>
          <w:szCs w:val="22"/>
          <w:lang w:val="en-US"/>
        </w:rPr>
      </w:pPr>
      <w:r w:rsidRPr="001272CD">
        <w:rPr>
          <w:rFonts w:ascii="Arial" w:hAnsi="Arial" w:cs="Arial"/>
          <w:color w:val="000000" w:themeColor="text1"/>
          <w:sz w:val="22"/>
          <w:szCs w:val="22"/>
          <w:lang w:val="en-US"/>
        </w:rPr>
        <w:tab/>
      </w:r>
      <w:r w:rsidRPr="001272CD">
        <w:rPr>
          <w:rFonts w:ascii="Arial" w:hAnsi="Arial" w:cs="Arial"/>
          <w:color w:val="000000" w:themeColor="text1"/>
          <w:sz w:val="22"/>
          <w:szCs w:val="22"/>
          <w:lang w:val="en-US"/>
        </w:rPr>
        <w:tab/>
      </w:r>
      <w:hyperlink r:id="rId17" w:history="1">
        <w:r w:rsidRPr="001272CD">
          <w:rPr>
            <w:rStyle w:val="Lienhypertexte"/>
            <w:rFonts w:ascii="Arial" w:hAnsi="Arial" w:cs="Arial"/>
            <w:sz w:val="22"/>
            <w:szCs w:val="22"/>
            <w:lang w:val="en-US"/>
          </w:rPr>
          <w:t>TF-EMC-18-05 -</w:t>
        </w:r>
        <w:proofErr w:type="spellStart"/>
        <w:r w:rsidRPr="001272CD">
          <w:rPr>
            <w:rStyle w:val="Lienhypertexte"/>
            <w:rFonts w:ascii="Arial" w:hAnsi="Arial" w:cs="Arial"/>
            <w:sz w:val="22"/>
            <w:szCs w:val="22"/>
            <w:lang w:val="en-US"/>
          </w:rPr>
          <w:t>NL_Proposal_Paragraph</w:t>
        </w:r>
        <w:proofErr w:type="spellEnd"/>
        <w:r w:rsidRPr="001272CD">
          <w:rPr>
            <w:rStyle w:val="Lienhypertexte"/>
            <w:rFonts w:ascii="Arial" w:hAnsi="Arial" w:cs="Arial"/>
            <w:sz w:val="22"/>
            <w:szCs w:val="22"/>
            <w:lang w:val="en-US"/>
          </w:rPr>
          <w:t xml:space="preserve"> 3_1_8</w:t>
        </w:r>
      </w:hyperlink>
    </w:p>
    <w:p w14:paraId="391DC0D6" w14:textId="77777777" w:rsidR="00C505E5" w:rsidRPr="001272CD" w:rsidRDefault="00C505E5" w:rsidP="00C505E5">
      <w:pPr>
        <w:pStyle w:val="Paragraphedeliste"/>
        <w:jc w:val="both"/>
        <w:rPr>
          <w:rStyle w:val="Lienhypertexte"/>
          <w:rFonts w:ascii="Arial" w:hAnsi="Arial" w:cs="Arial"/>
          <w:sz w:val="22"/>
          <w:szCs w:val="22"/>
          <w:lang w:val="en-US"/>
        </w:rPr>
      </w:pPr>
      <w:r w:rsidRPr="001272CD">
        <w:rPr>
          <w:b/>
          <w:color w:val="000000" w:themeColor="text1"/>
          <w:lang w:val="en-US"/>
        </w:rPr>
        <w:tab/>
      </w:r>
      <w:r w:rsidRPr="001272CD">
        <w:rPr>
          <w:b/>
          <w:color w:val="000000" w:themeColor="text1"/>
          <w:lang w:val="en-US"/>
        </w:rPr>
        <w:tab/>
      </w:r>
      <w:hyperlink r:id="rId18" w:history="1">
        <w:r w:rsidRPr="001272CD">
          <w:rPr>
            <w:rStyle w:val="Lienhypertexte"/>
            <w:rFonts w:ascii="Arial" w:hAnsi="Arial" w:cs="Arial"/>
            <w:sz w:val="22"/>
            <w:szCs w:val="22"/>
            <w:lang w:val="en-US"/>
          </w:rPr>
          <w:t>TF-EMC-18-06_NL_Question_abpout_eCall.pdf</w:t>
        </w:r>
      </w:hyperlink>
    </w:p>
    <w:p w14:paraId="457BB433" w14:textId="77777777" w:rsidR="00C505E5" w:rsidRPr="001272CD" w:rsidRDefault="00C505E5" w:rsidP="00C505E5">
      <w:pPr>
        <w:pStyle w:val="Paragraphedeliste"/>
        <w:jc w:val="both"/>
        <w:rPr>
          <w:rStyle w:val="Lienhypertexte"/>
          <w:rFonts w:ascii="Arial" w:hAnsi="Arial" w:cs="Arial"/>
          <w:sz w:val="22"/>
          <w:szCs w:val="22"/>
          <w:lang w:val="en-US"/>
        </w:rPr>
      </w:pPr>
      <w:r w:rsidRPr="001272CD">
        <w:rPr>
          <w:rStyle w:val="Lienhypertexte"/>
          <w:rFonts w:ascii="Arial" w:hAnsi="Arial" w:cs="Arial"/>
          <w:sz w:val="22"/>
          <w:szCs w:val="22"/>
          <w:u w:val="none"/>
          <w:lang w:val="en-US"/>
        </w:rPr>
        <w:tab/>
      </w:r>
      <w:r w:rsidRPr="001272CD">
        <w:rPr>
          <w:rStyle w:val="Lienhypertexte"/>
          <w:rFonts w:ascii="Arial" w:hAnsi="Arial" w:cs="Arial"/>
          <w:sz w:val="22"/>
          <w:szCs w:val="22"/>
          <w:u w:val="none"/>
          <w:lang w:val="en-US"/>
        </w:rPr>
        <w:tab/>
      </w:r>
      <w:hyperlink r:id="rId19" w:history="1">
        <w:r w:rsidRPr="001272CD">
          <w:rPr>
            <w:rStyle w:val="Lienhypertexte"/>
            <w:rFonts w:ascii="Arial" w:hAnsi="Arial" w:cs="Arial"/>
            <w:sz w:val="22"/>
            <w:szCs w:val="22"/>
            <w:lang w:val="en-US"/>
          </w:rPr>
          <w:t>TF-EMC-18-07_Danmark_Definition_of_immunity_related_function.pdf</w:t>
        </w:r>
      </w:hyperlink>
    </w:p>
    <w:p w14:paraId="35BCD5EE" w14:textId="3A49DD40" w:rsidR="00C505E5" w:rsidRDefault="00C505E5" w:rsidP="00C505E5">
      <w:pPr>
        <w:pStyle w:val="Paragraphedeliste"/>
        <w:jc w:val="both"/>
        <w:rPr>
          <w:rStyle w:val="Lienhypertexte"/>
          <w:rFonts w:ascii="Arial" w:hAnsi="Arial" w:cs="Arial"/>
          <w:sz w:val="22"/>
          <w:szCs w:val="22"/>
          <w:lang w:val="en-US"/>
        </w:rPr>
      </w:pPr>
      <w:r w:rsidRPr="001272CD">
        <w:rPr>
          <w:rStyle w:val="Lienhypertexte"/>
          <w:rFonts w:ascii="Arial" w:hAnsi="Arial" w:cs="Arial"/>
          <w:sz w:val="22"/>
          <w:szCs w:val="22"/>
          <w:u w:val="none"/>
          <w:lang w:val="en-US"/>
        </w:rPr>
        <w:tab/>
      </w:r>
      <w:r w:rsidRPr="001272CD">
        <w:rPr>
          <w:rStyle w:val="Lienhypertexte"/>
          <w:rFonts w:ascii="Arial" w:hAnsi="Arial" w:cs="Arial"/>
          <w:sz w:val="22"/>
          <w:szCs w:val="22"/>
          <w:u w:val="none"/>
          <w:lang w:val="en-US"/>
        </w:rPr>
        <w:tab/>
      </w:r>
      <w:hyperlink r:id="rId20" w:history="1">
        <w:r w:rsidRPr="001272CD">
          <w:rPr>
            <w:rStyle w:val="Lienhypertexte"/>
            <w:rFonts w:ascii="Arial" w:hAnsi="Arial" w:cs="Arial"/>
            <w:sz w:val="22"/>
            <w:szCs w:val="22"/>
            <w:lang w:val="en-US"/>
          </w:rPr>
          <w:t xml:space="preserve">TF-EMC-18-08_China_Proposal on </w:t>
        </w:r>
        <w:proofErr w:type="spellStart"/>
        <w:r w:rsidRPr="001272CD">
          <w:rPr>
            <w:rStyle w:val="Lienhypertexte"/>
            <w:rFonts w:ascii="Arial" w:hAnsi="Arial" w:cs="Arial"/>
            <w:sz w:val="22"/>
            <w:szCs w:val="22"/>
            <w:lang w:val="en-US"/>
          </w:rPr>
          <w:t>DCcharging</w:t>
        </w:r>
        <w:proofErr w:type="spellEnd"/>
        <w:r w:rsidRPr="001272CD">
          <w:rPr>
            <w:rStyle w:val="Lienhypertexte"/>
            <w:rFonts w:ascii="Arial" w:hAnsi="Arial" w:cs="Arial"/>
            <w:sz w:val="22"/>
            <w:szCs w:val="22"/>
            <w:lang w:val="en-US"/>
          </w:rPr>
          <w:t xml:space="preserve"> current Setup.pdf</w:t>
        </w:r>
      </w:hyperlink>
    </w:p>
    <w:p w14:paraId="3EB9A2F0" w14:textId="43295E35" w:rsidR="001272CD" w:rsidRDefault="001272CD" w:rsidP="00C505E5">
      <w:pPr>
        <w:pStyle w:val="Paragraphedeliste"/>
        <w:jc w:val="both"/>
        <w:rPr>
          <w:rStyle w:val="Lienhypertexte"/>
          <w:rFonts w:ascii="Arial" w:hAnsi="Arial" w:cs="Arial"/>
          <w:sz w:val="22"/>
          <w:szCs w:val="22"/>
          <w:lang w:val="en-US"/>
        </w:rPr>
      </w:pPr>
    </w:p>
    <w:p w14:paraId="4EBDC231" w14:textId="31F73F2D" w:rsidR="006A67D7" w:rsidRDefault="006A67D7" w:rsidP="006A67D7">
      <w:pPr>
        <w:pStyle w:val="Paragraphedeliste"/>
        <w:jc w:val="both"/>
        <w:rPr>
          <w:rStyle w:val="Lienhypertexte"/>
          <w:color w:val="auto"/>
          <w:u w:val="none"/>
          <w:lang w:val="en-US"/>
        </w:rPr>
      </w:pPr>
      <w:r>
        <w:rPr>
          <w:rStyle w:val="Lienhypertexte"/>
          <w:color w:val="auto"/>
          <w:u w:val="none"/>
          <w:lang w:val="en-US"/>
        </w:rPr>
        <w:t>Document “</w:t>
      </w:r>
      <w:hyperlink r:id="rId21" w:history="1">
        <w:r w:rsidRPr="001272CD">
          <w:rPr>
            <w:rStyle w:val="Lienhypertexte"/>
            <w:rFonts w:ascii="Arial" w:hAnsi="Arial" w:cs="Arial"/>
            <w:sz w:val="22"/>
            <w:szCs w:val="22"/>
            <w:lang w:val="en-US"/>
          </w:rPr>
          <w:t>TF-EMC-18-02_R10_0X_Roadmap_Rev3_160719</w:t>
        </w:r>
      </w:hyperlink>
      <w:r w:rsidRPr="006A67D7">
        <w:rPr>
          <w:rStyle w:val="Lienhypertexte"/>
          <w:rFonts w:ascii="Arial" w:hAnsi="Arial" w:cs="Arial"/>
          <w:color w:val="auto"/>
          <w:sz w:val="22"/>
          <w:szCs w:val="22"/>
          <w:u w:val="none"/>
          <w:lang w:val="en-US"/>
        </w:rPr>
        <w:t>” is updated to</w:t>
      </w:r>
      <w:r>
        <w:rPr>
          <w:rStyle w:val="Lienhypertexte"/>
          <w:rFonts w:ascii="Arial" w:hAnsi="Arial" w:cs="Arial"/>
          <w:color w:val="auto"/>
          <w:sz w:val="22"/>
          <w:szCs w:val="22"/>
          <w:u w:val="none"/>
          <w:lang w:val="en-US"/>
        </w:rPr>
        <w:t xml:space="preserve"> ”</w:t>
      </w:r>
      <w:hyperlink r:id="rId22" w:history="1">
        <w:r w:rsidRPr="001272CD">
          <w:rPr>
            <w:rStyle w:val="Lienhypertexte"/>
            <w:rFonts w:ascii="Arial" w:hAnsi="Arial" w:cs="Arial"/>
            <w:sz w:val="22"/>
            <w:szCs w:val="22"/>
            <w:lang w:val="en-US"/>
          </w:rPr>
          <w:t>TF-EMC-18-0</w:t>
        </w:r>
        <w:r>
          <w:rPr>
            <w:rStyle w:val="Lienhypertexte"/>
            <w:rFonts w:ascii="Arial" w:hAnsi="Arial" w:cs="Arial"/>
            <w:sz w:val="22"/>
            <w:szCs w:val="22"/>
            <w:lang w:val="en-US"/>
          </w:rPr>
          <w:t>9</w:t>
        </w:r>
        <w:r w:rsidRPr="001272CD">
          <w:rPr>
            <w:rStyle w:val="Lienhypertexte"/>
            <w:rFonts w:ascii="Arial" w:hAnsi="Arial" w:cs="Arial"/>
            <w:sz w:val="22"/>
            <w:szCs w:val="22"/>
            <w:lang w:val="en-US"/>
          </w:rPr>
          <w:t>_R10_0X_Roadmap_Rev</w:t>
        </w:r>
        <w:r>
          <w:rPr>
            <w:rStyle w:val="Lienhypertexte"/>
            <w:rFonts w:ascii="Arial" w:hAnsi="Arial" w:cs="Arial"/>
            <w:sz w:val="22"/>
            <w:szCs w:val="22"/>
            <w:lang w:val="en-US"/>
          </w:rPr>
          <w:t>4</w:t>
        </w:r>
        <w:r w:rsidRPr="001272CD">
          <w:rPr>
            <w:rStyle w:val="Lienhypertexte"/>
            <w:rFonts w:ascii="Arial" w:hAnsi="Arial" w:cs="Arial"/>
            <w:sz w:val="22"/>
            <w:szCs w:val="22"/>
            <w:lang w:val="en-US"/>
          </w:rPr>
          <w:t>_160719</w:t>
        </w:r>
      </w:hyperlink>
      <w:r w:rsidRPr="006A67D7">
        <w:rPr>
          <w:rStyle w:val="Lienhypertexte"/>
          <w:rFonts w:ascii="Arial" w:hAnsi="Arial" w:cs="Arial"/>
          <w:sz w:val="22"/>
          <w:szCs w:val="22"/>
          <w:u w:val="none"/>
          <w:lang w:val="en-US"/>
        </w:rPr>
        <w:t>”</w:t>
      </w:r>
      <w:r>
        <w:rPr>
          <w:rStyle w:val="Lienhypertexte"/>
          <w:rFonts w:ascii="Arial" w:hAnsi="Arial" w:cs="Arial"/>
          <w:sz w:val="22"/>
          <w:szCs w:val="22"/>
          <w:lang w:val="en-US"/>
        </w:rPr>
        <w:t xml:space="preserve"> </w:t>
      </w:r>
    </w:p>
    <w:p w14:paraId="7DED47D7" w14:textId="77777777" w:rsidR="000B4AB4" w:rsidRDefault="000B4AB4" w:rsidP="00C505E5">
      <w:pPr>
        <w:pStyle w:val="Paragraphedeliste"/>
        <w:jc w:val="both"/>
        <w:rPr>
          <w:rStyle w:val="Lienhypertexte"/>
          <w:color w:val="auto"/>
          <w:u w:val="none"/>
          <w:lang w:val="en-US"/>
        </w:rPr>
      </w:pPr>
    </w:p>
    <w:p w14:paraId="250FF4C4" w14:textId="0C99863A" w:rsidR="001272CD" w:rsidRDefault="001272CD" w:rsidP="00C505E5">
      <w:pPr>
        <w:pStyle w:val="Paragraphedeliste"/>
        <w:jc w:val="both"/>
        <w:rPr>
          <w:rStyle w:val="Lienhypertexte"/>
          <w:color w:val="auto"/>
          <w:u w:val="none"/>
          <w:lang w:val="en-US"/>
        </w:rPr>
      </w:pPr>
      <w:r w:rsidRPr="001272CD">
        <w:rPr>
          <w:rStyle w:val="Lienhypertexte"/>
          <w:color w:val="auto"/>
          <w:u w:val="none"/>
          <w:lang w:val="en-US"/>
        </w:rPr>
        <w:t xml:space="preserve">Item 39 (NL1) </w:t>
      </w:r>
      <w:r>
        <w:rPr>
          <w:rStyle w:val="Lienhypertexte"/>
          <w:color w:val="auto"/>
          <w:u w:val="none"/>
          <w:lang w:val="en-US"/>
        </w:rPr>
        <w:t xml:space="preserve">– 48 V </w:t>
      </w:r>
      <w:r w:rsidR="008B6231">
        <w:rPr>
          <w:rStyle w:val="Lienhypertexte"/>
          <w:color w:val="auto"/>
          <w:u w:val="none"/>
          <w:lang w:val="en-US"/>
        </w:rPr>
        <w:t>topic</w:t>
      </w:r>
    </w:p>
    <w:p w14:paraId="3FD249E6" w14:textId="2DD04BD3" w:rsidR="008B6231" w:rsidRDefault="008B6231" w:rsidP="008B6231">
      <w:pPr>
        <w:pStyle w:val="Paragraphedeliste"/>
        <w:numPr>
          <w:ilvl w:val="0"/>
          <w:numId w:val="9"/>
        </w:numPr>
        <w:rPr>
          <w:rStyle w:val="Lienhypertexte"/>
          <w:color w:val="auto"/>
          <w:u w:val="none"/>
          <w:lang w:val="en-US"/>
        </w:rPr>
      </w:pPr>
      <w:r>
        <w:rPr>
          <w:rStyle w:val="Lienhypertexte"/>
          <w:color w:val="auto"/>
          <w:u w:val="none"/>
          <w:lang w:val="en-US"/>
        </w:rPr>
        <w:t xml:space="preserve">Discussion on the schedule for ISO 7637-2 </w:t>
      </w:r>
      <w:proofErr w:type="gramStart"/>
      <w:r w:rsidR="009E3F16">
        <w:rPr>
          <w:rStyle w:val="Lienhypertexte"/>
          <w:color w:val="auto"/>
          <w:u w:val="none"/>
          <w:lang w:val="en-US"/>
        </w:rPr>
        <w:t>in regard to</w:t>
      </w:r>
      <w:proofErr w:type="gramEnd"/>
      <w:r>
        <w:rPr>
          <w:rStyle w:val="Lienhypertexte"/>
          <w:color w:val="auto"/>
          <w:u w:val="none"/>
          <w:lang w:val="en-US"/>
        </w:rPr>
        <w:t xml:space="preserve"> </w:t>
      </w:r>
      <w:r w:rsidR="00753A68">
        <w:rPr>
          <w:rStyle w:val="Lienhypertexte"/>
          <w:color w:val="auto"/>
          <w:u w:val="none"/>
          <w:lang w:val="en-US"/>
        </w:rPr>
        <w:t>the schedule of R10.</w:t>
      </w:r>
      <w:r>
        <w:rPr>
          <w:rStyle w:val="Lienhypertexte"/>
          <w:color w:val="auto"/>
          <w:u w:val="none"/>
          <w:lang w:val="en-US"/>
        </w:rPr>
        <w:t xml:space="preserve">07. </w:t>
      </w:r>
    </w:p>
    <w:p w14:paraId="38D0DD17" w14:textId="2AF9B8B1" w:rsidR="008B6231" w:rsidRPr="008B6231" w:rsidRDefault="008B6231" w:rsidP="008B6231">
      <w:pPr>
        <w:pStyle w:val="Paragraphedeliste"/>
        <w:numPr>
          <w:ilvl w:val="0"/>
          <w:numId w:val="9"/>
        </w:numPr>
        <w:rPr>
          <w:rStyle w:val="Lienhypertexte"/>
          <w:color w:val="auto"/>
          <w:u w:val="none"/>
          <w:lang w:val="en-US"/>
        </w:rPr>
      </w:pPr>
      <w:r>
        <w:rPr>
          <w:rStyle w:val="Lienhypertexte"/>
          <w:color w:val="auto"/>
          <w:u w:val="none"/>
          <w:lang w:val="en-US"/>
        </w:rPr>
        <w:t>Short explanation about the ongoing work in ISO 7637-2.</w:t>
      </w:r>
      <w:r>
        <w:rPr>
          <w:rStyle w:val="Lienhypertexte"/>
          <w:color w:val="auto"/>
          <w:u w:val="none"/>
          <w:lang w:val="en-US"/>
        </w:rPr>
        <w:br/>
      </w:r>
      <w:r w:rsidRPr="008B6231">
        <w:rPr>
          <w:rStyle w:val="Lienhypertexte"/>
          <w:color w:val="auto"/>
          <w:u w:val="none"/>
          <w:lang w:val="en-US"/>
        </w:rPr>
        <w:t xml:space="preserve">In ISO/TC22/SC3/WG3 the new </w:t>
      </w:r>
      <w:r>
        <w:rPr>
          <w:rStyle w:val="Lienhypertexte"/>
          <w:color w:val="auto"/>
          <w:u w:val="none"/>
          <w:lang w:val="en-US"/>
        </w:rPr>
        <w:t xml:space="preserve">version of </w:t>
      </w:r>
      <w:r w:rsidRPr="008B6231">
        <w:rPr>
          <w:rStyle w:val="Lienhypertexte"/>
          <w:color w:val="auto"/>
          <w:u w:val="none"/>
          <w:lang w:val="en-US"/>
        </w:rPr>
        <w:t>ISO</w:t>
      </w:r>
      <w:r>
        <w:rPr>
          <w:rStyle w:val="Lienhypertexte"/>
          <w:color w:val="auto"/>
          <w:u w:val="none"/>
          <w:lang w:val="en-US"/>
        </w:rPr>
        <w:t xml:space="preserve"> 7637</w:t>
      </w:r>
      <w:r w:rsidRPr="008B6231">
        <w:rPr>
          <w:rStyle w:val="Lienhypertexte"/>
          <w:color w:val="auto"/>
          <w:u w:val="none"/>
          <w:lang w:val="en-US"/>
        </w:rPr>
        <w:t xml:space="preserve"> will not be finalized b</w:t>
      </w:r>
      <w:r>
        <w:rPr>
          <w:rStyle w:val="Lienhypertexte"/>
          <w:color w:val="auto"/>
          <w:u w:val="none"/>
          <w:lang w:val="en-US"/>
        </w:rPr>
        <w:t>efore</w:t>
      </w:r>
      <w:r w:rsidRPr="008B6231">
        <w:rPr>
          <w:rStyle w:val="Lienhypertexte"/>
          <w:color w:val="auto"/>
          <w:u w:val="none"/>
          <w:lang w:val="en-US"/>
        </w:rPr>
        <w:t xml:space="preserve"> 2021. </w:t>
      </w:r>
      <w:r>
        <w:rPr>
          <w:rStyle w:val="Lienhypertexte"/>
          <w:color w:val="auto"/>
          <w:u w:val="none"/>
          <w:lang w:val="en-US"/>
        </w:rPr>
        <w:t xml:space="preserve">At “DIS” stage there may be a proposal, which can be integrated in R10. </w:t>
      </w:r>
    </w:p>
    <w:p w14:paraId="453F94B8" w14:textId="77777777" w:rsidR="00753A68" w:rsidRDefault="008B6231" w:rsidP="00DB32A6">
      <w:pPr>
        <w:pStyle w:val="Paragraphedeliste"/>
        <w:numPr>
          <w:ilvl w:val="0"/>
          <w:numId w:val="9"/>
        </w:numPr>
        <w:jc w:val="both"/>
        <w:rPr>
          <w:rStyle w:val="Lienhypertexte"/>
          <w:color w:val="auto"/>
          <w:u w:val="none"/>
          <w:lang w:val="en-US"/>
        </w:rPr>
      </w:pPr>
      <w:r w:rsidRPr="008B6231">
        <w:rPr>
          <w:rStyle w:val="Lienhypertexte"/>
          <w:color w:val="auto"/>
          <w:u w:val="none"/>
          <w:lang w:val="en-US"/>
        </w:rPr>
        <w:t xml:space="preserve">NL is still concern about the timing as it is nearly 2 years. Could it be possible to include 48V before in R10? </w:t>
      </w:r>
    </w:p>
    <w:p w14:paraId="1F0FFCF6" w14:textId="5BD5CC28" w:rsidR="00E03F84" w:rsidRDefault="00E03F84" w:rsidP="00753A68">
      <w:pPr>
        <w:pStyle w:val="Paragraphedeliste"/>
        <w:numPr>
          <w:ilvl w:val="0"/>
          <w:numId w:val="9"/>
        </w:numPr>
        <w:jc w:val="both"/>
        <w:rPr>
          <w:rStyle w:val="Lienhypertexte"/>
          <w:color w:val="auto"/>
          <w:u w:val="none"/>
          <w:lang w:val="en-US"/>
        </w:rPr>
      </w:pPr>
      <w:r>
        <w:rPr>
          <w:rStyle w:val="Lienhypertexte"/>
          <w:color w:val="auto"/>
          <w:u w:val="none"/>
          <w:lang w:val="en-US"/>
        </w:rPr>
        <w:t>Discussion, if this topic can be added as a supplement/amendment</w:t>
      </w:r>
      <w:r w:rsidR="00753A68">
        <w:rPr>
          <w:rStyle w:val="Lienhypertexte"/>
          <w:color w:val="auto"/>
          <w:u w:val="none"/>
          <w:lang w:val="en-US"/>
        </w:rPr>
        <w:t>:</w:t>
      </w:r>
      <w:r w:rsidR="006A67D7">
        <w:rPr>
          <w:rStyle w:val="Lienhypertexte"/>
          <w:color w:val="auto"/>
          <w:u w:val="none"/>
          <w:lang w:val="en-US"/>
        </w:rPr>
        <w:t xml:space="preserve"> </w:t>
      </w:r>
      <w:r w:rsidR="00753A68">
        <w:rPr>
          <w:rStyle w:val="Lienhypertexte"/>
          <w:color w:val="auto"/>
          <w:u w:val="none"/>
          <w:lang w:val="en-US"/>
        </w:rPr>
        <w:t>I</w:t>
      </w:r>
      <w:r w:rsidR="006A67D7">
        <w:rPr>
          <w:rStyle w:val="Lienhypertexte"/>
          <w:color w:val="auto"/>
          <w:u w:val="none"/>
          <w:lang w:val="en-US"/>
        </w:rPr>
        <w:t>t should be integrated in a package</w:t>
      </w:r>
      <w:r w:rsidR="00753A68">
        <w:rPr>
          <w:rStyle w:val="Lienhypertexte"/>
          <w:color w:val="auto"/>
          <w:u w:val="none"/>
          <w:lang w:val="en-US"/>
        </w:rPr>
        <w:t>.</w:t>
      </w:r>
    </w:p>
    <w:p w14:paraId="5F6C7078" w14:textId="444070CD" w:rsidR="00753A68" w:rsidRPr="00753A68" w:rsidRDefault="00753A68" w:rsidP="00753A68">
      <w:pPr>
        <w:pStyle w:val="Paragraphedeliste"/>
        <w:numPr>
          <w:ilvl w:val="0"/>
          <w:numId w:val="9"/>
        </w:numPr>
        <w:rPr>
          <w:rStyle w:val="Lienhypertexte"/>
          <w:color w:val="auto"/>
          <w:u w:val="none"/>
          <w:lang w:val="en-US"/>
        </w:rPr>
      </w:pPr>
      <w:r w:rsidRPr="00753A68">
        <w:rPr>
          <w:rStyle w:val="Lienhypertexte"/>
          <w:color w:val="auto"/>
          <w:u w:val="none"/>
          <w:lang w:val="en-US"/>
        </w:rPr>
        <w:t xml:space="preserve">The TF EMC didn’t discuss yet about </w:t>
      </w:r>
      <w:r>
        <w:rPr>
          <w:rStyle w:val="Lienhypertexte"/>
          <w:color w:val="auto"/>
          <w:u w:val="none"/>
          <w:lang w:val="en-US"/>
        </w:rPr>
        <w:t>the schedule of</w:t>
      </w:r>
      <w:r w:rsidRPr="00753A68">
        <w:rPr>
          <w:rStyle w:val="Lienhypertexte"/>
          <w:color w:val="auto"/>
          <w:u w:val="none"/>
          <w:lang w:val="en-US"/>
        </w:rPr>
        <w:t xml:space="preserve"> R10.07 </w:t>
      </w:r>
      <w:r>
        <w:rPr>
          <w:rStyle w:val="Lienhypertexte"/>
          <w:color w:val="auto"/>
          <w:u w:val="none"/>
          <w:lang w:val="en-US"/>
        </w:rPr>
        <w:t xml:space="preserve">and when </w:t>
      </w:r>
      <w:r w:rsidRPr="00753A68">
        <w:rPr>
          <w:rStyle w:val="Lienhypertexte"/>
          <w:color w:val="auto"/>
          <w:u w:val="none"/>
          <w:lang w:val="en-US"/>
        </w:rPr>
        <w:t>text will be proposed to GRE.</w:t>
      </w:r>
    </w:p>
    <w:p w14:paraId="7AA7672E" w14:textId="77777777" w:rsidR="00753A68" w:rsidRPr="008B6231" w:rsidRDefault="00753A68" w:rsidP="00753A68">
      <w:pPr>
        <w:pStyle w:val="Paragraphedeliste"/>
        <w:numPr>
          <w:ilvl w:val="0"/>
          <w:numId w:val="9"/>
        </w:numPr>
        <w:jc w:val="both"/>
        <w:rPr>
          <w:rStyle w:val="Lienhypertexte"/>
          <w:color w:val="auto"/>
          <w:u w:val="none"/>
          <w:lang w:val="en-US"/>
        </w:rPr>
      </w:pPr>
      <w:r w:rsidRPr="008B6231">
        <w:rPr>
          <w:rStyle w:val="Lienhypertexte"/>
          <w:color w:val="auto"/>
          <w:u w:val="none"/>
          <w:lang w:val="en-US"/>
        </w:rPr>
        <w:t>After the next WG3 meeting May 2020 F</w:t>
      </w:r>
      <w:r>
        <w:rPr>
          <w:rStyle w:val="Lienhypertexte"/>
          <w:color w:val="auto"/>
          <w:u w:val="none"/>
          <w:lang w:val="en-US"/>
        </w:rPr>
        <w:t>rank</w:t>
      </w:r>
      <w:r w:rsidRPr="008B6231">
        <w:rPr>
          <w:rStyle w:val="Lienhypertexte"/>
          <w:color w:val="auto"/>
          <w:u w:val="none"/>
          <w:lang w:val="en-US"/>
        </w:rPr>
        <w:t xml:space="preserve"> Golisch should inform about the status of 48V impulse at GRE 83</w:t>
      </w:r>
    </w:p>
    <w:p w14:paraId="4E6F6E96" w14:textId="45538B28" w:rsidR="00753A68" w:rsidRDefault="009E3F16" w:rsidP="00753A68">
      <w:pPr>
        <w:pStyle w:val="Paragraphedeliste"/>
        <w:numPr>
          <w:ilvl w:val="0"/>
          <w:numId w:val="9"/>
        </w:numPr>
        <w:rPr>
          <w:rStyle w:val="Lienhypertexte"/>
          <w:color w:val="auto"/>
          <w:u w:val="none"/>
          <w:lang w:val="en-US"/>
        </w:rPr>
      </w:pPr>
      <w:r>
        <w:rPr>
          <w:rStyle w:val="Lienhypertexte"/>
          <w:color w:val="auto"/>
          <w:u w:val="none"/>
          <w:lang w:val="en-US"/>
        </w:rPr>
        <w:t>Also,</w:t>
      </w:r>
      <w:r w:rsidR="00753A68">
        <w:rPr>
          <w:rStyle w:val="Lienhypertexte"/>
          <w:color w:val="auto"/>
          <w:u w:val="none"/>
          <w:lang w:val="en-US"/>
        </w:rPr>
        <w:t xml:space="preserve"> </w:t>
      </w:r>
      <w:r w:rsidR="00753A68" w:rsidRPr="00753A68">
        <w:rPr>
          <w:rStyle w:val="Lienhypertexte"/>
          <w:color w:val="auto"/>
          <w:u w:val="none"/>
          <w:lang w:val="en-US"/>
        </w:rPr>
        <w:t xml:space="preserve">NL asks to have a short report on the roadmap to next GRE in October to be able to give some guidance to GRE experts. </w:t>
      </w:r>
      <w:r w:rsidR="00753A68">
        <w:rPr>
          <w:rStyle w:val="Lienhypertexte"/>
          <w:color w:val="auto"/>
          <w:u w:val="none"/>
          <w:lang w:val="en-US"/>
        </w:rPr>
        <w:t>It is understood,</w:t>
      </w:r>
      <w:r w:rsidR="00753A68" w:rsidRPr="00753A68">
        <w:rPr>
          <w:rStyle w:val="Lienhypertexte"/>
          <w:color w:val="auto"/>
          <w:u w:val="none"/>
          <w:lang w:val="en-US"/>
        </w:rPr>
        <w:t xml:space="preserve"> that </w:t>
      </w:r>
      <w:r w:rsidR="00753A68">
        <w:rPr>
          <w:rStyle w:val="Lienhypertexte"/>
          <w:color w:val="auto"/>
          <w:u w:val="none"/>
          <w:lang w:val="en-US"/>
        </w:rPr>
        <w:t>the TF</w:t>
      </w:r>
      <w:r w:rsidR="00753A68" w:rsidRPr="00753A68">
        <w:rPr>
          <w:rStyle w:val="Lienhypertexte"/>
          <w:color w:val="auto"/>
          <w:u w:val="none"/>
          <w:lang w:val="en-US"/>
        </w:rPr>
        <w:t xml:space="preserve"> should hurry up </w:t>
      </w:r>
      <w:r w:rsidR="00753A68">
        <w:rPr>
          <w:rStyle w:val="Lienhypertexte"/>
          <w:color w:val="auto"/>
          <w:u w:val="none"/>
          <w:lang w:val="en-US"/>
        </w:rPr>
        <w:t>but also</w:t>
      </w:r>
      <w:r w:rsidR="00753A68" w:rsidRPr="00753A68">
        <w:rPr>
          <w:rStyle w:val="Lienhypertexte"/>
          <w:color w:val="auto"/>
          <w:u w:val="none"/>
          <w:lang w:val="en-US"/>
        </w:rPr>
        <w:t xml:space="preserve"> to have robust requirements/test procedures</w:t>
      </w:r>
      <w:r w:rsidR="00753A68">
        <w:rPr>
          <w:rStyle w:val="Lienhypertexte"/>
          <w:color w:val="auto"/>
          <w:u w:val="none"/>
          <w:lang w:val="en-US"/>
        </w:rPr>
        <w:t>.</w:t>
      </w:r>
    </w:p>
    <w:p w14:paraId="62A1708C" w14:textId="77777777" w:rsidR="000B4AB4" w:rsidRDefault="000B4AB4" w:rsidP="006A67D7">
      <w:pPr>
        <w:ind w:firstLine="360"/>
        <w:jc w:val="both"/>
        <w:rPr>
          <w:rStyle w:val="Lienhypertexte"/>
          <w:color w:val="auto"/>
          <w:u w:val="none"/>
          <w:lang w:val="en-US"/>
        </w:rPr>
      </w:pPr>
    </w:p>
    <w:p w14:paraId="78126480" w14:textId="10EE2667" w:rsidR="00E03F84" w:rsidRPr="006A67D7" w:rsidRDefault="006A67D7" w:rsidP="006A67D7">
      <w:pPr>
        <w:ind w:firstLine="360"/>
        <w:jc w:val="both"/>
        <w:rPr>
          <w:rStyle w:val="Lienhypertexte"/>
          <w:color w:val="auto"/>
          <w:u w:val="none"/>
          <w:lang w:val="en-US"/>
        </w:rPr>
      </w:pPr>
      <w:r>
        <w:rPr>
          <w:rStyle w:val="Lienhypertexte"/>
          <w:color w:val="auto"/>
          <w:u w:val="none"/>
          <w:lang w:val="en-US"/>
        </w:rPr>
        <w:t xml:space="preserve">Item 40 </w:t>
      </w:r>
      <w:r w:rsidR="00B10E70">
        <w:rPr>
          <w:rStyle w:val="Lienhypertexte"/>
          <w:color w:val="auto"/>
          <w:u w:val="none"/>
          <w:lang w:val="en-US"/>
        </w:rPr>
        <w:t xml:space="preserve">(NL2) </w:t>
      </w:r>
      <w:r w:rsidR="00753A68">
        <w:rPr>
          <w:rStyle w:val="Lienhypertexte"/>
          <w:color w:val="auto"/>
          <w:u w:val="none"/>
          <w:lang w:val="en-US"/>
        </w:rPr>
        <w:t xml:space="preserve">- </w:t>
      </w:r>
      <w:r w:rsidR="00753A68" w:rsidRPr="00753A68">
        <w:rPr>
          <w:rStyle w:val="Lienhypertexte"/>
          <w:color w:val="auto"/>
          <w:u w:val="none"/>
          <w:lang w:val="en-US"/>
        </w:rPr>
        <w:t>Question from NL if there is a reference in 3.1.8. to check the Annex 2A-63</w:t>
      </w:r>
    </w:p>
    <w:p w14:paraId="5265EDCB" w14:textId="01784296" w:rsidR="000B4AB4" w:rsidRDefault="00753A68" w:rsidP="003B3B18">
      <w:pPr>
        <w:pStyle w:val="Paragraphedeliste"/>
        <w:numPr>
          <w:ilvl w:val="0"/>
          <w:numId w:val="9"/>
        </w:numPr>
        <w:rPr>
          <w:rStyle w:val="Lienhypertexte"/>
          <w:color w:val="auto"/>
          <w:u w:val="none"/>
          <w:lang w:val="en-US"/>
        </w:rPr>
      </w:pPr>
      <w:r w:rsidRPr="00753A68">
        <w:rPr>
          <w:lang w:val="en-US"/>
        </w:rPr>
        <w:t xml:space="preserve">Review of </w:t>
      </w:r>
      <w:hyperlink r:id="rId23" w:history="1">
        <w:r w:rsidR="003B3B18" w:rsidRPr="001272CD">
          <w:rPr>
            <w:rStyle w:val="Lienhypertexte"/>
            <w:rFonts w:ascii="Arial" w:hAnsi="Arial" w:cs="Arial"/>
            <w:sz w:val="22"/>
            <w:szCs w:val="22"/>
            <w:lang w:val="en-US"/>
          </w:rPr>
          <w:t>TF-EMC-18-05 -</w:t>
        </w:r>
        <w:proofErr w:type="spellStart"/>
        <w:r w:rsidR="003B3B18" w:rsidRPr="001272CD">
          <w:rPr>
            <w:rStyle w:val="Lienhypertexte"/>
            <w:rFonts w:ascii="Arial" w:hAnsi="Arial" w:cs="Arial"/>
            <w:sz w:val="22"/>
            <w:szCs w:val="22"/>
            <w:lang w:val="en-US"/>
          </w:rPr>
          <w:t>NL_Proposal_Paragraph</w:t>
        </w:r>
        <w:proofErr w:type="spellEnd"/>
        <w:r w:rsidR="003B3B18" w:rsidRPr="001272CD">
          <w:rPr>
            <w:rStyle w:val="Lienhypertexte"/>
            <w:rFonts w:ascii="Arial" w:hAnsi="Arial" w:cs="Arial"/>
            <w:sz w:val="22"/>
            <w:szCs w:val="22"/>
            <w:lang w:val="en-US"/>
          </w:rPr>
          <w:t xml:space="preserve"> 3_1_8</w:t>
        </w:r>
      </w:hyperlink>
    </w:p>
    <w:p w14:paraId="0464BCF1" w14:textId="0F0D3C0A" w:rsidR="00E03F84" w:rsidRDefault="000B4AB4" w:rsidP="003B3B18">
      <w:pPr>
        <w:pStyle w:val="Paragraphedeliste"/>
        <w:numPr>
          <w:ilvl w:val="0"/>
          <w:numId w:val="9"/>
        </w:numPr>
        <w:jc w:val="both"/>
        <w:rPr>
          <w:rStyle w:val="Lienhypertexte"/>
          <w:color w:val="auto"/>
          <w:u w:val="none"/>
          <w:lang w:val="en-US"/>
        </w:rPr>
      </w:pPr>
      <w:r>
        <w:rPr>
          <w:rStyle w:val="Lienhypertexte"/>
          <w:color w:val="auto"/>
          <w:u w:val="none"/>
          <w:lang w:val="en-US"/>
        </w:rPr>
        <w:t xml:space="preserve">Wish of the NL type approval authorities to enhance the delivery of the data </w:t>
      </w:r>
      <w:r w:rsidR="0059161E">
        <w:rPr>
          <w:rStyle w:val="Lienhypertexte"/>
          <w:color w:val="auto"/>
          <w:u w:val="none"/>
          <w:lang w:val="en-US"/>
        </w:rPr>
        <w:t>described in 3.1.8</w:t>
      </w:r>
    </w:p>
    <w:p w14:paraId="09C4F9A4" w14:textId="61D48FA3" w:rsidR="0059161E" w:rsidRDefault="0059161E" w:rsidP="003B3B18">
      <w:pPr>
        <w:pStyle w:val="Paragraphedeliste"/>
        <w:numPr>
          <w:ilvl w:val="0"/>
          <w:numId w:val="9"/>
        </w:numPr>
        <w:rPr>
          <w:rStyle w:val="Lienhypertexte"/>
          <w:color w:val="auto"/>
          <w:u w:val="none"/>
          <w:lang w:val="en-US"/>
        </w:rPr>
      </w:pPr>
      <w:r>
        <w:rPr>
          <w:rStyle w:val="Lienhypertexte"/>
          <w:color w:val="auto"/>
          <w:u w:val="none"/>
          <w:lang w:val="en-US"/>
        </w:rPr>
        <w:t xml:space="preserve">Proposal: should be noted in the information document, as described in </w:t>
      </w:r>
      <w:r>
        <w:rPr>
          <w:rStyle w:val="Lienhypertexte"/>
          <w:color w:val="auto"/>
          <w:u w:val="none"/>
          <w:lang w:val="en-US"/>
        </w:rPr>
        <w:br/>
        <w:t>Annex 2A; item no. 63</w:t>
      </w:r>
    </w:p>
    <w:p w14:paraId="281AD3FB" w14:textId="2338951E" w:rsidR="0059161E" w:rsidRDefault="0059161E" w:rsidP="003B3B18">
      <w:pPr>
        <w:pStyle w:val="Paragraphedeliste"/>
        <w:numPr>
          <w:ilvl w:val="0"/>
          <w:numId w:val="9"/>
        </w:numPr>
        <w:rPr>
          <w:rStyle w:val="Lienhypertexte"/>
          <w:color w:val="auto"/>
          <w:u w:val="none"/>
          <w:lang w:val="en-US"/>
        </w:rPr>
      </w:pPr>
      <w:r>
        <w:rPr>
          <w:rStyle w:val="Lienhypertexte"/>
          <w:color w:val="auto"/>
          <w:u w:val="none"/>
          <w:lang w:val="en-US"/>
        </w:rPr>
        <w:t xml:space="preserve">Possibly an enlargement of Annex 2A; </w:t>
      </w:r>
      <w:r w:rsidR="003B3B18">
        <w:rPr>
          <w:rStyle w:val="Lienhypertexte"/>
          <w:color w:val="auto"/>
          <w:u w:val="none"/>
          <w:lang w:val="en-US"/>
        </w:rPr>
        <w:t xml:space="preserve">(e.g. </w:t>
      </w:r>
      <w:r>
        <w:rPr>
          <w:rStyle w:val="Lienhypertexte"/>
          <w:color w:val="auto"/>
          <w:u w:val="none"/>
          <w:lang w:val="en-US"/>
        </w:rPr>
        <w:t>item no. 63</w:t>
      </w:r>
      <w:r w:rsidR="003B3B18">
        <w:rPr>
          <w:rStyle w:val="Lienhypertexte"/>
          <w:color w:val="auto"/>
          <w:u w:val="none"/>
          <w:lang w:val="en-US"/>
        </w:rPr>
        <w:t>) may be proposed by NL</w:t>
      </w:r>
    </w:p>
    <w:p w14:paraId="484D7845" w14:textId="77777777" w:rsidR="0059161E" w:rsidRDefault="0059161E" w:rsidP="003B3B18">
      <w:pPr>
        <w:pStyle w:val="Paragraphedeliste"/>
        <w:numPr>
          <w:ilvl w:val="0"/>
          <w:numId w:val="9"/>
        </w:numPr>
        <w:jc w:val="both"/>
        <w:rPr>
          <w:rStyle w:val="Lienhypertexte"/>
          <w:color w:val="auto"/>
          <w:u w:val="none"/>
          <w:lang w:val="en-US"/>
        </w:rPr>
      </w:pPr>
      <w:r w:rsidRPr="0059161E">
        <w:rPr>
          <w:rStyle w:val="Lienhypertexte"/>
          <w:color w:val="auto"/>
          <w:u w:val="none"/>
          <w:lang w:val="en-US"/>
        </w:rPr>
        <w:t>Proposal of NL will be delivered</w:t>
      </w:r>
    </w:p>
    <w:p w14:paraId="4D6F71FE" w14:textId="77777777" w:rsidR="003B3B18" w:rsidRDefault="0059161E" w:rsidP="003B3B18">
      <w:pPr>
        <w:pStyle w:val="Paragraphedeliste"/>
        <w:numPr>
          <w:ilvl w:val="0"/>
          <w:numId w:val="9"/>
        </w:numPr>
        <w:rPr>
          <w:rStyle w:val="Lienhypertexte"/>
          <w:color w:val="auto"/>
          <w:u w:val="none"/>
          <w:lang w:val="en-US"/>
        </w:rPr>
      </w:pPr>
      <w:r>
        <w:rPr>
          <w:rStyle w:val="Lienhypertexte"/>
          <w:color w:val="auto"/>
          <w:u w:val="none"/>
          <w:lang w:val="en-US"/>
        </w:rPr>
        <w:t>Comment DK: just a proposal for the format; not to force an exact format</w:t>
      </w:r>
    </w:p>
    <w:p w14:paraId="7AF2313E" w14:textId="5498EE04" w:rsidR="003B3B18" w:rsidRDefault="003B3B18" w:rsidP="00753A68">
      <w:pPr>
        <w:pStyle w:val="Paragraphedeliste"/>
        <w:numPr>
          <w:ilvl w:val="0"/>
          <w:numId w:val="9"/>
        </w:numPr>
        <w:rPr>
          <w:rStyle w:val="Lienhypertexte"/>
          <w:color w:val="auto"/>
          <w:u w:val="none"/>
          <w:lang w:val="en-US"/>
        </w:rPr>
      </w:pPr>
      <w:r>
        <w:rPr>
          <w:rStyle w:val="Lienhypertexte"/>
          <w:color w:val="auto"/>
          <w:u w:val="none"/>
          <w:lang w:val="en-US"/>
        </w:rPr>
        <w:t xml:space="preserve">NL is asking to </w:t>
      </w:r>
      <w:r w:rsidR="00B10E70">
        <w:rPr>
          <w:rStyle w:val="Lienhypertexte"/>
          <w:color w:val="auto"/>
          <w:u w:val="none"/>
          <w:lang w:val="en-US"/>
        </w:rPr>
        <w:t>submit</w:t>
      </w:r>
      <w:r w:rsidR="00753A68" w:rsidRPr="00753A68">
        <w:rPr>
          <w:rStyle w:val="Lienhypertexte"/>
          <w:color w:val="auto"/>
          <w:u w:val="none"/>
          <w:lang w:val="en-US"/>
        </w:rPr>
        <w:t xml:space="preserve"> as a package as supplement </w:t>
      </w:r>
      <w:r w:rsidR="00753A68">
        <w:rPr>
          <w:rStyle w:val="Lienhypertexte"/>
          <w:color w:val="auto"/>
          <w:u w:val="none"/>
          <w:lang w:val="en-US"/>
        </w:rPr>
        <w:t>/ amendment to R10.06, not to wait for UN R10.07</w:t>
      </w:r>
      <w:r w:rsidR="00753A68" w:rsidRPr="00753A68">
        <w:rPr>
          <w:rStyle w:val="Lienhypertexte"/>
          <w:color w:val="auto"/>
          <w:u w:val="none"/>
          <w:lang w:val="en-US"/>
        </w:rPr>
        <w:t>. To be discussed by TF</w:t>
      </w:r>
      <w:r w:rsidR="0062011A">
        <w:rPr>
          <w:rStyle w:val="Lienhypertexte"/>
          <w:color w:val="auto"/>
          <w:u w:val="none"/>
          <w:lang w:val="en-US"/>
        </w:rPr>
        <w:t xml:space="preserve"> in roadmap/schedule discussion</w:t>
      </w:r>
      <w:r>
        <w:rPr>
          <w:rStyle w:val="Lienhypertexte"/>
          <w:color w:val="auto"/>
          <w:u w:val="none"/>
          <w:lang w:val="en-US"/>
        </w:rPr>
        <w:t xml:space="preserve"> </w:t>
      </w:r>
    </w:p>
    <w:p w14:paraId="53700171" w14:textId="77777777" w:rsidR="003B3B18" w:rsidRDefault="003B3B18" w:rsidP="003B3B18">
      <w:pPr>
        <w:ind w:firstLine="360"/>
        <w:rPr>
          <w:rStyle w:val="Lienhypertexte"/>
          <w:color w:val="auto"/>
          <w:u w:val="none"/>
          <w:lang w:val="en-US"/>
        </w:rPr>
      </w:pPr>
    </w:p>
    <w:p w14:paraId="3DEB6BC3" w14:textId="696042F8" w:rsidR="003B3B18" w:rsidRPr="00B10E70" w:rsidRDefault="003B3B18" w:rsidP="00B10E70">
      <w:pPr>
        <w:ind w:firstLine="360"/>
        <w:rPr>
          <w:rStyle w:val="Lienhypertexte"/>
          <w:color w:val="auto"/>
          <w:u w:val="none"/>
          <w:lang w:val="en-US"/>
        </w:rPr>
      </w:pPr>
      <w:r>
        <w:rPr>
          <w:rStyle w:val="Lienhypertexte"/>
          <w:color w:val="auto"/>
          <w:u w:val="none"/>
          <w:lang w:val="en-US"/>
        </w:rPr>
        <w:t>Item 41</w:t>
      </w:r>
      <w:r w:rsidR="00B10E70">
        <w:rPr>
          <w:rStyle w:val="Lienhypertexte"/>
          <w:color w:val="auto"/>
          <w:u w:val="none"/>
          <w:lang w:val="en-US"/>
        </w:rPr>
        <w:t xml:space="preserve"> (NL3)- </w:t>
      </w:r>
      <w:proofErr w:type="spellStart"/>
      <w:r w:rsidRPr="00B10E70">
        <w:rPr>
          <w:rStyle w:val="Lienhypertexte"/>
          <w:color w:val="auto"/>
          <w:u w:val="none"/>
          <w:lang w:val="en-US"/>
        </w:rPr>
        <w:t>eCall</w:t>
      </w:r>
      <w:proofErr w:type="spellEnd"/>
      <w:r w:rsidRPr="00B10E70">
        <w:rPr>
          <w:rStyle w:val="Lienhypertexte"/>
          <w:color w:val="auto"/>
          <w:u w:val="none"/>
          <w:lang w:val="en-US"/>
        </w:rPr>
        <w:t xml:space="preserve"> – Test procedure </w:t>
      </w:r>
    </w:p>
    <w:p w14:paraId="2213D690" w14:textId="0F3C7D4C" w:rsidR="003B3B18" w:rsidRPr="003B3B18" w:rsidRDefault="00B10E70" w:rsidP="003B3B18">
      <w:pPr>
        <w:pStyle w:val="Paragraphedeliste"/>
        <w:numPr>
          <w:ilvl w:val="0"/>
          <w:numId w:val="10"/>
        </w:numPr>
        <w:rPr>
          <w:rStyle w:val="Lienhypertexte"/>
          <w:color w:val="auto"/>
          <w:u w:val="none"/>
          <w:lang w:val="en-US"/>
        </w:rPr>
      </w:pPr>
      <w:r>
        <w:rPr>
          <w:lang w:val="en-US"/>
        </w:rPr>
        <w:t xml:space="preserve">Review of </w:t>
      </w:r>
      <w:hyperlink r:id="rId24" w:history="1">
        <w:r w:rsidR="003B3B18" w:rsidRPr="001272CD">
          <w:rPr>
            <w:rStyle w:val="Lienhypertexte"/>
            <w:rFonts w:ascii="Arial" w:hAnsi="Arial" w:cs="Arial"/>
            <w:sz w:val="22"/>
            <w:szCs w:val="22"/>
            <w:lang w:val="en-US"/>
          </w:rPr>
          <w:t>TF-EMC-18-06_NL_Question_abpout_eCall.pdf</w:t>
        </w:r>
      </w:hyperlink>
    </w:p>
    <w:p w14:paraId="03B47D0C" w14:textId="0578D7A6" w:rsidR="000A1F37" w:rsidRPr="00B10E70" w:rsidRDefault="000A1F37" w:rsidP="003B3B18">
      <w:pPr>
        <w:pStyle w:val="Paragraphedeliste"/>
        <w:numPr>
          <w:ilvl w:val="0"/>
          <w:numId w:val="10"/>
        </w:numPr>
        <w:rPr>
          <w:rStyle w:val="Lienhypertexte"/>
          <w:color w:val="auto"/>
          <w:u w:val="none"/>
          <w:lang w:val="en-US"/>
        </w:rPr>
      </w:pPr>
      <w:r w:rsidRPr="000A1F37">
        <w:rPr>
          <w:rStyle w:val="Lienhypertexte"/>
          <w:rFonts w:ascii="Arial" w:hAnsi="Arial" w:cs="Arial"/>
          <w:color w:val="auto"/>
          <w:sz w:val="22"/>
          <w:szCs w:val="22"/>
          <w:u w:val="none"/>
          <w:lang w:val="en-US"/>
        </w:rPr>
        <w:t>Derwin Rovers emphasize</w:t>
      </w:r>
      <w:r>
        <w:rPr>
          <w:rStyle w:val="Lienhypertexte"/>
          <w:rFonts w:ascii="Arial" w:hAnsi="Arial" w:cs="Arial"/>
          <w:color w:val="auto"/>
          <w:sz w:val="22"/>
          <w:szCs w:val="22"/>
          <w:u w:val="none"/>
          <w:lang w:val="en-US"/>
        </w:rPr>
        <w:t xml:space="preserve"> the wish of GRE, to get a </w:t>
      </w:r>
      <w:proofErr w:type="gramStart"/>
      <w:r>
        <w:rPr>
          <w:rStyle w:val="Lienhypertexte"/>
          <w:rFonts w:ascii="Arial" w:hAnsi="Arial" w:cs="Arial"/>
          <w:color w:val="auto"/>
          <w:sz w:val="22"/>
          <w:szCs w:val="22"/>
          <w:u w:val="none"/>
          <w:lang w:val="en-US"/>
        </w:rPr>
        <w:t>more clear</w:t>
      </w:r>
      <w:proofErr w:type="gramEnd"/>
      <w:r>
        <w:rPr>
          <w:rStyle w:val="Lienhypertexte"/>
          <w:rFonts w:ascii="Arial" w:hAnsi="Arial" w:cs="Arial"/>
          <w:color w:val="auto"/>
          <w:sz w:val="22"/>
          <w:szCs w:val="22"/>
          <w:u w:val="none"/>
          <w:lang w:val="en-US"/>
        </w:rPr>
        <w:t xml:space="preserve"> description of EMC test of </w:t>
      </w:r>
      <w:proofErr w:type="spellStart"/>
      <w:r>
        <w:rPr>
          <w:rStyle w:val="Lienhypertexte"/>
          <w:rFonts w:ascii="Arial" w:hAnsi="Arial" w:cs="Arial"/>
          <w:color w:val="auto"/>
          <w:sz w:val="22"/>
          <w:szCs w:val="22"/>
          <w:u w:val="none"/>
          <w:lang w:val="en-US"/>
        </w:rPr>
        <w:t>eCall</w:t>
      </w:r>
      <w:proofErr w:type="spellEnd"/>
      <w:r>
        <w:rPr>
          <w:rStyle w:val="Lienhypertexte"/>
          <w:rFonts w:ascii="Arial" w:hAnsi="Arial" w:cs="Arial"/>
          <w:color w:val="auto"/>
          <w:sz w:val="22"/>
          <w:szCs w:val="22"/>
          <w:u w:val="none"/>
          <w:lang w:val="en-US"/>
        </w:rPr>
        <w:t>-systems by the TF EMC</w:t>
      </w:r>
    </w:p>
    <w:p w14:paraId="16AD7151" w14:textId="77777777" w:rsidR="00B10E70" w:rsidRPr="00B10E70" w:rsidRDefault="00B10E70" w:rsidP="00B10E70">
      <w:pPr>
        <w:pStyle w:val="Paragraphedeliste"/>
        <w:numPr>
          <w:ilvl w:val="0"/>
          <w:numId w:val="10"/>
        </w:numPr>
        <w:rPr>
          <w:rStyle w:val="Lienhypertexte"/>
          <w:color w:val="auto"/>
          <w:u w:val="none"/>
          <w:lang w:val="en-US"/>
        </w:rPr>
      </w:pPr>
      <w:r w:rsidRPr="00B10E70">
        <w:rPr>
          <w:rStyle w:val="Lienhypertexte"/>
          <w:color w:val="auto"/>
          <w:u w:val="none"/>
          <w:lang w:val="en-US"/>
        </w:rPr>
        <w:t xml:space="preserve">This is issue is less urgent. </w:t>
      </w:r>
    </w:p>
    <w:p w14:paraId="07F5BA9F" w14:textId="1088E3AC" w:rsidR="00B10E70" w:rsidRPr="000A1F37" w:rsidRDefault="00B10E70" w:rsidP="00B10E70">
      <w:pPr>
        <w:pStyle w:val="Paragraphedeliste"/>
        <w:numPr>
          <w:ilvl w:val="0"/>
          <w:numId w:val="10"/>
        </w:numPr>
        <w:rPr>
          <w:rStyle w:val="Lienhypertexte"/>
          <w:color w:val="auto"/>
          <w:u w:val="none"/>
          <w:lang w:val="en-US"/>
        </w:rPr>
      </w:pPr>
      <w:r w:rsidRPr="00B10E70">
        <w:rPr>
          <w:rStyle w:val="Lienhypertexte"/>
          <w:color w:val="auto"/>
          <w:u w:val="none"/>
          <w:lang w:val="en-US"/>
        </w:rPr>
        <w:t xml:space="preserve">The TF will consider this item in future.  </w:t>
      </w:r>
      <w:r>
        <w:rPr>
          <w:rStyle w:val="Lienhypertexte"/>
          <w:color w:val="auto"/>
          <w:u w:val="none"/>
          <w:lang w:val="en-US"/>
        </w:rPr>
        <w:t>Was</w:t>
      </w:r>
      <w:r w:rsidRPr="00B10E70">
        <w:rPr>
          <w:rStyle w:val="Lienhypertexte"/>
          <w:color w:val="auto"/>
          <w:u w:val="none"/>
          <w:lang w:val="en-US"/>
        </w:rPr>
        <w:t xml:space="preserve"> added in the roadmap</w:t>
      </w:r>
      <w:r>
        <w:rPr>
          <w:rStyle w:val="Lienhypertexte"/>
          <w:color w:val="auto"/>
          <w:u w:val="none"/>
          <w:lang w:val="en-US"/>
        </w:rPr>
        <w:t xml:space="preserve"> as NL3</w:t>
      </w:r>
    </w:p>
    <w:p w14:paraId="13CB7ADA" w14:textId="77777777" w:rsidR="000A1F37" w:rsidRPr="000A1F37" w:rsidRDefault="000A1F37" w:rsidP="000A1F37">
      <w:pPr>
        <w:pStyle w:val="Paragraphedeliste"/>
        <w:ind w:left="1080"/>
        <w:rPr>
          <w:rStyle w:val="Lienhypertexte"/>
          <w:color w:val="auto"/>
          <w:u w:val="none"/>
          <w:lang w:val="en-US"/>
        </w:rPr>
      </w:pPr>
    </w:p>
    <w:p w14:paraId="3F343427" w14:textId="36B206F3" w:rsidR="003B3B18" w:rsidRDefault="000A1F37" w:rsidP="000A1F37">
      <w:pPr>
        <w:ind w:firstLine="360"/>
        <w:rPr>
          <w:rStyle w:val="Lienhypertexte"/>
          <w:color w:val="auto"/>
          <w:u w:val="none"/>
          <w:lang w:val="en-US"/>
        </w:rPr>
      </w:pPr>
      <w:r>
        <w:rPr>
          <w:rStyle w:val="Lienhypertexte"/>
          <w:color w:val="auto"/>
          <w:u w:val="none"/>
          <w:lang w:val="en-US"/>
        </w:rPr>
        <w:t>Item 34 (UK6)</w:t>
      </w:r>
    </w:p>
    <w:p w14:paraId="66C168C0" w14:textId="7E41B79C" w:rsidR="000A1F37" w:rsidRDefault="009E3F16" w:rsidP="000A1F37">
      <w:pPr>
        <w:pStyle w:val="Paragraphedeliste"/>
        <w:numPr>
          <w:ilvl w:val="0"/>
          <w:numId w:val="11"/>
        </w:numPr>
        <w:rPr>
          <w:rStyle w:val="Lienhypertexte"/>
          <w:color w:val="auto"/>
          <w:u w:val="none"/>
          <w:lang w:val="en-US"/>
        </w:rPr>
      </w:pPr>
      <w:r>
        <w:rPr>
          <w:rStyle w:val="Lienhypertexte"/>
          <w:color w:val="auto"/>
          <w:u w:val="none"/>
          <w:lang w:val="en-US"/>
        </w:rPr>
        <w:t>Ongoing, clarification</w:t>
      </w:r>
      <w:r w:rsidR="00310D95">
        <w:rPr>
          <w:rFonts w:ascii="Arial" w:hAnsi="Arial" w:cs="Arial"/>
          <w:bCs/>
          <w:color w:val="000000" w:themeColor="text1"/>
          <w:sz w:val="22"/>
          <w:szCs w:val="22"/>
          <w:lang w:val="en-US"/>
        </w:rPr>
        <w:t xml:space="preserve"> needed</w:t>
      </w:r>
    </w:p>
    <w:p w14:paraId="4D7D5615" w14:textId="77777777" w:rsidR="00266594" w:rsidRPr="000A1F37" w:rsidRDefault="00266594" w:rsidP="00266594">
      <w:pPr>
        <w:pStyle w:val="Paragraphedeliste"/>
        <w:ind w:left="1080"/>
        <w:rPr>
          <w:rStyle w:val="Lienhypertexte"/>
          <w:color w:val="auto"/>
          <w:u w:val="none"/>
          <w:lang w:val="en-US"/>
        </w:rPr>
      </w:pPr>
    </w:p>
    <w:p w14:paraId="1D3A2D23" w14:textId="7B00DC92" w:rsidR="000A1F37" w:rsidRDefault="000A1F37" w:rsidP="000A1F37">
      <w:pPr>
        <w:ind w:firstLine="360"/>
        <w:rPr>
          <w:rStyle w:val="Lienhypertexte"/>
          <w:color w:val="auto"/>
          <w:u w:val="none"/>
          <w:lang w:val="en-US"/>
        </w:rPr>
      </w:pPr>
      <w:r>
        <w:rPr>
          <w:rStyle w:val="Lienhypertexte"/>
          <w:color w:val="auto"/>
          <w:u w:val="none"/>
          <w:lang w:val="en-US"/>
        </w:rPr>
        <w:t>Item 32 (Japan 6)</w:t>
      </w:r>
    </w:p>
    <w:p w14:paraId="1212E544" w14:textId="10623041" w:rsidR="00310D95" w:rsidRDefault="00310D95" w:rsidP="00310D95">
      <w:pPr>
        <w:pStyle w:val="Paragraphedeliste"/>
        <w:numPr>
          <w:ilvl w:val="0"/>
          <w:numId w:val="11"/>
        </w:numPr>
        <w:rPr>
          <w:rStyle w:val="Lienhypertexte"/>
          <w:color w:val="auto"/>
          <w:u w:val="none"/>
          <w:lang w:val="en-US"/>
        </w:rPr>
      </w:pPr>
      <w:r>
        <w:rPr>
          <w:rStyle w:val="Lienhypertexte"/>
          <w:color w:val="auto"/>
          <w:u w:val="none"/>
          <w:lang w:val="en-US"/>
        </w:rPr>
        <w:t>T</w:t>
      </w:r>
      <w:r w:rsidRPr="00310D95">
        <w:rPr>
          <w:rStyle w:val="Lienhypertexte"/>
          <w:color w:val="auto"/>
          <w:u w:val="none"/>
          <w:lang w:val="en-US"/>
        </w:rPr>
        <w:t>his is a manufacturer proposal, so this is not anymore Japanese one</w:t>
      </w:r>
    </w:p>
    <w:p w14:paraId="588C4D00" w14:textId="40A4EC88" w:rsidR="00D8239F" w:rsidRDefault="000A1F37" w:rsidP="00D8239F">
      <w:pPr>
        <w:pStyle w:val="Paragraphedeliste"/>
        <w:numPr>
          <w:ilvl w:val="0"/>
          <w:numId w:val="11"/>
        </w:numPr>
        <w:rPr>
          <w:rStyle w:val="Lienhypertexte"/>
          <w:color w:val="auto"/>
          <w:u w:val="none"/>
          <w:lang w:val="en-US"/>
        </w:rPr>
      </w:pPr>
      <w:r>
        <w:rPr>
          <w:rStyle w:val="Lienhypertexte"/>
          <w:color w:val="auto"/>
          <w:u w:val="none"/>
          <w:lang w:val="en-US"/>
        </w:rPr>
        <w:t>Proposa</w:t>
      </w:r>
      <w:r w:rsidR="00D8239F">
        <w:rPr>
          <w:rStyle w:val="Lienhypertexte"/>
          <w:color w:val="auto"/>
          <w:u w:val="none"/>
          <w:lang w:val="en-US"/>
        </w:rPr>
        <w:t xml:space="preserve">l will be delivered by </w:t>
      </w:r>
      <w:r>
        <w:rPr>
          <w:rStyle w:val="Lienhypertexte"/>
          <w:color w:val="auto"/>
          <w:u w:val="none"/>
          <w:lang w:val="en-US"/>
        </w:rPr>
        <w:t>OICA</w:t>
      </w:r>
      <w:r w:rsidR="00D8239F">
        <w:rPr>
          <w:rStyle w:val="Lienhypertexte"/>
          <w:color w:val="auto"/>
          <w:u w:val="none"/>
          <w:lang w:val="en-US"/>
        </w:rPr>
        <w:t xml:space="preserve"> TF EMC</w:t>
      </w:r>
    </w:p>
    <w:p w14:paraId="5AE585CD" w14:textId="77777777" w:rsidR="00266594" w:rsidRDefault="00266594" w:rsidP="00266594">
      <w:pPr>
        <w:pStyle w:val="Paragraphedeliste"/>
        <w:ind w:left="1080"/>
        <w:rPr>
          <w:rStyle w:val="Lienhypertexte"/>
          <w:color w:val="auto"/>
          <w:u w:val="none"/>
          <w:lang w:val="en-US"/>
        </w:rPr>
      </w:pPr>
    </w:p>
    <w:p w14:paraId="3FBF91F4" w14:textId="74EDC0DF" w:rsidR="000A1F37" w:rsidRPr="00D8239F" w:rsidRDefault="000A1F37" w:rsidP="00D8239F">
      <w:pPr>
        <w:ind w:firstLine="360"/>
        <w:rPr>
          <w:rStyle w:val="Lienhypertexte"/>
          <w:color w:val="auto"/>
          <w:u w:val="none"/>
          <w:lang w:val="en-US"/>
        </w:rPr>
      </w:pPr>
      <w:r w:rsidRPr="00D8239F">
        <w:rPr>
          <w:rStyle w:val="Lienhypertexte"/>
          <w:color w:val="auto"/>
          <w:u w:val="none"/>
          <w:lang w:val="en-US"/>
        </w:rPr>
        <w:t>Item 31 (FR7)</w:t>
      </w:r>
    </w:p>
    <w:p w14:paraId="43E945AF" w14:textId="60C9972A" w:rsidR="00310D95" w:rsidRDefault="00310D95" w:rsidP="00D8239F">
      <w:pPr>
        <w:pStyle w:val="Paragraphedeliste"/>
        <w:numPr>
          <w:ilvl w:val="0"/>
          <w:numId w:val="11"/>
        </w:numPr>
        <w:rPr>
          <w:rStyle w:val="Lienhypertexte"/>
          <w:color w:val="auto"/>
          <w:u w:val="none"/>
          <w:lang w:val="en-US"/>
        </w:rPr>
      </w:pPr>
      <w:r>
        <w:rPr>
          <w:rFonts w:ascii="Arial" w:hAnsi="Arial" w:cs="Arial"/>
          <w:bCs/>
          <w:color w:val="000000" w:themeColor="text1"/>
          <w:sz w:val="22"/>
          <w:szCs w:val="22"/>
          <w:lang w:val="en-US"/>
        </w:rPr>
        <w:t>Waiting for proposal from France</w:t>
      </w:r>
    </w:p>
    <w:p w14:paraId="7AE47AE5" w14:textId="418C7174" w:rsidR="00D8239F" w:rsidRDefault="00D8239F" w:rsidP="00D8239F">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38ED4706" w14:textId="77777777" w:rsidR="00266594" w:rsidRPr="00266594" w:rsidRDefault="00266594" w:rsidP="00266594">
      <w:pPr>
        <w:ind w:left="720"/>
        <w:rPr>
          <w:rStyle w:val="Lienhypertexte"/>
          <w:color w:val="auto"/>
          <w:u w:val="none"/>
          <w:lang w:val="en-US"/>
        </w:rPr>
      </w:pPr>
    </w:p>
    <w:p w14:paraId="75863A50" w14:textId="26F6D8DE" w:rsidR="00D8239F" w:rsidRPr="00D8239F" w:rsidRDefault="00D8239F" w:rsidP="00D8239F">
      <w:pPr>
        <w:ind w:firstLine="360"/>
        <w:rPr>
          <w:rStyle w:val="Lienhypertexte"/>
          <w:color w:val="auto"/>
          <w:u w:val="none"/>
          <w:lang w:val="en-US"/>
        </w:rPr>
      </w:pPr>
      <w:r w:rsidRPr="00D8239F">
        <w:rPr>
          <w:rStyle w:val="Lienhypertexte"/>
          <w:color w:val="auto"/>
          <w:u w:val="none"/>
          <w:lang w:val="en-US"/>
        </w:rPr>
        <w:t>Item 3</w:t>
      </w:r>
      <w:r>
        <w:rPr>
          <w:rStyle w:val="Lienhypertexte"/>
          <w:color w:val="auto"/>
          <w:u w:val="none"/>
          <w:lang w:val="en-US"/>
        </w:rPr>
        <w:t>0</w:t>
      </w:r>
      <w:r w:rsidRPr="00D8239F">
        <w:rPr>
          <w:rStyle w:val="Lienhypertexte"/>
          <w:color w:val="auto"/>
          <w:u w:val="none"/>
          <w:lang w:val="en-US"/>
        </w:rPr>
        <w:t xml:space="preserve"> (</w:t>
      </w:r>
      <w:r w:rsidR="00310D95">
        <w:rPr>
          <w:rStyle w:val="Lienhypertexte"/>
          <w:color w:val="auto"/>
          <w:u w:val="none"/>
          <w:lang w:val="en-US"/>
        </w:rPr>
        <w:t>JP4&amp;</w:t>
      </w:r>
      <w:r>
        <w:rPr>
          <w:rStyle w:val="Lienhypertexte"/>
          <w:color w:val="auto"/>
          <w:u w:val="none"/>
          <w:lang w:val="en-US"/>
        </w:rPr>
        <w:t>5</w:t>
      </w:r>
      <w:r w:rsidRPr="00D8239F">
        <w:rPr>
          <w:rStyle w:val="Lienhypertexte"/>
          <w:color w:val="auto"/>
          <w:u w:val="none"/>
          <w:lang w:val="en-US"/>
        </w:rPr>
        <w:t>)</w:t>
      </w:r>
    </w:p>
    <w:p w14:paraId="7C6E5AF1" w14:textId="77777777" w:rsidR="00D8239F" w:rsidRDefault="00D8239F" w:rsidP="00D8239F">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0A6F7586" w14:textId="77777777" w:rsidR="00266594" w:rsidRDefault="00266594" w:rsidP="00D8239F">
      <w:pPr>
        <w:ind w:firstLine="360"/>
        <w:rPr>
          <w:rStyle w:val="Lienhypertexte"/>
          <w:color w:val="auto"/>
          <w:u w:val="none"/>
          <w:lang w:val="en-US"/>
        </w:rPr>
      </w:pPr>
    </w:p>
    <w:p w14:paraId="5FC63D87" w14:textId="276C8D24" w:rsidR="00D8239F" w:rsidRPr="00D8239F" w:rsidRDefault="00D8239F" w:rsidP="00D8239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24</w:t>
      </w:r>
      <w:r w:rsidRPr="00D8239F">
        <w:rPr>
          <w:rStyle w:val="Lienhypertexte"/>
          <w:color w:val="auto"/>
          <w:u w:val="none"/>
          <w:lang w:val="en-US"/>
        </w:rPr>
        <w:t xml:space="preserve"> (</w:t>
      </w:r>
      <w:r>
        <w:rPr>
          <w:rStyle w:val="Lienhypertexte"/>
          <w:color w:val="auto"/>
          <w:u w:val="none"/>
          <w:lang w:val="en-US"/>
        </w:rPr>
        <w:t>GE</w:t>
      </w:r>
      <w:r w:rsidR="00561BD8">
        <w:rPr>
          <w:rStyle w:val="Lienhypertexte"/>
          <w:color w:val="auto"/>
          <w:u w:val="none"/>
          <w:lang w:val="en-US"/>
        </w:rPr>
        <w:t>R</w:t>
      </w:r>
      <w:r>
        <w:rPr>
          <w:rStyle w:val="Lienhypertexte"/>
          <w:color w:val="auto"/>
          <w:u w:val="none"/>
          <w:lang w:val="en-US"/>
        </w:rPr>
        <w:t>3</w:t>
      </w:r>
      <w:r w:rsidRPr="00D8239F">
        <w:rPr>
          <w:rStyle w:val="Lienhypertexte"/>
          <w:color w:val="auto"/>
          <w:u w:val="none"/>
          <w:lang w:val="en-US"/>
        </w:rPr>
        <w:t>)</w:t>
      </w:r>
    </w:p>
    <w:p w14:paraId="2FCEFE86" w14:textId="77777777" w:rsidR="00310D95" w:rsidRPr="00310D95" w:rsidRDefault="00D8239F" w:rsidP="0089765A">
      <w:pPr>
        <w:pStyle w:val="Paragraphedeliste"/>
        <w:numPr>
          <w:ilvl w:val="0"/>
          <w:numId w:val="11"/>
        </w:numPr>
        <w:rPr>
          <w:rStyle w:val="Lienhypertexte"/>
          <w:color w:val="auto"/>
          <w:u w:val="none"/>
          <w:lang w:val="en-US"/>
        </w:rPr>
      </w:pPr>
      <w:r w:rsidRPr="00310D95">
        <w:rPr>
          <w:rStyle w:val="Lienhypertexte"/>
          <w:color w:val="auto"/>
          <w:u w:val="none"/>
          <w:lang w:val="en-US"/>
        </w:rPr>
        <w:t>Presentation of document “</w:t>
      </w:r>
      <w:hyperlink r:id="rId25" w:history="1">
        <w:r w:rsidRPr="00310D95">
          <w:rPr>
            <w:rStyle w:val="Lienhypertexte"/>
            <w:rFonts w:ascii="Arial" w:hAnsi="Arial" w:cs="Arial"/>
            <w:sz w:val="22"/>
            <w:szCs w:val="22"/>
            <w:lang w:val="en-US"/>
          </w:rPr>
          <w:t>TF-EMC-18-03-N518_Impact_of_charging_current_quantity</w:t>
        </w:r>
      </w:hyperlink>
      <w:r w:rsidRPr="00310D95">
        <w:rPr>
          <w:rStyle w:val="Lienhypertexte"/>
          <w:rFonts w:ascii="Arial" w:hAnsi="Arial" w:cs="Arial"/>
          <w:sz w:val="22"/>
          <w:szCs w:val="22"/>
          <w:lang w:val="en-US"/>
        </w:rPr>
        <w:t>”</w:t>
      </w:r>
      <w:r w:rsidRPr="00310D95">
        <w:rPr>
          <w:rStyle w:val="Lienhypertexte"/>
          <w:rFonts w:ascii="Arial" w:hAnsi="Arial" w:cs="Arial"/>
          <w:color w:val="auto"/>
          <w:sz w:val="22"/>
          <w:szCs w:val="22"/>
          <w:u w:val="none"/>
          <w:lang w:val="en-US"/>
        </w:rPr>
        <w:t xml:space="preserve"> by Japan</w:t>
      </w:r>
    </w:p>
    <w:p w14:paraId="53334560" w14:textId="6F627929" w:rsidR="00D8239F" w:rsidRPr="00310D95" w:rsidRDefault="00310D95" w:rsidP="00310D95">
      <w:pPr>
        <w:pStyle w:val="Paragraphedeliste"/>
        <w:numPr>
          <w:ilvl w:val="1"/>
          <w:numId w:val="11"/>
        </w:numPr>
        <w:rPr>
          <w:rStyle w:val="Lienhypertexte"/>
          <w:color w:val="auto"/>
          <w:u w:val="none"/>
          <w:lang w:val="en-US"/>
        </w:rPr>
      </w:pPr>
      <w:r w:rsidRPr="00310D95">
        <w:rPr>
          <w:rStyle w:val="Lienhypertexte"/>
          <w:color w:val="auto"/>
          <w:u w:val="none"/>
          <w:lang w:val="en-US"/>
        </w:rPr>
        <w:t>There is no significant differences and the current has no effect to the measurement.</w:t>
      </w:r>
      <w:r>
        <w:rPr>
          <w:rStyle w:val="Lienhypertexte"/>
          <w:color w:val="auto"/>
          <w:u w:val="none"/>
          <w:lang w:val="en-US"/>
        </w:rPr>
        <w:t xml:space="preserve"> </w:t>
      </w:r>
      <w:r w:rsidRPr="00310D95">
        <w:rPr>
          <w:rStyle w:val="Lienhypertexte"/>
          <w:color w:val="auto"/>
          <w:u w:val="none"/>
          <w:lang w:val="en-US"/>
        </w:rPr>
        <w:t>It could be conducted even at 0% instead of 80%.</w:t>
      </w:r>
    </w:p>
    <w:p w14:paraId="7C79FFD5" w14:textId="77777777" w:rsidR="00310D95" w:rsidRPr="00310D95" w:rsidRDefault="00F24D17" w:rsidP="00310D95">
      <w:pPr>
        <w:pStyle w:val="Paragraphedeliste"/>
        <w:numPr>
          <w:ilvl w:val="0"/>
          <w:numId w:val="11"/>
        </w:numPr>
        <w:rPr>
          <w:rStyle w:val="Lienhypertexte"/>
          <w:color w:val="auto"/>
          <w:u w:val="none"/>
          <w:lang w:val="en-US"/>
        </w:rPr>
      </w:pPr>
      <w:r>
        <w:rPr>
          <w:rStyle w:val="Lienhypertexte"/>
          <w:color w:val="auto"/>
          <w:u w:val="none"/>
          <w:lang w:val="en-US"/>
        </w:rPr>
        <w:t>Presentation of document “</w:t>
      </w:r>
      <w:hyperlink r:id="rId26" w:history="1">
        <w:r w:rsidR="0063491C" w:rsidRPr="001272CD">
          <w:rPr>
            <w:rStyle w:val="Lienhypertexte"/>
            <w:rFonts w:ascii="Arial" w:hAnsi="Arial" w:cs="Arial"/>
            <w:sz w:val="22"/>
            <w:szCs w:val="22"/>
            <w:lang w:val="en-US"/>
          </w:rPr>
          <w:t xml:space="preserve">TF-EMC-18-08_China_Proposal on </w:t>
        </w:r>
        <w:proofErr w:type="spellStart"/>
        <w:r w:rsidR="0063491C" w:rsidRPr="001272CD">
          <w:rPr>
            <w:rStyle w:val="Lienhypertexte"/>
            <w:rFonts w:ascii="Arial" w:hAnsi="Arial" w:cs="Arial"/>
            <w:sz w:val="22"/>
            <w:szCs w:val="22"/>
            <w:lang w:val="en-US"/>
          </w:rPr>
          <w:t>DCcharging</w:t>
        </w:r>
        <w:proofErr w:type="spellEnd"/>
        <w:r w:rsidR="0063491C" w:rsidRPr="001272CD">
          <w:rPr>
            <w:rStyle w:val="Lienhypertexte"/>
            <w:rFonts w:ascii="Arial" w:hAnsi="Arial" w:cs="Arial"/>
            <w:sz w:val="22"/>
            <w:szCs w:val="22"/>
            <w:lang w:val="en-US"/>
          </w:rPr>
          <w:t xml:space="preserve"> current Setup.pdf</w:t>
        </w:r>
      </w:hyperlink>
      <w:r>
        <w:rPr>
          <w:rStyle w:val="Lienhypertexte"/>
          <w:rFonts w:ascii="Arial" w:hAnsi="Arial" w:cs="Arial"/>
          <w:sz w:val="22"/>
          <w:szCs w:val="22"/>
          <w:lang w:val="en-US"/>
        </w:rPr>
        <w:t>”</w:t>
      </w:r>
      <w:r w:rsidRPr="00D8239F">
        <w:rPr>
          <w:rStyle w:val="Lienhypertexte"/>
          <w:rFonts w:ascii="Arial" w:hAnsi="Arial" w:cs="Arial"/>
          <w:color w:val="auto"/>
          <w:sz w:val="22"/>
          <w:szCs w:val="22"/>
          <w:u w:val="none"/>
          <w:lang w:val="en-US"/>
        </w:rPr>
        <w:t xml:space="preserve"> by</w:t>
      </w:r>
      <w:r w:rsidR="0063491C">
        <w:rPr>
          <w:rStyle w:val="Lienhypertexte"/>
          <w:rFonts w:ascii="Arial" w:hAnsi="Arial" w:cs="Arial"/>
          <w:color w:val="auto"/>
          <w:sz w:val="22"/>
          <w:szCs w:val="22"/>
          <w:u w:val="none"/>
          <w:lang w:val="en-US"/>
        </w:rPr>
        <w:t xml:space="preserve"> China</w:t>
      </w:r>
    </w:p>
    <w:p w14:paraId="3EA29142" w14:textId="0BE8C92A" w:rsidR="00D8239F" w:rsidRPr="00266594" w:rsidRDefault="00310D95" w:rsidP="00310D95">
      <w:pPr>
        <w:pStyle w:val="Paragraphedeliste"/>
        <w:numPr>
          <w:ilvl w:val="1"/>
          <w:numId w:val="11"/>
        </w:numPr>
        <w:rPr>
          <w:rStyle w:val="Lienhypertexte"/>
          <w:color w:val="auto"/>
          <w:u w:val="none"/>
          <w:lang w:val="en-US"/>
        </w:rPr>
      </w:pPr>
      <w:r w:rsidRPr="00310D95">
        <w:rPr>
          <w:rStyle w:val="Lienhypertexte"/>
          <w:color w:val="auto"/>
          <w:u w:val="none"/>
          <w:lang w:val="en-US"/>
        </w:rPr>
        <w:t>Recommendation to perform at 20%</w:t>
      </w:r>
      <w:r>
        <w:rPr>
          <w:rStyle w:val="Lienhypertexte"/>
          <w:color w:val="auto"/>
          <w:u w:val="none"/>
          <w:lang w:val="en-US"/>
        </w:rPr>
        <w:t>.</w:t>
      </w:r>
    </w:p>
    <w:p w14:paraId="5E521B3D" w14:textId="2FE7C7E0" w:rsidR="00266594" w:rsidRPr="0063491C" w:rsidRDefault="00266594" w:rsidP="00266594">
      <w:pPr>
        <w:pStyle w:val="Paragraphedeliste"/>
        <w:numPr>
          <w:ilvl w:val="0"/>
          <w:numId w:val="11"/>
        </w:numPr>
        <w:rPr>
          <w:rStyle w:val="Lienhypertexte"/>
          <w:color w:val="auto"/>
          <w:u w:val="none"/>
          <w:lang w:val="en-US"/>
        </w:rPr>
      </w:pPr>
      <w:r>
        <w:rPr>
          <w:rStyle w:val="Lienhypertexte"/>
          <w:color w:val="auto"/>
          <w:u w:val="none"/>
          <w:lang w:val="en-US"/>
        </w:rPr>
        <w:t>Presentation of document “</w:t>
      </w:r>
      <w:hyperlink r:id="rId27" w:history="1">
        <w:r w:rsidRPr="001272CD">
          <w:rPr>
            <w:rStyle w:val="Lienhypertexte"/>
            <w:rFonts w:ascii="Arial" w:hAnsi="Arial" w:cs="Arial"/>
            <w:sz w:val="22"/>
            <w:szCs w:val="22"/>
            <w:lang w:val="en-US"/>
          </w:rPr>
          <w:t>TF-EMC-18-04-Presentation_Radiated_Emission in DC Charging mode</w:t>
        </w:r>
      </w:hyperlink>
      <w:r>
        <w:rPr>
          <w:rStyle w:val="Lienhypertexte"/>
          <w:rFonts w:ascii="Arial" w:hAnsi="Arial" w:cs="Arial"/>
          <w:sz w:val="22"/>
          <w:szCs w:val="22"/>
          <w:lang w:val="en-US"/>
        </w:rPr>
        <w:t>”</w:t>
      </w:r>
      <w:r w:rsidRPr="00266594">
        <w:rPr>
          <w:rStyle w:val="Lienhypertexte"/>
          <w:rFonts w:ascii="Arial" w:hAnsi="Arial" w:cs="Arial"/>
          <w:color w:val="auto"/>
          <w:sz w:val="22"/>
          <w:szCs w:val="22"/>
          <w:u w:val="none"/>
          <w:lang w:val="en-US"/>
        </w:rPr>
        <w:t xml:space="preserve"> by Frank Golisch</w:t>
      </w:r>
    </w:p>
    <w:p w14:paraId="0EDCC907" w14:textId="61CB23ED" w:rsidR="0063491C" w:rsidRDefault="0063491C" w:rsidP="0063491C">
      <w:pPr>
        <w:pStyle w:val="Paragraphedeliste"/>
        <w:numPr>
          <w:ilvl w:val="0"/>
          <w:numId w:val="11"/>
        </w:numPr>
        <w:rPr>
          <w:rStyle w:val="Lienhypertexte"/>
          <w:color w:val="auto"/>
          <w:u w:val="none"/>
          <w:lang w:val="en-US"/>
        </w:rPr>
      </w:pPr>
      <w:r>
        <w:rPr>
          <w:rStyle w:val="Lienhypertexte"/>
          <w:color w:val="auto"/>
          <w:u w:val="none"/>
          <w:lang w:val="en-US"/>
        </w:rPr>
        <w:t>All documents show a reduc</w:t>
      </w:r>
      <w:r w:rsidR="00266594">
        <w:rPr>
          <w:rStyle w:val="Lienhypertexte"/>
          <w:color w:val="auto"/>
          <w:u w:val="none"/>
          <w:lang w:val="en-US"/>
        </w:rPr>
        <w:t xml:space="preserve">tion of the charging current doesn’t show an impact on the </w:t>
      </w:r>
      <w:proofErr w:type="spellStart"/>
      <w:r w:rsidR="00266594">
        <w:rPr>
          <w:rStyle w:val="Lienhypertexte"/>
          <w:color w:val="auto"/>
          <w:u w:val="none"/>
          <w:lang w:val="en-US"/>
        </w:rPr>
        <w:t>emc</w:t>
      </w:r>
      <w:proofErr w:type="spellEnd"/>
      <w:r w:rsidR="00266594">
        <w:rPr>
          <w:rStyle w:val="Lienhypertexte"/>
          <w:color w:val="auto"/>
          <w:u w:val="none"/>
          <w:lang w:val="en-US"/>
        </w:rPr>
        <w:t xml:space="preserve"> emission</w:t>
      </w:r>
      <w:r w:rsidR="00310D95">
        <w:rPr>
          <w:rStyle w:val="Lienhypertexte"/>
          <w:color w:val="auto"/>
          <w:u w:val="none"/>
          <w:lang w:val="en-US"/>
        </w:rPr>
        <w:t>.</w:t>
      </w:r>
      <w:r w:rsidR="00266594">
        <w:rPr>
          <w:rStyle w:val="Lienhypertexte"/>
          <w:color w:val="auto"/>
          <w:u w:val="none"/>
          <w:lang w:val="en-US"/>
        </w:rPr>
        <w:t xml:space="preserve"> </w:t>
      </w:r>
    </w:p>
    <w:p w14:paraId="5C2B4ED1" w14:textId="14F414DD" w:rsidR="0063491C" w:rsidRPr="00310D95" w:rsidRDefault="0063491C" w:rsidP="00310D95">
      <w:pPr>
        <w:pStyle w:val="Paragraphedeliste"/>
        <w:numPr>
          <w:ilvl w:val="0"/>
          <w:numId w:val="11"/>
        </w:numPr>
        <w:rPr>
          <w:rStyle w:val="Lienhypertexte"/>
          <w:color w:val="auto"/>
          <w:u w:val="none"/>
          <w:lang w:val="en-US"/>
        </w:rPr>
      </w:pPr>
      <w:r>
        <w:rPr>
          <w:rStyle w:val="Lienhypertexte"/>
          <w:color w:val="auto"/>
          <w:u w:val="none"/>
          <w:lang w:val="en-US"/>
        </w:rPr>
        <w:t xml:space="preserve">DK: </w:t>
      </w:r>
      <w:r w:rsidR="00561BD8" w:rsidRPr="00310D95">
        <w:rPr>
          <w:rStyle w:val="Lienhypertexte"/>
          <w:color w:val="auto"/>
          <w:u w:val="none"/>
          <w:lang w:val="en-US"/>
        </w:rPr>
        <w:t>Question: T</w:t>
      </w:r>
      <w:r w:rsidRPr="00310D95">
        <w:rPr>
          <w:rStyle w:val="Lienhypertexte"/>
          <w:color w:val="auto"/>
          <w:u w:val="none"/>
          <w:lang w:val="en-US"/>
        </w:rPr>
        <w:t xml:space="preserve">ime for stabilization of charging current? 2 </w:t>
      </w:r>
      <w:r w:rsidR="00310D95" w:rsidRPr="00310D95">
        <w:rPr>
          <w:rStyle w:val="Lienhypertexte"/>
          <w:color w:val="auto"/>
          <w:u w:val="none"/>
          <w:lang w:val="en-US"/>
        </w:rPr>
        <w:t>minutes</w:t>
      </w:r>
      <w:r w:rsidR="00310D95" w:rsidRPr="00310D95">
        <w:rPr>
          <w:rStyle w:val="Lienhypertexte"/>
          <w:color w:val="auto"/>
          <w:u w:val="none"/>
          <w:lang w:val="en-US"/>
        </w:rPr>
        <w:br/>
        <w:t>Authorities needs a closer look to this.</w:t>
      </w:r>
      <w:r w:rsidR="00310D95">
        <w:rPr>
          <w:rStyle w:val="Lienhypertexte"/>
          <w:color w:val="auto"/>
          <w:u w:val="none"/>
          <w:lang w:val="en-US"/>
        </w:rPr>
        <w:br/>
      </w:r>
      <w:r w:rsidRPr="00310D95">
        <w:rPr>
          <w:rStyle w:val="Lienhypertexte"/>
          <w:color w:val="auto"/>
          <w:u w:val="none"/>
          <w:lang w:val="en-US"/>
        </w:rPr>
        <w:t>Support a value of not lower than 20% current because of experience with switching converter</w:t>
      </w:r>
      <w:r w:rsidR="00310D95">
        <w:rPr>
          <w:rStyle w:val="Lienhypertexte"/>
          <w:color w:val="auto"/>
          <w:u w:val="none"/>
          <w:lang w:val="en-US"/>
        </w:rPr>
        <w:t>.</w:t>
      </w:r>
    </w:p>
    <w:p w14:paraId="2AAF9D41" w14:textId="3A654402" w:rsidR="0063491C" w:rsidRDefault="0063491C" w:rsidP="0063491C">
      <w:pPr>
        <w:pStyle w:val="Paragraphedeliste"/>
        <w:numPr>
          <w:ilvl w:val="0"/>
          <w:numId w:val="11"/>
        </w:numPr>
        <w:rPr>
          <w:rStyle w:val="Lienhypertexte"/>
          <w:color w:val="auto"/>
          <w:u w:val="none"/>
          <w:lang w:val="en-US"/>
        </w:rPr>
      </w:pPr>
      <w:r>
        <w:rPr>
          <w:rStyle w:val="Lienhypertexte"/>
          <w:color w:val="auto"/>
          <w:u w:val="none"/>
          <w:lang w:val="en-US"/>
        </w:rPr>
        <w:t>Italy – not supporting the 0%, but 20% are ok</w:t>
      </w:r>
    </w:p>
    <w:p w14:paraId="59EEC13D" w14:textId="6F26C10B" w:rsidR="0063491C" w:rsidRDefault="0063491C" w:rsidP="0063491C">
      <w:pPr>
        <w:pStyle w:val="Paragraphedeliste"/>
        <w:numPr>
          <w:ilvl w:val="0"/>
          <w:numId w:val="11"/>
        </w:numPr>
        <w:rPr>
          <w:rStyle w:val="Lienhypertexte"/>
          <w:color w:val="auto"/>
          <w:u w:val="none"/>
          <w:lang w:val="en-US"/>
        </w:rPr>
      </w:pPr>
      <w:r>
        <w:rPr>
          <w:rStyle w:val="Lienhypertexte"/>
          <w:color w:val="auto"/>
          <w:u w:val="none"/>
          <w:lang w:val="en-US"/>
        </w:rPr>
        <w:t>Sweden: 20% as nominal value, because there are vehicles with additional systems which won’t work at 0%</w:t>
      </w:r>
    </w:p>
    <w:p w14:paraId="3CC8ADEB" w14:textId="69ECC793" w:rsidR="0063491C" w:rsidRDefault="0063491C" w:rsidP="0063491C">
      <w:pPr>
        <w:pStyle w:val="Paragraphedeliste"/>
        <w:numPr>
          <w:ilvl w:val="0"/>
          <w:numId w:val="11"/>
        </w:numPr>
        <w:rPr>
          <w:rStyle w:val="Lienhypertexte"/>
          <w:color w:val="auto"/>
          <w:u w:val="none"/>
          <w:lang w:val="en-US"/>
        </w:rPr>
      </w:pPr>
      <w:r>
        <w:rPr>
          <w:rStyle w:val="Lienhypertexte"/>
          <w:color w:val="auto"/>
          <w:u w:val="none"/>
          <w:lang w:val="en-US"/>
        </w:rPr>
        <w:t>Japan: Question</w:t>
      </w:r>
      <w:r w:rsidR="00874E24">
        <w:rPr>
          <w:rStyle w:val="Lienhypertexte"/>
          <w:color w:val="auto"/>
          <w:u w:val="none"/>
          <w:lang w:val="en-US"/>
        </w:rPr>
        <w:t>: How to distinguish the noise coming from DC-charger?</w:t>
      </w:r>
      <w:r>
        <w:rPr>
          <w:rStyle w:val="Lienhypertexte"/>
          <w:color w:val="auto"/>
          <w:u w:val="none"/>
          <w:lang w:val="en-US"/>
        </w:rPr>
        <w:t xml:space="preserve"> </w:t>
      </w:r>
    </w:p>
    <w:p w14:paraId="3BB13BE7" w14:textId="0933CDF2" w:rsidR="00160FEE" w:rsidRDefault="00160FEE" w:rsidP="00160FEE">
      <w:pPr>
        <w:pStyle w:val="Paragraphedeliste"/>
        <w:numPr>
          <w:ilvl w:val="1"/>
          <w:numId w:val="11"/>
        </w:numPr>
        <w:rPr>
          <w:rStyle w:val="Lienhypertexte"/>
          <w:color w:val="auto"/>
          <w:u w:val="none"/>
          <w:lang w:val="en-US"/>
        </w:rPr>
      </w:pPr>
      <w:r>
        <w:rPr>
          <w:rStyle w:val="Lienhypertexte"/>
          <w:color w:val="auto"/>
          <w:u w:val="none"/>
          <w:lang w:val="en-US"/>
        </w:rPr>
        <w:t>China will provide more information about this topic</w:t>
      </w:r>
    </w:p>
    <w:p w14:paraId="23707650" w14:textId="0E1C3DBF" w:rsidR="00160FEE" w:rsidRDefault="00D4702A" w:rsidP="00D4702A">
      <w:pPr>
        <w:pStyle w:val="Paragraphedeliste"/>
        <w:numPr>
          <w:ilvl w:val="1"/>
          <w:numId w:val="11"/>
        </w:numPr>
        <w:rPr>
          <w:rStyle w:val="Lienhypertexte"/>
          <w:color w:val="auto"/>
          <w:u w:val="none"/>
          <w:lang w:val="en-US"/>
        </w:rPr>
      </w:pPr>
      <w:r>
        <w:rPr>
          <w:rStyle w:val="Lienhypertexte"/>
          <w:color w:val="auto"/>
          <w:u w:val="none"/>
          <w:lang w:val="en-US"/>
        </w:rPr>
        <w:t xml:space="preserve">Charging current value will be discussed internally; 20% can be agreed; but even for </w:t>
      </w:r>
      <w:r w:rsidR="009E3F16">
        <w:rPr>
          <w:rStyle w:val="Lienhypertexte"/>
          <w:color w:val="auto"/>
          <w:u w:val="none"/>
          <w:lang w:val="en-US"/>
        </w:rPr>
        <w:t>ultra-quick</w:t>
      </w:r>
      <w:r>
        <w:rPr>
          <w:rStyle w:val="Lienhypertexte"/>
          <w:color w:val="auto"/>
          <w:u w:val="none"/>
          <w:lang w:val="en-US"/>
        </w:rPr>
        <w:t xml:space="preserve"> charger 20% can be a severe request (e.g. for 1kA charger, 200A can be difficult for testing) </w:t>
      </w:r>
    </w:p>
    <w:p w14:paraId="264DC93C" w14:textId="77777777" w:rsidR="00310D95" w:rsidRPr="00310D95" w:rsidRDefault="00310D95" w:rsidP="00310D95">
      <w:pPr>
        <w:pStyle w:val="Paragraphedeliste"/>
        <w:numPr>
          <w:ilvl w:val="0"/>
          <w:numId w:val="11"/>
        </w:numPr>
        <w:rPr>
          <w:rStyle w:val="Lienhypertexte"/>
          <w:color w:val="auto"/>
          <w:u w:val="none"/>
          <w:lang w:val="en-US"/>
        </w:rPr>
      </w:pPr>
      <w:r w:rsidRPr="00310D95">
        <w:rPr>
          <w:rStyle w:val="Lienhypertexte"/>
          <w:color w:val="auto"/>
          <w:u w:val="none"/>
          <w:lang w:val="en-US"/>
        </w:rPr>
        <w:t>Conclusion:</w:t>
      </w:r>
    </w:p>
    <w:p w14:paraId="72950E70" w14:textId="71FBAA8E" w:rsidR="00D4702A" w:rsidRDefault="00310D95" w:rsidP="00310D95">
      <w:pPr>
        <w:pStyle w:val="Paragraphedeliste"/>
        <w:numPr>
          <w:ilvl w:val="1"/>
          <w:numId w:val="11"/>
        </w:numPr>
        <w:rPr>
          <w:rStyle w:val="Lienhypertexte"/>
          <w:color w:val="auto"/>
          <w:u w:val="none"/>
          <w:lang w:val="en-US"/>
        </w:rPr>
      </w:pPr>
      <w:r w:rsidRPr="00310D95">
        <w:rPr>
          <w:rStyle w:val="Lienhypertexte"/>
          <w:color w:val="auto"/>
          <w:u w:val="none"/>
          <w:lang w:val="en-US"/>
        </w:rPr>
        <w:t xml:space="preserve">CN/UK/IT/JP/SW/DK support </w:t>
      </w:r>
      <w:r>
        <w:rPr>
          <w:rStyle w:val="Lienhypertexte"/>
          <w:color w:val="auto"/>
          <w:u w:val="none"/>
          <w:lang w:val="en-US"/>
        </w:rPr>
        <w:t>p</w:t>
      </w:r>
      <w:r w:rsidR="00561BD8">
        <w:rPr>
          <w:rStyle w:val="Lienhypertexte"/>
          <w:color w:val="auto"/>
          <w:u w:val="none"/>
          <w:lang w:val="en-US"/>
        </w:rPr>
        <w:t>roposal to change the requirement in R10 from 80% to minimum 20%</w:t>
      </w:r>
      <w:r w:rsidRPr="00310D95">
        <w:rPr>
          <w:rStyle w:val="Lienhypertexte"/>
          <w:color w:val="auto"/>
          <w:u w:val="none"/>
          <w:lang w:val="en-US"/>
        </w:rPr>
        <w:t xml:space="preserve"> for DC Charging</w:t>
      </w:r>
    </w:p>
    <w:p w14:paraId="6548E76A" w14:textId="023F3D7D" w:rsidR="009D2FE1" w:rsidRPr="00D8239F" w:rsidRDefault="009D2FE1" w:rsidP="009D2FE1">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23</w:t>
      </w:r>
      <w:r w:rsidRPr="00D8239F">
        <w:rPr>
          <w:rStyle w:val="Lienhypertexte"/>
          <w:color w:val="auto"/>
          <w:u w:val="none"/>
          <w:lang w:val="en-US"/>
        </w:rPr>
        <w:t xml:space="preserve"> (</w:t>
      </w:r>
      <w:r>
        <w:rPr>
          <w:rStyle w:val="Lienhypertexte"/>
          <w:color w:val="auto"/>
          <w:u w:val="none"/>
          <w:lang w:val="en-US"/>
        </w:rPr>
        <w:t>JP3</w:t>
      </w:r>
      <w:r w:rsidRPr="00D8239F">
        <w:rPr>
          <w:rStyle w:val="Lienhypertexte"/>
          <w:color w:val="auto"/>
          <w:u w:val="none"/>
          <w:lang w:val="en-US"/>
        </w:rPr>
        <w:t>)</w:t>
      </w:r>
    </w:p>
    <w:p w14:paraId="7BEAAD47" w14:textId="68005011" w:rsidR="00310D95" w:rsidRDefault="00310D95" w:rsidP="00310D95">
      <w:pPr>
        <w:pStyle w:val="Paragraphedeliste"/>
        <w:numPr>
          <w:ilvl w:val="0"/>
          <w:numId w:val="11"/>
        </w:numPr>
        <w:rPr>
          <w:rStyle w:val="Lienhypertexte"/>
          <w:color w:val="auto"/>
          <w:u w:val="none"/>
          <w:lang w:val="en-US"/>
        </w:rPr>
      </w:pPr>
      <w:r w:rsidRPr="00310D95">
        <w:rPr>
          <w:rStyle w:val="Lienhypertexte"/>
          <w:color w:val="auto"/>
          <w:u w:val="none"/>
          <w:lang w:val="en-US"/>
        </w:rPr>
        <w:t>Without justification, some CPs couldn’t accept this proposal</w:t>
      </w:r>
      <w:r>
        <w:rPr>
          <w:rStyle w:val="Lienhypertexte"/>
          <w:color w:val="auto"/>
          <w:u w:val="none"/>
          <w:lang w:val="en-US"/>
        </w:rPr>
        <w:t>.</w:t>
      </w:r>
    </w:p>
    <w:p w14:paraId="38E2AC25" w14:textId="3B6DBCA4" w:rsidR="009D2FE1" w:rsidRDefault="009D2FE1" w:rsidP="009D2FE1">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52FAFD60" w14:textId="147E02E3" w:rsidR="00561BD8" w:rsidRDefault="00561BD8" w:rsidP="009D2FE1">
      <w:pPr>
        <w:pStyle w:val="Paragraphedeliste"/>
        <w:numPr>
          <w:ilvl w:val="0"/>
          <w:numId w:val="11"/>
        </w:numPr>
        <w:rPr>
          <w:rStyle w:val="Lienhypertexte"/>
          <w:color w:val="auto"/>
          <w:u w:val="none"/>
          <w:lang w:val="en-US"/>
        </w:rPr>
      </w:pPr>
      <w:r>
        <w:rPr>
          <w:rStyle w:val="Lienhypertexte"/>
          <w:color w:val="auto"/>
          <w:u w:val="none"/>
          <w:lang w:val="en-US"/>
        </w:rPr>
        <w:t>JAMA will continue the prepare some data</w:t>
      </w:r>
    </w:p>
    <w:p w14:paraId="658BCD3B" w14:textId="47159899" w:rsidR="00561BD8" w:rsidRDefault="00561BD8" w:rsidP="009D2FE1">
      <w:pPr>
        <w:pStyle w:val="Paragraphedeliste"/>
        <w:numPr>
          <w:ilvl w:val="0"/>
          <w:numId w:val="11"/>
        </w:numPr>
        <w:rPr>
          <w:rStyle w:val="Lienhypertexte"/>
          <w:color w:val="auto"/>
          <w:u w:val="none"/>
          <w:lang w:val="en-US"/>
        </w:rPr>
      </w:pPr>
      <w:r>
        <w:rPr>
          <w:rStyle w:val="Lienhypertexte"/>
          <w:color w:val="auto"/>
          <w:u w:val="none"/>
          <w:lang w:val="en-US"/>
        </w:rPr>
        <w:t>DK: Hint</w:t>
      </w:r>
      <w:r w:rsidR="00310D95">
        <w:rPr>
          <w:rStyle w:val="Lienhypertexte"/>
          <w:color w:val="auto"/>
          <w:u w:val="none"/>
          <w:lang w:val="en-US"/>
        </w:rPr>
        <w:t>, there</w:t>
      </w:r>
      <w:r>
        <w:rPr>
          <w:rStyle w:val="Lienhypertexte"/>
          <w:color w:val="auto"/>
          <w:u w:val="none"/>
          <w:lang w:val="en-US"/>
        </w:rPr>
        <w:t xml:space="preserve"> charging stations in residential areas – so DK cannot support this proposal</w:t>
      </w:r>
    </w:p>
    <w:p w14:paraId="73555A1A" w14:textId="77777777" w:rsidR="00561BD8" w:rsidRDefault="00561BD8" w:rsidP="00561BD8">
      <w:pPr>
        <w:pStyle w:val="Paragraphedeliste"/>
        <w:ind w:left="1080"/>
        <w:rPr>
          <w:rStyle w:val="Lienhypertexte"/>
          <w:color w:val="auto"/>
          <w:u w:val="none"/>
          <w:lang w:val="en-US"/>
        </w:rPr>
      </w:pPr>
    </w:p>
    <w:p w14:paraId="0A903F1E" w14:textId="6C1B362B" w:rsidR="009D2FE1" w:rsidRPr="00D8239F" w:rsidRDefault="009D2FE1" w:rsidP="009D2FE1">
      <w:pPr>
        <w:ind w:firstLine="360"/>
        <w:rPr>
          <w:rStyle w:val="Lienhypertexte"/>
          <w:color w:val="auto"/>
          <w:u w:val="none"/>
          <w:lang w:val="en-US"/>
        </w:rPr>
      </w:pPr>
      <w:r>
        <w:rPr>
          <w:rStyle w:val="Lienhypertexte"/>
          <w:color w:val="auto"/>
          <w:u w:val="none"/>
          <w:lang w:val="en-US"/>
        </w:rPr>
        <w:t>Item 22</w:t>
      </w:r>
      <w:r w:rsidRPr="00D8239F">
        <w:rPr>
          <w:rStyle w:val="Lienhypertexte"/>
          <w:color w:val="auto"/>
          <w:u w:val="none"/>
          <w:lang w:val="en-US"/>
        </w:rPr>
        <w:t xml:space="preserve"> (</w:t>
      </w:r>
      <w:r>
        <w:rPr>
          <w:rStyle w:val="Lienhypertexte"/>
          <w:color w:val="auto"/>
          <w:u w:val="none"/>
          <w:lang w:val="en-US"/>
        </w:rPr>
        <w:t>JP2</w:t>
      </w:r>
      <w:r w:rsidRPr="00D8239F">
        <w:rPr>
          <w:rStyle w:val="Lienhypertexte"/>
          <w:color w:val="auto"/>
          <w:u w:val="none"/>
          <w:lang w:val="en-US"/>
        </w:rPr>
        <w:t>)</w:t>
      </w:r>
    </w:p>
    <w:p w14:paraId="6EC0121C" w14:textId="7746F8E2" w:rsidR="00561BD8" w:rsidRPr="00561BD8" w:rsidRDefault="009D2FE1" w:rsidP="00561BD8">
      <w:pPr>
        <w:pStyle w:val="Paragraphedeliste"/>
        <w:numPr>
          <w:ilvl w:val="0"/>
          <w:numId w:val="11"/>
        </w:numPr>
        <w:rPr>
          <w:rStyle w:val="Lienhypertexte"/>
          <w:color w:val="auto"/>
          <w:u w:val="none"/>
          <w:lang w:val="en-US"/>
        </w:rPr>
      </w:pPr>
      <w:r>
        <w:rPr>
          <w:rStyle w:val="Lienhypertexte"/>
          <w:color w:val="auto"/>
          <w:u w:val="none"/>
          <w:lang w:val="en-US"/>
        </w:rPr>
        <w:t xml:space="preserve">Proposal </w:t>
      </w:r>
      <w:r w:rsidR="00561BD8">
        <w:rPr>
          <w:rStyle w:val="Lienhypertexte"/>
          <w:color w:val="auto"/>
          <w:u w:val="none"/>
          <w:lang w:val="en-US"/>
        </w:rPr>
        <w:t xml:space="preserve">will be delivered by OICA TF EMC and to ISO WG3 </w:t>
      </w:r>
    </w:p>
    <w:p w14:paraId="69D12125" w14:textId="77777777" w:rsidR="00561BD8" w:rsidRDefault="00561BD8" w:rsidP="00561BD8">
      <w:pPr>
        <w:pStyle w:val="Paragraphedeliste"/>
        <w:ind w:left="1080"/>
        <w:rPr>
          <w:rStyle w:val="Lienhypertexte"/>
          <w:color w:val="auto"/>
          <w:u w:val="none"/>
          <w:lang w:val="en-US"/>
        </w:rPr>
      </w:pPr>
    </w:p>
    <w:p w14:paraId="07315155" w14:textId="581D8CAF" w:rsidR="009D2FE1" w:rsidRPr="00D8239F" w:rsidRDefault="009D2FE1" w:rsidP="009D2FE1">
      <w:pPr>
        <w:ind w:firstLine="360"/>
        <w:rPr>
          <w:rStyle w:val="Lienhypertexte"/>
          <w:color w:val="auto"/>
          <w:u w:val="none"/>
          <w:lang w:val="en-US"/>
        </w:rPr>
      </w:pPr>
      <w:r>
        <w:rPr>
          <w:rStyle w:val="Lienhypertexte"/>
          <w:color w:val="auto"/>
          <w:u w:val="none"/>
          <w:lang w:val="en-US"/>
        </w:rPr>
        <w:t>Item 21</w:t>
      </w:r>
      <w:r w:rsidRPr="00D8239F">
        <w:rPr>
          <w:rStyle w:val="Lienhypertexte"/>
          <w:color w:val="auto"/>
          <w:u w:val="none"/>
          <w:lang w:val="en-US"/>
        </w:rPr>
        <w:t xml:space="preserve"> (</w:t>
      </w:r>
      <w:r>
        <w:rPr>
          <w:rStyle w:val="Lienhypertexte"/>
          <w:color w:val="auto"/>
          <w:u w:val="none"/>
          <w:lang w:val="en-US"/>
        </w:rPr>
        <w:t>JP1</w:t>
      </w:r>
      <w:r w:rsidRPr="00D8239F">
        <w:rPr>
          <w:rStyle w:val="Lienhypertexte"/>
          <w:color w:val="auto"/>
          <w:u w:val="none"/>
          <w:lang w:val="en-US"/>
        </w:rPr>
        <w:t>)</w:t>
      </w:r>
    </w:p>
    <w:p w14:paraId="0A09E78C" w14:textId="1A985231" w:rsidR="009D2FE1" w:rsidRDefault="00DF5BC1" w:rsidP="009D2FE1">
      <w:pPr>
        <w:pStyle w:val="Paragraphedeliste"/>
        <w:numPr>
          <w:ilvl w:val="0"/>
          <w:numId w:val="11"/>
        </w:numPr>
        <w:rPr>
          <w:rStyle w:val="Lienhypertexte"/>
          <w:color w:val="auto"/>
          <w:u w:val="none"/>
          <w:lang w:val="en-US"/>
        </w:rPr>
      </w:pPr>
      <w:r>
        <w:rPr>
          <w:rStyle w:val="Lienhypertexte"/>
          <w:color w:val="auto"/>
          <w:u w:val="none"/>
          <w:lang w:val="en-US"/>
        </w:rPr>
        <w:t xml:space="preserve">No new information yet </w:t>
      </w:r>
    </w:p>
    <w:p w14:paraId="6095E935" w14:textId="56C2B518" w:rsidR="00DF5BC1" w:rsidRPr="00310D95" w:rsidRDefault="00DF5BC1" w:rsidP="00DF5BC1">
      <w:pPr>
        <w:pStyle w:val="Paragraphedeliste"/>
        <w:numPr>
          <w:ilvl w:val="0"/>
          <w:numId w:val="11"/>
        </w:numPr>
        <w:rPr>
          <w:rStyle w:val="Lienhypertexte"/>
          <w:color w:val="auto"/>
          <w:highlight w:val="yellow"/>
          <w:u w:val="none"/>
          <w:lang w:val="en-US"/>
        </w:rPr>
      </w:pPr>
      <w:r w:rsidRPr="00310D95">
        <w:rPr>
          <w:rStyle w:val="Lienhypertexte"/>
          <w:color w:val="auto"/>
          <w:highlight w:val="yellow"/>
          <w:u w:val="none"/>
          <w:lang w:val="en-US"/>
        </w:rPr>
        <w:t xml:space="preserve">A.I.: All technical services and CPs are asked for input regarding the consideration of ICCB to </w:t>
      </w:r>
      <w:proofErr w:type="gramStart"/>
      <w:r w:rsidRPr="00310D95">
        <w:rPr>
          <w:rStyle w:val="Lienhypertexte"/>
          <w:color w:val="auto"/>
          <w:highlight w:val="yellow"/>
          <w:u w:val="none"/>
          <w:lang w:val="en-US"/>
        </w:rPr>
        <w:t>be seen as</w:t>
      </w:r>
      <w:proofErr w:type="gramEnd"/>
      <w:r w:rsidRPr="00310D95">
        <w:rPr>
          <w:rStyle w:val="Lienhypertexte"/>
          <w:color w:val="auto"/>
          <w:highlight w:val="yellow"/>
          <w:u w:val="none"/>
          <w:lang w:val="en-US"/>
        </w:rPr>
        <w:t xml:space="preserve"> part of vehicle or a s a separate – how it is </w:t>
      </w:r>
      <w:r w:rsidR="00310D95" w:rsidRPr="00310D95">
        <w:rPr>
          <w:rStyle w:val="Lienhypertexte"/>
          <w:color w:val="auto"/>
          <w:highlight w:val="yellow"/>
          <w:u w:val="none"/>
          <w:lang w:val="en-US"/>
        </w:rPr>
        <w:t>considered</w:t>
      </w:r>
      <w:r w:rsidRPr="00310D95">
        <w:rPr>
          <w:rStyle w:val="Lienhypertexte"/>
          <w:color w:val="auto"/>
          <w:highlight w:val="yellow"/>
          <w:u w:val="none"/>
          <w:lang w:val="en-US"/>
        </w:rPr>
        <w:t xml:space="preserve"> in their country (Secretary)</w:t>
      </w:r>
      <w:r w:rsidR="00310D95" w:rsidRPr="00310D95">
        <w:rPr>
          <w:rStyle w:val="Lienhypertexte"/>
          <w:color w:val="auto"/>
          <w:highlight w:val="yellow"/>
          <w:u w:val="none"/>
          <w:lang w:val="en-US"/>
        </w:rPr>
        <w:t>.</w:t>
      </w:r>
      <w:r w:rsidRPr="00310D95">
        <w:rPr>
          <w:rStyle w:val="Lienhypertexte"/>
          <w:color w:val="auto"/>
          <w:highlight w:val="yellow"/>
          <w:u w:val="none"/>
          <w:lang w:val="en-US"/>
        </w:rPr>
        <w:t xml:space="preserve"> </w:t>
      </w:r>
    </w:p>
    <w:p w14:paraId="32267328" w14:textId="77777777" w:rsidR="00561BD8" w:rsidRDefault="00561BD8" w:rsidP="00561BD8">
      <w:pPr>
        <w:pStyle w:val="Paragraphedeliste"/>
        <w:ind w:left="1080"/>
        <w:rPr>
          <w:rStyle w:val="Lienhypertexte"/>
          <w:color w:val="auto"/>
          <w:u w:val="none"/>
          <w:lang w:val="en-US"/>
        </w:rPr>
      </w:pPr>
    </w:p>
    <w:p w14:paraId="6A2D7D08" w14:textId="3D88CB0C" w:rsidR="009D2FE1" w:rsidRPr="00D8239F" w:rsidRDefault="009D2FE1" w:rsidP="009D2FE1">
      <w:pPr>
        <w:ind w:firstLine="360"/>
        <w:rPr>
          <w:rStyle w:val="Lienhypertexte"/>
          <w:color w:val="auto"/>
          <w:u w:val="none"/>
          <w:lang w:val="en-US"/>
        </w:rPr>
      </w:pPr>
      <w:r w:rsidRPr="00D8239F">
        <w:rPr>
          <w:rStyle w:val="Lienhypertexte"/>
          <w:color w:val="auto"/>
          <w:u w:val="none"/>
          <w:lang w:val="en-US"/>
        </w:rPr>
        <w:lastRenderedPageBreak/>
        <w:t xml:space="preserve">Item </w:t>
      </w:r>
      <w:r>
        <w:rPr>
          <w:rStyle w:val="Lienhypertexte"/>
          <w:color w:val="auto"/>
          <w:u w:val="none"/>
          <w:lang w:val="en-US"/>
        </w:rPr>
        <w:t>19</w:t>
      </w:r>
      <w:r w:rsidRPr="00D8239F">
        <w:rPr>
          <w:rStyle w:val="Lienhypertexte"/>
          <w:color w:val="auto"/>
          <w:u w:val="none"/>
          <w:lang w:val="en-US"/>
        </w:rPr>
        <w:t xml:space="preserve"> (</w:t>
      </w:r>
      <w:r>
        <w:rPr>
          <w:rStyle w:val="Lienhypertexte"/>
          <w:color w:val="auto"/>
          <w:u w:val="none"/>
          <w:lang w:val="en-US"/>
        </w:rPr>
        <w:t>FR5</w:t>
      </w:r>
      <w:r w:rsidRPr="00D8239F">
        <w:rPr>
          <w:rStyle w:val="Lienhypertexte"/>
          <w:color w:val="auto"/>
          <w:u w:val="none"/>
          <w:lang w:val="en-US"/>
        </w:rPr>
        <w:t>)</w:t>
      </w:r>
    </w:p>
    <w:p w14:paraId="6E228088" w14:textId="5C505E06" w:rsidR="009D2FE1" w:rsidRDefault="009D2FE1" w:rsidP="009D2FE1">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1233E293" w14:textId="77777777" w:rsidR="00DF5BC1" w:rsidRDefault="00DF5BC1" w:rsidP="00DF5BC1">
      <w:pPr>
        <w:pStyle w:val="Paragraphedeliste"/>
        <w:ind w:left="1080"/>
        <w:rPr>
          <w:rStyle w:val="Lienhypertexte"/>
          <w:color w:val="auto"/>
          <w:u w:val="none"/>
          <w:lang w:val="en-US"/>
        </w:rPr>
      </w:pPr>
    </w:p>
    <w:p w14:paraId="23BB2ED7" w14:textId="6C798095" w:rsidR="00310D95" w:rsidRPr="00310D95" w:rsidRDefault="009D2FE1" w:rsidP="002B6907">
      <w:pPr>
        <w:ind w:firstLine="360"/>
        <w:rPr>
          <w:rStyle w:val="Lienhypertexte"/>
          <w:color w:val="auto"/>
          <w:u w:val="none"/>
          <w:lang w:val="en-US"/>
        </w:rPr>
      </w:pPr>
      <w:r w:rsidRPr="00D8239F">
        <w:rPr>
          <w:rStyle w:val="Lienhypertexte"/>
          <w:color w:val="auto"/>
          <w:u w:val="none"/>
          <w:lang w:val="en-US"/>
        </w:rPr>
        <w:t xml:space="preserve">Item </w:t>
      </w:r>
      <w:r w:rsidR="002B6907">
        <w:rPr>
          <w:rStyle w:val="Lienhypertexte"/>
          <w:color w:val="auto"/>
          <w:u w:val="none"/>
          <w:lang w:val="en-US"/>
        </w:rPr>
        <w:t>17</w:t>
      </w:r>
      <w:r w:rsidRPr="00D8239F">
        <w:rPr>
          <w:rStyle w:val="Lienhypertexte"/>
          <w:color w:val="auto"/>
          <w:u w:val="none"/>
          <w:lang w:val="en-US"/>
        </w:rPr>
        <w:t xml:space="preserve"> (</w:t>
      </w:r>
      <w:proofErr w:type="spellStart"/>
      <w:r>
        <w:rPr>
          <w:rStyle w:val="Lienhypertexte"/>
          <w:color w:val="auto"/>
          <w:u w:val="none"/>
          <w:lang w:val="en-US"/>
        </w:rPr>
        <w:t>Reyntjens</w:t>
      </w:r>
      <w:proofErr w:type="spellEnd"/>
      <w:r>
        <w:rPr>
          <w:rStyle w:val="Lienhypertexte"/>
          <w:color w:val="auto"/>
          <w:u w:val="none"/>
          <w:lang w:val="en-US"/>
        </w:rPr>
        <w:t xml:space="preserve"> </w:t>
      </w:r>
      <w:r w:rsidR="00DF5BC1">
        <w:rPr>
          <w:rStyle w:val="Lienhypertexte"/>
          <w:color w:val="auto"/>
          <w:u w:val="none"/>
          <w:lang w:val="en-US"/>
        </w:rPr>
        <w:t>1</w:t>
      </w:r>
      <w:r w:rsidR="00310D95">
        <w:rPr>
          <w:rStyle w:val="Lienhypertexte"/>
          <w:color w:val="auto"/>
          <w:u w:val="none"/>
          <w:lang w:val="en-US"/>
        </w:rPr>
        <w:t>&amp;</w:t>
      </w:r>
      <w:r>
        <w:rPr>
          <w:rStyle w:val="Lienhypertexte"/>
          <w:color w:val="auto"/>
          <w:u w:val="none"/>
          <w:lang w:val="en-US"/>
        </w:rPr>
        <w:t>2)</w:t>
      </w:r>
      <w:r w:rsidR="00310D95">
        <w:rPr>
          <w:rStyle w:val="Lienhypertexte"/>
          <w:color w:val="auto"/>
          <w:u w:val="none"/>
          <w:lang w:val="en-US"/>
        </w:rPr>
        <w:t xml:space="preserve"> - </w:t>
      </w:r>
      <w:r w:rsidR="00310D95" w:rsidRPr="00310D95">
        <w:rPr>
          <w:rStyle w:val="Lienhypertexte"/>
          <w:color w:val="auto"/>
          <w:u w:val="none"/>
          <w:lang w:val="en-US"/>
        </w:rPr>
        <w:t>General topics on buses:</w:t>
      </w:r>
    </w:p>
    <w:p w14:paraId="5F00A9BF" w14:textId="77777777" w:rsidR="00310D95" w:rsidRPr="00310D95" w:rsidRDefault="00310D95" w:rsidP="00310D95">
      <w:pPr>
        <w:pStyle w:val="Paragraphedeliste"/>
        <w:numPr>
          <w:ilvl w:val="0"/>
          <w:numId w:val="11"/>
        </w:numPr>
        <w:rPr>
          <w:rStyle w:val="Lienhypertexte"/>
          <w:color w:val="auto"/>
          <w:u w:val="none"/>
          <w:lang w:val="en-US"/>
        </w:rPr>
      </w:pPr>
      <w:r w:rsidRPr="00310D95">
        <w:rPr>
          <w:rStyle w:val="Lienhypertexte"/>
          <w:color w:val="auto"/>
          <w:u w:val="none"/>
          <w:lang w:val="en-US"/>
        </w:rPr>
        <w:t>Belgium representative is not anymore in charge of EMC.</w:t>
      </w:r>
    </w:p>
    <w:p w14:paraId="377CF4B4" w14:textId="2042EB90" w:rsidR="00310D95" w:rsidRPr="00310D95" w:rsidRDefault="00310D95" w:rsidP="002B6907">
      <w:pPr>
        <w:pStyle w:val="Paragraphedeliste"/>
        <w:numPr>
          <w:ilvl w:val="0"/>
          <w:numId w:val="11"/>
        </w:numPr>
        <w:rPr>
          <w:rStyle w:val="Lienhypertexte"/>
          <w:color w:val="auto"/>
          <w:u w:val="none"/>
          <w:lang w:val="en-US"/>
        </w:rPr>
      </w:pPr>
      <w:r w:rsidRPr="00310D95">
        <w:rPr>
          <w:rStyle w:val="Lienhypertexte"/>
          <w:color w:val="auto"/>
          <w:u w:val="none"/>
          <w:lang w:val="en-US"/>
        </w:rPr>
        <w:t xml:space="preserve">This subject is under responsibilities </w:t>
      </w:r>
      <w:r w:rsidR="002B6907">
        <w:rPr>
          <w:rStyle w:val="Lienhypertexte"/>
          <w:color w:val="auto"/>
          <w:u w:val="none"/>
          <w:lang w:val="en-US"/>
        </w:rPr>
        <w:t xml:space="preserve">of power suppliers and supplier of HV-equipment. </w:t>
      </w:r>
      <w:r w:rsidR="009E3F16">
        <w:rPr>
          <w:rStyle w:val="Lienhypertexte"/>
          <w:color w:val="auto"/>
          <w:u w:val="none"/>
          <w:lang w:val="en-US"/>
        </w:rPr>
        <w:t>So,</w:t>
      </w:r>
      <w:r w:rsidRPr="00310D95">
        <w:rPr>
          <w:rStyle w:val="Lienhypertexte"/>
          <w:color w:val="auto"/>
          <w:u w:val="none"/>
          <w:lang w:val="en-US"/>
        </w:rPr>
        <w:t xml:space="preserve"> it is difficult for TF EMC to get input. It is required to such kind of vehicle manufacturer to get information.</w:t>
      </w:r>
    </w:p>
    <w:p w14:paraId="22517E43" w14:textId="73E58340" w:rsidR="009D2FE1" w:rsidRPr="00310D95" w:rsidRDefault="00310D95" w:rsidP="00310D95">
      <w:pPr>
        <w:pStyle w:val="Paragraphedeliste"/>
        <w:numPr>
          <w:ilvl w:val="0"/>
          <w:numId w:val="11"/>
        </w:numPr>
        <w:rPr>
          <w:rStyle w:val="Lienhypertexte"/>
          <w:color w:val="auto"/>
          <w:u w:val="none"/>
          <w:lang w:val="en-US"/>
        </w:rPr>
      </w:pPr>
      <w:r w:rsidRPr="00310D95">
        <w:rPr>
          <w:rStyle w:val="Lienhypertexte"/>
          <w:color w:val="auto"/>
          <w:u w:val="none"/>
          <w:lang w:val="en-US"/>
        </w:rPr>
        <w:t>Conclusion:</w:t>
      </w:r>
      <w:r>
        <w:rPr>
          <w:rStyle w:val="Lienhypertexte"/>
          <w:color w:val="auto"/>
          <w:u w:val="none"/>
          <w:lang w:val="en-US"/>
        </w:rPr>
        <w:br/>
      </w:r>
      <w:r w:rsidRPr="00310D95">
        <w:rPr>
          <w:rStyle w:val="Lienhypertexte"/>
          <w:color w:val="auto"/>
          <w:u w:val="none"/>
          <w:lang w:val="en-US"/>
        </w:rPr>
        <w:t>To ask outside of UNECE if any representative of trolley &amp; bus could work on this topic and participate to TF EMC. Difficulty to find representative.</w:t>
      </w:r>
    </w:p>
    <w:p w14:paraId="2A2C2C14" w14:textId="77777777" w:rsidR="00DF5BC1" w:rsidRDefault="00DF5BC1" w:rsidP="00310D95">
      <w:pPr>
        <w:pStyle w:val="Paragraphedeliste"/>
        <w:ind w:left="1080"/>
        <w:rPr>
          <w:rStyle w:val="Lienhypertexte"/>
          <w:color w:val="auto"/>
          <w:u w:val="none"/>
          <w:lang w:val="en-US"/>
        </w:rPr>
      </w:pPr>
    </w:p>
    <w:p w14:paraId="077A0655" w14:textId="3229971E" w:rsidR="009D2FE1" w:rsidRPr="00D8239F" w:rsidRDefault="009D2FE1" w:rsidP="005A31E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14</w:t>
      </w:r>
      <w:r w:rsidRPr="00D8239F">
        <w:rPr>
          <w:rStyle w:val="Lienhypertexte"/>
          <w:color w:val="auto"/>
          <w:u w:val="none"/>
          <w:lang w:val="en-US"/>
        </w:rPr>
        <w:t xml:space="preserve"> (</w:t>
      </w:r>
      <w:r>
        <w:rPr>
          <w:rStyle w:val="Lienhypertexte"/>
          <w:color w:val="auto"/>
          <w:u w:val="none"/>
          <w:lang w:val="en-US"/>
        </w:rPr>
        <w:t>JP</w:t>
      </w:r>
      <w:r w:rsidR="005A31EF">
        <w:rPr>
          <w:rStyle w:val="Lienhypertexte"/>
          <w:color w:val="auto"/>
          <w:u w:val="none"/>
          <w:lang w:val="en-US"/>
        </w:rPr>
        <w:t>0</w:t>
      </w:r>
      <w:r w:rsidRPr="00D8239F">
        <w:rPr>
          <w:rStyle w:val="Lienhypertexte"/>
          <w:color w:val="auto"/>
          <w:u w:val="none"/>
          <w:lang w:val="en-US"/>
        </w:rPr>
        <w:t>)</w:t>
      </w:r>
    </w:p>
    <w:p w14:paraId="6F51B17F" w14:textId="77777777" w:rsidR="009D2FE1" w:rsidRDefault="009D2FE1" w:rsidP="009D2FE1">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6AE22DCC" w14:textId="73B293B3" w:rsidR="000A1F37" w:rsidRDefault="000A1F37" w:rsidP="000A1F37">
      <w:pPr>
        <w:ind w:firstLine="360"/>
        <w:rPr>
          <w:rStyle w:val="Lienhypertexte"/>
          <w:color w:val="auto"/>
          <w:u w:val="none"/>
          <w:lang w:val="en-US"/>
        </w:rPr>
      </w:pPr>
    </w:p>
    <w:p w14:paraId="153324BF" w14:textId="3DCE51E3" w:rsidR="005A31EF" w:rsidRPr="00D8239F" w:rsidRDefault="005A31EF" w:rsidP="005A31E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13</w:t>
      </w:r>
      <w:r w:rsidRPr="00D8239F">
        <w:rPr>
          <w:rStyle w:val="Lienhypertexte"/>
          <w:color w:val="auto"/>
          <w:u w:val="none"/>
          <w:lang w:val="en-US"/>
        </w:rPr>
        <w:t xml:space="preserve"> (</w:t>
      </w:r>
      <w:r>
        <w:rPr>
          <w:rStyle w:val="Lienhypertexte"/>
          <w:color w:val="auto"/>
          <w:u w:val="none"/>
          <w:lang w:val="en-US"/>
        </w:rPr>
        <w:t>UK1</w:t>
      </w:r>
      <w:r w:rsidRPr="00D8239F">
        <w:rPr>
          <w:rStyle w:val="Lienhypertexte"/>
          <w:color w:val="auto"/>
          <w:u w:val="none"/>
          <w:lang w:val="en-US"/>
        </w:rPr>
        <w:t>)</w:t>
      </w:r>
    </w:p>
    <w:p w14:paraId="13FD373F" w14:textId="77777777" w:rsidR="00DA3FBC" w:rsidRPr="00DA3FBC" w:rsidRDefault="00DA3FBC" w:rsidP="00DA3FBC">
      <w:pPr>
        <w:pStyle w:val="Paragraphedeliste"/>
        <w:numPr>
          <w:ilvl w:val="0"/>
          <w:numId w:val="11"/>
        </w:numPr>
        <w:rPr>
          <w:rStyle w:val="Lienhypertexte"/>
          <w:color w:val="auto"/>
          <w:u w:val="none"/>
          <w:lang w:val="en-US"/>
        </w:rPr>
      </w:pPr>
      <w:r w:rsidRPr="00DA3FBC">
        <w:rPr>
          <w:rStyle w:val="Lienhypertexte"/>
          <w:color w:val="auto"/>
          <w:u w:val="none"/>
          <w:lang w:val="en-US"/>
        </w:rPr>
        <w:t>Questionnaire has been issued by OICA EMC TF.</w:t>
      </w:r>
    </w:p>
    <w:p w14:paraId="743D1C4A" w14:textId="77777777" w:rsidR="00DA3FBC" w:rsidRPr="00DA3FBC" w:rsidRDefault="00DA3FBC" w:rsidP="00DA3FBC">
      <w:pPr>
        <w:pStyle w:val="Paragraphedeliste"/>
        <w:numPr>
          <w:ilvl w:val="0"/>
          <w:numId w:val="11"/>
        </w:numPr>
        <w:rPr>
          <w:rStyle w:val="Lienhypertexte"/>
          <w:color w:val="auto"/>
          <w:u w:val="none"/>
          <w:lang w:val="en-US"/>
        </w:rPr>
      </w:pPr>
      <w:r w:rsidRPr="00DA3FBC">
        <w:rPr>
          <w:rStyle w:val="Lienhypertexte"/>
          <w:color w:val="auto"/>
          <w:u w:val="none"/>
          <w:lang w:val="en-US"/>
        </w:rPr>
        <w:t>Some answers show interest to develop a dedicated TF to virtual testing.</w:t>
      </w:r>
    </w:p>
    <w:p w14:paraId="66156A9B" w14:textId="19937F52" w:rsidR="005A31EF" w:rsidRPr="00DA3FBC" w:rsidRDefault="00DA3FBC" w:rsidP="00DA3FBC">
      <w:pPr>
        <w:pStyle w:val="Paragraphedeliste"/>
        <w:ind w:left="1080"/>
        <w:rPr>
          <w:rStyle w:val="Lienhypertexte"/>
          <w:color w:val="auto"/>
          <w:u w:val="none"/>
          <w:lang w:val="en-US"/>
        </w:rPr>
      </w:pPr>
      <w:r>
        <w:rPr>
          <w:rStyle w:val="Lienhypertexte"/>
          <w:color w:val="auto"/>
          <w:u w:val="none"/>
          <w:lang w:val="en-US"/>
        </w:rPr>
        <w:t xml:space="preserve">(positive answer from </w:t>
      </w:r>
      <w:r w:rsidRPr="00EC25AF">
        <w:rPr>
          <w:rStyle w:val="Lienhypertexte"/>
          <w:color w:val="FF0000"/>
          <w:u w:val="none"/>
          <w:lang w:val="en-US"/>
        </w:rPr>
        <w:t>J</w:t>
      </w:r>
      <w:r w:rsidR="00EC25AF" w:rsidRPr="00EC25AF">
        <w:rPr>
          <w:rStyle w:val="Lienhypertexte"/>
          <w:color w:val="FF0000"/>
          <w:u w:val="none"/>
          <w:lang w:val="en-US"/>
        </w:rPr>
        <w:t>AMA</w:t>
      </w:r>
      <w:r>
        <w:rPr>
          <w:rStyle w:val="Lienhypertexte"/>
          <w:color w:val="auto"/>
          <w:u w:val="none"/>
          <w:lang w:val="en-US"/>
        </w:rPr>
        <w:t>, France and Germany, some interest from NL and UK)</w:t>
      </w:r>
    </w:p>
    <w:p w14:paraId="24D9380F" w14:textId="0789258B" w:rsidR="005A31EF" w:rsidRDefault="005A31EF" w:rsidP="000A1F37">
      <w:pPr>
        <w:ind w:firstLine="360"/>
        <w:rPr>
          <w:rStyle w:val="Lienhypertexte"/>
          <w:color w:val="auto"/>
          <w:u w:val="none"/>
          <w:lang w:val="en-US"/>
        </w:rPr>
      </w:pPr>
    </w:p>
    <w:p w14:paraId="3371EF3B" w14:textId="61E03CC3" w:rsidR="005A31EF" w:rsidRDefault="005A31EF" w:rsidP="000A1F37">
      <w:pPr>
        <w:ind w:firstLine="360"/>
        <w:rPr>
          <w:rStyle w:val="Lienhypertexte"/>
          <w:color w:val="auto"/>
          <w:u w:val="none"/>
          <w:lang w:val="en-US"/>
        </w:rPr>
      </w:pPr>
      <w:r>
        <w:rPr>
          <w:rStyle w:val="Lienhypertexte"/>
          <w:color w:val="auto"/>
          <w:u w:val="none"/>
          <w:lang w:val="en-US"/>
        </w:rPr>
        <w:t>Item 12 (GER2)</w:t>
      </w:r>
    </w:p>
    <w:p w14:paraId="7287E7F8" w14:textId="6CE8E323" w:rsidR="005A31EF" w:rsidRPr="005A31EF" w:rsidRDefault="00DA3FBC" w:rsidP="00DA3FBC">
      <w:pPr>
        <w:pStyle w:val="Paragraphedeliste"/>
        <w:numPr>
          <w:ilvl w:val="0"/>
          <w:numId w:val="12"/>
        </w:numPr>
        <w:rPr>
          <w:rStyle w:val="Lienhypertexte"/>
          <w:color w:val="auto"/>
          <w:u w:val="none"/>
          <w:lang w:val="en-US"/>
        </w:rPr>
      </w:pPr>
      <w:r w:rsidRPr="00DA3FBC">
        <w:rPr>
          <w:rStyle w:val="Lienhypertexte"/>
          <w:color w:val="auto"/>
          <w:u w:val="none"/>
          <w:lang w:val="en-US"/>
        </w:rPr>
        <w:t>Waiting for more clarified data</w:t>
      </w:r>
      <w:r>
        <w:rPr>
          <w:rStyle w:val="Lienhypertexte"/>
          <w:color w:val="auto"/>
          <w:u w:val="none"/>
          <w:lang w:val="en-US"/>
        </w:rPr>
        <w:t>.</w:t>
      </w:r>
    </w:p>
    <w:p w14:paraId="3BB5B306" w14:textId="77777777" w:rsidR="005A31EF" w:rsidRDefault="005A31EF" w:rsidP="005A31EF">
      <w:pPr>
        <w:ind w:firstLine="360"/>
        <w:rPr>
          <w:rStyle w:val="Lienhypertexte"/>
          <w:color w:val="auto"/>
          <w:u w:val="none"/>
          <w:lang w:val="en-US"/>
        </w:rPr>
      </w:pPr>
    </w:p>
    <w:p w14:paraId="787ADB63" w14:textId="7BFB335E" w:rsidR="005A31EF" w:rsidRPr="00D8239F" w:rsidRDefault="005A31EF" w:rsidP="005A31E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11</w:t>
      </w:r>
      <w:r w:rsidRPr="00D8239F">
        <w:rPr>
          <w:rStyle w:val="Lienhypertexte"/>
          <w:color w:val="auto"/>
          <w:u w:val="none"/>
          <w:lang w:val="en-US"/>
        </w:rPr>
        <w:t xml:space="preserve"> (</w:t>
      </w:r>
      <w:r>
        <w:rPr>
          <w:rStyle w:val="Lienhypertexte"/>
          <w:color w:val="auto"/>
          <w:u w:val="none"/>
          <w:lang w:val="en-US"/>
        </w:rPr>
        <w:t>GER1</w:t>
      </w:r>
      <w:r w:rsidRPr="00D8239F">
        <w:rPr>
          <w:rStyle w:val="Lienhypertexte"/>
          <w:color w:val="auto"/>
          <w:u w:val="none"/>
          <w:lang w:val="en-US"/>
        </w:rPr>
        <w:t>)</w:t>
      </w:r>
    </w:p>
    <w:p w14:paraId="1C3F5536" w14:textId="77777777" w:rsidR="005A31EF" w:rsidRDefault="005A31EF" w:rsidP="005A31EF">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26020A42" w14:textId="6E508F49" w:rsidR="005A31EF" w:rsidRDefault="005A31EF" w:rsidP="000A1F37">
      <w:pPr>
        <w:ind w:firstLine="360"/>
        <w:rPr>
          <w:rStyle w:val="Lienhypertexte"/>
          <w:color w:val="auto"/>
          <w:u w:val="none"/>
          <w:lang w:val="en-US"/>
        </w:rPr>
      </w:pPr>
    </w:p>
    <w:p w14:paraId="5BFB5347" w14:textId="26ECC0FF" w:rsidR="005A31EF" w:rsidRPr="00D8239F" w:rsidRDefault="005A31EF" w:rsidP="005A31EF">
      <w:pPr>
        <w:ind w:firstLine="360"/>
        <w:rPr>
          <w:rStyle w:val="Lienhypertexte"/>
          <w:color w:val="auto"/>
          <w:u w:val="none"/>
          <w:lang w:val="en-US"/>
        </w:rPr>
      </w:pPr>
      <w:r w:rsidRPr="00D8239F">
        <w:rPr>
          <w:rStyle w:val="Lienhypertexte"/>
          <w:color w:val="auto"/>
          <w:u w:val="none"/>
          <w:lang w:val="en-US"/>
        </w:rPr>
        <w:t xml:space="preserve">Item </w:t>
      </w:r>
      <w:r w:rsidR="00DA3FBC">
        <w:rPr>
          <w:rStyle w:val="Lienhypertexte"/>
          <w:color w:val="auto"/>
          <w:u w:val="none"/>
          <w:lang w:val="en-US"/>
        </w:rPr>
        <w:t>7, 4,</w:t>
      </w:r>
      <w:r w:rsidR="00DA3FBC" w:rsidRPr="00D8239F">
        <w:rPr>
          <w:rStyle w:val="Lienhypertexte"/>
          <w:color w:val="auto"/>
          <w:u w:val="none"/>
          <w:lang w:val="en-US"/>
        </w:rPr>
        <w:t xml:space="preserve"> </w:t>
      </w:r>
      <w:r>
        <w:rPr>
          <w:rStyle w:val="Lienhypertexte"/>
          <w:color w:val="auto"/>
          <w:u w:val="none"/>
          <w:lang w:val="en-US"/>
        </w:rPr>
        <w:t>10</w:t>
      </w:r>
      <w:r w:rsidRPr="00D8239F">
        <w:rPr>
          <w:rStyle w:val="Lienhypertexte"/>
          <w:color w:val="auto"/>
          <w:u w:val="none"/>
          <w:lang w:val="en-US"/>
        </w:rPr>
        <w:t xml:space="preserve"> (</w:t>
      </w:r>
      <w:r>
        <w:rPr>
          <w:rStyle w:val="Lienhypertexte"/>
          <w:color w:val="auto"/>
          <w:u w:val="none"/>
          <w:lang w:val="en-US"/>
        </w:rPr>
        <w:t>UTAC0</w:t>
      </w:r>
      <w:r w:rsidR="00DA3FBC">
        <w:rPr>
          <w:rStyle w:val="Lienhypertexte"/>
          <w:color w:val="auto"/>
          <w:u w:val="none"/>
          <w:lang w:val="en-US"/>
        </w:rPr>
        <w:t>&amp;17&amp;23</w:t>
      </w:r>
      <w:r w:rsidRPr="00D8239F">
        <w:rPr>
          <w:rStyle w:val="Lienhypertexte"/>
          <w:color w:val="auto"/>
          <w:u w:val="none"/>
          <w:lang w:val="en-US"/>
        </w:rPr>
        <w:t>)</w:t>
      </w:r>
    </w:p>
    <w:p w14:paraId="53B6AF59" w14:textId="38985547" w:rsidR="005A31EF" w:rsidRDefault="005A31EF" w:rsidP="00DA3FBC">
      <w:pPr>
        <w:pStyle w:val="Paragraphedeliste"/>
        <w:numPr>
          <w:ilvl w:val="0"/>
          <w:numId w:val="11"/>
        </w:numPr>
        <w:rPr>
          <w:rStyle w:val="Lienhypertexte"/>
          <w:color w:val="auto"/>
          <w:u w:val="none"/>
          <w:lang w:val="en-US"/>
        </w:rPr>
      </w:pPr>
      <w:r>
        <w:rPr>
          <w:rStyle w:val="Lienhypertexte"/>
          <w:color w:val="auto"/>
          <w:u w:val="none"/>
          <w:lang w:val="en-US"/>
        </w:rPr>
        <w:t xml:space="preserve">No </w:t>
      </w:r>
      <w:r w:rsidR="00DA3FBC">
        <w:rPr>
          <w:rStyle w:val="Lienhypertexte"/>
          <w:color w:val="auto"/>
          <w:u w:val="none"/>
          <w:lang w:val="en-US"/>
        </w:rPr>
        <w:t>proposal</w:t>
      </w:r>
      <w:r>
        <w:rPr>
          <w:rStyle w:val="Lienhypertexte"/>
          <w:color w:val="auto"/>
          <w:u w:val="none"/>
          <w:lang w:val="en-US"/>
        </w:rPr>
        <w:t xml:space="preserve"> yet</w:t>
      </w:r>
    </w:p>
    <w:p w14:paraId="68F6AD9E" w14:textId="77777777" w:rsidR="005A31EF" w:rsidRDefault="005A31EF" w:rsidP="005A31EF">
      <w:pPr>
        <w:pStyle w:val="Paragraphedeliste"/>
        <w:ind w:left="1080"/>
        <w:rPr>
          <w:rStyle w:val="Lienhypertexte"/>
          <w:color w:val="auto"/>
          <w:u w:val="none"/>
          <w:lang w:val="en-US"/>
        </w:rPr>
      </w:pPr>
    </w:p>
    <w:p w14:paraId="4CDF5BF3" w14:textId="6AA2DCD1" w:rsidR="005A31EF" w:rsidRPr="00D8239F" w:rsidRDefault="005A31EF" w:rsidP="005A31E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36</w:t>
      </w:r>
      <w:r w:rsidRPr="00D8239F">
        <w:rPr>
          <w:rStyle w:val="Lienhypertexte"/>
          <w:color w:val="auto"/>
          <w:u w:val="none"/>
          <w:lang w:val="en-US"/>
        </w:rPr>
        <w:t xml:space="preserve"> (</w:t>
      </w:r>
      <w:r>
        <w:rPr>
          <w:rStyle w:val="Lienhypertexte"/>
          <w:color w:val="auto"/>
          <w:u w:val="none"/>
          <w:lang w:val="en-US"/>
        </w:rPr>
        <w:t>UK7</w:t>
      </w:r>
      <w:r w:rsidRPr="00D8239F">
        <w:rPr>
          <w:rStyle w:val="Lienhypertexte"/>
          <w:color w:val="auto"/>
          <w:u w:val="none"/>
          <w:lang w:val="en-US"/>
        </w:rPr>
        <w:t>)</w:t>
      </w:r>
    </w:p>
    <w:p w14:paraId="1A405597" w14:textId="24893435" w:rsidR="00DA3FBC" w:rsidRDefault="007A7A40" w:rsidP="005A31EF">
      <w:pPr>
        <w:pStyle w:val="Paragraphedeliste"/>
        <w:numPr>
          <w:ilvl w:val="0"/>
          <w:numId w:val="11"/>
        </w:numPr>
        <w:rPr>
          <w:rStyle w:val="Lienhypertexte"/>
          <w:color w:val="auto"/>
          <w:u w:val="none"/>
          <w:lang w:val="en-US"/>
        </w:rPr>
      </w:pPr>
      <w:hyperlink r:id="rId28" w:history="1">
        <w:r w:rsidR="00DA3FBC" w:rsidRPr="001272CD">
          <w:rPr>
            <w:rStyle w:val="Lienhypertexte"/>
            <w:rFonts w:ascii="Arial" w:hAnsi="Arial" w:cs="Arial"/>
            <w:sz w:val="18"/>
            <w:szCs w:val="18"/>
            <w:lang w:val="en-US"/>
          </w:rPr>
          <w:t>TF-EMC-17-07-UK 7 SMMT EMC Proposal for R_10-07 roadmap 180219</w:t>
        </w:r>
      </w:hyperlink>
    </w:p>
    <w:p w14:paraId="29295B8C" w14:textId="77777777" w:rsidR="00DA3FBC" w:rsidRDefault="00DA3FBC" w:rsidP="00DA3FBC">
      <w:pPr>
        <w:pStyle w:val="Paragraphedeliste"/>
        <w:numPr>
          <w:ilvl w:val="0"/>
          <w:numId w:val="11"/>
        </w:numPr>
        <w:rPr>
          <w:rStyle w:val="Lienhypertexte"/>
          <w:color w:val="auto"/>
          <w:u w:val="none"/>
          <w:lang w:val="en-US"/>
        </w:rPr>
      </w:pPr>
      <w:r w:rsidRPr="00DA3FBC">
        <w:rPr>
          <w:rStyle w:val="Lienhypertexte"/>
          <w:color w:val="auto"/>
          <w:u w:val="none"/>
          <w:lang w:val="en-US"/>
        </w:rPr>
        <w:t xml:space="preserve">It is needed to work more under OICA TF-EMC. This is a long-term issue. </w:t>
      </w:r>
    </w:p>
    <w:p w14:paraId="4F55730A" w14:textId="77777777" w:rsidR="00DA3FBC" w:rsidRDefault="00DA3FBC" w:rsidP="00DA3FBC">
      <w:pPr>
        <w:pStyle w:val="Paragraphedeliste"/>
        <w:numPr>
          <w:ilvl w:val="0"/>
          <w:numId w:val="11"/>
        </w:numPr>
        <w:rPr>
          <w:rStyle w:val="Lienhypertexte"/>
          <w:color w:val="auto"/>
          <w:u w:val="none"/>
          <w:lang w:val="en-US"/>
        </w:rPr>
      </w:pPr>
      <w:r w:rsidRPr="00DA3FBC">
        <w:rPr>
          <w:rStyle w:val="Lienhypertexte"/>
          <w:color w:val="auto"/>
          <w:u w:val="none"/>
          <w:lang w:val="en-US"/>
        </w:rPr>
        <w:t xml:space="preserve">Some proposal from DE was presented last OICA TF-EMC session and it should be combined. </w:t>
      </w:r>
    </w:p>
    <w:p w14:paraId="031B46FC" w14:textId="009A6A27" w:rsidR="005A31EF" w:rsidRDefault="00DA3FBC" w:rsidP="00DA3FBC">
      <w:pPr>
        <w:pStyle w:val="Paragraphedeliste"/>
        <w:numPr>
          <w:ilvl w:val="0"/>
          <w:numId w:val="11"/>
        </w:numPr>
        <w:rPr>
          <w:rStyle w:val="Lienhypertexte"/>
          <w:color w:val="auto"/>
          <w:u w:val="none"/>
          <w:lang w:val="en-US"/>
        </w:rPr>
      </w:pPr>
      <w:r w:rsidRPr="00DA3FBC">
        <w:rPr>
          <w:rStyle w:val="Lienhypertexte"/>
          <w:color w:val="auto"/>
          <w:u w:val="none"/>
          <w:lang w:val="en-US"/>
        </w:rPr>
        <w:t>OICA TF EMC to provide consolidated proposal</w:t>
      </w:r>
    </w:p>
    <w:p w14:paraId="3EE70D92" w14:textId="77777777" w:rsidR="00DA3FBC" w:rsidRPr="00DA3FBC" w:rsidRDefault="00DA3FBC" w:rsidP="00DA3FBC">
      <w:pPr>
        <w:pStyle w:val="Paragraphedeliste"/>
        <w:ind w:left="1080"/>
        <w:rPr>
          <w:rStyle w:val="Lienhypertexte"/>
          <w:color w:val="auto"/>
          <w:u w:val="none"/>
          <w:lang w:val="en-US"/>
        </w:rPr>
      </w:pPr>
    </w:p>
    <w:p w14:paraId="7A866D0B" w14:textId="5F7D9EE7" w:rsidR="005A31EF" w:rsidRPr="00D8239F" w:rsidRDefault="005A31EF" w:rsidP="005A31E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37</w:t>
      </w:r>
      <w:r w:rsidRPr="00D8239F">
        <w:rPr>
          <w:rStyle w:val="Lienhypertexte"/>
          <w:color w:val="auto"/>
          <w:u w:val="none"/>
          <w:lang w:val="en-US"/>
        </w:rPr>
        <w:t xml:space="preserve"> (</w:t>
      </w:r>
      <w:r>
        <w:rPr>
          <w:rStyle w:val="Lienhypertexte"/>
          <w:color w:val="auto"/>
          <w:u w:val="none"/>
          <w:lang w:val="en-US"/>
        </w:rPr>
        <w:t>UK8</w:t>
      </w:r>
      <w:r w:rsidRPr="00D8239F">
        <w:rPr>
          <w:rStyle w:val="Lienhypertexte"/>
          <w:color w:val="auto"/>
          <w:u w:val="none"/>
          <w:lang w:val="en-US"/>
        </w:rPr>
        <w:t>)</w:t>
      </w:r>
    </w:p>
    <w:p w14:paraId="121244D2" w14:textId="16FA704A" w:rsidR="005A31EF" w:rsidRDefault="005A31EF" w:rsidP="005A31EF">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20B27A36" w14:textId="77777777" w:rsidR="000F32F6" w:rsidRDefault="000F32F6" w:rsidP="000F32F6">
      <w:pPr>
        <w:pStyle w:val="Paragraphedeliste"/>
        <w:ind w:left="1080"/>
        <w:rPr>
          <w:rStyle w:val="Lienhypertexte"/>
          <w:color w:val="auto"/>
          <w:u w:val="none"/>
          <w:lang w:val="en-US"/>
        </w:rPr>
      </w:pPr>
    </w:p>
    <w:p w14:paraId="62CD30DC" w14:textId="41A21EA9" w:rsidR="005A31EF" w:rsidRPr="00D8239F" w:rsidRDefault="005A31EF" w:rsidP="005A31EF">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38</w:t>
      </w:r>
      <w:r w:rsidRPr="00D8239F">
        <w:rPr>
          <w:rStyle w:val="Lienhypertexte"/>
          <w:color w:val="auto"/>
          <w:u w:val="none"/>
          <w:lang w:val="en-US"/>
        </w:rPr>
        <w:t xml:space="preserve"> (</w:t>
      </w:r>
      <w:r>
        <w:rPr>
          <w:rStyle w:val="Lienhypertexte"/>
          <w:color w:val="auto"/>
          <w:u w:val="none"/>
          <w:lang w:val="en-US"/>
        </w:rPr>
        <w:t>UK9</w:t>
      </w:r>
      <w:r w:rsidRPr="00D8239F">
        <w:rPr>
          <w:rStyle w:val="Lienhypertexte"/>
          <w:color w:val="auto"/>
          <w:u w:val="none"/>
          <w:lang w:val="en-US"/>
        </w:rPr>
        <w:t>)</w:t>
      </w:r>
    </w:p>
    <w:p w14:paraId="2D5490DE" w14:textId="4D44D0FE" w:rsidR="00D77976" w:rsidRDefault="00D77976" w:rsidP="005A31EF">
      <w:pPr>
        <w:pStyle w:val="Paragraphedeliste"/>
        <w:numPr>
          <w:ilvl w:val="0"/>
          <w:numId w:val="11"/>
        </w:numPr>
        <w:rPr>
          <w:rStyle w:val="Lienhypertexte"/>
          <w:color w:val="auto"/>
          <w:u w:val="none"/>
          <w:lang w:val="en-US"/>
        </w:rPr>
      </w:pPr>
      <w:r>
        <w:rPr>
          <w:rFonts w:ascii="Arial" w:hAnsi="Arial" w:cs="Arial"/>
          <w:bCs/>
          <w:color w:val="000000" w:themeColor="text1"/>
          <w:sz w:val="22"/>
          <w:szCs w:val="22"/>
          <w:lang w:val="en-US"/>
        </w:rPr>
        <w:t>UK to reword a proposal and discuss first in OICE TF-EMC.</w:t>
      </w:r>
    </w:p>
    <w:p w14:paraId="74D84F9F" w14:textId="5B3C2497" w:rsidR="005A31EF" w:rsidRDefault="005A31EF" w:rsidP="005A31EF">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0AE92609" w14:textId="77777777" w:rsidR="005A31EF" w:rsidRPr="005A31EF" w:rsidRDefault="005A31EF" w:rsidP="005A31EF">
      <w:pPr>
        <w:rPr>
          <w:rStyle w:val="Lienhypertexte"/>
          <w:color w:val="auto"/>
          <w:u w:val="none"/>
          <w:lang w:val="en-US"/>
        </w:rPr>
      </w:pPr>
    </w:p>
    <w:p w14:paraId="0006F278" w14:textId="3CA11670" w:rsidR="000F32F6" w:rsidRPr="00D8239F" w:rsidRDefault="000F32F6" w:rsidP="000F32F6">
      <w:pPr>
        <w:ind w:firstLine="360"/>
        <w:rPr>
          <w:rStyle w:val="Lienhypertexte"/>
          <w:color w:val="auto"/>
          <w:u w:val="none"/>
          <w:lang w:val="en-US"/>
        </w:rPr>
      </w:pPr>
      <w:r w:rsidRPr="00D8239F">
        <w:rPr>
          <w:rStyle w:val="Lienhypertexte"/>
          <w:color w:val="auto"/>
          <w:u w:val="none"/>
          <w:lang w:val="en-US"/>
        </w:rPr>
        <w:t xml:space="preserve">Item </w:t>
      </w:r>
      <w:r>
        <w:rPr>
          <w:rStyle w:val="Lienhypertexte"/>
          <w:color w:val="auto"/>
          <w:u w:val="none"/>
          <w:lang w:val="en-US"/>
        </w:rPr>
        <w:t>40</w:t>
      </w:r>
      <w:r w:rsidRPr="00D8239F">
        <w:rPr>
          <w:rStyle w:val="Lienhypertexte"/>
          <w:color w:val="auto"/>
          <w:u w:val="none"/>
          <w:lang w:val="en-US"/>
        </w:rPr>
        <w:t xml:space="preserve"> (</w:t>
      </w:r>
      <w:r>
        <w:rPr>
          <w:rStyle w:val="Lienhypertexte"/>
          <w:color w:val="auto"/>
          <w:u w:val="none"/>
          <w:lang w:val="en-US"/>
        </w:rPr>
        <w:t>UK10</w:t>
      </w:r>
      <w:r w:rsidRPr="00D8239F">
        <w:rPr>
          <w:rStyle w:val="Lienhypertexte"/>
          <w:color w:val="auto"/>
          <w:u w:val="none"/>
          <w:lang w:val="en-US"/>
        </w:rPr>
        <w:t>)</w:t>
      </w:r>
    </w:p>
    <w:p w14:paraId="25909D91" w14:textId="0BE0E670" w:rsidR="000F32F6" w:rsidRDefault="000F32F6" w:rsidP="000F32F6">
      <w:pPr>
        <w:pStyle w:val="Paragraphedeliste"/>
        <w:numPr>
          <w:ilvl w:val="0"/>
          <w:numId w:val="11"/>
        </w:numPr>
        <w:rPr>
          <w:rStyle w:val="Lienhypertexte"/>
          <w:color w:val="auto"/>
          <w:u w:val="none"/>
          <w:lang w:val="en-US"/>
        </w:rPr>
      </w:pPr>
      <w:r>
        <w:rPr>
          <w:rStyle w:val="Lienhypertexte"/>
          <w:color w:val="auto"/>
          <w:u w:val="none"/>
          <w:lang w:val="en-US"/>
        </w:rPr>
        <w:t>Proposal will be delivered by OICA TF EMC</w:t>
      </w:r>
    </w:p>
    <w:p w14:paraId="4DF51614" w14:textId="5045FB24" w:rsidR="000F32F6" w:rsidRDefault="000F32F6" w:rsidP="000F32F6">
      <w:pPr>
        <w:pStyle w:val="Paragraphedeliste"/>
        <w:numPr>
          <w:ilvl w:val="0"/>
          <w:numId w:val="11"/>
        </w:numPr>
        <w:rPr>
          <w:rStyle w:val="Lienhypertexte"/>
          <w:color w:val="auto"/>
          <w:u w:val="none"/>
          <w:lang w:val="en-US"/>
        </w:rPr>
      </w:pPr>
      <w:r>
        <w:rPr>
          <w:rStyle w:val="Lienhypertexte"/>
          <w:color w:val="auto"/>
          <w:u w:val="none"/>
          <w:lang w:val="en-US"/>
        </w:rPr>
        <w:t>Explanation of the background by Ayhan Gunsaya</w:t>
      </w:r>
    </w:p>
    <w:p w14:paraId="27C08526" w14:textId="77777777" w:rsidR="00957ECD" w:rsidRDefault="00957ECD" w:rsidP="00957ECD">
      <w:pPr>
        <w:pStyle w:val="Paragraphedeliste"/>
        <w:ind w:left="1080"/>
        <w:rPr>
          <w:rStyle w:val="Lienhypertexte"/>
          <w:color w:val="auto"/>
          <w:u w:val="none"/>
          <w:lang w:val="en-US"/>
        </w:rPr>
      </w:pPr>
    </w:p>
    <w:p w14:paraId="62F1B026" w14:textId="58169338" w:rsidR="001272CD" w:rsidRDefault="00957ECD" w:rsidP="00957ECD">
      <w:pPr>
        <w:ind w:firstLine="360"/>
        <w:rPr>
          <w:rStyle w:val="Lienhypertexte"/>
          <w:color w:val="auto"/>
          <w:u w:val="none"/>
          <w:lang w:val="en-US"/>
        </w:rPr>
      </w:pPr>
      <w:r>
        <w:rPr>
          <w:rStyle w:val="Lienhypertexte"/>
          <w:color w:val="auto"/>
          <w:u w:val="none"/>
          <w:lang w:val="en-US"/>
        </w:rPr>
        <w:t>Item 46 (DK1)</w:t>
      </w:r>
      <w:r w:rsidR="00D77976">
        <w:rPr>
          <w:rStyle w:val="Lienhypertexte"/>
          <w:color w:val="auto"/>
          <w:u w:val="none"/>
          <w:lang w:val="en-US"/>
        </w:rPr>
        <w:t xml:space="preserve"> - </w:t>
      </w:r>
      <w:r w:rsidR="00D77976" w:rsidRPr="00D77976">
        <w:rPr>
          <w:rStyle w:val="Lienhypertexte"/>
          <w:color w:val="auto"/>
          <w:u w:val="none"/>
          <w:lang w:val="en-US"/>
        </w:rPr>
        <w:t>Clause 2.12 in R10: precision to be added at ESA level.</w:t>
      </w:r>
    </w:p>
    <w:p w14:paraId="1A6852C7" w14:textId="5A5CF65A" w:rsidR="00957ECD" w:rsidRDefault="00D77976" w:rsidP="00957ECD">
      <w:pPr>
        <w:pStyle w:val="Paragraphedeliste"/>
        <w:numPr>
          <w:ilvl w:val="0"/>
          <w:numId w:val="14"/>
        </w:numPr>
        <w:rPr>
          <w:rStyle w:val="Lienhypertexte"/>
          <w:color w:val="auto"/>
          <w:u w:val="none"/>
          <w:lang w:val="en-US"/>
        </w:rPr>
      </w:pPr>
      <w:r>
        <w:rPr>
          <w:rStyle w:val="Lienhypertexte"/>
          <w:color w:val="auto"/>
          <w:u w:val="none"/>
          <w:lang w:val="en-US"/>
        </w:rPr>
        <w:t>Review</w:t>
      </w:r>
      <w:r w:rsidR="00957ECD" w:rsidRPr="00957ECD">
        <w:rPr>
          <w:rStyle w:val="Lienhypertexte"/>
          <w:color w:val="auto"/>
          <w:u w:val="none"/>
          <w:lang w:val="en-US"/>
        </w:rPr>
        <w:t xml:space="preserve"> of the file “</w:t>
      </w:r>
      <w:hyperlink r:id="rId29" w:history="1">
        <w:r w:rsidR="00957ECD" w:rsidRPr="001272CD">
          <w:rPr>
            <w:rStyle w:val="Lienhypertexte"/>
            <w:rFonts w:ascii="Arial" w:hAnsi="Arial" w:cs="Arial"/>
            <w:sz w:val="22"/>
            <w:szCs w:val="22"/>
            <w:lang w:val="en-US"/>
          </w:rPr>
          <w:t>TF-EMC-18-07_Danmark_Definition_of_immunity_related_function.pdf</w:t>
        </w:r>
      </w:hyperlink>
      <w:r w:rsidR="00957ECD" w:rsidRPr="00957ECD">
        <w:rPr>
          <w:rStyle w:val="Lienhypertexte"/>
          <w:color w:val="auto"/>
          <w:u w:val="none"/>
          <w:lang w:val="en-US"/>
        </w:rPr>
        <w:t>” by Ole Hammer</w:t>
      </w:r>
    </w:p>
    <w:p w14:paraId="370DD496" w14:textId="148015C2" w:rsidR="00957ECD" w:rsidRPr="00957ECD" w:rsidRDefault="00D77976" w:rsidP="00957ECD">
      <w:pPr>
        <w:pStyle w:val="Paragraphedeliste"/>
        <w:numPr>
          <w:ilvl w:val="0"/>
          <w:numId w:val="14"/>
        </w:numPr>
        <w:rPr>
          <w:rStyle w:val="Lienhypertexte"/>
          <w:color w:val="auto"/>
          <w:u w:val="none"/>
          <w:lang w:val="en-US"/>
        </w:rPr>
      </w:pPr>
      <w:r>
        <w:rPr>
          <w:rStyle w:val="Lienhypertexte"/>
          <w:color w:val="auto"/>
          <w:u w:val="none"/>
          <w:lang w:val="en-US"/>
        </w:rPr>
        <w:t xml:space="preserve">DK: </w:t>
      </w:r>
      <w:r w:rsidR="00957ECD">
        <w:rPr>
          <w:rStyle w:val="Lienhypertexte"/>
          <w:color w:val="auto"/>
          <w:u w:val="none"/>
          <w:lang w:val="en-US"/>
        </w:rPr>
        <w:t>Preparation of an improved wording on ESA immunity related functions until end of August 2019</w:t>
      </w:r>
      <w:r>
        <w:rPr>
          <w:rStyle w:val="Lienhypertexte"/>
          <w:color w:val="auto"/>
          <w:u w:val="none"/>
          <w:lang w:val="en-US"/>
        </w:rPr>
        <w:t xml:space="preserve"> (A.I.)</w:t>
      </w:r>
    </w:p>
    <w:p w14:paraId="4AD31066" w14:textId="4168AF93" w:rsidR="00957ECD" w:rsidRDefault="00957ECD" w:rsidP="00957ECD">
      <w:pPr>
        <w:ind w:firstLine="360"/>
        <w:rPr>
          <w:rStyle w:val="Lienhypertexte"/>
          <w:color w:val="auto"/>
          <w:u w:val="none"/>
          <w:lang w:val="en-US"/>
        </w:rPr>
      </w:pPr>
    </w:p>
    <w:p w14:paraId="2867D74A" w14:textId="77777777" w:rsidR="00C505E5" w:rsidRPr="001272CD" w:rsidRDefault="00C505E5" w:rsidP="00C505E5">
      <w:pPr>
        <w:pStyle w:val="Paragraphedeliste"/>
        <w:contextualSpacing w:val="0"/>
        <w:rPr>
          <w:rFonts w:ascii="Arial" w:hAnsi="Arial" w:cs="Arial"/>
          <w:b/>
          <w:color w:val="000000" w:themeColor="text1"/>
          <w:sz w:val="22"/>
          <w:szCs w:val="22"/>
          <w:lang w:val="en-US"/>
        </w:rPr>
      </w:pPr>
    </w:p>
    <w:p w14:paraId="32BB04D4" w14:textId="77777777" w:rsidR="00C505E5" w:rsidRPr="001272CD" w:rsidRDefault="00C505E5" w:rsidP="00C505E5">
      <w:pPr>
        <w:pStyle w:val="Paragraphedeliste"/>
        <w:numPr>
          <w:ilvl w:val="0"/>
          <w:numId w:val="1"/>
        </w:numPr>
        <w:rPr>
          <w:rFonts w:ascii="Arial" w:hAnsi="Arial" w:cs="Arial"/>
          <w:b/>
          <w:sz w:val="22"/>
          <w:szCs w:val="22"/>
          <w:lang w:val="en-US"/>
        </w:rPr>
      </w:pPr>
      <w:r w:rsidRPr="001272CD">
        <w:rPr>
          <w:rFonts w:ascii="Arial" w:hAnsi="Arial" w:cs="Arial"/>
          <w:b/>
          <w:bCs/>
          <w:sz w:val="22"/>
          <w:szCs w:val="22"/>
          <w:lang w:val="en-US"/>
        </w:rPr>
        <w:t>UN Regulation No. 116 (Anti-theft and alarm systems)</w:t>
      </w:r>
    </w:p>
    <w:p w14:paraId="4BB515C7" w14:textId="77777777" w:rsidR="00C505E5" w:rsidRPr="001272CD" w:rsidRDefault="00C505E5" w:rsidP="00C505E5">
      <w:pPr>
        <w:pStyle w:val="Paragraphedeliste"/>
        <w:keepNext/>
        <w:spacing w:after="120"/>
        <w:ind w:right="1134"/>
        <w:rPr>
          <w:rFonts w:ascii="Arial" w:hAnsi="Arial" w:cs="Arial"/>
          <w:sz w:val="22"/>
          <w:szCs w:val="22"/>
          <w:lang w:val="en-US"/>
        </w:rPr>
      </w:pPr>
      <w:r w:rsidRPr="001272CD">
        <w:rPr>
          <w:rFonts w:ascii="Arial" w:hAnsi="Arial" w:cs="Arial"/>
          <w:sz w:val="22"/>
          <w:szCs w:val="22"/>
          <w:u w:val="single"/>
          <w:lang w:val="en-US"/>
        </w:rPr>
        <w:t>Documents:</w:t>
      </w:r>
      <w:r w:rsidRPr="001272CD">
        <w:rPr>
          <w:rFonts w:ascii="Arial" w:hAnsi="Arial" w:cs="Arial"/>
          <w:sz w:val="22"/>
          <w:szCs w:val="22"/>
          <w:lang w:val="en-US"/>
        </w:rPr>
        <w:t>   </w:t>
      </w:r>
      <w:r w:rsidRPr="001272CD">
        <w:rPr>
          <w:rFonts w:ascii="Arial" w:hAnsi="Arial" w:cs="Arial"/>
          <w:sz w:val="22"/>
          <w:szCs w:val="22"/>
          <w:lang w:val="en-US"/>
        </w:rPr>
        <w:tab/>
        <w:t xml:space="preserve">GRSG/2017/23 / GRSG/2017/24/Rev.1 / </w:t>
      </w:r>
    </w:p>
    <w:p w14:paraId="7D11482F" w14:textId="77777777" w:rsidR="00C505E5" w:rsidRPr="001272CD" w:rsidRDefault="00C505E5" w:rsidP="00C505E5">
      <w:pPr>
        <w:pStyle w:val="Paragraphedeliste"/>
        <w:keepNext/>
        <w:spacing w:after="120"/>
        <w:ind w:left="1416" w:right="1134" w:firstLine="696"/>
        <w:rPr>
          <w:rFonts w:ascii="Arial" w:hAnsi="Arial" w:cs="Arial"/>
          <w:sz w:val="22"/>
          <w:szCs w:val="22"/>
          <w:lang w:val="en-US"/>
        </w:rPr>
      </w:pPr>
      <w:r w:rsidRPr="001272CD">
        <w:rPr>
          <w:rFonts w:ascii="Arial" w:hAnsi="Arial" w:cs="Arial"/>
          <w:sz w:val="22"/>
          <w:szCs w:val="22"/>
          <w:lang w:val="en-US"/>
        </w:rPr>
        <w:t xml:space="preserve">GRSG/2017/25 and Corr.1 / GRSG/2018/25 / </w:t>
      </w:r>
    </w:p>
    <w:p w14:paraId="1B0B2B90" w14:textId="77777777" w:rsidR="00C505E5" w:rsidRPr="001272CD" w:rsidRDefault="00C505E5" w:rsidP="00C505E5">
      <w:pPr>
        <w:pStyle w:val="Paragraphedeliste"/>
        <w:keepNext/>
        <w:spacing w:after="120"/>
        <w:ind w:left="2112" w:right="1134"/>
        <w:rPr>
          <w:rFonts w:ascii="Arial" w:hAnsi="Arial" w:cs="Arial"/>
          <w:sz w:val="22"/>
          <w:szCs w:val="22"/>
          <w:lang w:val="en-US"/>
        </w:rPr>
      </w:pPr>
      <w:r w:rsidRPr="001272CD">
        <w:rPr>
          <w:rFonts w:ascii="Arial" w:hAnsi="Arial" w:cs="Arial"/>
          <w:sz w:val="22"/>
          <w:szCs w:val="22"/>
          <w:lang w:val="en-US"/>
        </w:rPr>
        <w:t>GRSG/2019/7</w:t>
      </w:r>
      <w:r w:rsidRPr="001272CD">
        <w:rPr>
          <w:rFonts w:ascii="Arial" w:hAnsi="Arial" w:cs="Arial"/>
          <w:sz w:val="22"/>
          <w:szCs w:val="22"/>
          <w:lang w:val="en-US"/>
        </w:rPr>
        <w:br/>
        <w:t>GRSG-116-06-Rev.1 / GRSG-116-07 / GRSG-116-08 / GRSG-116-09-Rev.1 / GRSG-116-40</w:t>
      </w:r>
    </w:p>
    <w:p w14:paraId="1692E9CA" w14:textId="77777777" w:rsidR="00C505E5" w:rsidRPr="001272CD" w:rsidRDefault="00C505E5" w:rsidP="00C505E5">
      <w:pPr>
        <w:pStyle w:val="Paragraphedeliste"/>
        <w:spacing w:after="120"/>
        <w:ind w:right="1134"/>
        <w:jc w:val="both"/>
        <w:rPr>
          <w:rFonts w:ascii="Arial" w:hAnsi="Arial" w:cs="Arial"/>
          <w:sz w:val="22"/>
          <w:szCs w:val="22"/>
          <w:lang w:val="en-US"/>
        </w:rPr>
      </w:pPr>
    </w:p>
    <w:p w14:paraId="1D1F9FE2" w14:textId="77777777" w:rsidR="00C505E5" w:rsidRPr="001272CD" w:rsidRDefault="00C505E5" w:rsidP="00C505E5">
      <w:pPr>
        <w:pStyle w:val="Paragraphedeliste"/>
        <w:spacing w:after="120"/>
        <w:ind w:right="1134"/>
        <w:jc w:val="both"/>
        <w:rPr>
          <w:rFonts w:ascii="Arial" w:hAnsi="Arial" w:cs="Arial"/>
          <w:sz w:val="22"/>
          <w:szCs w:val="22"/>
          <w:lang w:val="en-US"/>
        </w:rPr>
      </w:pPr>
    </w:p>
    <w:p w14:paraId="61456F1A" w14:textId="77777777" w:rsidR="00C505E5" w:rsidRPr="001272CD" w:rsidRDefault="00C505E5" w:rsidP="00C505E5">
      <w:pPr>
        <w:pStyle w:val="Paragraphedeliste"/>
        <w:spacing w:after="120"/>
        <w:ind w:right="1134"/>
        <w:jc w:val="both"/>
        <w:rPr>
          <w:rFonts w:ascii="Arial" w:hAnsi="Arial" w:cs="Arial"/>
          <w:sz w:val="22"/>
          <w:szCs w:val="22"/>
          <w:u w:val="single"/>
          <w:lang w:val="en-US"/>
        </w:rPr>
      </w:pPr>
      <w:r w:rsidRPr="001272CD">
        <w:rPr>
          <w:rFonts w:ascii="Arial" w:hAnsi="Arial" w:cs="Arial"/>
          <w:sz w:val="22"/>
          <w:szCs w:val="22"/>
          <w:u w:val="single"/>
          <w:lang w:val="en-US"/>
        </w:rPr>
        <w:t>Background from GRSG:</w:t>
      </w:r>
    </w:p>
    <w:p w14:paraId="3FC415A8" w14:textId="77777777" w:rsidR="00C505E5" w:rsidRPr="00D77976" w:rsidRDefault="00C505E5" w:rsidP="00C505E5">
      <w:pPr>
        <w:pStyle w:val="Paragraphedeliste"/>
        <w:spacing w:after="120"/>
        <w:ind w:right="1134"/>
        <w:rPr>
          <w:rFonts w:ascii="Arial" w:hAnsi="Arial" w:cs="Arial"/>
          <w:i/>
          <w:iCs/>
          <w:sz w:val="22"/>
          <w:szCs w:val="22"/>
          <w:lang w:val="en-US"/>
        </w:rPr>
      </w:pPr>
      <w:r w:rsidRPr="00D77976">
        <w:rPr>
          <w:rFonts w:ascii="Arial" w:hAnsi="Arial" w:cs="Arial"/>
          <w:i/>
          <w:iCs/>
          <w:sz w:val="22"/>
          <w:szCs w:val="22"/>
          <w:lang w:val="en-US"/>
        </w:rPr>
        <w:t xml:space="preserve">xx. The expert from OICA informed GRSG about the work progress on the splitting of UN Regulation No. 116 (GRSG/2017/23, GRSG/2017/24/Rev.1, GRSG/2017/25 and its Corr.1) and as reflected in GRSG-116-06-Rev.1, GRSG-116-07 and GRSG-116-08. She invited all interested experts to send her their final comments not later than end of May 2019 to allow her to set up a task force to review the proposals and to prepare, in due time, the final versions of the draft official documents for submission to the secretariat. She added that the provisions of Annex 5 on electromagnetic compatibility (EMC) should be reviewed by the Working Party on Lighting and Light-Signalling (GRE), </w:t>
      </w:r>
      <w:proofErr w:type="gramStart"/>
      <w:r w:rsidRPr="00D77976">
        <w:rPr>
          <w:rFonts w:ascii="Arial" w:hAnsi="Arial" w:cs="Arial"/>
          <w:i/>
          <w:iCs/>
          <w:sz w:val="22"/>
          <w:szCs w:val="22"/>
          <w:lang w:val="en-US"/>
        </w:rPr>
        <w:t>in particular by</w:t>
      </w:r>
      <w:proofErr w:type="gramEnd"/>
      <w:r w:rsidRPr="00D77976">
        <w:rPr>
          <w:rFonts w:ascii="Arial" w:hAnsi="Arial" w:cs="Arial"/>
          <w:i/>
          <w:iCs/>
          <w:sz w:val="22"/>
          <w:szCs w:val="22"/>
          <w:lang w:val="en-US"/>
        </w:rPr>
        <w:t xml:space="preserve"> its Task Force on EMC.</w:t>
      </w:r>
    </w:p>
    <w:p w14:paraId="607FA65F" w14:textId="77777777" w:rsidR="00C505E5" w:rsidRPr="00D77976" w:rsidRDefault="00C505E5" w:rsidP="00C505E5">
      <w:pPr>
        <w:pStyle w:val="Paragraphedeliste"/>
        <w:spacing w:after="120"/>
        <w:ind w:right="1134"/>
        <w:jc w:val="both"/>
        <w:rPr>
          <w:rFonts w:ascii="Arial" w:hAnsi="Arial" w:cs="Arial"/>
          <w:i/>
          <w:iCs/>
          <w:sz w:val="22"/>
          <w:szCs w:val="22"/>
          <w:lang w:val="en-US"/>
        </w:rPr>
      </w:pPr>
      <w:r w:rsidRPr="00D77976">
        <w:rPr>
          <w:rFonts w:ascii="Arial" w:hAnsi="Arial" w:cs="Arial"/>
          <w:i/>
          <w:iCs/>
          <w:sz w:val="22"/>
          <w:szCs w:val="22"/>
          <w:lang w:val="en-US"/>
        </w:rPr>
        <w:t>xx. GRSG endorsed that request. The Chair announced his intention to inform, in a short term, the GRE Chair and WP.29 at its June 2019 session. GRSG agreed to resume consideration of this subject at its next session based on official documents.</w:t>
      </w:r>
    </w:p>
    <w:p w14:paraId="1C1E6A46" w14:textId="4B78D645" w:rsidR="00C505E5" w:rsidRDefault="00C505E5" w:rsidP="00C505E5">
      <w:pPr>
        <w:pStyle w:val="Paragraphedeliste"/>
        <w:rPr>
          <w:rFonts w:ascii="Arial" w:hAnsi="Arial" w:cs="Arial"/>
          <w:b/>
          <w:sz w:val="22"/>
          <w:szCs w:val="22"/>
          <w:lang w:val="en-US"/>
        </w:rPr>
      </w:pPr>
    </w:p>
    <w:p w14:paraId="75C0EE87" w14:textId="572E0F9A" w:rsidR="00B952A3" w:rsidRDefault="00B952A3" w:rsidP="00B952A3">
      <w:pPr>
        <w:pStyle w:val="Paragraphedeliste"/>
        <w:rPr>
          <w:rFonts w:ascii="Arial" w:hAnsi="Arial" w:cs="Arial"/>
          <w:sz w:val="22"/>
          <w:szCs w:val="22"/>
          <w:lang w:val="en-US"/>
        </w:rPr>
      </w:pPr>
      <w:r>
        <w:rPr>
          <w:rFonts w:ascii="Arial" w:hAnsi="Arial" w:cs="Arial"/>
          <w:sz w:val="22"/>
          <w:szCs w:val="22"/>
          <w:lang w:val="en-US"/>
        </w:rPr>
        <w:t xml:space="preserve">Proposal, to prepare the revision on the three EMC annexes of the three new UN regulations by OICA TF EMC and </w:t>
      </w:r>
      <w:r w:rsidR="00715479">
        <w:rPr>
          <w:rFonts w:ascii="Arial" w:hAnsi="Arial" w:cs="Arial"/>
          <w:sz w:val="22"/>
          <w:szCs w:val="22"/>
          <w:lang w:val="en-US"/>
        </w:rPr>
        <w:t>present in next TF EMC.</w:t>
      </w:r>
    </w:p>
    <w:p w14:paraId="4E373E6A" w14:textId="77777777" w:rsidR="00B952A3" w:rsidRDefault="00B952A3" w:rsidP="00B952A3">
      <w:pPr>
        <w:pStyle w:val="Paragraphedeliste"/>
        <w:rPr>
          <w:rFonts w:ascii="Arial" w:hAnsi="Arial" w:cs="Arial"/>
          <w:sz w:val="22"/>
          <w:szCs w:val="22"/>
          <w:lang w:val="en-US"/>
        </w:rPr>
      </w:pPr>
    </w:p>
    <w:p w14:paraId="6D4D23A8" w14:textId="79DA5F0E" w:rsidR="00B952A3" w:rsidRDefault="00B952A3" w:rsidP="00D77976">
      <w:pPr>
        <w:pStyle w:val="Paragraphedeliste"/>
        <w:rPr>
          <w:rFonts w:ascii="Arial" w:hAnsi="Arial" w:cs="Arial"/>
          <w:sz w:val="22"/>
          <w:szCs w:val="22"/>
          <w:lang w:val="en-US"/>
        </w:rPr>
      </w:pPr>
      <w:r>
        <w:rPr>
          <w:rFonts w:ascii="Arial" w:hAnsi="Arial" w:cs="Arial"/>
          <w:sz w:val="22"/>
          <w:szCs w:val="22"/>
          <w:lang w:val="en-US"/>
        </w:rPr>
        <w:t xml:space="preserve">The three new </w:t>
      </w:r>
      <w:r w:rsidR="00715479">
        <w:rPr>
          <w:rFonts w:ascii="Arial" w:hAnsi="Arial" w:cs="Arial"/>
          <w:sz w:val="22"/>
          <w:szCs w:val="22"/>
          <w:lang w:val="en-US"/>
        </w:rPr>
        <w:t xml:space="preserve">draft </w:t>
      </w:r>
      <w:r>
        <w:rPr>
          <w:rFonts w:ascii="Arial" w:hAnsi="Arial" w:cs="Arial"/>
          <w:sz w:val="22"/>
          <w:szCs w:val="22"/>
          <w:lang w:val="en-US"/>
        </w:rPr>
        <w:t xml:space="preserve">documents </w:t>
      </w:r>
      <w:r w:rsidR="00715479">
        <w:rPr>
          <w:rFonts w:ascii="Arial" w:hAnsi="Arial" w:cs="Arial"/>
          <w:sz w:val="22"/>
          <w:szCs w:val="22"/>
          <w:lang w:val="en-US"/>
        </w:rPr>
        <w:t xml:space="preserve">of R116 </w:t>
      </w:r>
      <w:r>
        <w:rPr>
          <w:rFonts w:ascii="Arial" w:hAnsi="Arial" w:cs="Arial"/>
          <w:sz w:val="22"/>
          <w:szCs w:val="22"/>
          <w:lang w:val="en-US"/>
        </w:rPr>
        <w:t xml:space="preserve">will be </w:t>
      </w:r>
      <w:r w:rsidR="00D77976">
        <w:rPr>
          <w:rFonts w:ascii="Arial" w:hAnsi="Arial" w:cs="Arial"/>
          <w:sz w:val="22"/>
          <w:szCs w:val="22"/>
          <w:lang w:val="en-US"/>
        </w:rPr>
        <w:t xml:space="preserve">submitted informal </w:t>
      </w:r>
      <w:r>
        <w:rPr>
          <w:rFonts w:ascii="Arial" w:hAnsi="Arial" w:cs="Arial"/>
          <w:sz w:val="22"/>
          <w:szCs w:val="22"/>
          <w:lang w:val="en-US"/>
        </w:rPr>
        <w:t xml:space="preserve">in September 2019 to GRSG.  </w:t>
      </w:r>
      <w:proofErr w:type="gramStart"/>
      <w:r w:rsidR="00772898">
        <w:rPr>
          <w:rFonts w:ascii="Arial" w:hAnsi="Arial" w:cs="Arial"/>
          <w:sz w:val="22"/>
          <w:szCs w:val="22"/>
          <w:lang w:val="en-US"/>
        </w:rPr>
        <w:t>So</w:t>
      </w:r>
      <w:proofErr w:type="gramEnd"/>
      <w:r w:rsidR="00772898">
        <w:rPr>
          <w:rFonts w:ascii="Arial" w:hAnsi="Arial" w:cs="Arial"/>
          <w:sz w:val="22"/>
          <w:szCs w:val="22"/>
          <w:lang w:val="en-US"/>
        </w:rPr>
        <w:t xml:space="preserve"> the draft will be distr</w:t>
      </w:r>
      <w:r w:rsidR="00D77976">
        <w:rPr>
          <w:rFonts w:ascii="Arial" w:hAnsi="Arial" w:cs="Arial"/>
          <w:sz w:val="22"/>
          <w:szCs w:val="22"/>
          <w:lang w:val="en-US"/>
        </w:rPr>
        <w:t>ibuted</w:t>
      </w:r>
      <w:r w:rsidR="00772898">
        <w:rPr>
          <w:rFonts w:ascii="Arial" w:hAnsi="Arial" w:cs="Arial"/>
          <w:sz w:val="22"/>
          <w:szCs w:val="22"/>
          <w:lang w:val="en-US"/>
        </w:rPr>
        <w:t xml:space="preserve"> by end of August.</w:t>
      </w:r>
    </w:p>
    <w:p w14:paraId="35E89585" w14:textId="77777777" w:rsidR="00B952A3" w:rsidRPr="00B952A3" w:rsidRDefault="00B952A3" w:rsidP="00B952A3">
      <w:pPr>
        <w:pStyle w:val="Paragraphedeliste"/>
        <w:rPr>
          <w:rFonts w:ascii="Arial" w:hAnsi="Arial" w:cs="Arial"/>
          <w:sz w:val="22"/>
          <w:szCs w:val="22"/>
          <w:lang w:val="en-US"/>
        </w:rPr>
      </w:pPr>
    </w:p>
    <w:p w14:paraId="6DE3E75D" w14:textId="50223044" w:rsidR="00B952A3" w:rsidRDefault="00B952A3" w:rsidP="00C505E5">
      <w:pPr>
        <w:pStyle w:val="Paragraphedeliste"/>
        <w:rPr>
          <w:rFonts w:ascii="Arial" w:hAnsi="Arial" w:cs="Arial"/>
          <w:b/>
          <w:sz w:val="22"/>
          <w:szCs w:val="22"/>
          <w:lang w:val="en-US"/>
        </w:rPr>
      </w:pPr>
    </w:p>
    <w:p w14:paraId="4AA28615" w14:textId="77777777" w:rsidR="00B952A3" w:rsidRPr="001272CD" w:rsidRDefault="00B952A3" w:rsidP="00C505E5">
      <w:pPr>
        <w:pStyle w:val="Paragraphedeliste"/>
        <w:rPr>
          <w:rFonts w:ascii="Arial" w:hAnsi="Arial" w:cs="Arial"/>
          <w:b/>
          <w:sz w:val="22"/>
          <w:szCs w:val="22"/>
          <w:lang w:val="en-US"/>
        </w:rPr>
      </w:pPr>
    </w:p>
    <w:p w14:paraId="55DFB826" w14:textId="09A26C43" w:rsidR="00C505E5" w:rsidRDefault="00772898" w:rsidP="00C505E5">
      <w:pPr>
        <w:pStyle w:val="Paragraphedeliste"/>
        <w:numPr>
          <w:ilvl w:val="0"/>
          <w:numId w:val="1"/>
        </w:numPr>
        <w:rPr>
          <w:rFonts w:ascii="Arial" w:hAnsi="Arial" w:cs="Arial"/>
          <w:b/>
          <w:color w:val="000000" w:themeColor="text1"/>
          <w:sz w:val="22"/>
          <w:szCs w:val="22"/>
          <w:lang w:val="en-US"/>
        </w:rPr>
      </w:pPr>
      <w:r>
        <w:rPr>
          <w:rFonts w:ascii="Arial" w:hAnsi="Arial" w:cs="Arial"/>
          <w:b/>
          <w:color w:val="000000" w:themeColor="text1"/>
          <w:sz w:val="22"/>
          <w:szCs w:val="22"/>
          <w:lang w:val="en-US"/>
        </w:rPr>
        <w:t>Preparation of GRE 82</w:t>
      </w:r>
    </w:p>
    <w:p w14:paraId="29117E98" w14:textId="77777777" w:rsidR="002C3C19" w:rsidRDefault="00772898" w:rsidP="002C3C19">
      <w:pPr>
        <w:pStyle w:val="Paragraphedeliste"/>
        <w:numPr>
          <w:ilvl w:val="1"/>
          <w:numId w:val="1"/>
        </w:numPr>
        <w:rPr>
          <w:rFonts w:ascii="Arial" w:hAnsi="Arial" w:cs="Arial"/>
          <w:bCs/>
          <w:color w:val="000000" w:themeColor="text1"/>
          <w:sz w:val="22"/>
          <w:szCs w:val="22"/>
          <w:lang w:val="en-US"/>
        </w:rPr>
      </w:pPr>
      <w:r>
        <w:rPr>
          <w:rFonts w:ascii="Arial" w:hAnsi="Arial" w:cs="Arial"/>
          <w:bCs/>
          <w:color w:val="000000" w:themeColor="text1"/>
          <w:sz w:val="22"/>
          <w:szCs w:val="22"/>
          <w:lang w:val="en-US"/>
        </w:rPr>
        <w:t>NL requests a report o</w:t>
      </w:r>
      <w:r w:rsidR="002C3C19">
        <w:rPr>
          <w:rFonts w:ascii="Arial" w:hAnsi="Arial" w:cs="Arial"/>
          <w:bCs/>
          <w:color w:val="000000" w:themeColor="text1"/>
          <w:sz w:val="22"/>
          <w:szCs w:val="22"/>
          <w:lang w:val="en-US"/>
        </w:rPr>
        <w:t>n</w:t>
      </w:r>
      <w:r>
        <w:rPr>
          <w:rFonts w:ascii="Arial" w:hAnsi="Arial" w:cs="Arial"/>
          <w:bCs/>
          <w:color w:val="000000" w:themeColor="text1"/>
          <w:sz w:val="22"/>
          <w:szCs w:val="22"/>
          <w:lang w:val="en-US"/>
        </w:rPr>
        <w:t xml:space="preserve"> items </w:t>
      </w:r>
      <w:r w:rsidR="002C3C19">
        <w:rPr>
          <w:rFonts w:ascii="Arial" w:hAnsi="Arial" w:cs="Arial"/>
          <w:bCs/>
          <w:color w:val="000000" w:themeColor="text1"/>
          <w:sz w:val="22"/>
          <w:szCs w:val="22"/>
          <w:lang w:val="en-US"/>
        </w:rPr>
        <w:t>48V and §3.1.8</w:t>
      </w:r>
    </w:p>
    <w:p w14:paraId="372006EE" w14:textId="7D2FF053" w:rsidR="00772898" w:rsidRDefault="002C3C19" w:rsidP="002C3C19">
      <w:pPr>
        <w:pStyle w:val="Paragraphedeliste"/>
        <w:numPr>
          <w:ilvl w:val="1"/>
          <w:numId w:val="1"/>
        </w:numPr>
        <w:rPr>
          <w:rFonts w:ascii="Arial" w:hAnsi="Arial" w:cs="Arial"/>
          <w:bCs/>
          <w:color w:val="000000" w:themeColor="text1"/>
          <w:sz w:val="22"/>
          <w:szCs w:val="22"/>
          <w:lang w:val="en-US"/>
        </w:rPr>
      </w:pPr>
      <w:r>
        <w:rPr>
          <w:rFonts w:ascii="Arial" w:hAnsi="Arial" w:cs="Arial"/>
          <w:bCs/>
          <w:color w:val="000000" w:themeColor="text1"/>
          <w:sz w:val="22"/>
          <w:szCs w:val="22"/>
          <w:lang w:val="en-US"/>
        </w:rPr>
        <w:t>Roadmap on Am</w:t>
      </w:r>
      <w:r w:rsidR="00753A68">
        <w:rPr>
          <w:rFonts w:ascii="Arial" w:hAnsi="Arial" w:cs="Arial"/>
          <w:bCs/>
          <w:color w:val="000000" w:themeColor="text1"/>
          <w:sz w:val="22"/>
          <w:szCs w:val="22"/>
          <w:lang w:val="en-US"/>
        </w:rPr>
        <w:t>endments /supplements on UN R10.</w:t>
      </w:r>
      <w:r>
        <w:rPr>
          <w:rFonts w:ascii="Arial" w:hAnsi="Arial" w:cs="Arial"/>
          <w:bCs/>
          <w:color w:val="000000" w:themeColor="text1"/>
          <w:sz w:val="22"/>
          <w:szCs w:val="22"/>
          <w:lang w:val="en-US"/>
        </w:rPr>
        <w:t>06 and on UN R10–07</w:t>
      </w:r>
    </w:p>
    <w:p w14:paraId="19D03F3F" w14:textId="585430C4" w:rsidR="002C3C19" w:rsidRPr="00772898" w:rsidRDefault="002C3C19" w:rsidP="002C3C19">
      <w:pPr>
        <w:pStyle w:val="Paragraphedeliste"/>
        <w:numPr>
          <w:ilvl w:val="1"/>
          <w:numId w:val="1"/>
        </w:numPr>
        <w:rPr>
          <w:rFonts w:ascii="Arial" w:hAnsi="Arial" w:cs="Arial"/>
          <w:bCs/>
          <w:color w:val="000000" w:themeColor="text1"/>
          <w:sz w:val="22"/>
          <w:szCs w:val="22"/>
          <w:lang w:val="en-US"/>
        </w:rPr>
      </w:pPr>
      <w:r>
        <w:rPr>
          <w:rFonts w:ascii="Arial" w:hAnsi="Arial" w:cs="Arial"/>
          <w:bCs/>
          <w:color w:val="000000" w:themeColor="text1"/>
          <w:sz w:val="22"/>
          <w:szCs w:val="22"/>
          <w:lang w:val="en-US"/>
        </w:rPr>
        <w:t xml:space="preserve">Overview on the work of EMC TF </w:t>
      </w:r>
    </w:p>
    <w:p w14:paraId="02A876E8" w14:textId="77777777" w:rsidR="00C505E5" w:rsidRPr="001272CD" w:rsidRDefault="00C505E5" w:rsidP="00C505E5">
      <w:pPr>
        <w:pStyle w:val="Paragraphedeliste"/>
        <w:rPr>
          <w:rFonts w:ascii="Arial" w:hAnsi="Arial" w:cs="Arial"/>
          <w:color w:val="000000" w:themeColor="text1"/>
          <w:sz w:val="22"/>
          <w:szCs w:val="22"/>
          <w:lang w:val="en-US"/>
        </w:rPr>
      </w:pPr>
    </w:p>
    <w:p w14:paraId="13E64161" w14:textId="77777777" w:rsidR="00C505E5" w:rsidRPr="001272CD" w:rsidRDefault="00C505E5" w:rsidP="00C505E5">
      <w:pPr>
        <w:pStyle w:val="Paragraphedeliste"/>
        <w:numPr>
          <w:ilvl w:val="0"/>
          <w:numId w:val="1"/>
        </w:numPr>
        <w:rPr>
          <w:rFonts w:ascii="Arial" w:hAnsi="Arial" w:cs="Arial"/>
          <w:b/>
          <w:color w:val="000000" w:themeColor="text1"/>
          <w:sz w:val="22"/>
          <w:szCs w:val="22"/>
          <w:lang w:val="en-US"/>
        </w:rPr>
      </w:pPr>
      <w:r w:rsidRPr="001272CD">
        <w:rPr>
          <w:rFonts w:ascii="Arial" w:hAnsi="Arial" w:cs="Arial"/>
          <w:b/>
          <w:color w:val="000000" w:themeColor="text1"/>
          <w:sz w:val="22"/>
          <w:szCs w:val="22"/>
          <w:lang w:val="en-US"/>
        </w:rPr>
        <w:t>Next meeting dates and location</w:t>
      </w:r>
    </w:p>
    <w:p w14:paraId="0366E855" w14:textId="51FB0973" w:rsidR="00C505E5" w:rsidRPr="001272CD" w:rsidRDefault="00C505E5" w:rsidP="002C3C19">
      <w:pPr>
        <w:ind w:left="708"/>
        <w:rPr>
          <w:rFonts w:ascii="Arial" w:hAnsi="Arial" w:cs="Arial"/>
          <w:color w:val="000000" w:themeColor="text1"/>
          <w:sz w:val="22"/>
          <w:szCs w:val="22"/>
          <w:lang w:val="en-US"/>
        </w:rPr>
      </w:pPr>
      <w:r w:rsidRPr="001272CD">
        <w:rPr>
          <w:rFonts w:ascii="Arial" w:hAnsi="Arial" w:cs="Arial"/>
          <w:color w:val="000000" w:themeColor="text1"/>
          <w:sz w:val="22"/>
          <w:szCs w:val="22"/>
          <w:lang w:val="en-US"/>
        </w:rPr>
        <w:t>19</w:t>
      </w:r>
      <w:r w:rsidRPr="001272CD">
        <w:rPr>
          <w:rFonts w:ascii="Arial" w:hAnsi="Arial" w:cs="Arial"/>
          <w:color w:val="000000" w:themeColor="text1"/>
          <w:sz w:val="22"/>
          <w:szCs w:val="22"/>
          <w:vertAlign w:val="superscript"/>
          <w:lang w:val="en-US"/>
        </w:rPr>
        <w:t>th</w:t>
      </w:r>
      <w:r w:rsidRPr="001272CD">
        <w:rPr>
          <w:rFonts w:ascii="Arial" w:hAnsi="Arial" w:cs="Arial"/>
          <w:color w:val="000000" w:themeColor="text1"/>
          <w:sz w:val="22"/>
          <w:szCs w:val="22"/>
          <w:lang w:val="en-US"/>
        </w:rPr>
        <w:t xml:space="preserve"> TF EMC </w:t>
      </w:r>
      <w:r w:rsidR="002C3C19">
        <w:rPr>
          <w:rFonts w:ascii="Arial" w:hAnsi="Arial" w:cs="Arial"/>
          <w:color w:val="000000" w:themeColor="text1"/>
          <w:sz w:val="22"/>
          <w:szCs w:val="22"/>
          <w:lang w:val="en-US"/>
        </w:rPr>
        <w:t>–</w:t>
      </w:r>
      <w:r w:rsidRPr="001272CD">
        <w:rPr>
          <w:rFonts w:ascii="Arial" w:hAnsi="Arial" w:cs="Arial"/>
          <w:color w:val="000000" w:themeColor="text1"/>
          <w:sz w:val="22"/>
          <w:szCs w:val="22"/>
          <w:lang w:val="en-US"/>
        </w:rPr>
        <w:t xml:space="preserve"> </w:t>
      </w:r>
      <w:r w:rsidR="002C3C19">
        <w:rPr>
          <w:rFonts w:ascii="Arial" w:hAnsi="Arial" w:cs="Arial"/>
          <w:color w:val="000000" w:themeColor="text1"/>
          <w:sz w:val="22"/>
          <w:szCs w:val="22"/>
          <w:lang w:val="en-US"/>
        </w:rPr>
        <w:t>September 26</w:t>
      </w:r>
      <w:r w:rsidR="002C3C19" w:rsidRPr="002C3C19">
        <w:rPr>
          <w:rFonts w:ascii="Arial" w:hAnsi="Arial" w:cs="Arial"/>
          <w:color w:val="000000" w:themeColor="text1"/>
          <w:sz w:val="22"/>
          <w:szCs w:val="22"/>
          <w:vertAlign w:val="superscript"/>
          <w:lang w:val="en-US"/>
        </w:rPr>
        <w:t>th</w:t>
      </w:r>
      <w:r w:rsidR="002C3C19">
        <w:rPr>
          <w:rFonts w:ascii="Arial" w:hAnsi="Arial" w:cs="Arial"/>
          <w:color w:val="000000" w:themeColor="text1"/>
          <w:sz w:val="22"/>
          <w:szCs w:val="22"/>
          <w:lang w:val="en-US"/>
        </w:rPr>
        <w:t>, 2019</w:t>
      </w:r>
      <w:r w:rsidR="00D77976">
        <w:rPr>
          <w:rFonts w:ascii="Arial" w:hAnsi="Arial" w:cs="Arial"/>
          <w:color w:val="000000" w:themeColor="text1"/>
          <w:sz w:val="22"/>
          <w:szCs w:val="22"/>
          <w:lang w:val="en-US"/>
        </w:rPr>
        <w:t>;</w:t>
      </w:r>
      <w:r w:rsidRPr="001272CD">
        <w:rPr>
          <w:rFonts w:ascii="Arial" w:hAnsi="Arial" w:cs="Arial"/>
          <w:color w:val="000000" w:themeColor="text1"/>
          <w:sz w:val="22"/>
          <w:szCs w:val="22"/>
          <w:lang w:val="en-US"/>
        </w:rPr>
        <w:t xml:space="preserve"> </w:t>
      </w:r>
      <w:r w:rsidR="00D77976">
        <w:rPr>
          <w:rFonts w:ascii="Arial" w:hAnsi="Arial" w:cs="Arial"/>
          <w:color w:val="000000" w:themeColor="text1"/>
          <w:sz w:val="22"/>
          <w:szCs w:val="22"/>
          <w:lang w:val="en-GB"/>
        </w:rPr>
        <w:t xml:space="preserve">9:00 -12:00 </w:t>
      </w:r>
      <w:r w:rsidRPr="001272CD">
        <w:rPr>
          <w:rFonts w:ascii="Arial" w:hAnsi="Arial" w:cs="Arial"/>
          <w:color w:val="000000" w:themeColor="text1"/>
          <w:sz w:val="22"/>
          <w:szCs w:val="22"/>
          <w:lang w:val="en-US"/>
        </w:rPr>
        <w:t>Telco/</w:t>
      </w:r>
      <w:proofErr w:type="spellStart"/>
      <w:r w:rsidRPr="001272CD">
        <w:rPr>
          <w:rFonts w:ascii="Arial" w:hAnsi="Arial" w:cs="Arial"/>
          <w:color w:val="000000" w:themeColor="text1"/>
          <w:sz w:val="22"/>
          <w:szCs w:val="22"/>
          <w:lang w:val="en-US"/>
        </w:rPr>
        <w:t>webconference</w:t>
      </w:r>
      <w:proofErr w:type="spellEnd"/>
      <w:r w:rsidRPr="001272CD">
        <w:rPr>
          <w:rFonts w:ascii="Arial" w:hAnsi="Arial" w:cs="Arial"/>
          <w:color w:val="000000" w:themeColor="text1"/>
          <w:sz w:val="22"/>
          <w:szCs w:val="22"/>
          <w:lang w:val="en-US"/>
        </w:rPr>
        <w:t xml:space="preserve"> </w:t>
      </w:r>
    </w:p>
    <w:p w14:paraId="1DEBB0F0" w14:textId="77777777" w:rsidR="00C505E5" w:rsidRPr="001272CD" w:rsidRDefault="00C505E5" w:rsidP="00C505E5">
      <w:pPr>
        <w:ind w:left="708"/>
        <w:rPr>
          <w:rFonts w:ascii="Arial" w:hAnsi="Arial" w:cs="Arial"/>
          <w:color w:val="000000" w:themeColor="text1"/>
          <w:sz w:val="22"/>
          <w:szCs w:val="22"/>
          <w:lang w:val="en-US"/>
        </w:rPr>
      </w:pPr>
    </w:p>
    <w:p w14:paraId="75EFB988" w14:textId="77777777" w:rsidR="00C505E5" w:rsidRPr="001272CD" w:rsidRDefault="00C505E5" w:rsidP="00C505E5">
      <w:pPr>
        <w:pStyle w:val="Paragraphedeliste"/>
        <w:numPr>
          <w:ilvl w:val="0"/>
          <w:numId w:val="1"/>
        </w:numPr>
        <w:rPr>
          <w:rFonts w:ascii="Arial" w:hAnsi="Arial" w:cs="Arial"/>
          <w:b/>
          <w:color w:val="000000" w:themeColor="text1"/>
          <w:sz w:val="22"/>
          <w:szCs w:val="22"/>
          <w:lang w:val="en-US"/>
        </w:rPr>
      </w:pPr>
      <w:r w:rsidRPr="001272CD">
        <w:rPr>
          <w:rFonts w:ascii="Arial" w:hAnsi="Arial" w:cs="Arial"/>
          <w:b/>
          <w:color w:val="000000" w:themeColor="text1"/>
          <w:sz w:val="22"/>
          <w:szCs w:val="22"/>
          <w:lang w:val="en-US"/>
        </w:rPr>
        <w:t>Adjourn</w:t>
      </w:r>
    </w:p>
    <w:p w14:paraId="4EB23AFC" w14:textId="77777777" w:rsidR="00DA3A46" w:rsidRPr="001272CD" w:rsidRDefault="00DA3A46" w:rsidP="0013389E">
      <w:pPr>
        <w:jc w:val="center"/>
        <w:rPr>
          <w:rFonts w:ascii="Arial" w:hAnsi="Arial" w:cs="Arial"/>
          <w:color w:val="000000" w:themeColor="text1"/>
          <w:sz w:val="22"/>
          <w:szCs w:val="22"/>
          <w:lang w:val="en-US"/>
        </w:rPr>
      </w:pPr>
    </w:p>
    <w:p w14:paraId="4CD8B306" w14:textId="589E5F13" w:rsidR="00DA3A46" w:rsidRPr="001272CD" w:rsidRDefault="00DA3A46" w:rsidP="0013389E">
      <w:pPr>
        <w:jc w:val="center"/>
        <w:rPr>
          <w:rFonts w:ascii="Arial" w:hAnsi="Arial" w:cs="Arial"/>
          <w:color w:val="000000" w:themeColor="text1"/>
          <w:sz w:val="22"/>
          <w:szCs w:val="22"/>
          <w:lang w:val="en-US"/>
        </w:rPr>
      </w:pPr>
      <w:r w:rsidRPr="001272CD">
        <w:rPr>
          <w:rFonts w:ascii="Arial" w:hAnsi="Arial" w:cs="Arial"/>
          <w:color w:val="000000" w:themeColor="text1"/>
          <w:sz w:val="22"/>
          <w:szCs w:val="22"/>
          <w:lang w:val="en-US"/>
        </w:rPr>
        <w:t>*</w:t>
      </w:r>
    </w:p>
    <w:p w14:paraId="5A7CA94F" w14:textId="344B27BC" w:rsidR="00DA3A46" w:rsidRPr="001272CD" w:rsidRDefault="00B30D10" w:rsidP="0013389E">
      <w:pPr>
        <w:jc w:val="center"/>
        <w:rPr>
          <w:rFonts w:ascii="Arial" w:hAnsi="Arial" w:cs="Arial"/>
          <w:color w:val="000000" w:themeColor="text1"/>
          <w:sz w:val="22"/>
          <w:szCs w:val="22"/>
          <w:lang w:val="en-US"/>
        </w:rPr>
      </w:pPr>
      <w:r w:rsidRPr="001272CD">
        <w:rPr>
          <w:rFonts w:ascii="Arial" w:hAnsi="Arial" w:cs="Arial"/>
          <w:color w:val="000000" w:themeColor="text1"/>
          <w:sz w:val="22"/>
          <w:szCs w:val="22"/>
          <w:lang w:val="en-US"/>
        </w:rPr>
        <w:t>*   *</w:t>
      </w:r>
    </w:p>
    <w:sectPr w:rsidR="00DA3A46" w:rsidRPr="001272CD" w:rsidSect="00332362">
      <w:headerReference w:type="default" r:id="rId30"/>
      <w:footerReference w:type="even" r:id="rId31"/>
      <w:footerReference w:type="default" r:id="rId3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1BA4" w14:textId="77777777" w:rsidR="00350105" w:rsidRDefault="00350105" w:rsidP="001C4786">
      <w:r>
        <w:separator/>
      </w:r>
    </w:p>
  </w:endnote>
  <w:endnote w:type="continuationSeparator" w:id="0">
    <w:p w14:paraId="4CDA07E9" w14:textId="77777777" w:rsidR="00350105" w:rsidRDefault="00350105" w:rsidP="001C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DF75" w14:textId="77777777" w:rsidR="00772898" w:rsidRDefault="00772898" w:rsidP="00C505E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1E1426" w14:textId="77777777" w:rsidR="00772898" w:rsidRDefault="00772898" w:rsidP="000528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C9B" w14:textId="1B65C07C" w:rsidR="00772898" w:rsidRPr="0005286C" w:rsidRDefault="00772898" w:rsidP="0005286C">
    <w:pPr>
      <w:pStyle w:val="Pieddepage"/>
      <w:framePr w:wrap="none" w:vAnchor="text" w:hAnchor="page" w:x="10342" w:y="2"/>
      <w:rPr>
        <w:rStyle w:val="Numrodepage"/>
        <w:rFonts w:ascii="Arial" w:hAnsi="Arial" w:cs="Arial"/>
        <w:sz w:val="18"/>
        <w:szCs w:val="18"/>
      </w:rPr>
    </w:pPr>
    <w:r w:rsidRPr="0005286C">
      <w:rPr>
        <w:rStyle w:val="Numrodepage"/>
        <w:rFonts w:ascii="Arial" w:hAnsi="Arial" w:cs="Arial"/>
        <w:sz w:val="18"/>
        <w:szCs w:val="18"/>
      </w:rPr>
      <w:fldChar w:fldCharType="begin"/>
    </w:r>
    <w:r w:rsidRPr="0005286C">
      <w:rPr>
        <w:rStyle w:val="Numrodepage"/>
        <w:rFonts w:ascii="Arial" w:hAnsi="Arial" w:cs="Arial"/>
        <w:sz w:val="18"/>
        <w:szCs w:val="18"/>
      </w:rPr>
      <w:instrText xml:space="preserve">PAGE  </w:instrText>
    </w:r>
    <w:r w:rsidRPr="0005286C">
      <w:rPr>
        <w:rStyle w:val="Numrodepage"/>
        <w:rFonts w:ascii="Arial" w:hAnsi="Arial" w:cs="Arial"/>
        <w:sz w:val="18"/>
        <w:szCs w:val="18"/>
      </w:rPr>
      <w:fldChar w:fldCharType="separate"/>
    </w:r>
    <w:r w:rsidR="00402F6D">
      <w:rPr>
        <w:rStyle w:val="Numrodepage"/>
        <w:rFonts w:ascii="Arial" w:hAnsi="Arial" w:cs="Arial"/>
        <w:noProof/>
        <w:sz w:val="18"/>
        <w:szCs w:val="18"/>
      </w:rPr>
      <w:t>6</w:t>
    </w:r>
    <w:r w:rsidRPr="0005286C">
      <w:rPr>
        <w:rStyle w:val="Numrodepage"/>
        <w:rFonts w:ascii="Arial" w:hAnsi="Arial" w:cs="Arial"/>
        <w:sz w:val="18"/>
        <w:szCs w:val="18"/>
      </w:rPr>
      <w:fldChar w:fldCharType="end"/>
    </w:r>
  </w:p>
  <w:p w14:paraId="49D7AD5B" w14:textId="77777777" w:rsidR="00772898" w:rsidRDefault="00772898" w:rsidP="000528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F5C3" w14:textId="77777777" w:rsidR="00350105" w:rsidRDefault="00350105" w:rsidP="001C4786">
      <w:r>
        <w:separator/>
      </w:r>
    </w:p>
  </w:footnote>
  <w:footnote w:type="continuationSeparator" w:id="0">
    <w:p w14:paraId="33654012" w14:textId="77777777" w:rsidR="00350105" w:rsidRDefault="00350105" w:rsidP="001C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B370" w14:textId="16A7A683" w:rsidR="00772898" w:rsidRPr="00CE41C2" w:rsidRDefault="00772898" w:rsidP="00CE41C2">
    <w:pPr>
      <w:pStyle w:val="Titre1"/>
      <w:rPr>
        <w:b w:val="0"/>
        <w:sz w:val="18"/>
        <w:szCs w:val="18"/>
      </w:rPr>
    </w:pPr>
    <w:r>
      <w:rPr>
        <w:b w:val="0"/>
        <w:sz w:val="18"/>
        <w:szCs w:val="18"/>
      </w:rPr>
      <w:t xml:space="preserve">GRE </w:t>
    </w:r>
    <w:r w:rsidRPr="00D85DC1">
      <w:rPr>
        <w:b w:val="0"/>
        <w:sz w:val="18"/>
        <w:szCs w:val="18"/>
      </w:rPr>
      <w:t>T</w:t>
    </w:r>
    <w:r>
      <w:rPr>
        <w:b w:val="0"/>
        <w:sz w:val="18"/>
        <w:szCs w:val="18"/>
      </w:rPr>
      <w:t>F-EMC</w:t>
    </w:r>
  </w:p>
  <w:p w14:paraId="127575EF" w14:textId="77777777" w:rsidR="00772898" w:rsidRDefault="007728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60"/>
    <w:multiLevelType w:val="hybridMultilevel"/>
    <w:tmpl w:val="87FA1F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32E9"/>
    <w:multiLevelType w:val="hybridMultilevel"/>
    <w:tmpl w:val="5C56AE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8A3AAE"/>
    <w:multiLevelType w:val="hybridMultilevel"/>
    <w:tmpl w:val="AA041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460BB3"/>
    <w:multiLevelType w:val="hybridMultilevel"/>
    <w:tmpl w:val="E2240A4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EDC181E"/>
    <w:multiLevelType w:val="hybridMultilevel"/>
    <w:tmpl w:val="F05698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C642B1"/>
    <w:multiLevelType w:val="multilevel"/>
    <w:tmpl w:val="EE34EE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2A5856"/>
    <w:multiLevelType w:val="hybridMultilevel"/>
    <w:tmpl w:val="06A8C770"/>
    <w:lvl w:ilvl="0" w:tplc="3222B6BE">
      <w:start w:val="23"/>
      <w:numFmt w:val="bullet"/>
      <w:lvlText w:val=""/>
      <w:lvlJc w:val="left"/>
      <w:pPr>
        <w:ind w:left="1068" w:hanging="360"/>
      </w:pPr>
      <w:rPr>
        <w:rFonts w:ascii="Symbol" w:eastAsiaTheme="minorHAnsi"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2CC0951"/>
    <w:multiLevelType w:val="hybridMultilevel"/>
    <w:tmpl w:val="30743D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C4268D4"/>
    <w:multiLevelType w:val="hybridMultilevel"/>
    <w:tmpl w:val="96F823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688195C"/>
    <w:multiLevelType w:val="hybridMultilevel"/>
    <w:tmpl w:val="A37A1D26"/>
    <w:lvl w:ilvl="0" w:tplc="814EEBB8">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57527C8"/>
    <w:multiLevelType w:val="hybridMultilevel"/>
    <w:tmpl w:val="73C4C084"/>
    <w:lvl w:ilvl="0" w:tplc="703AC49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9817AD2"/>
    <w:multiLevelType w:val="hybridMultilevel"/>
    <w:tmpl w:val="64126A74"/>
    <w:lvl w:ilvl="0" w:tplc="040C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b w:val="0"/>
        <w:bCs/>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29705F"/>
    <w:multiLevelType w:val="hybridMultilevel"/>
    <w:tmpl w:val="5ABEB5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9324A21"/>
    <w:multiLevelType w:val="hybridMultilevel"/>
    <w:tmpl w:val="40A44F5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1"/>
  </w:num>
  <w:num w:numId="6">
    <w:abstractNumId w:val="5"/>
  </w:num>
  <w:num w:numId="7">
    <w:abstractNumId w:val="9"/>
  </w:num>
  <w:num w:numId="8">
    <w:abstractNumId w:val="0"/>
  </w:num>
  <w:num w:numId="9">
    <w:abstractNumId w:val="3"/>
  </w:num>
  <w:num w:numId="10">
    <w:abstractNumId w:val="7"/>
  </w:num>
  <w:num w:numId="11">
    <w:abstractNumId w:val="13"/>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08"/>
    <w:rsid w:val="000008EF"/>
    <w:rsid w:val="00002469"/>
    <w:rsid w:val="00004ECD"/>
    <w:rsid w:val="0000648B"/>
    <w:rsid w:val="0001532E"/>
    <w:rsid w:val="000335BE"/>
    <w:rsid w:val="00047130"/>
    <w:rsid w:val="0005120E"/>
    <w:rsid w:val="0005286C"/>
    <w:rsid w:val="00055904"/>
    <w:rsid w:val="00056A17"/>
    <w:rsid w:val="00062E25"/>
    <w:rsid w:val="0008326E"/>
    <w:rsid w:val="000A1F37"/>
    <w:rsid w:val="000A28B3"/>
    <w:rsid w:val="000B0316"/>
    <w:rsid w:val="000B194C"/>
    <w:rsid w:val="000B4AB4"/>
    <w:rsid w:val="000C3ABF"/>
    <w:rsid w:val="000C6222"/>
    <w:rsid w:val="000D1E6F"/>
    <w:rsid w:val="000D4225"/>
    <w:rsid w:val="000E12B9"/>
    <w:rsid w:val="000E22C4"/>
    <w:rsid w:val="000F2263"/>
    <w:rsid w:val="000F32F6"/>
    <w:rsid w:val="000F7486"/>
    <w:rsid w:val="00121647"/>
    <w:rsid w:val="00126B16"/>
    <w:rsid w:val="00127143"/>
    <w:rsid w:val="001272CD"/>
    <w:rsid w:val="0013389E"/>
    <w:rsid w:val="00134DDE"/>
    <w:rsid w:val="00134E8E"/>
    <w:rsid w:val="00150547"/>
    <w:rsid w:val="00155A99"/>
    <w:rsid w:val="00160FEE"/>
    <w:rsid w:val="0016388A"/>
    <w:rsid w:val="001703CE"/>
    <w:rsid w:val="00170C46"/>
    <w:rsid w:val="00170F63"/>
    <w:rsid w:val="00171FDB"/>
    <w:rsid w:val="00175DB2"/>
    <w:rsid w:val="001A0666"/>
    <w:rsid w:val="001A29FA"/>
    <w:rsid w:val="001B4A03"/>
    <w:rsid w:val="001B572C"/>
    <w:rsid w:val="001C4786"/>
    <w:rsid w:val="001C73B0"/>
    <w:rsid w:val="001D107F"/>
    <w:rsid w:val="001D49C8"/>
    <w:rsid w:val="001F2564"/>
    <w:rsid w:val="00200B9C"/>
    <w:rsid w:val="0020548D"/>
    <w:rsid w:val="00206F6B"/>
    <w:rsid w:val="00225B0F"/>
    <w:rsid w:val="00230D18"/>
    <w:rsid w:val="00241EEF"/>
    <w:rsid w:val="00266594"/>
    <w:rsid w:val="00271530"/>
    <w:rsid w:val="002761EF"/>
    <w:rsid w:val="002B1C1B"/>
    <w:rsid w:val="002B5351"/>
    <w:rsid w:val="002B6907"/>
    <w:rsid w:val="002B6BDB"/>
    <w:rsid w:val="002C0ACE"/>
    <w:rsid w:val="002C3C19"/>
    <w:rsid w:val="002D06D1"/>
    <w:rsid w:val="002D31F5"/>
    <w:rsid w:val="002F04F8"/>
    <w:rsid w:val="003007A1"/>
    <w:rsid w:val="00310D95"/>
    <w:rsid w:val="00316200"/>
    <w:rsid w:val="00332362"/>
    <w:rsid w:val="003376E0"/>
    <w:rsid w:val="0034502A"/>
    <w:rsid w:val="00350105"/>
    <w:rsid w:val="0035740B"/>
    <w:rsid w:val="00375F08"/>
    <w:rsid w:val="00387A04"/>
    <w:rsid w:val="00387C84"/>
    <w:rsid w:val="00390F21"/>
    <w:rsid w:val="003A1FD4"/>
    <w:rsid w:val="003B3B18"/>
    <w:rsid w:val="003B3B25"/>
    <w:rsid w:val="003D3A61"/>
    <w:rsid w:val="003D4165"/>
    <w:rsid w:val="003D454E"/>
    <w:rsid w:val="003D671B"/>
    <w:rsid w:val="003E0D96"/>
    <w:rsid w:val="00402F6D"/>
    <w:rsid w:val="00410176"/>
    <w:rsid w:val="00411292"/>
    <w:rsid w:val="00422C67"/>
    <w:rsid w:val="00465045"/>
    <w:rsid w:val="0047705F"/>
    <w:rsid w:val="00484A9F"/>
    <w:rsid w:val="00487C70"/>
    <w:rsid w:val="0049192D"/>
    <w:rsid w:val="00492740"/>
    <w:rsid w:val="004A4B3D"/>
    <w:rsid w:val="004A5475"/>
    <w:rsid w:val="004A6F03"/>
    <w:rsid w:val="004B4F26"/>
    <w:rsid w:val="004C5658"/>
    <w:rsid w:val="004C6948"/>
    <w:rsid w:val="004D0FB6"/>
    <w:rsid w:val="004E0737"/>
    <w:rsid w:val="004F3AD7"/>
    <w:rsid w:val="004F7471"/>
    <w:rsid w:val="0050524C"/>
    <w:rsid w:val="0050745E"/>
    <w:rsid w:val="005150BE"/>
    <w:rsid w:val="00516D2D"/>
    <w:rsid w:val="00520C44"/>
    <w:rsid w:val="00523ACE"/>
    <w:rsid w:val="00532763"/>
    <w:rsid w:val="00541BC8"/>
    <w:rsid w:val="00543890"/>
    <w:rsid w:val="0055535D"/>
    <w:rsid w:val="00561BD8"/>
    <w:rsid w:val="005856FA"/>
    <w:rsid w:val="0059161E"/>
    <w:rsid w:val="00594FD5"/>
    <w:rsid w:val="00595118"/>
    <w:rsid w:val="005A2C08"/>
    <w:rsid w:val="005A31EF"/>
    <w:rsid w:val="005B5D11"/>
    <w:rsid w:val="005E71F9"/>
    <w:rsid w:val="005E79E2"/>
    <w:rsid w:val="005F2B7D"/>
    <w:rsid w:val="005F4762"/>
    <w:rsid w:val="005F7031"/>
    <w:rsid w:val="00600730"/>
    <w:rsid w:val="006012D7"/>
    <w:rsid w:val="006157B7"/>
    <w:rsid w:val="006166B3"/>
    <w:rsid w:val="0062011A"/>
    <w:rsid w:val="006207B3"/>
    <w:rsid w:val="00621A7C"/>
    <w:rsid w:val="00623A10"/>
    <w:rsid w:val="00624B86"/>
    <w:rsid w:val="0062608F"/>
    <w:rsid w:val="006306E7"/>
    <w:rsid w:val="0063491C"/>
    <w:rsid w:val="0063687B"/>
    <w:rsid w:val="0064223C"/>
    <w:rsid w:val="006471E4"/>
    <w:rsid w:val="006577FA"/>
    <w:rsid w:val="0067334C"/>
    <w:rsid w:val="00681809"/>
    <w:rsid w:val="006833F9"/>
    <w:rsid w:val="00692023"/>
    <w:rsid w:val="006A67D7"/>
    <w:rsid w:val="006C31EC"/>
    <w:rsid w:val="006D1475"/>
    <w:rsid w:val="006D29C2"/>
    <w:rsid w:val="006E1FEB"/>
    <w:rsid w:val="006F0EDB"/>
    <w:rsid w:val="006F274D"/>
    <w:rsid w:val="007050B1"/>
    <w:rsid w:val="00715479"/>
    <w:rsid w:val="00716A14"/>
    <w:rsid w:val="00727AF1"/>
    <w:rsid w:val="007338A9"/>
    <w:rsid w:val="00737BF3"/>
    <w:rsid w:val="00750A62"/>
    <w:rsid w:val="00753A68"/>
    <w:rsid w:val="007602FF"/>
    <w:rsid w:val="00772898"/>
    <w:rsid w:val="007807CD"/>
    <w:rsid w:val="0079195E"/>
    <w:rsid w:val="00796ED1"/>
    <w:rsid w:val="007A7A40"/>
    <w:rsid w:val="007C52B8"/>
    <w:rsid w:val="007C6076"/>
    <w:rsid w:val="007D4303"/>
    <w:rsid w:val="007D5AF0"/>
    <w:rsid w:val="007F3B92"/>
    <w:rsid w:val="007F76CC"/>
    <w:rsid w:val="0080173E"/>
    <w:rsid w:val="00804EA8"/>
    <w:rsid w:val="00805800"/>
    <w:rsid w:val="0081386D"/>
    <w:rsid w:val="0082592E"/>
    <w:rsid w:val="00826C16"/>
    <w:rsid w:val="0085278E"/>
    <w:rsid w:val="00854AF7"/>
    <w:rsid w:val="008552DD"/>
    <w:rsid w:val="00871A00"/>
    <w:rsid w:val="00874E24"/>
    <w:rsid w:val="00877632"/>
    <w:rsid w:val="0088362B"/>
    <w:rsid w:val="008947F4"/>
    <w:rsid w:val="00896423"/>
    <w:rsid w:val="00896C13"/>
    <w:rsid w:val="008B1AEC"/>
    <w:rsid w:val="008B4137"/>
    <w:rsid w:val="008B6231"/>
    <w:rsid w:val="008B743B"/>
    <w:rsid w:val="008C0A1A"/>
    <w:rsid w:val="008C1406"/>
    <w:rsid w:val="008C5630"/>
    <w:rsid w:val="008C5689"/>
    <w:rsid w:val="008F4623"/>
    <w:rsid w:val="008F46FF"/>
    <w:rsid w:val="008F680D"/>
    <w:rsid w:val="008F6A29"/>
    <w:rsid w:val="0090592B"/>
    <w:rsid w:val="00906D0B"/>
    <w:rsid w:val="00944905"/>
    <w:rsid w:val="00946A01"/>
    <w:rsid w:val="00947C93"/>
    <w:rsid w:val="00953BAB"/>
    <w:rsid w:val="00957ECD"/>
    <w:rsid w:val="0096352A"/>
    <w:rsid w:val="00970D17"/>
    <w:rsid w:val="00972073"/>
    <w:rsid w:val="00977A65"/>
    <w:rsid w:val="00993E9E"/>
    <w:rsid w:val="0099721B"/>
    <w:rsid w:val="009A1250"/>
    <w:rsid w:val="009B2A9B"/>
    <w:rsid w:val="009B508C"/>
    <w:rsid w:val="009B5EE3"/>
    <w:rsid w:val="009B706B"/>
    <w:rsid w:val="009C7056"/>
    <w:rsid w:val="009D2FE1"/>
    <w:rsid w:val="009E1561"/>
    <w:rsid w:val="009E17B2"/>
    <w:rsid w:val="009E3F16"/>
    <w:rsid w:val="009F5CE3"/>
    <w:rsid w:val="00A0657A"/>
    <w:rsid w:val="00A11918"/>
    <w:rsid w:val="00A15AB2"/>
    <w:rsid w:val="00A16466"/>
    <w:rsid w:val="00A265A1"/>
    <w:rsid w:val="00A30893"/>
    <w:rsid w:val="00A338BF"/>
    <w:rsid w:val="00A339AA"/>
    <w:rsid w:val="00A42D08"/>
    <w:rsid w:val="00A600D3"/>
    <w:rsid w:val="00A64BBE"/>
    <w:rsid w:val="00A6619F"/>
    <w:rsid w:val="00A77BAE"/>
    <w:rsid w:val="00A9408C"/>
    <w:rsid w:val="00AB1423"/>
    <w:rsid w:val="00AC3A9E"/>
    <w:rsid w:val="00AF4C8D"/>
    <w:rsid w:val="00B04DFC"/>
    <w:rsid w:val="00B0672D"/>
    <w:rsid w:val="00B10E70"/>
    <w:rsid w:val="00B17CE3"/>
    <w:rsid w:val="00B30D10"/>
    <w:rsid w:val="00B37BCC"/>
    <w:rsid w:val="00B419F7"/>
    <w:rsid w:val="00B521C6"/>
    <w:rsid w:val="00B72191"/>
    <w:rsid w:val="00B952A3"/>
    <w:rsid w:val="00BA5410"/>
    <w:rsid w:val="00BC3252"/>
    <w:rsid w:val="00BC5342"/>
    <w:rsid w:val="00BC61CE"/>
    <w:rsid w:val="00BC7F76"/>
    <w:rsid w:val="00BE0B80"/>
    <w:rsid w:val="00C11E42"/>
    <w:rsid w:val="00C14284"/>
    <w:rsid w:val="00C201CB"/>
    <w:rsid w:val="00C23A19"/>
    <w:rsid w:val="00C3667D"/>
    <w:rsid w:val="00C47113"/>
    <w:rsid w:val="00C505E5"/>
    <w:rsid w:val="00C559F0"/>
    <w:rsid w:val="00C63277"/>
    <w:rsid w:val="00C6421C"/>
    <w:rsid w:val="00C64E7C"/>
    <w:rsid w:val="00C65B54"/>
    <w:rsid w:val="00C7095B"/>
    <w:rsid w:val="00C7471E"/>
    <w:rsid w:val="00C82F80"/>
    <w:rsid w:val="00C87AE5"/>
    <w:rsid w:val="00CA0A8C"/>
    <w:rsid w:val="00CB0D66"/>
    <w:rsid w:val="00CB3AD3"/>
    <w:rsid w:val="00CB465F"/>
    <w:rsid w:val="00CB6441"/>
    <w:rsid w:val="00CD1F44"/>
    <w:rsid w:val="00CD3D28"/>
    <w:rsid w:val="00CE41C2"/>
    <w:rsid w:val="00CE479F"/>
    <w:rsid w:val="00CE5F45"/>
    <w:rsid w:val="00CF194C"/>
    <w:rsid w:val="00CF394B"/>
    <w:rsid w:val="00CF3A21"/>
    <w:rsid w:val="00D01315"/>
    <w:rsid w:val="00D24240"/>
    <w:rsid w:val="00D34E2B"/>
    <w:rsid w:val="00D40EBC"/>
    <w:rsid w:val="00D428B4"/>
    <w:rsid w:val="00D44DAE"/>
    <w:rsid w:val="00D458F0"/>
    <w:rsid w:val="00D4702A"/>
    <w:rsid w:val="00D50CEC"/>
    <w:rsid w:val="00D540C0"/>
    <w:rsid w:val="00D54A15"/>
    <w:rsid w:val="00D64D28"/>
    <w:rsid w:val="00D77976"/>
    <w:rsid w:val="00D8239F"/>
    <w:rsid w:val="00D859F3"/>
    <w:rsid w:val="00DA3A46"/>
    <w:rsid w:val="00DA3FBC"/>
    <w:rsid w:val="00DB57DA"/>
    <w:rsid w:val="00DB75B0"/>
    <w:rsid w:val="00DD0E93"/>
    <w:rsid w:val="00DD5E40"/>
    <w:rsid w:val="00DF5BC1"/>
    <w:rsid w:val="00DF6903"/>
    <w:rsid w:val="00E03F84"/>
    <w:rsid w:val="00E2008E"/>
    <w:rsid w:val="00E2157C"/>
    <w:rsid w:val="00E23F29"/>
    <w:rsid w:val="00E266CA"/>
    <w:rsid w:val="00E621A3"/>
    <w:rsid w:val="00E66E2C"/>
    <w:rsid w:val="00E722B3"/>
    <w:rsid w:val="00E748ED"/>
    <w:rsid w:val="00E86002"/>
    <w:rsid w:val="00EC19D6"/>
    <w:rsid w:val="00EC25AF"/>
    <w:rsid w:val="00ED73A1"/>
    <w:rsid w:val="00EE1FA7"/>
    <w:rsid w:val="00EE37A6"/>
    <w:rsid w:val="00EF084E"/>
    <w:rsid w:val="00F00988"/>
    <w:rsid w:val="00F048BC"/>
    <w:rsid w:val="00F07688"/>
    <w:rsid w:val="00F121CD"/>
    <w:rsid w:val="00F24D17"/>
    <w:rsid w:val="00F443DF"/>
    <w:rsid w:val="00F4765C"/>
    <w:rsid w:val="00F51486"/>
    <w:rsid w:val="00F66647"/>
    <w:rsid w:val="00F6728E"/>
    <w:rsid w:val="00F7675E"/>
    <w:rsid w:val="00F843A0"/>
    <w:rsid w:val="00F84A7A"/>
    <w:rsid w:val="00F95130"/>
    <w:rsid w:val="00F97F9F"/>
    <w:rsid w:val="00FD24AD"/>
    <w:rsid w:val="00FD55A9"/>
    <w:rsid w:val="00FE0F83"/>
    <w:rsid w:val="00FE199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F2E81"/>
  <w15:docId w15:val="{45536D9C-A608-498F-BB5F-0C75359E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C4786"/>
    <w:pPr>
      <w:keepNext/>
      <w:widowControl w:val="0"/>
      <w:autoSpaceDE w:val="0"/>
      <w:autoSpaceDN w:val="0"/>
      <w:adjustRightInd w:val="0"/>
      <w:spacing w:after="200"/>
      <w:jc w:val="right"/>
      <w:outlineLvl w:val="0"/>
    </w:pPr>
    <w:rPr>
      <w:rFonts w:ascii="Arial" w:eastAsia="MS Mincho" w:hAnsi="Arial" w:cs="Arial"/>
      <w:b/>
      <w:bCs/>
      <w:color w:val="000000"/>
      <w:sz w:val="22"/>
      <w:szCs w:val="22"/>
      <w:lang w:val="en-US" w:eastAsia="ja-JP"/>
    </w:rPr>
  </w:style>
  <w:style w:type="paragraph" w:styleId="Titre2">
    <w:name w:val="heading 2"/>
    <w:basedOn w:val="Normal"/>
    <w:next w:val="Normal"/>
    <w:link w:val="Titre2Car"/>
    <w:uiPriority w:val="9"/>
    <w:unhideWhenUsed/>
    <w:qFormat/>
    <w:rsid w:val="00953BAB"/>
    <w:pPr>
      <w:keepNext/>
      <w:widowControl w:val="0"/>
      <w:autoSpaceDE w:val="0"/>
      <w:autoSpaceDN w:val="0"/>
      <w:adjustRightInd w:val="0"/>
      <w:jc w:val="center"/>
      <w:outlineLvl w:val="1"/>
    </w:pPr>
    <w:rPr>
      <w:rFonts w:ascii="Arial" w:hAnsi="Arial" w:cs="Arial"/>
      <w:b/>
      <w:bCs/>
      <w:color w:val="000000" w:themeColor="text1"/>
      <w:sz w:val="22"/>
      <w:szCs w:val="22"/>
      <w:lang w:val="en-US" w:eastAsia="ja-JP"/>
    </w:rPr>
  </w:style>
  <w:style w:type="paragraph" w:styleId="Titre3">
    <w:name w:val="heading 3"/>
    <w:basedOn w:val="Normal"/>
    <w:next w:val="Normal"/>
    <w:link w:val="Titre3Car"/>
    <w:uiPriority w:val="9"/>
    <w:unhideWhenUsed/>
    <w:qFormat/>
    <w:rsid w:val="007F3B92"/>
    <w:pPr>
      <w:keepNext/>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C08"/>
    <w:pPr>
      <w:ind w:left="720"/>
      <w:contextualSpacing/>
    </w:pPr>
  </w:style>
  <w:style w:type="paragraph" w:styleId="En-tte">
    <w:name w:val="header"/>
    <w:basedOn w:val="Normal"/>
    <w:link w:val="En-tteCar"/>
    <w:uiPriority w:val="99"/>
    <w:unhideWhenUsed/>
    <w:rsid w:val="001C4786"/>
    <w:pPr>
      <w:tabs>
        <w:tab w:val="center" w:pos="4536"/>
        <w:tab w:val="right" w:pos="9072"/>
      </w:tabs>
    </w:pPr>
  </w:style>
  <w:style w:type="character" w:customStyle="1" w:styleId="En-tteCar">
    <w:name w:val="En-tête Car"/>
    <w:basedOn w:val="Policepardfaut"/>
    <w:link w:val="En-tte"/>
    <w:uiPriority w:val="99"/>
    <w:rsid w:val="001C4786"/>
  </w:style>
  <w:style w:type="paragraph" w:styleId="Pieddepage">
    <w:name w:val="footer"/>
    <w:basedOn w:val="Normal"/>
    <w:link w:val="PieddepageCar"/>
    <w:uiPriority w:val="99"/>
    <w:unhideWhenUsed/>
    <w:rsid w:val="001C4786"/>
    <w:pPr>
      <w:tabs>
        <w:tab w:val="center" w:pos="4536"/>
        <w:tab w:val="right" w:pos="9072"/>
      </w:tabs>
    </w:pPr>
  </w:style>
  <w:style w:type="character" w:customStyle="1" w:styleId="PieddepageCar">
    <w:name w:val="Pied de page Car"/>
    <w:basedOn w:val="Policepardfaut"/>
    <w:link w:val="Pieddepage"/>
    <w:uiPriority w:val="99"/>
    <w:rsid w:val="001C4786"/>
  </w:style>
  <w:style w:type="character" w:customStyle="1" w:styleId="Titre1Car">
    <w:name w:val="Titre 1 Car"/>
    <w:basedOn w:val="Policepardfaut"/>
    <w:link w:val="Titre1"/>
    <w:uiPriority w:val="9"/>
    <w:rsid w:val="001C4786"/>
    <w:rPr>
      <w:rFonts w:ascii="Arial" w:eastAsia="MS Mincho" w:hAnsi="Arial" w:cs="Arial"/>
      <w:b/>
      <w:bCs/>
      <w:color w:val="000000"/>
      <w:sz w:val="22"/>
      <w:szCs w:val="22"/>
      <w:lang w:val="en-US" w:eastAsia="ja-JP"/>
    </w:rPr>
  </w:style>
  <w:style w:type="character" w:styleId="Lienhypertexte">
    <w:name w:val="Hyperlink"/>
    <w:uiPriority w:val="99"/>
    <w:rsid w:val="001C4786"/>
    <w:rPr>
      <w:color w:val="0070C0"/>
      <w:u w:val="single"/>
    </w:rPr>
  </w:style>
  <w:style w:type="paragraph" w:styleId="Corpsdetexte">
    <w:name w:val="Body Text"/>
    <w:basedOn w:val="Normal"/>
    <w:link w:val="CorpsdetexteCar"/>
    <w:uiPriority w:val="99"/>
    <w:unhideWhenUsed/>
    <w:rsid w:val="001C4786"/>
    <w:pPr>
      <w:spacing w:line="360" w:lineRule="auto"/>
    </w:pPr>
    <w:rPr>
      <w:rFonts w:ascii="Arial" w:eastAsia="MS Mincho" w:hAnsi="Arial" w:cs="Arial"/>
      <w:bCs/>
      <w:color w:val="000000"/>
      <w:sz w:val="22"/>
      <w:szCs w:val="22"/>
      <w:lang w:val="en-US" w:eastAsia="ja-JP"/>
    </w:rPr>
  </w:style>
  <w:style w:type="character" w:customStyle="1" w:styleId="CorpsdetexteCar">
    <w:name w:val="Corps de texte Car"/>
    <w:basedOn w:val="Policepardfaut"/>
    <w:link w:val="Corpsdetexte"/>
    <w:uiPriority w:val="99"/>
    <w:rsid w:val="001C4786"/>
    <w:rPr>
      <w:rFonts w:ascii="Arial" w:eastAsia="MS Mincho" w:hAnsi="Arial" w:cs="Arial"/>
      <w:bCs/>
      <w:color w:val="000000"/>
      <w:sz w:val="22"/>
      <w:szCs w:val="22"/>
      <w:lang w:val="en-US" w:eastAsia="ja-JP"/>
    </w:rPr>
  </w:style>
  <w:style w:type="character" w:styleId="Numrodepage">
    <w:name w:val="page number"/>
    <w:basedOn w:val="Policepardfaut"/>
    <w:uiPriority w:val="99"/>
    <w:semiHidden/>
    <w:unhideWhenUsed/>
    <w:rsid w:val="0005286C"/>
  </w:style>
  <w:style w:type="character" w:customStyle="1" w:styleId="Titre2Car">
    <w:name w:val="Titre 2 Car"/>
    <w:basedOn w:val="Policepardfaut"/>
    <w:link w:val="Titre2"/>
    <w:uiPriority w:val="9"/>
    <w:rsid w:val="00953BAB"/>
    <w:rPr>
      <w:rFonts w:ascii="Arial" w:hAnsi="Arial" w:cs="Arial"/>
      <w:b/>
      <w:bCs/>
      <w:color w:val="000000" w:themeColor="text1"/>
      <w:sz w:val="22"/>
      <w:szCs w:val="22"/>
      <w:lang w:val="en-US" w:eastAsia="ja-JP"/>
    </w:rPr>
  </w:style>
  <w:style w:type="character" w:customStyle="1" w:styleId="Titre3Car">
    <w:name w:val="Titre 3 Car"/>
    <w:basedOn w:val="Policepardfaut"/>
    <w:link w:val="Titre3"/>
    <w:uiPriority w:val="9"/>
    <w:rsid w:val="007F3B92"/>
    <w:rPr>
      <w:rFonts w:ascii="Arial" w:hAnsi="Arial" w:cs="Arial"/>
      <w:b/>
    </w:rPr>
  </w:style>
  <w:style w:type="character" w:styleId="Lienhypertextesuivivisit">
    <w:name w:val="FollowedHyperlink"/>
    <w:basedOn w:val="Policepardfaut"/>
    <w:uiPriority w:val="99"/>
    <w:semiHidden/>
    <w:unhideWhenUsed/>
    <w:rsid w:val="00DD0E93"/>
    <w:rPr>
      <w:color w:val="954F72" w:themeColor="followedHyperlink"/>
      <w:u w:val="single"/>
    </w:rPr>
  </w:style>
  <w:style w:type="character" w:customStyle="1" w:styleId="Mentionnonrsolue1">
    <w:name w:val="Mention non résolue1"/>
    <w:basedOn w:val="Policepardfaut"/>
    <w:uiPriority w:val="99"/>
    <w:semiHidden/>
    <w:unhideWhenUsed/>
    <w:rsid w:val="000E22C4"/>
    <w:rPr>
      <w:color w:val="605E5C"/>
      <w:shd w:val="clear" w:color="auto" w:fill="E1DFDD"/>
    </w:rPr>
  </w:style>
  <w:style w:type="character" w:customStyle="1" w:styleId="t44">
    <w:name w:val="_t44"/>
    <w:basedOn w:val="Policepardfaut"/>
    <w:rsid w:val="001703CE"/>
  </w:style>
  <w:style w:type="character" w:styleId="Mentionnonrsolue">
    <w:name w:val="Unresolved Mention"/>
    <w:basedOn w:val="Policepardfaut"/>
    <w:uiPriority w:val="99"/>
    <w:semiHidden/>
    <w:unhideWhenUsed/>
    <w:rsid w:val="000A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9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86311443/TF-EMC-18-01%20Draft%20Agenda_Rev02.docx?api=v2" TargetMode="External"/><Relationship Id="rId13" Type="http://schemas.openxmlformats.org/officeDocument/2006/relationships/hyperlink" Target="https://wiki.unece.org/download/attachments/80380152/TF-EMC-17-07-UK%207%20SMMT%20EMC%20Proposal%20for%20R_10-07%20roadmap%20180219.pdf?api=v2" TargetMode="External"/><Relationship Id="rId18" Type="http://schemas.openxmlformats.org/officeDocument/2006/relationships/hyperlink" Target="https://wiki.unece.org/download/attachments/86311443/TF-EMC-18-06_NL_Question_abpout_eCall.pdf?api=v2" TargetMode="External"/><Relationship Id="rId26" Type="http://schemas.openxmlformats.org/officeDocument/2006/relationships/hyperlink" Target="https://wiki.unece.org/download/attachments/86311443/TF-EMC-18-08_China_Proposal%20on%20DCcharging%20current%20Setup.pdf?api=v2" TargetMode="External"/><Relationship Id="rId3" Type="http://schemas.openxmlformats.org/officeDocument/2006/relationships/styles" Target="styles.xml"/><Relationship Id="rId21" Type="http://schemas.openxmlformats.org/officeDocument/2006/relationships/hyperlink" Target="https://wiki.unece.org/download/attachments/86311443/TF-EMC-18-02_R10_0X_Roadmap_Rev3_160719.xlsx?api=v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unece.org/download/attachments/80380152/TF-EMC-17-06-OICAEMCJAMAStudyofvehicleBCImethodfor%20UNR10.pdf?api=v2" TargetMode="External"/><Relationship Id="rId17" Type="http://schemas.openxmlformats.org/officeDocument/2006/relationships/hyperlink" Target="https://wiki.unece.org/download/attachments/86311443/TF-EMC-18-05%20-NL_Proposal_Paragraph%203_1_8.pdf?api=v2" TargetMode="External"/><Relationship Id="rId25" Type="http://schemas.openxmlformats.org/officeDocument/2006/relationships/hyperlink" Target="https://wiki.unece.org/download/attachments/86311443/TF-EMC-18-03-N518_Impact_of_charging_current_quantity.pdf?api=v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unece.org/download/attachments/86311443/TF-EMC-18-04-Presentation_Radiated_Emission%20in%20DC%20Charging%20mode.pdf?api=v2" TargetMode="External"/><Relationship Id="rId20" Type="http://schemas.openxmlformats.org/officeDocument/2006/relationships/hyperlink" Target="https://wiki.unece.org/download/attachments/86311443/TF-EMC-18-08_China_Proposal%20on%20DCcharging%20current%20Setup.pdf?api=v2" TargetMode="External"/><Relationship Id="rId29" Type="http://schemas.openxmlformats.org/officeDocument/2006/relationships/hyperlink" Target="https://wiki.unece.org/download/attachments/86311443/TF-EMC-18-07_Danmark_Definition_of_immunity_related_function.pdf?api=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nece.org/download/attachments/86311443/TF-EMC-18-02_R10_0X_Roadmap_Rev3_160719.xlsx?api=v2" TargetMode="External"/><Relationship Id="rId24" Type="http://schemas.openxmlformats.org/officeDocument/2006/relationships/hyperlink" Target="https://wiki.unece.org/download/attachments/86311443/TF-EMC-18-06_NL_Question_abpout_eCall.pdf?api=v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iki.unece.org/download/attachments/86311443/TF-EMC-18-03-N518_Impact_of_charging_current_quantity.pdf?api=v2" TargetMode="External"/><Relationship Id="rId23" Type="http://schemas.openxmlformats.org/officeDocument/2006/relationships/hyperlink" Target="https://wiki.unece.org/download/attachments/86311443/TF-EMC-18-05%20-NL_Proposal_Paragraph%203_1_8.pdf?api=v2" TargetMode="External"/><Relationship Id="rId28" Type="http://schemas.openxmlformats.org/officeDocument/2006/relationships/hyperlink" Target="https://wiki.unece.org/download/attachments/80380152/TF-EMC-17-07-UK%207%20SMMT%20EMC%20Proposal%20for%20R_10-07%20roadmap%20180219.pdf?api=v2" TargetMode="External"/><Relationship Id="rId10" Type="http://schemas.openxmlformats.org/officeDocument/2006/relationships/hyperlink" Target="https://www.unece.org/fileadmin/DAM/trans/doc/2019/wp29/ECE-TRANS-WP29-2019-020e.docx" TargetMode="External"/><Relationship Id="rId19" Type="http://schemas.openxmlformats.org/officeDocument/2006/relationships/hyperlink" Target="https://wiki.unece.org/download/attachments/86311443/TF-EMC-18-07_Danmark_Definition_of_immunity_related_function.pdf?api=v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unece.org/download/attachments/80380152/TF-EMC-17-10e%20Draft%20report.docx?api=v2" TargetMode="External"/><Relationship Id="rId14" Type="http://schemas.openxmlformats.org/officeDocument/2006/relationships/hyperlink" Target="https://wiki.unece.org/download/attachments/80380152/TF-EMC-17-08-Question%20from%20Netherlands.pdf?api=v2" TargetMode="External"/><Relationship Id="rId22" Type="http://schemas.openxmlformats.org/officeDocument/2006/relationships/hyperlink" Target="https://wiki.unece.org/download/attachments/86311443/TF-EMC-18-02_R10_0X_Roadmap_Rev3_160719.xlsx?api=v2" TargetMode="External"/><Relationship Id="rId27" Type="http://schemas.openxmlformats.org/officeDocument/2006/relationships/hyperlink" Target="https://wiki.unece.org/download/attachments/86311443/TF-EMC-18-04-Presentation_Radiated_Emission%20in%20DC%20Charging%20mode.pdf?api=v2" TargetMode="External"/><Relationship Id="rId3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763E-4C86-48CB-A396-A953022E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10604</Characters>
  <Application>Microsoft Office Word</Application>
  <DocSecurity>0</DocSecurity>
  <Lines>88</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GROUP</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 Cosadia</dc:creator>
  <cp:lastModifiedBy>Jean-Marc Prigent</cp:lastModifiedBy>
  <cp:revision>2</cp:revision>
  <dcterms:created xsi:type="dcterms:W3CDTF">2019-09-26T14:48:00Z</dcterms:created>
  <dcterms:modified xsi:type="dcterms:W3CDTF">2019-09-26T14:48:00Z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