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8B34D" w14:textId="445E77F8" w:rsidR="00E4591D" w:rsidRPr="00F31473" w:rsidRDefault="003700BD" w:rsidP="00DB056A">
      <w:pPr>
        <w:spacing w:before="100" w:beforeAutospacing="1" w:after="100" w:afterAutospacing="1"/>
        <w:jc w:val="center"/>
        <w:rPr>
          <w:rFonts w:ascii="Calibri" w:eastAsia="Dotum" w:hAnsi="Calibri"/>
          <w:sz w:val="28"/>
          <w:szCs w:val="28"/>
        </w:rPr>
      </w:pPr>
      <w:r w:rsidRPr="00F31473">
        <w:rPr>
          <w:rFonts w:ascii="Calibri" w:eastAsia="Dotum" w:hAnsi="Calibr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758FEE4" wp14:editId="010AE0FE">
                <wp:simplePos x="0" y="0"/>
                <wp:positionH relativeFrom="column">
                  <wp:posOffset>4068445</wp:posOffset>
                </wp:positionH>
                <wp:positionV relativeFrom="paragraph">
                  <wp:posOffset>-394970</wp:posOffset>
                </wp:positionV>
                <wp:extent cx="2773045" cy="320566"/>
                <wp:effectExtent l="0" t="0" r="27305" b="2286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3205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A6EDDA" w14:textId="271406EB" w:rsidR="004F6FF5" w:rsidRPr="0006361A" w:rsidRDefault="004F6FF5" w:rsidP="003700BD">
                            <w:pPr>
                              <w:jc w:val="center"/>
                              <w:rPr>
                                <w:rFonts w:ascii="Arial" w:hAnsi="Arial" w:cs="Arial"/>
                                <w:lang w:val="de-DE"/>
                              </w:rPr>
                            </w:pPr>
                            <w:r w:rsidRPr="0006361A">
                              <w:rPr>
                                <w:rFonts w:ascii="Arial" w:hAnsi="Arial" w:cs="Arial"/>
                                <w:lang w:val="de-DE"/>
                              </w:rPr>
                              <w:t>IWG-DPPS</w:t>
                            </w:r>
                            <w:r w:rsidR="007C75B0">
                              <w:rPr>
                                <w:rFonts w:ascii="Arial" w:hAnsi="Arial" w:cs="Arial"/>
                                <w:lang w:val="de-DE"/>
                              </w:rPr>
                              <w:t>-5bis</w:t>
                            </w:r>
                            <w:r w:rsidRPr="0006361A">
                              <w:rPr>
                                <w:rFonts w:ascii="Arial" w:hAnsi="Arial" w:cs="Arial"/>
                                <w:lang w:val="de-DE"/>
                              </w:rPr>
                              <w:t>/</w:t>
                            </w:r>
                            <w:r w:rsidR="00CF4F7C">
                              <w:rPr>
                                <w:rFonts w:ascii="Arial" w:hAnsi="Arial" w:cs="Arial"/>
                                <w:lang w:val="de-DE"/>
                              </w:rPr>
                              <w:t>skype-28Nov20</w:t>
                            </w:r>
                            <w:r w:rsidR="00C227DD">
                              <w:rPr>
                                <w:rFonts w:ascii="Arial" w:hAnsi="Arial" w:cs="Arial"/>
                                <w:lang w:val="de-DE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58FEE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0.35pt;margin-top:-31.1pt;width:218.35pt;height:25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">
                <v:textbox>
                  <w:txbxContent>
                    <w:p w14:paraId="08A6EDDA" w14:textId="271406EB" w:rsidR="004F6FF5" w:rsidRPr="0006361A" w:rsidRDefault="004F6FF5" w:rsidP="003700BD">
                      <w:pPr>
                        <w:jc w:val="center"/>
                        <w:rPr>
                          <w:rFonts w:ascii="Arial" w:hAnsi="Arial" w:cs="Arial"/>
                          <w:lang w:val="de-DE"/>
                        </w:rPr>
                      </w:pPr>
                      <w:r w:rsidRPr="0006361A">
                        <w:rPr>
                          <w:rFonts w:ascii="Arial" w:hAnsi="Arial" w:cs="Arial"/>
                          <w:lang w:val="de-DE"/>
                        </w:rPr>
                        <w:t>IWG-DPPS</w:t>
                      </w:r>
                      <w:r w:rsidR="007C75B0">
                        <w:rPr>
                          <w:rFonts w:ascii="Arial" w:hAnsi="Arial" w:cs="Arial"/>
                          <w:lang w:val="de-DE"/>
                        </w:rPr>
                        <w:t>-5bis</w:t>
                      </w:r>
                      <w:r w:rsidRPr="0006361A">
                        <w:rPr>
                          <w:rFonts w:ascii="Arial" w:hAnsi="Arial" w:cs="Arial"/>
                          <w:lang w:val="de-DE"/>
                        </w:rPr>
                        <w:t>/</w:t>
                      </w:r>
                      <w:r w:rsidR="00CF4F7C">
                        <w:rPr>
                          <w:rFonts w:ascii="Arial" w:hAnsi="Arial" w:cs="Arial"/>
                          <w:lang w:val="de-DE"/>
                        </w:rPr>
                        <w:t>skype-28Nov20</w:t>
                      </w:r>
                      <w:r w:rsidR="00C227DD">
                        <w:rPr>
                          <w:rFonts w:ascii="Arial" w:hAnsi="Arial" w:cs="Arial"/>
                          <w:lang w:val="de-DE"/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 w:rsidR="00DB056A" w:rsidRPr="00F31473">
        <w:rPr>
          <w:rFonts w:ascii="Calibri" w:eastAsia="Dotum" w:hAnsi="Calibri"/>
          <w:sz w:val="28"/>
          <w:szCs w:val="28"/>
        </w:rPr>
        <w:t xml:space="preserve">UNECE </w:t>
      </w:r>
      <w:r w:rsidR="00733FE6" w:rsidRPr="00F31473">
        <w:rPr>
          <w:rFonts w:ascii="Calibri" w:eastAsia="Dotum" w:hAnsi="Calibri"/>
          <w:sz w:val="28"/>
          <w:szCs w:val="28"/>
        </w:rPr>
        <w:t xml:space="preserve">GRSP </w:t>
      </w:r>
      <w:r w:rsidR="008B34AE" w:rsidRPr="00F31473">
        <w:rPr>
          <w:rFonts w:ascii="Calibri" w:eastAsia="Dotum" w:hAnsi="Calibri"/>
          <w:sz w:val="28"/>
          <w:szCs w:val="28"/>
        </w:rPr>
        <w:t>Informal Working Group</w:t>
      </w:r>
      <w:r w:rsidR="002C65EC" w:rsidRPr="00F31473">
        <w:rPr>
          <w:rFonts w:ascii="Calibri" w:eastAsia="Dotum" w:hAnsi="Calibri"/>
          <w:sz w:val="28"/>
          <w:szCs w:val="28"/>
        </w:rPr>
        <w:t xml:space="preserve"> </w:t>
      </w:r>
      <w:r w:rsidR="00DB056A" w:rsidRPr="00F31473">
        <w:rPr>
          <w:rFonts w:ascii="Calibri" w:eastAsia="Dotum" w:hAnsi="Calibri"/>
          <w:sz w:val="28"/>
          <w:szCs w:val="28"/>
        </w:rPr>
        <w:br/>
      </w:r>
      <w:r w:rsidR="002C65EC" w:rsidRPr="00F31473">
        <w:rPr>
          <w:rFonts w:ascii="Calibri" w:eastAsia="Dotum" w:hAnsi="Calibri"/>
          <w:sz w:val="28"/>
          <w:szCs w:val="28"/>
        </w:rPr>
        <w:t xml:space="preserve">on </w:t>
      </w:r>
      <w:r w:rsidR="00DB056A" w:rsidRPr="00F31473">
        <w:rPr>
          <w:rFonts w:ascii="Calibri" w:eastAsia="Dotum" w:hAnsi="Calibri"/>
          <w:sz w:val="28"/>
          <w:szCs w:val="28"/>
        </w:rPr>
        <w:t xml:space="preserve">Deployable Pedestrian </w:t>
      </w:r>
      <w:r w:rsidR="00C6028C" w:rsidRPr="00F31473">
        <w:rPr>
          <w:rFonts w:ascii="Calibri" w:eastAsia="Dotum" w:hAnsi="Calibri"/>
          <w:sz w:val="28"/>
          <w:szCs w:val="28"/>
        </w:rPr>
        <w:t xml:space="preserve">Protection </w:t>
      </w:r>
      <w:r w:rsidR="00DB056A" w:rsidRPr="00F31473">
        <w:rPr>
          <w:rFonts w:ascii="Calibri" w:eastAsia="Dotum" w:hAnsi="Calibri"/>
          <w:sz w:val="28"/>
          <w:szCs w:val="28"/>
        </w:rPr>
        <w:t>S</w:t>
      </w:r>
      <w:r w:rsidR="00F064FC" w:rsidRPr="00F31473">
        <w:rPr>
          <w:rFonts w:ascii="Calibri" w:eastAsia="Dotum" w:hAnsi="Calibri"/>
          <w:sz w:val="28"/>
          <w:szCs w:val="28"/>
        </w:rPr>
        <w:t>ystems</w:t>
      </w:r>
      <w:r w:rsidR="002C65EC" w:rsidRPr="00F31473">
        <w:rPr>
          <w:rFonts w:ascii="Calibri" w:eastAsia="Dotum" w:hAnsi="Calibri"/>
          <w:sz w:val="28"/>
          <w:szCs w:val="28"/>
        </w:rPr>
        <w:t xml:space="preserve"> </w:t>
      </w:r>
      <w:r w:rsidR="002C65EC" w:rsidRPr="00F31473">
        <w:rPr>
          <w:rFonts w:ascii="Calibri" w:eastAsia="Dotum" w:hAnsi="Calibri"/>
          <w:sz w:val="28"/>
          <w:szCs w:val="28"/>
        </w:rPr>
        <w:br/>
      </w:r>
      <w:r w:rsidR="00E4591D" w:rsidRPr="00F31473">
        <w:rPr>
          <w:rFonts w:ascii="Calibri" w:eastAsia="Dotum" w:hAnsi="Calibri"/>
          <w:sz w:val="28"/>
          <w:szCs w:val="28"/>
        </w:rPr>
        <w:t>(IWG-DPPS</w:t>
      </w:r>
      <w:r w:rsidR="007C75B0">
        <w:rPr>
          <w:rFonts w:ascii="Calibri" w:eastAsia="Dotum" w:hAnsi="Calibri"/>
          <w:sz w:val="28"/>
          <w:szCs w:val="28"/>
        </w:rPr>
        <w:t>-5bis</w:t>
      </w:r>
      <w:r w:rsidR="002015D8" w:rsidRPr="00F31473">
        <w:rPr>
          <w:rFonts w:ascii="Calibri" w:eastAsia="Dotum" w:hAnsi="Calibri"/>
          <w:sz w:val="28"/>
          <w:szCs w:val="28"/>
        </w:rPr>
        <w:t>)</w:t>
      </w:r>
    </w:p>
    <w:p w14:paraId="1BFCADF7" w14:textId="0AFA0117" w:rsidR="009E1F1A" w:rsidRPr="00F31473" w:rsidRDefault="00DC5079" w:rsidP="00F31473">
      <w:pPr>
        <w:spacing w:before="100" w:beforeAutospacing="1" w:after="100" w:afterAutospacing="1"/>
        <w:jc w:val="center"/>
        <w:rPr>
          <w:rFonts w:ascii="Calibri" w:eastAsia="Dotum" w:hAnsi="Calibri"/>
          <w:sz w:val="28"/>
          <w:szCs w:val="28"/>
        </w:rPr>
      </w:pPr>
      <w:r>
        <w:rPr>
          <w:rFonts w:ascii="Calibri" w:eastAsia="Dotum" w:hAnsi="Calibri"/>
          <w:b/>
          <w:sz w:val="28"/>
          <w:szCs w:val="28"/>
        </w:rPr>
        <w:t xml:space="preserve">Intermediate </w:t>
      </w:r>
      <w:r w:rsidR="00CC0BB6">
        <w:rPr>
          <w:rFonts w:ascii="Calibri" w:eastAsia="Dotum" w:hAnsi="Calibri"/>
          <w:b/>
          <w:sz w:val="28"/>
          <w:szCs w:val="28"/>
        </w:rPr>
        <w:t>M</w:t>
      </w:r>
      <w:r w:rsidR="0032287D" w:rsidRPr="00F31473">
        <w:rPr>
          <w:rFonts w:ascii="Calibri" w:eastAsia="Dotum" w:hAnsi="Calibri"/>
          <w:b/>
          <w:sz w:val="28"/>
          <w:szCs w:val="28"/>
        </w:rPr>
        <w:t xml:space="preserve">eeting </w:t>
      </w:r>
      <w:r w:rsidR="007C4BE7" w:rsidRPr="00F31473">
        <w:rPr>
          <w:rFonts w:ascii="Calibri" w:eastAsia="Dotum" w:hAnsi="Calibri"/>
          <w:b/>
          <w:sz w:val="28"/>
          <w:szCs w:val="28"/>
        </w:rPr>
        <w:t xml:space="preserve">Draft </w:t>
      </w:r>
      <w:r w:rsidR="00CC0BB6">
        <w:rPr>
          <w:rFonts w:ascii="Calibri" w:eastAsia="Dotum" w:hAnsi="Calibri"/>
          <w:b/>
          <w:sz w:val="28"/>
          <w:szCs w:val="28"/>
        </w:rPr>
        <w:t>M</w:t>
      </w:r>
      <w:r w:rsidR="007C4BE7" w:rsidRPr="00F31473">
        <w:rPr>
          <w:rFonts w:ascii="Calibri" w:eastAsia="Dotum" w:hAnsi="Calibri"/>
          <w:b/>
          <w:sz w:val="28"/>
          <w:szCs w:val="28"/>
        </w:rPr>
        <w:t>inutes</w:t>
      </w:r>
      <w:r w:rsidR="00DB056A" w:rsidRPr="00F31473">
        <w:rPr>
          <w:rFonts w:ascii="Calibri" w:eastAsia="Dotum" w:hAnsi="Calibri"/>
          <w:sz w:val="28"/>
          <w:szCs w:val="28"/>
        </w:rPr>
        <w:t xml:space="preserve">, </w:t>
      </w:r>
      <w:r>
        <w:rPr>
          <w:rFonts w:ascii="Calibri" w:eastAsia="Dotum" w:hAnsi="Calibri"/>
          <w:sz w:val="28"/>
          <w:szCs w:val="28"/>
        </w:rPr>
        <w:t>28</w:t>
      </w:r>
      <w:r w:rsidRPr="00DC5079">
        <w:rPr>
          <w:rFonts w:ascii="Calibri" w:eastAsia="Dotum" w:hAnsi="Calibri"/>
          <w:sz w:val="28"/>
          <w:szCs w:val="28"/>
          <w:vertAlign w:val="superscript"/>
        </w:rPr>
        <w:t>th</w:t>
      </w:r>
      <w:r>
        <w:rPr>
          <w:rFonts w:ascii="Calibri" w:eastAsia="Dotum" w:hAnsi="Calibri"/>
          <w:sz w:val="28"/>
          <w:szCs w:val="28"/>
        </w:rPr>
        <w:t xml:space="preserve"> Nov</w:t>
      </w:r>
      <w:r w:rsidR="00F923BF" w:rsidRPr="00F31473">
        <w:rPr>
          <w:rFonts w:ascii="Calibri" w:eastAsia="Dotum" w:hAnsi="Calibri"/>
          <w:sz w:val="28"/>
          <w:szCs w:val="28"/>
        </w:rPr>
        <w:t> </w:t>
      </w:r>
      <w:r w:rsidR="009E1F1A" w:rsidRPr="00F31473">
        <w:rPr>
          <w:rFonts w:ascii="Calibri" w:eastAsia="Dotum" w:hAnsi="Calibri"/>
          <w:sz w:val="28"/>
          <w:szCs w:val="28"/>
        </w:rPr>
        <w:t>201</w:t>
      </w:r>
      <w:r w:rsidR="00F70975" w:rsidRPr="00F31473">
        <w:rPr>
          <w:rFonts w:ascii="Calibri" w:eastAsia="Dotum" w:hAnsi="Calibri"/>
          <w:sz w:val="28"/>
          <w:szCs w:val="28"/>
        </w:rPr>
        <w:t>9</w:t>
      </w:r>
      <w:r w:rsidR="007C4BE7" w:rsidRPr="00F31473">
        <w:rPr>
          <w:rFonts w:ascii="Calibri" w:eastAsia="Dotum" w:hAnsi="Calibri"/>
          <w:sz w:val="28"/>
          <w:szCs w:val="28"/>
        </w:rPr>
        <w:t>,</w:t>
      </w:r>
      <w:r>
        <w:rPr>
          <w:rFonts w:ascii="Calibri" w:eastAsia="Dotum" w:hAnsi="Calibri"/>
          <w:sz w:val="28"/>
          <w:szCs w:val="28"/>
        </w:rPr>
        <w:t xml:space="preserve"> </w:t>
      </w:r>
      <w:r>
        <w:rPr>
          <w:rFonts w:ascii="Calibri" w:eastAsia="Dotum" w:hAnsi="Calibri"/>
          <w:b/>
          <w:sz w:val="28"/>
          <w:szCs w:val="28"/>
        </w:rPr>
        <w:t>Skype</w:t>
      </w:r>
    </w:p>
    <w:p w14:paraId="3592932D" w14:textId="77C55251" w:rsidR="009B5D98" w:rsidRDefault="009B5D98" w:rsidP="00045BA7">
      <w:pPr>
        <w:numPr>
          <w:ilvl w:val="0"/>
          <w:numId w:val="5"/>
        </w:numPr>
        <w:spacing w:before="100" w:beforeAutospacing="1" w:after="100" w:afterAutospacing="1" w:line="276" w:lineRule="auto"/>
        <w:ind w:left="567" w:hanging="567"/>
        <w:rPr>
          <w:rFonts w:ascii="Calibri" w:eastAsia="Dotum" w:hAnsi="Calibri"/>
          <w:color w:val="0070C0"/>
          <w:szCs w:val="28"/>
        </w:rPr>
      </w:pPr>
      <w:r w:rsidRPr="00C91247">
        <w:rPr>
          <w:rFonts w:ascii="Calibri" w:eastAsia="Dotum" w:hAnsi="Calibri"/>
          <w:b/>
          <w:bCs/>
          <w:sz w:val="28"/>
          <w:szCs w:val="28"/>
        </w:rPr>
        <w:t>Review and approval of the agenda (</w:t>
      </w:r>
      <w:r w:rsidR="008D1409" w:rsidRPr="00C91247">
        <w:rPr>
          <w:rFonts w:ascii="Calibri" w:eastAsia="Dotum" w:hAnsi="Calibri"/>
          <w:b/>
          <w:bCs/>
          <w:color w:val="0070C0"/>
          <w:sz w:val="28"/>
          <w:szCs w:val="28"/>
        </w:rPr>
        <w:t>DPPS-05</w:t>
      </w:r>
      <w:r w:rsidR="00D31866">
        <w:rPr>
          <w:rFonts w:ascii="Calibri" w:eastAsia="Dotum" w:hAnsi="Calibri"/>
          <w:b/>
          <w:bCs/>
          <w:color w:val="0070C0"/>
          <w:sz w:val="28"/>
          <w:szCs w:val="28"/>
        </w:rPr>
        <w:t>bis</w:t>
      </w:r>
      <w:r w:rsidR="008D1409" w:rsidRPr="00C91247">
        <w:rPr>
          <w:rFonts w:ascii="Calibri" w:eastAsia="Dotum" w:hAnsi="Calibri"/>
          <w:b/>
          <w:bCs/>
          <w:color w:val="0070C0"/>
          <w:sz w:val="28"/>
          <w:szCs w:val="28"/>
        </w:rPr>
        <w:t xml:space="preserve">-01, </w:t>
      </w:r>
      <w:r w:rsidRPr="00C91247">
        <w:rPr>
          <w:rFonts w:ascii="Calibri" w:eastAsia="Dotum" w:hAnsi="Calibri"/>
          <w:b/>
          <w:bCs/>
          <w:sz w:val="28"/>
          <w:szCs w:val="28"/>
        </w:rPr>
        <w:t>Chair</w:t>
      </w:r>
      <w:r w:rsidR="00A8492D" w:rsidRPr="00C91247">
        <w:rPr>
          <w:rFonts w:ascii="Calibri" w:eastAsia="Dotum" w:hAnsi="Calibri"/>
          <w:b/>
          <w:bCs/>
          <w:sz w:val="28"/>
          <w:szCs w:val="28"/>
        </w:rPr>
        <w:t>/secretary</w:t>
      </w:r>
      <w:r w:rsidRPr="00C91247">
        <w:rPr>
          <w:rFonts w:ascii="Calibri" w:eastAsia="Dotum" w:hAnsi="Calibri"/>
          <w:b/>
          <w:bCs/>
          <w:sz w:val="28"/>
          <w:szCs w:val="28"/>
        </w:rPr>
        <w:t>)</w:t>
      </w:r>
      <w:r w:rsidR="00C803C4" w:rsidRPr="00C91247">
        <w:rPr>
          <w:rFonts w:ascii="Calibri" w:eastAsia="Dotum" w:hAnsi="Calibri"/>
          <w:b/>
          <w:bCs/>
          <w:sz w:val="28"/>
          <w:szCs w:val="28"/>
        </w:rPr>
        <w:t>:</w:t>
      </w:r>
      <w:r w:rsidR="00C803C4" w:rsidRPr="00C91247">
        <w:rPr>
          <w:rFonts w:ascii="Calibri" w:eastAsia="Dotum" w:hAnsi="Calibri"/>
          <w:b/>
          <w:bCs/>
          <w:color w:val="0070C0"/>
          <w:sz w:val="28"/>
          <w:szCs w:val="28"/>
        </w:rPr>
        <w:t xml:space="preserve"> </w:t>
      </w:r>
      <w:r w:rsidR="00782B5A" w:rsidRPr="00C91247">
        <w:rPr>
          <w:rFonts w:ascii="Calibri" w:eastAsia="Dotum" w:hAnsi="Calibri"/>
          <w:b/>
          <w:bCs/>
          <w:color w:val="0070C0"/>
          <w:sz w:val="28"/>
          <w:szCs w:val="28"/>
        </w:rPr>
        <w:br/>
      </w:r>
      <w:r w:rsidR="00782B5A" w:rsidRPr="006F4D54">
        <w:rPr>
          <w:rFonts w:ascii="Calibri" w:eastAsia="Dotum" w:hAnsi="Calibri"/>
          <w:color w:val="0070C0"/>
          <w:szCs w:val="28"/>
        </w:rPr>
        <w:t xml:space="preserve">The agenda </w:t>
      </w:r>
      <w:r w:rsidR="00045BA7">
        <w:rPr>
          <w:rFonts w:ascii="Calibri" w:eastAsia="Dotum" w:hAnsi="Calibri"/>
          <w:color w:val="0070C0"/>
          <w:szCs w:val="28"/>
        </w:rPr>
        <w:t>was</w:t>
      </w:r>
      <w:r w:rsidR="00782B5A" w:rsidRPr="006F4D54">
        <w:rPr>
          <w:rFonts w:ascii="Calibri" w:eastAsia="Dotum" w:hAnsi="Calibri"/>
          <w:color w:val="0070C0"/>
          <w:szCs w:val="28"/>
        </w:rPr>
        <w:t xml:space="preserve"> approved</w:t>
      </w:r>
      <w:r w:rsidR="00552B21">
        <w:rPr>
          <w:rFonts w:ascii="Calibri" w:eastAsia="Dotum" w:hAnsi="Calibri"/>
          <w:color w:val="0070C0"/>
          <w:szCs w:val="28"/>
        </w:rPr>
        <w:t>.</w:t>
      </w:r>
    </w:p>
    <w:p w14:paraId="7F4F6DC0" w14:textId="4F0726F1" w:rsidR="005C5B14" w:rsidRPr="00552B21" w:rsidRDefault="005C5B14" w:rsidP="005C3FB2">
      <w:pPr>
        <w:pStyle w:val="Paragraphedeliste"/>
        <w:numPr>
          <w:ilvl w:val="0"/>
          <w:numId w:val="5"/>
        </w:numPr>
        <w:rPr>
          <w:rFonts w:ascii="Calibri" w:eastAsia="Dotum" w:hAnsi="Calibri"/>
          <w:sz w:val="28"/>
          <w:szCs w:val="28"/>
        </w:rPr>
      </w:pPr>
      <w:r w:rsidRPr="00552B21">
        <w:rPr>
          <w:rFonts w:ascii="Calibri" w:eastAsia="Dotum" w:hAnsi="Calibri"/>
          <w:sz w:val="28"/>
          <w:szCs w:val="28"/>
        </w:rPr>
        <w:t xml:space="preserve">ACEA Study Upper Leg Mass Reduction: Dr. </w:t>
      </w:r>
      <w:proofErr w:type="spellStart"/>
      <w:r w:rsidRPr="00552B21">
        <w:rPr>
          <w:rFonts w:ascii="Calibri" w:eastAsia="Dotum" w:hAnsi="Calibri"/>
          <w:sz w:val="28"/>
          <w:szCs w:val="28"/>
        </w:rPr>
        <w:t>Pauer</w:t>
      </w:r>
      <w:proofErr w:type="spellEnd"/>
    </w:p>
    <w:p w14:paraId="25324D1F" w14:textId="1AB3BBB4" w:rsidR="005C5B14" w:rsidRPr="00552B21" w:rsidRDefault="005C5B14" w:rsidP="005C3FB2">
      <w:pPr>
        <w:pStyle w:val="Paragraphedeliste"/>
        <w:numPr>
          <w:ilvl w:val="0"/>
          <w:numId w:val="5"/>
        </w:numPr>
        <w:textAlignment w:val="center"/>
        <w:rPr>
          <w:rFonts w:ascii="Calibri" w:eastAsia="Dotum" w:hAnsi="Calibri"/>
          <w:sz w:val="28"/>
          <w:szCs w:val="28"/>
        </w:rPr>
      </w:pPr>
      <w:r w:rsidRPr="00552B21">
        <w:rPr>
          <w:rFonts w:ascii="Calibri" w:eastAsia="Dotum" w:hAnsi="Calibri"/>
          <w:sz w:val="28"/>
          <w:szCs w:val="28"/>
        </w:rPr>
        <w:t>HIT calculation - comments from JASIC &amp; IDIADA</w:t>
      </w:r>
    </w:p>
    <w:p w14:paraId="15C5672B" w14:textId="4DFF8A2A" w:rsidR="005C5B14" w:rsidRPr="00552B21" w:rsidRDefault="005C5B14" w:rsidP="005C3FB2">
      <w:pPr>
        <w:pStyle w:val="Paragraphedeliste"/>
        <w:numPr>
          <w:ilvl w:val="0"/>
          <w:numId w:val="5"/>
        </w:numPr>
        <w:rPr>
          <w:rFonts w:ascii="Calibri" w:eastAsia="Dotum" w:hAnsi="Calibri"/>
          <w:sz w:val="28"/>
          <w:szCs w:val="28"/>
        </w:rPr>
      </w:pPr>
      <w:r w:rsidRPr="00552B21">
        <w:rPr>
          <w:rFonts w:ascii="Calibri" w:eastAsia="Dotum" w:hAnsi="Calibri"/>
          <w:sz w:val="28"/>
          <w:szCs w:val="28"/>
        </w:rPr>
        <w:t xml:space="preserve">First Comments on the Draft Amendment: structure </w:t>
      </w:r>
      <w:r w:rsidR="00DE2421" w:rsidRPr="00552B21">
        <w:rPr>
          <w:rFonts w:ascii="Calibri" w:eastAsia="Dotum" w:hAnsi="Calibri"/>
          <w:sz w:val="28"/>
          <w:szCs w:val="28"/>
        </w:rPr>
        <w:t>decision.</w:t>
      </w:r>
    </w:p>
    <w:p w14:paraId="6FC0E6D6" w14:textId="06B6E321" w:rsidR="00DE2421" w:rsidRDefault="00DE2421" w:rsidP="005C5B14">
      <w:pPr>
        <w:ind w:left="1080"/>
        <w:rPr>
          <w:rFonts w:ascii="Calibri" w:eastAsia="Dotum" w:hAnsi="Calibri"/>
          <w:color w:val="0070C0"/>
          <w:szCs w:val="28"/>
        </w:rPr>
      </w:pPr>
    </w:p>
    <w:p w14:paraId="31340FF4" w14:textId="5DED1521" w:rsidR="00523066" w:rsidRDefault="00523066" w:rsidP="0095622E">
      <w:pPr>
        <w:rPr>
          <w:rFonts w:ascii="Calibri" w:eastAsia="Dotum" w:hAnsi="Calibri"/>
          <w:color w:val="0070C0"/>
          <w:szCs w:val="28"/>
        </w:rPr>
      </w:pPr>
      <w:r>
        <w:rPr>
          <w:rFonts w:ascii="Calibri" w:eastAsia="Dotum" w:hAnsi="Calibri"/>
          <w:color w:val="0070C0"/>
          <w:szCs w:val="28"/>
        </w:rPr>
        <w:t xml:space="preserve">And following presentations were discussed: </w:t>
      </w:r>
    </w:p>
    <w:tbl>
      <w:tblPr>
        <w:tblW w:w="0" w:type="auto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9967"/>
      </w:tblGrid>
      <w:tr w:rsidR="00523066" w:rsidRPr="00523066" w14:paraId="66FCE09B" w14:textId="77777777" w:rsidTr="00523066">
        <w:tc>
          <w:tcPr>
            <w:tcW w:w="114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67B006AC" w14:textId="77777777" w:rsidR="00523066" w:rsidRPr="00523066" w:rsidRDefault="00523066" w:rsidP="00523066">
            <w:pPr>
              <w:rPr>
                <w:rFonts w:ascii="Calibri" w:eastAsia="Times New Roman" w:hAnsi="Calibri" w:cs="Calibri"/>
                <w:sz w:val="20"/>
                <w:szCs w:val="20"/>
                <w:lang w:val="en-GB" w:eastAsia="fr-FR"/>
              </w:rPr>
            </w:pPr>
            <w:proofErr w:type="spellStart"/>
            <w:r w:rsidRPr="00523066">
              <w:rPr>
                <w:rFonts w:ascii="Calibri" w:eastAsia="Times New Roman" w:hAnsi="Calibri" w:cs="Calibri"/>
                <w:color w:val="172B4D"/>
                <w:sz w:val="20"/>
                <w:szCs w:val="20"/>
                <w:lang w:val="en-GB" w:eastAsia="fr-FR"/>
              </w:rPr>
              <w:t>Fichier</w:t>
            </w:r>
            <w:proofErr w:type="spellEnd"/>
            <w:r w:rsidRPr="00523066">
              <w:rPr>
                <w:rFonts w:ascii="Calibri" w:eastAsia="Times New Roman" w:hAnsi="Calibri" w:cs="Calibri"/>
                <w:color w:val="172B4D"/>
                <w:sz w:val="20"/>
                <w:szCs w:val="20"/>
                <w:lang w:val="en-GB" w:eastAsia="fr-FR"/>
              </w:rPr>
              <w:t xml:space="preserve"> PDF </w:t>
            </w:r>
            <w:hyperlink r:id="rId11" w:history="1">
              <w:r w:rsidRPr="00523066">
                <w:rPr>
                  <w:rFonts w:ascii="Calibri" w:eastAsia="Times New Roman" w:hAnsi="Calibri" w:cs="Calibri"/>
                  <w:color w:val="0000FF"/>
                  <w:sz w:val="20"/>
                  <w:szCs w:val="20"/>
                  <w:u w:val="single"/>
                  <w:lang w:val="en-GB" w:eastAsia="fr-FR"/>
                </w:rPr>
                <w:t xml:space="preserve">IWG_DPPS-6- xx -feedback_IDIADA_linear_regression.pdf </w:t>
              </w:r>
            </w:hyperlink>
            <w:r w:rsidRPr="00523066">
              <w:rPr>
                <w:rFonts w:ascii="Calibri" w:eastAsia="Times New Roman" w:hAnsi="Calibri" w:cs="Calibri"/>
                <w:color w:val="172B4D"/>
                <w:sz w:val="20"/>
                <w:szCs w:val="20"/>
                <w:lang w:val="en-GB" w:eastAsia="fr-FR"/>
              </w:rPr>
              <w:t xml:space="preserve">(Spain) IDIADA -HIT calculation feedback </w:t>
            </w:r>
          </w:p>
        </w:tc>
      </w:tr>
      <w:tr w:rsidR="00523066" w:rsidRPr="00523066" w14:paraId="00AFC05E" w14:textId="77777777" w:rsidTr="00523066">
        <w:tc>
          <w:tcPr>
            <w:tcW w:w="114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E417846" w14:textId="77777777" w:rsidR="00523066" w:rsidRPr="00523066" w:rsidRDefault="00523066" w:rsidP="00523066">
            <w:pPr>
              <w:rPr>
                <w:rFonts w:ascii="Calibri" w:eastAsia="Times New Roman" w:hAnsi="Calibri" w:cs="Calibri"/>
                <w:sz w:val="20"/>
                <w:szCs w:val="20"/>
                <w:lang w:val="en-GB" w:eastAsia="fr-FR"/>
              </w:rPr>
            </w:pPr>
            <w:proofErr w:type="spellStart"/>
            <w:r w:rsidRPr="00523066">
              <w:rPr>
                <w:rFonts w:ascii="Calibri" w:eastAsia="Times New Roman" w:hAnsi="Calibri" w:cs="Calibri"/>
                <w:color w:val="172B4D"/>
                <w:sz w:val="20"/>
                <w:szCs w:val="20"/>
                <w:lang w:val="en-GB" w:eastAsia="fr-FR"/>
              </w:rPr>
              <w:t>Fichier</w:t>
            </w:r>
            <w:proofErr w:type="spellEnd"/>
            <w:r w:rsidRPr="00523066">
              <w:rPr>
                <w:rFonts w:ascii="Calibri" w:eastAsia="Times New Roman" w:hAnsi="Calibri" w:cs="Calibri"/>
                <w:color w:val="172B4D"/>
                <w:sz w:val="20"/>
                <w:szCs w:val="20"/>
                <w:lang w:val="en-GB" w:eastAsia="fr-FR"/>
              </w:rPr>
              <w:t xml:space="preserve"> PDF </w:t>
            </w:r>
            <w:hyperlink r:id="rId12" w:history="1">
              <w:r w:rsidRPr="00523066">
                <w:rPr>
                  <w:rFonts w:ascii="Calibri" w:eastAsia="Times New Roman" w:hAnsi="Calibri" w:cs="Calibri"/>
                  <w:color w:val="0000FF"/>
                  <w:sz w:val="20"/>
                  <w:szCs w:val="20"/>
                  <w:u w:val="single"/>
                  <w:lang w:val="en-GB" w:eastAsia="fr-FR"/>
                </w:rPr>
                <w:t xml:space="preserve">IWG-DPPS_Difference_of_HIT_by_Calculation_Method_rev1_JP.pdf </w:t>
              </w:r>
            </w:hyperlink>
            <w:r w:rsidRPr="00523066">
              <w:rPr>
                <w:rFonts w:ascii="Calibri" w:eastAsia="Times New Roman" w:hAnsi="Calibri" w:cs="Calibri"/>
                <w:color w:val="172B4D"/>
                <w:sz w:val="20"/>
                <w:szCs w:val="20"/>
                <w:lang w:val="en-GB" w:eastAsia="fr-FR"/>
              </w:rPr>
              <w:t xml:space="preserve">(JASIC) HIT calculation feedback </w:t>
            </w:r>
          </w:p>
        </w:tc>
      </w:tr>
      <w:tr w:rsidR="00523066" w:rsidRPr="00523066" w14:paraId="78E96B7E" w14:textId="77777777" w:rsidTr="00523066">
        <w:tc>
          <w:tcPr>
            <w:tcW w:w="1143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1738CB2" w14:textId="77777777" w:rsidR="00523066" w:rsidRPr="00523066" w:rsidRDefault="00523066" w:rsidP="00523066">
            <w:pPr>
              <w:rPr>
                <w:rFonts w:ascii="Calibri" w:eastAsia="Times New Roman" w:hAnsi="Calibri" w:cs="Calibri"/>
                <w:sz w:val="20"/>
                <w:szCs w:val="20"/>
                <w:lang w:val="fr-FR" w:eastAsia="fr-FR"/>
              </w:rPr>
            </w:pPr>
            <w:r w:rsidRPr="00523066">
              <w:rPr>
                <w:rFonts w:ascii="Calibri" w:eastAsia="Times New Roman" w:hAnsi="Calibri" w:cs="Calibri"/>
                <w:color w:val="172B4D"/>
                <w:sz w:val="20"/>
                <w:szCs w:val="20"/>
                <w:lang w:val="fr-FR" w:eastAsia="fr-FR"/>
              </w:rPr>
              <w:t xml:space="preserve">Présentation Microsoft Powerpoint </w:t>
            </w:r>
            <w:hyperlink r:id="rId13" w:history="1">
              <w:r w:rsidRPr="00523066">
                <w:rPr>
                  <w:rFonts w:ascii="Calibri" w:eastAsia="Times New Roman" w:hAnsi="Calibri" w:cs="Calibri"/>
                  <w:color w:val="0000FF"/>
                  <w:sz w:val="20"/>
                  <w:szCs w:val="20"/>
                  <w:u w:val="single"/>
                  <w:lang w:val="fr-FR" w:eastAsia="fr-FR"/>
                </w:rPr>
                <w:t xml:space="preserve">IWG-DPPS_ULF-Mass-Reduction-Issues_Altran-Concept.pptx </w:t>
              </w:r>
            </w:hyperlink>
            <w:r w:rsidRPr="00523066">
              <w:rPr>
                <w:rFonts w:ascii="Calibri" w:eastAsia="Times New Roman" w:hAnsi="Calibri" w:cs="Calibri"/>
                <w:color w:val="172B4D"/>
                <w:sz w:val="20"/>
                <w:szCs w:val="20"/>
                <w:lang w:val="fr-FR" w:eastAsia="fr-FR"/>
              </w:rPr>
              <w:t xml:space="preserve">(Altran) ULF </w:t>
            </w:r>
            <w:proofErr w:type="spellStart"/>
            <w:r w:rsidRPr="00523066">
              <w:rPr>
                <w:rFonts w:ascii="Calibri" w:eastAsia="Times New Roman" w:hAnsi="Calibri" w:cs="Calibri"/>
                <w:color w:val="172B4D"/>
                <w:sz w:val="20"/>
                <w:szCs w:val="20"/>
                <w:lang w:val="fr-FR" w:eastAsia="fr-FR"/>
              </w:rPr>
              <w:t>study</w:t>
            </w:r>
            <w:proofErr w:type="spellEnd"/>
            <w:r w:rsidRPr="00523066">
              <w:rPr>
                <w:rFonts w:ascii="Calibri" w:eastAsia="Times New Roman" w:hAnsi="Calibri" w:cs="Calibri"/>
                <w:color w:val="172B4D"/>
                <w:sz w:val="20"/>
                <w:szCs w:val="20"/>
                <w:lang w:val="fr-FR" w:eastAsia="fr-FR"/>
              </w:rPr>
              <w:t xml:space="preserve"> 2013 </w:t>
            </w:r>
          </w:p>
        </w:tc>
      </w:tr>
      <w:tr w:rsidR="00523066" w:rsidRPr="00523066" w14:paraId="48CA5011" w14:textId="77777777" w:rsidTr="00523066">
        <w:tc>
          <w:tcPr>
            <w:tcW w:w="11539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DCDBCA2" w14:textId="77777777" w:rsidR="00523066" w:rsidRPr="00523066" w:rsidRDefault="00523066" w:rsidP="00523066">
            <w:pPr>
              <w:rPr>
                <w:rFonts w:ascii="Calibri" w:eastAsia="Times New Roman" w:hAnsi="Calibri" w:cs="Calibri"/>
                <w:sz w:val="20"/>
                <w:szCs w:val="20"/>
                <w:lang w:val="en-GB" w:eastAsia="fr-FR"/>
              </w:rPr>
            </w:pPr>
            <w:proofErr w:type="spellStart"/>
            <w:r w:rsidRPr="00523066">
              <w:rPr>
                <w:rFonts w:ascii="Calibri" w:eastAsia="Times New Roman" w:hAnsi="Calibri" w:cs="Calibri"/>
                <w:color w:val="172B4D"/>
                <w:sz w:val="20"/>
                <w:szCs w:val="20"/>
                <w:lang w:val="en-GB" w:eastAsia="fr-FR"/>
              </w:rPr>
              <w:t>Fichier</w:t>
            </w:r>
            <w:proofErr w:type="spellEnd"/>
            <w:r w:rsidRPr="00523066">
              <w:rPr>
                <w:rFonts w:ascii="Calibri" w:eastAsia="Times New Roman" w:hAnsi="Calibri" w:cs="Calibri"/>
                <w:color w:val="172B4D"/>
                <w:sz w:val="20"/>
                <w:szCs w:val="20"/>
                <w:lang w:val="en-GB" w:eastAsia="fr-FR"/>
              </w:rPr>
              <w:t xml:space="preserve"> PDF </w:t>
            </w:r>
            <w:hyperlink r:id="rId14" w:history="1">
              <w:r w:rsidRPr="00523066">
                <w:rPr>
                  <w:rFonts w:ascii="Calibri" w:eastAsia="Times New Roman" w:hAnsi="Calibri" w:cs="Calibri"/>
                  <w:color w:val="0000FF"/>
                  <w:sz w:val="20"/>
                  <w:szCs w:val="20"/>
                  <w:u w:val="single"/>
                  <w:lang w:val="en-GB" w:eastAsia="fr-FR"/>
                </w:rPr>
                <w:t xml:space="preserve">Upper-Leg_Energy-Equivalence-Study_Concept_2013-04-10.pdf </w:t>
              </w:r>
            </w:hyperlink>
            <w:r w:rsidRPr="00523066">
              <w:rPr>
                <w:rFonts w:ascii="Calibri" w:eastAsia="Times New Roman" w:hAnsi="Calibri" w:cs="Calibri"/>
                <w:color w:val="172B4D"/>
                <w:sz w:val="20"/>
                <w:szCs w:val="20"/>
                <w:lang w:val="en-GB" w:eastAsia="fr-FR"/>
              </w:rPr>
              <w:t xml:space="preserve">(Altran) ULF study 2013-conclusion for detection </w:t>
            </w:r>
          </w:p>
        </w:tc>
      </w:tr>
    </w:tbl>
    <w:p w14:paraId="6B508C85" w14:textId="77777777" w:rsidR="00523066" w:rsidRPr="005C5B14" w:rsidRDefault="00523066" w:rsidP="005C5B14">
      <w:pPr>
        <w:ind w:left="1080"/>
        <w:rPr>
          <w:rFonts w:ascii="Calibri" w:eastAsia="Dotum" w:hAnsi="Calibri"/>
          <w:color w:val="0070C0"/>
          <w:szCs w:val="28"/>
          <w:lang w:val="en-GB"/>
        </w:rPr>
      </w:pPr>
    </w:p>
    <w:p w14:paraId="387263D2" w14:textId="77777777" w:rsidR="008B5B54" w:rsidRPr="0095622E" w:rsidRDefault="00CF4F7C">
      <w:pPr>
        <w:spacing w:after="160" w:line="259" w:lineRule="auto"/>
        <w:rPr>
          <w:rFonts w:ascii="Calibri" w:eastAsia="Dotum" w:hAnsi="Calibri"/>
          <w:color w:val="000000" w:themeColor="text1"/>
          <w:sz w:val="28"/>
          <w:szCs w:val="28"/>
          <w:u w:val="single"/>
        </w:rPr>
      </w:pPr>
      <w:r w:rsidRPr="0095622E">
        <w:rPr>
          <w:rFonts w:ascii="Calibri" w:eastAsia="Dotum" w:hAnsi="Calibri"/>
          <w:color w:val="000000" w:themeColor="text1"/>
          <w:sz w:val="28"/>
          <w:szCs w:val="28"/>
          <w:u w:val="single"/>
        </w:rPr>
        <w:t xml:space="preserve">Presents: </w:t>
      </w:r>
    </w:p>
    <w:p w14:paraId="16318A2B" w14:textId="7CFE09ED" w:rsidR="00EA2BF5" w:rsidRDefault="008B5B54" w:rsidP="00EA2BF5">
      <w:pPr>
        <w:pStyle w:val="NormalWeb"/>
        <w:spacing w:before="0" w:beforeAutospacing="0" w:after="0" w:afterAutospacing="0"/>
        <w:rPr>
          <w:rFonts w:ascii="Calibri" w:hAnsi="Calibri" w:cs="Calibri"/>
          <w:color w:val="172B4D"/>
          <w:sz w:val="21"/>
          <w:szCs w:val="21"/>
        </w:rPr>
      </w:pPr>
      <w:r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1D3B755E" wp14:editId="144C444B">
            <wp:extent cx="1188720" cy="3221764"/>
            <wp:effectExtent l="0" t="0" r="0" b="0"/>
            <wp:docPr id="3" name="Image 3" descr="Invité Invité &#10;— Anaß Garo Invité &#10;Invité Invité &#10;— AuroreLoisy Invité &#10;— Bernhard Hirschbecm &#10;Buenger, Benjamin &#10;Chuks Oguibe Invite &#10;Corina Klug Graz) &#10;Dirk-Uwe Gehring Invité &#10;Eva Walkhed Invité &#10;Gregory Lebrun Invite &#10;— Hans Lammers Invite &#10;IDIADA_Manuel Laso &#10;Lee Invité &#10;martin harvey JLR Invité &#10;— Maurer (BMW) Invite &#10;Michael WachterTÜV &#10;— Perl, Andreas Invite &#10;Peter Davis Invité &#10;SOPHIE CHOUTEAU... Invite &#10;STEFAN VOGEL - 0m &#10;Invite &#10;Toshiyuki Yanaoka &#10;nvité &#10;Yoshinori TANAK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vité Invité &#10;— Anaß Garo Invité &#10;Invité Invité &#10;— AuroreLoisy Invité &#10;— Bernhard Hirschbecm &#10;Buenger, Benjamin &#10;Chuks Oguibe Invite &#10;Corina Klug Graz) &#10;Dirk-Uwe Gehring Invité &#10;Eva Walkhed Invité &#10;Gregory Lebrun Invite &#10;— Hans Lammers Invite &#10;IDIADA_Manuel Laso &#10;Lee Invité &#10;martin harvey JLR Invité &#10;— Maurer (BMW) Invite &#10;Michael WachterTÜV &#10;— Perl, Andreas Invite &#10;Peter Davis Invité &#10;SOPHIE CHOUTEAU... Invite &#10;STEFAN VOGEL - 0m &#10;Invite &#10;Toshiyuki Yanaoka &#10;nvité &#10;Yoshinori TANAKA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37" cy="322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Dotum" w:hAnsi="Calibri"/>
          <w:color w:val="000000" w:themeColor="text1"/>
          <w:sz w:val="28"/>
          <w:szCs w:val="28"/>
        </w:rPr>
        <w:t xml:space="preserve"> </w:t>
      </w:r>
      <w:r w:rsidR="00EA2BF5">
        <w:rPr>
          <w:rFonts w:ascii="Calibri" w:eastAsia="Dotum" w:hAnsi="Calibri"/>
          <w:color w:val="000000" w:themeColor="text1"/>
          <w:sz w:val="28"/>
          <w:szCs w:val="28"/>
        </w:rPr>
        <w:t xml:space="preserve">+ </w:t>
      </w:r>
      <w:r w:rsidR="000E60EB">
        <w:rPr>
          <w:rFonts w:ascii="Calibri" w:hAnsi="Calibri" w:cs="Calibri"/>
          <w:noProof/>
          <w:sz w:val="22"/>
          <w:szCs w:val="22"/>
        </w:rPr>
        <w:drawing>
          <wp:inline distT="0" distB="0" distL="0" distR="0" wp14:anchorId="5C69CFF8" wp14:editId="038B80DF">
            <wp:extent cx="883920" cy="3140021"/>
            <wp:effectExtent l="0" t="0" r="0" b="3810"/>
            <wp:docPr id="4" name="Image 4" descr="PARTICIPANTS &#10;P résentateurs (5) &#10;Buenger, Benjamin Invité &#10;• DAUSSE Irina &#10;• PAUERGe... -Réseau exter.„ &#10;Toshiyuki Yanaoka Invite &#10;Yoshinori TANAKA &#10;Participants (26) &#10;Invité Invité &#10;Invité Invité &#10;Invité Invité &#10;Invité Invité &#10;Invité Invité &#10;Anais Garo Invite &#10;Invité Invité &#10;— Aurore Loisy Invite &#10;Bernhard Hirschbec... Invité &#10;3ihIer, Edg... - Réseau exter.„ &#10;Chuks Oguibe Invité &#10;Corina Klug (TUGraz) Invité &#10;Dirk-Uwe Gehring Invité &#10;— Eva Walkhed Invité &#10;Gregory Lebrun Invite &#10;Hans Lammers Invite &#10;IDIADA_Manuel Laso Invité &#10;Lee Invité &#10;martin harvey JLR Invité &#10;— Maurer (BMW) Invite &#10;Michael wachterTÜv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RTICIPANTS &#10;P résentateurs (5) &#10;Buenger, Benjamin Invité &#10;• DAUSSE Irina &#10;• PAUERGe... -Réseau exter.„ &#10;Toshiyuki Yanaoka Invite &#10;Yoshinori TANAKA &#10;Participants (26) &#10;Invité Invité &#10;Invité Invité &#10;Invité Invité &#10;Invité Invité &#10;Invité Invité &#10;Anais Garo Invite &#10;Invité Invité &#10;— Aurore Loisy Invite &#10;Bernhard Hirschbec... Invité &#10;3ihIer, Edg... - Réseau exter.„ &#10;Chuks Oguibe Invité &#10;Corina Klug (TUGraz) Invité &#10;Dirk-Uwe Gehring Invité &#10;— Eva Walkhed Invité &#10;Gregory Lebrun Invite &#10;Hans Lammers Invite &#10;IDIADA_Manuel Laso Invité &#10;Lee Invité &#10;martin harvey JLR Invité &#10;— Maurer (BMW) Invite &#10;Michael wachterTÜv 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073" cy="317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E60EB">
        <w:rPr>
          <w:rFonts w:ascii="Calibri" w:hAnsi="Calibri" w:cs="Calibri"/>
          <w:color w:val="172B4D"/>
          <w:sz w:val="21"/>
          <w:szCs w:val="21"/>
        </w:rPr>
        <w:t xml:space="preserve"> </w:t>
      </w:r>
      <w:proofErr w:type="gramStart"/>
      <w:r w:rsidR="000D6A25">
        <w:rPr>
          <w:rFonts w:ascii="Calibri" w:hAnsi="Calibri" w:cs="Calibri"/>
          <w:color w:val="172B4D"/>
          <w:sz w:val="21"/>
          <w:szCs w:val="21"/>
        </w:rPr>
        <w:t>Apologies</w:t>
      </w:r>
      <w:r w:rsidR="00EA2BF5">
        <w:rPr>
          <w:rFonts w:ascii="Calibri" w:hAnsi="Calibri" w:cs="Calibri"/>
          <w:color w:val="172B4D"/>
          <w:sz w:val="21"/>
          <w:szCs w:val="21"/>
        </w:rPr>
        <w:t>:</w:t>
      </w:r>
      <w:proofErr w:type="gramEnd"/>
      <w:r w:rsidR="00EA2BF5">
        <w:rPr>
          <w:rFonts w:ascii="Calibri" w:hAnsi="Calibri" w:cs="Calibri"/>
          <w:color w:val="172B4D"/>
          <w:sz w:val="21"/>
          <w:szCs w:val="21"/>
        </w:rPr>
        <w:t xml:space="preserve"> M</w:t>
      </w:r>
      <w:r w:rsidR="000E60EB">
        <w:rPr>
          <w:rFonts w:ascii="Calibri" w:hAnsi="Calibri" w:cs="Calibri"/>
          <w:color w:val="172B4D"/>
          <w:sz w:val="21"/>
          <w:szCs w:val="21"/>
        </w:rPr>
        <w:t>M.</w:t>
      </w:r>
      <w:r w:rsidR="00EA2BF5">
        <w:rPr>
          <w:rFonts w:ascii="Calibri" w:hAnsi="Calibri" w:cs="Calibri"/>
          <w:color w:val="172B4D"/>
          <w:sz w:val="21"/>
          <w:szCs w:val="21"/>
        </w:rPr>
        <w:t xml:space="preserve"> Park, </w:t>
      </w:r>
      <w:proofErr w:type="spellStart"/>
      <w:r w:rsidR="00EA2BF5">
        <w:rPr>
          <w:rFonts w:ascii="Calibri" w:hAnsi="Calibri" w:cs="Calibri"/>
          <w:color w:val="172B4D"/>
          <w:sz w:val="21"/>
          <w:szCs w:val="21"/>
        </w:rPr>
        <w:t>Klöckner</w:t>
      </w:r>
      <w:proofErr w:type="spellEnd"/>
      <w:r w:rsidR="000E60EB">
        <w:rPr>
          <w:rFonts w:ascii="Calibri" w:hAnsi="Calibri" w:cs="Calibri"/>
          <w:color w:val="172B4D"/>
          <w:sz w:val="21"/>
          <w:szCs w:val="21"/>
        </w:rPr>
        <w:t>.</w:t>
      </w:r>
    </w:p>
    <w:p w14:paraId="14507358" w14:textId="058E5ABB" w:rsidR="004376AD" w:rsidRDefault="00EA2BF5" w:rsidP="00EA2BF5">
      <w:pPr>
        <w:spacing w:after="160" w:line="259" w:lineRule="auto"/>
        <w:rPr>
          <w:rFonts w:ascii="Calibri" w:eastAsia="Dotum" w:hAnsi="Calibri"/>
          <w:color w:val="000000" w:themeColor="text1"/>
          <w:sz w:val="28"/>
          <w:szCs w:val="28"/>
        </w:rPr>
      </w:pPr>
      <w:r>
        <w:rPr>
          <w:rFonts w:ascii="Calibri" w:eastAsia="Dotum" w:hAnsi="Calibri"/>
          <w:color w:val="000000" w:themeColor="text1"/>
          <w:sz w:val="28"/>
          <w:szCs w:val="28"/>
        </w:rPr>
        <w:t xml:space="preserve"> </w:t>
      </w:r>
      <w:r w:rsidR="004376AD">
        <w:rPr>
          <w:rFonts w:ascii="Calibri" w:eastAsia="Dotum" w:hAnsi="Calibri"/>
          <w:color w:val="000000" w:themeColor="text1"/>
          <w:sz w:val="28"/>
          <w:szCs w:val="28"/>
        </w:rPr>
        <w:br w:type="page"/>
      </w:r>
    </w:p>
    <w:p w14:paraId="285B8E26" w14:textId="76BEF573" w:rsidR="00AD054B" w:rsidRPr="004451B5" w:rsidRDefault="00AD054B" w:rsidP="0062235F">
      <w:pPr>
        <w:pStyle w:val="Paragraphedeliste"/>
        <w:numPr>
          <w:ilvl w:val="0"/>
          <w:numId w:val="45"/>
        </w:numPr>
        <w:rPr>
          <w:rFonts w:ascii="Calibri" w:eastAsia="Times New Roman" w:hAnsi="Calibri" w:cs="Calibri"/>
          <w:b/>
          <w:bCs/>
          <w:sz w:val="28"/>
          <w:szCs w:val="28"/>
          <w:lang w:val="en-GB" w:eastAsia="fr-FR"/>
        </w:rPr>
      </w:pPr>
      <w:r w:rsidRPr="004451B5">
        <w:rPr>
          <w:rFonts w:ascii="Calibri" w:eastAsia="Times New Roman" w:hAnsi="Calibri" w:cs="Calibri"/>
          <w:b/>
          <w:bCs/>
          <w:sz w:val="28"/>
          <w:szCs w:val="28"/>
          <w:lang w:val="en-GB" w:eastAsia="fr-FR"/>
        </w:rPr>
        <w:lastRenderedPageBreak/>
        <w:t xml:space="preserve"> ACEA Study Upper Leg Mass Reduction: </w:t>
      </w:r>
      <w:proofErr w:type="spellStart"/>
      <w:r w:rsidRPr="004451B5">
        <w:rPr>
          <w:rFonts w:ascii="Calibri" w:eastAsia="Times New Roman" w:hAnsi="Calibri" w:cs="Calibri"/>
          <w:b/>
          <w:bCs/>
          <w:sz w:val="28"/>
          <w:szCs w:val="28"/>
          <w:lang w:val="en-GB" w:eastAsia="fr-FR"/>
        </w:rPr>
        <w:t>Dr.</w:t>
      </w:r>
      <w:proofErr w:type="spellEnd"/>
      <w:r w:rsidRPr="004451B5">
        <w:rPr>
          <w:rFonts w:ascii="Calibri" w:eastAsia="Times New Roman" w:hAnsi="Calibri" w:cs="Calibri"/>
          <w:b/>
          <w:bCs/>
          <w:sz w:val="28"/>
          <w:szCs w:val="28"/>
          <w:lang w:val="en-GB" w:eastAsia="fr-FR"/>
        </w:rPr>
        <w:t xml:space="preserve"> </w:t>
      </w:r>
      <w:r w:rsidR="00554EC9">
        <w:rPr>
          <w:rFonts w:ascii="Calibri" w:eastAsia="Times New Roman" w:hAnsi="Calibri" w:cs="Calibri"/>
          <w:b/>
          <w:bCs/>
          <w:sz w:val="28"/>
          <w:szCs w:val="28"/>
          <w:lang w:val="en-GB" w:eastAsia="fr-FR"/>
        </w:rPr>
        <w:t xml:space="preserve">G. </w:t>
      </w:r>
      <w:proofErr w:type="spellStart"/>
      <w:r w:rsidRPr="004451B5">
        <w:rPr>
          <w:rFonts w:ascii="Calibri" w:eastAsia="Times New Roman" w:hAnsi="Calibri" w:cs="Calibri"/>
          <w:b/>
          <w:bCs/>
          <w:sz w:val="28"/>
          <w:szCs w:val="28"/>
          <w:lang w:val="en-GB" w:eastAsia="fr-FR"/>
        </w:rPr>
        <w:t>Pauer</w:t>
      </w:r>
      <w:proofErr w:type="spellEnd"/>
    </w:p>
    <w:p w14:paraId="20C602A5" w14:textId="77777777" w:rsidR="00B92D34" w:rsidRDefault="00B92D34" w:rsidP="00AD054B">
      <w:pPr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</w:pPr>
    </w:p>
    <w:p w14:paraId="5B691C79" w14:textId="0D48ED5D" w:rsidR="00AD054B" w:rsidRPr="00AD054B" w:rsidRDefault="00677FBF" w:rsidP="00AD054B">
      <w:pPr>
        <w:rPr>
          <w:rFonts w:ascii="Calibri" w:eastAsia="Times New Roman" w:hAnsi="Calibri" w:cs="Calibri"/>
          <w:sz w:val="22"/>
          <w:szCs w:val="22"/>
          <w:lang w:val="en-GB" w:eastAsia="fr-FR"/>
        </w:rPr>
      </w:pPr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Following the presentation, 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O</w:t>
      </w:r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. 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Z</w:t>
      </w:r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ander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</w:t>
      </w:r>
      <w:r w:rsidR="00DB2B3D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and Tanaka-</w:t>
      </w:r>
      <w:proofErr w:type="spellStart"/>
      <w:r w:rsidR="00DB2B3D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san</w:t>
      </w:r>
      <w:proofErr w:type="spellEnd"/>
      <w:r w:rsidR="00DB2B3D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ask about a possible necessary validation also for the (</w:t>
      </w:r>
      <w:r w:rsidR="00DB2B3D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normal or lighter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weight) ULF for contact, not internal criteria.</w:t>
      </w:r>
    </w:p>
    <w:p w14:paraId="43781CF2" w14:textId="3A8F690C" w:rsidR="00AD054B" w:rsidRPr="00AD054B" w:rsidRDefault="00AD054B" w:rsidP="00AD054B">
      <w:pPr>
        <w:rPr>
          <w:rFonts w:ascii="Calibri" w:eastAsia="Times New Roman" w:hAnsi="Calibri" w:cs="Calibri"/>
          <w:sz w:val="22"/>
          <w:szCs w:val="22"/>
          <w:lang w:val="en-GB" w:eastAsia="fr-FR"/>
        </w:rPr>
      </w:pP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GP </w:t>
      </w:r>
      <w:r w:rsidR="004451B5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confirms that</w:t>
      </w: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it would need a specific validation</w:t>
      </w:r>
      <w:r w:rsidR="00CC4820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(</w:t>
      </w: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also the FEM, not only </w:t>
      </w:r>
      <w:r w:rsidR="009C5F99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the </w:t>
      </w: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physical</w:t>
      </w:r>
      <w:r w:rsidR="005F4200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tool</w:t>
      </w:r>
      <w:r w:rsidR="00CC4820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)</w:t>
      </w:r>
      <w:r w:rsidR="005F4200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.</w:t>
      </w:r>
      <w:r w:rsidR="009C5F99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</w:t>
      </w: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OZ</w:t>
      </w:r>
      <w:r w:rsidR="009C5F99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reminds that</w:t>
      </w: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1 option was the ULF light weight</w:t>
      </w:r>
      <w:r w:rsidR="00663CE2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, which will n</w:t>
      </w: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eed</w:t>
      </w:r>
      <w:r w:rsidR="00663CE2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to</w:t>
      </w:r>
      <w:r w:rsidR="00B92D34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</w:t>
      </w: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differentiate validation for:</w:t>
      </w:r>
    </w:p>
    <w:p w14:paraId="71FB3E36" w14:textId="77777777" w:rsidR="00AD054B" w:rsidRPr="00AD054B" w:rsidRDefault="00AD054B" w:rsidP="00AD054B">
      <w:pPr>
        <w:numPr>
          <w:ilvl w:val="0"/>
          <w:numId w:val="38"/>
        </w:numPr>
        <w:ind w:left="540"/>
        <w:textAlignment w:val="center"/>
        <w:rPr>
          <w:rFonts w:ascii="Calibri" w:eastAsia="Times New Roman" w:hAnsi="Calibri" w:cs="Calibri"/>
          <w:sz w:val="18"/>
          <w:szCs w:val="18"/>
          <w:lang w:val="en-GB" w:eastAsia="fr-FR"/>
        </w:rPr>
      </w:pP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Biomechanical criteria</w:t>
      </w:r>
    </w:p>
    <w:p w14:paraId="4E8E96B3" w14:textId="77777777" w:rsidR="00AD054B" w:rsidRPr="00AD054B" w:rsidRDefault="00AD054B" w:rsidP="00AD054B">
      <w:pPr>
        <w:numPr>
          <w:ilvl w:val="0"/>
          <w:numId w:val="38"/>
        </w:numPr>
        <w:ind w:left="540"/>
        <w:textAlignment w:val="center"/>
        <w:rPr>
          <w:rFonts w:ascii="Calibri" w:eastAsia="Times New Roman" w:hAnsi="Calibri" w:cs="Calibri"/>
          <w:sz w:val="18"/>
          <w:szCs w:val="18"/>
          <w:lang w:val="en-GB" w:eastAsia="fr-FR"/>
        </w:rPr>
      </w:pP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Detection signal</w:t>
      </w:r>
    </w:p>
    <w:p w14:paraId="4F383F3F" w14:textId="4880BC8B" w:rsidR="00AD054B" w:rsidRPr="00AD054B" w:rsidRDefault="00B92D34" w:rsidP="00AD054B">
      <w:pPr>
        <w:rPr>
          <w:rFonts w:ascii="Calibri" w:eastAsia="Times New Roman" w:hAnsi="Calibri" w:cs="Calibri"/>
          <w:sz w:val="22"/>
          <w:szCs w:val="22"/>
          <w:lang w:val="en-GB" w:eastAsia="fr-FR"/>
        </w:rPr>
      </w:pPr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And 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to compare with in use </w:t>
      </w:r>
      <w:proofErr w:type="spellStart"/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Flex-Pli</w:t>
      </w:r>
      <w:proofErr w:type="spellEnd"/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current validated signal.</w:t>
      </w:r>
    </w:p>
    <w:p w14:paraId="7D069D6F" w14:textId="0AAD1285" w:rsidR="00AD054B" w:rsidRPr="00AD054B" w:rsidRDefault="00AD054B" w:rsidP="00AD054B">
      <w:pPr>
        <w:rPr>
          <w:rFonts w:ascii="Calibri" w:eastAsia="Times New Roman" w:hAnsi="Calibri" w:cs="Calibri"/>
          <w:sz w:val="22"/>
          <w:szCs w:val="22"/>
          <w:lang w:val="en-GB" w:eastAsia="fr-FR"/>
        </w:rPr>
      </w:pP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GP: How to check this ? OZ: Compare HBM &amp; leg impactor signals</w:t>
      </w:r>
    </w:p>
    <w:p w14:paraId="6161C315" w14:textId="68248A40" w:rsidR="00AD054B" w:rsidRPr="00AD054B" w:rsidRDefault="00AD054B" w:rsidP="00AD054B">
      <w:pPr>
        <w:rPr>
          <w:rFonts w:ascii="Calibri" w:eastAsia="Times New Roman" w:hAnsi="Calibri" w:cs="Calibri"/>
          <w:sz w:val="22"/>
          <w:szCs w:val="22"/>
          <w:lang w:val="en-GB" w:eastAsia="fr-FR"/>
        </w:rPr>
      </w:pP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GP</w:t>
      </w:r>
      <w:r w:rsidR="00DD2BE1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</w:t>
      </w:r>
      <w:r w:rsidR="00CC4820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states that</w:t>
      </w: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</w:t>
      </w:r>
      <w:proofErr w:type="spellStart"/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Confor</w:t>
      </w:r>
      <w:proofErr w:type="spellEnd"/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foam properties </w:t>
      </w:r>
      <w:r w:rsidR="00081CAF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are</w:t>
      </w: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very </w:t>
      </w:r>
      <w:r w:rsidR="00081CAF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“</w:t>
      </w: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velocity dependent</w:t>
      </w:r>
      <w:r w:rsidR="00081CAF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”</w:t>
      </w: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: difficult</w:t>
      </w:r>
      <w:r w:rsidR="00B92D34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.</w:t>
      </w:r>
      <w:r w:rsidR="00F27417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</w:t>
      </w: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S</w:t>
      </w:r>
      <w:r w:rsidR="00856CB3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econdly, s</w:t>
      </w: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pecial conditions depending </w:t>
      </w:r>
      <w:proofErr w:type="gramStart"/>
      <w:r w:rsidR="00856CB3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of</w:t>
      </w:r>
      <w:proofErr w:type="gramEnd"/>
      <w:r w:rsidR="00856CB3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</w:t>
      </w: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the vehicle shape, impact velocity…</w:t>
      </w:r>
      <w:r w:rsidR="00856CB3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should be tested </w:t>
      </w:r>
      <w:r w:rsidR="00EA0BAD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(</w:t>
      </w: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Different impact speeds &amp; different heights</w:t>
      </w:r>
      <w:r w:rsidR="00EA0BAD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)</w:t>
      </w:r>
      <w:r w:rsidR="00677FBF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:</w:t>
      </w:r>
    </w:p>
    <w:p w14:paraId="01124E60" w14:textId="198AB3B6" w:rsidR="00AD054B" w:rsidRPr="00AD054B" w:rsidRDefault="00AD054B" w:rsidP="00F977CF">
      <w:pPr>
        <w:ind w:left="-284" w:right="-541"/>
        <w:rPr>
          <w:rFonts w:ascii="Calibri" w:eastAsia="Times New Roman" w:hAnsi="Calibri" w:cs="Calibri"/>
          <w:sz w:val="22"/>
          <w:szCs w:val="22"/>
          <w:lang w:val="en-GB" w:eastAsia="fr-FR"/>
        </w:rPr>
      </w:pPr>
      <w:r w:rsidRPr="00AD054B">
        <w:rPr>
          <w:rFonts w:ascii="Calibri" w:eastAsia="Times New Roman" w:hAnsi="Calibri" w:cs="Calibri"/>
          <w:noProof/>
          <w:sz w:val="22"/>
          <w:szCs w:val="22"/>
          <w:lang w:val="fr-FR" w:eastAsia="fr-FR"/>
        </w:rPr>
        <w:drawing>
          <wp:inline distT="0" distB="0" distL="0" distR="0" wp14:anchorId="45358186" wp14:editId="7DC6E757">
            <wp:extent cx="3190811" cy="2346960"/>
            <wp:effectExtent l="0" t="0" r="0" b="0"/>
            <wp:docPr id="15" name="Image 15" descr="Upper-Leg Energy-Equivalence-Study for ACEA &#10;Copc€pt• &#10;Results — signal-max. vs. energy (mass-const.) &#10;o &#10;central t ue &#10;mean bottom/to force &#10;Rem.: At energies Joule, the continuous increase of the signals, &#10;towards higher impact-velocities, or lower IJLF-masses, seems to be &#10;interrupted (see dashed circles)! &#10;Concep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pper-Leg Energy-Equivalence-Study for ACEA &#10;Copc€pt• &#10;Results — signal-max. vs. energy (mass-const.) &#10;o &#10;central t ue &#10;mean bottom/to force &#10;Rem.: At energies Joule, the continuous increase of the signals, &#10;towards higher impact-velocities, or lower IJLF-masses, seems to be &#10;interrupted (see dashed circles)! &#10;Concept 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286" cy="235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7CF" w:rsidRPr="00EA0BAD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    </w:t>
      </w:r>
      <w:r w:rsidRPr="00AD054B">
        <w:rPr>
          <w:rFonts w:ascii="Calibri" w:eastAsia="Times New Roman" w:hAnsi="Calibri" w:cs="Calibri"/>
          <w:noProof/>
          <w:sz w:val="22"/>
          <w:szCs w:val="22"/>
          <w:lang w:val="fr-FR" w:eastAsia="fr-FR"/>
        </w:rPr>
        <w:drawing>
          <wp:inline distT="0" distB="0" distL="0" distR="0" wp14:anchorId="30B6DACE" wp14:editId="2F27AC61">
            <wp:extent cx="3131820" cy="2271217"/>
            <wp:effectExtent l="0" t="0" r="0" b="0"/>
            <wp:docPr id="14" name="Image 14" descr="Upper-Leg Energy-Equivalence-Study for ACEA &#10;Copq€pt' &#10;Results — signal-max. vs. mass (energy-const.) &#10;o &#10;100 J &#10;100 [J] &#10;200 [J] &#10;Rem.: The correlation &#10;200 J &#10;betvveen the signal maxima &#10;and impactor-mass is &#10;(i) nonlinear and &#10;(ii) shows different &#10;characteristics at &#10;different energies! &#10;Due to the observed &#10;nonlinearity and the &#10;small number of data, &#10;an extrapolation of the &#10;signal values for lower &#10;ULF-masses implies &#10;large errors! &#10;Concep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pper-Leg Energy-Equivalence-Study for ACEA &#10;Copq€pt' &#10;Results — signal-max. vs. mass (energy-const.) &#10;o &#10;100 J &#10;100 [J] &#10;200 [J] &#10;Rem.: The correlation &#10;200 J &#10;betvveen the signal maxima &#10;and impactor-mass is &#10;(i) nonlinear and &#10;(ii) shows different &#10;characteristics at &#10;different energies! &#10;Due to the observed &#10;nonlinearity and the &#10;small number of data, &#10;an extrapolation of the &#10;signal values for lower &#10;ULF-masses implies &#10;large errors! &#10;Concept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478" cy="2274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570D9" w14:textId="77777777" w:rsidR="00AD054B" w:rsidRPr="00AD054B" w:rsidRDefault="00AD054B" w:rsidP="00AD054B">
      <w:pPr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</w:pPr>
      <w:r w:rsidRPr="00AD054B"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  <w:t> </w:t>
      </w:r>
    </w:p>
    <w:p w14:paraId="06D7029D" w14:textId="345B3FCA" w:rsidR="00AD054B" w:rsidRPr="00AD054B" w:rsidRDefault="00AD054B" w:rsidP="00AD054B">
      <w:pPr>
        <w:rPr>
          <w:rFonts w:ascii="Calibri" w:eastAsia="Times New Roman" w:hAnsi="Calibri" w:cs="Calibri"/>
          <w:sz w:val="22"/>
          <w:szCs w:val="22"/>
          <w:lang w:val="en-GB" w:eastAsia="fr-FR"/>
        </w:rPr>
      </w:pP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OZ: if ULF </w:t>
      </w:r>
      <w:r w:rsidR="00EA0BAD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is chosen, </w:t>
      </w: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then an alternative for the </w:t>
      </w:r>
      <w:proofErr w:type="spellStart"/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confor</w:t>
      </w:r>
      <w:proofErr w:type="spellEnd"/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foam</w:t>
      </w:r>
      <w:r w:rsidR="00942668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would be needed.</w:t>
      </w:r>
    </w:p>
    <w:p w14:paraId="018BEE72" w14:textId="13AEF0C9" w:rsidR="00AD054B" w:rsidRPr="00AD054B" w:rsidRDefault="00AD054B" w:rsidP="00AD054B">
      <w:pPr>
        <w:rPr>
          <w:rFonts w:ascii="Calibri" w:eastAsia="Times New Roman" w:hAnsi="Calibri" w:cs="Calibri"/>
          <w:sz w:val="22"/>
          <w:szCs w:val="22"/>
          <w:lang w:val="en-GB" w:eastAsia="fr-FR"/>
        </w:rPr>
      </w:pP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GP: </w:t>
      </w:r>
      <w:r w:rsidR="00942668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confirms that it is </w:t>
      </w: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always a challenge because of the non-linear properties</w:t>
      </w:r>
      <w:r w:rsidR="00942668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.</w:t>
      </w:r>
    </w:p>
    <w:p w14:paraId="704741BC" w14:textId="079E7C11" w:rsidR="00AD054B" w:rsidRPr="00AD054B" w:rsidRDefault="00AD054B" w:rsidP="00AD054B">
      <w:pPr>
        <w:rPr>
          <w:rFonts w:ascii="Calibri" w:eastAsia="Times New Roman" w:hAnsi="Calibri" w:cs="Calibri"/>
          <w:sz w:val="22"/>
          <w:szCs w:val="22"/>
          <w:lang w:val="en-GB" w:eastAsia="fr-FR"/>
        </w:rPr>
      </w:pP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BB</w:t>
      </w:r>
      <w:r w:rsidR="00D76EBE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reminds the comparison table from</w:t>
      </w:r>
      <w:r w:rsidRPr="00AD054B">
        <w:rPr>
          <w:rFonts w:ascii="Calibri" w:eastAsia="Times New Roman" w:hAnsi="Calibri" w:cs="Calibri"/>
          <w:sz w:val="22"/>
          <w:szCs w:val="22"/>
          <w:shd w:val="clear" w:color="auto" w:fill="FFFF99"/>
          <w:lang w:val="en-GB" w:eastAsia="fr-FR"/>
        </w:rPr>
        <w:t xml:space="preserve"> IWG-DPPS-5-06</w:t>
      </w: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: </w:t>
      </w:r>
    </w:p>
    <w:p w14:paraId="78B1BD95" w14:textId="2C52E311" w:rsidR="00AD054B" w:rsidRDefault="00AD054B" w:rsidP="00AD054B">
      <w:pPr>
        <w:rPr>
          <w:rFonts w:ascii="Calibri" w:eastAsia="Times New Roman" w:hAnsi="Calibri" w:cs="Calibri"/>
          <w:sz w:val="22"/>
          <w:szCs w:val="22"/>
          <w:lang w:val="fr-FR" w:eastAsia="fr-FR"/>
        </w:rPr>
      </w:pPr>
      <w:r w:rsidRPr="00AD054B">
        <w:rPr>
          <w:rFonts w:ascii="Calibri" w:eastAsia="Times New Roman" w:hAnsi="Calibri" w:cs="Calibri"/>
          <w:noProof/>
          <w:sz w:val="22"/>
          <w:szCs w:val="22"/>
          <w:lang w:val="fr-FR" w:eastAsia="fr-FR"/>
        </w:rPr>
        <w:drawing>
          <wp:inline distT="0" distB="0" distL="0" distR="0" wp14:anchorId="71F4E49A" wp14:editId="6998F744">
            <wp:extent cx="3970020" cy="2996844"/>
            <wp:effectExtent l="0" t="0" r="0" b="0"/>
            <wp:docPr id="13" name="Image 13" descr="Comparison of Peak of Sensing Parameters &#10;Results from impact simulations using a production car model &#10;Average Percent Difference* from HTD &#10;Bumper &#10;Deflection &#10;Contact &#10;Force &#10;Delta-v &#10;FlexPLl &#10;+71% &#10;+121% &#10;+10% &#10;ULF (9.5kg) &#10;+101% &#10;+92% &#10;ULF (7.4kg) I &#10;+62% &#10;+74% &#10;+47% &#10;PD12 &#10;+73% &#10;+118% &#10;+38% &#10;*Percent Difference: 100 &#10;• All of the candidate impactors indicate higher peak value of &#10;sensing parameters compared to that in HTD &#10;ULF seems to be better tool for a sensing impactor when &#10;considering the difference from HT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mparison of Peak of Sensing Parameters &#10;Results from impact simulations using a production car model &#10;Average Percent Difference* from HTD &#10;Bumper &#10;Deflection &#10;Contact &#10;Force &#10;Delta-v &#10;FlexPLl &#10;+71% &#10;+121% &#10;+10% &#10;ULF (9.5kg) &#10;+101% &#10;+92% &#10;ULF (7.4kg) I &#10;+62% &#10;+74% &#10;+47% &#10;PD12 &#10;+73% &#10;+118% &#10;+38% &#10;*Percent Difference: 100 &#10;• All of the candidate impactors indicate higher peak value of &#10;sensing parameters compared to that in HTD &#10;ULF seems to be better tool for a sensing impactor when &#10;considering the difference from HTD 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206" cy="3009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DDC438" w14:textId="77777777" w:rsidR="0023061D" w:rsidRPr="00AD054B" w:rsidRDefault="0023061D" w:rsidP="00AD054B">
      <w:pPr>
        <w:rPr>
          <w:rFonts w:ascii="Calibri" w:eastAsia="Times New Roman" w:hAnsi="Calibri" w:cs="Calibri"/>
          <w:sz w:val="22"/>
          <w:szCs w:val="22"/>
          <w:lang w:val="fr-FR" w:eastAsia="fr-FR"/>
        </w:rPr>
      </w:pPr>
    </w:p>
    <w:p w14:paraId="35AE29EB" w14:textId="5F17FE08" w:rsidR="00AD054B" w:rsidRPr="00AD054B" w:rsidRDefault="00517D22" w:rsidP="00823C7F">
      <w:pPr>
        <w:numPr>
          <w:ilvl w:val="0"/>
          <w:numId w:val="39"/>
        </w:numPr>
        <w:ind w:left="540" w:right="-258"/>
        <w:textAlignment w:val="center"/>
        <w:rPr>
          <w:rFonts w:ascii="Calibri" w:eastAsia="Times New Roman" w:hAnsi="Calibri" w:cs="Calibri"/>
          <w:sz w:val="18"/>
          <w:szCs w:val="18"/>
          <w:lang w:val="en-GB" w:eastAsia="fr-FR"/>
        </w:rPr>
      </w:pPr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lastRenderedPageBreak/>
        <w:t>Another point for contact detection: could we use a n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on-instrumented </w:t>
      </w:r>
      <w:proofErr w:type="spellStart"/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flex-Pli</w:t>
      </w:r>
      <w:proofErr w:type="spellEnd"/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? Or </w:t>
      </w:r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the 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standard Flex-PLI</w:t>
      </w:r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.</w:t>
      </w:r>
    </w:p>
    <w:p w14:paraId="3AAC5418" w14:textId="40E5C5A6" w:rsidR="00AD054B" w:rsidRPr="00C91247" w:rsidRDefault="00AD054B" w:rsidP="00667D2F">
      <w:pPr>
        <w:pStyle w:val="Paragraphedeliste"/>
        <w:numPr>
          <w:ilvl w:val="0"/>
          <w:numId w:val="46"/>
        </w:numPr>
        <w:rPr>
          <w:rFonts w:ascii="Calibri" w:eastAsia="Times New Roman" w:hAnsi="Calibri" w:cs="Calibri"/>
          <w:sz w:val="22"/>
          <w:szCs w:val="22"/>
          <w:lang w:val="en-GB" w:eastAsia="fr-FR"/>
        </w:rPr>
      </w:pPr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OZ </w:t>
      </w:r>
      <w:r w:rsidR="000E5A20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asks Tanaka-</w:t>
      </w:r>
      <w:proofErr w:type="spellStart"/>
      <w:r w:rsidR="000E5A20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san</w:t>
      </w:r>
      <w:proofErr w:type="spellEnd"/>
      <w:r w:rsidR="000E5A20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for some clarifications</w:t>
      </w:r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: when looking at slides 8-10 : HBM simulations </w:t>
      </w:r>
      <w:r w:rsidR="00CA05D3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: </w:t>
      </w:r>
      <w:proofErr w:type="spellStart"/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Flex-pli</w:t>
      </w:r>
      <w:proofErr w:type="spellEnd"/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simulations were at identical Impact heights ? Against small sedans (only 1 model ? )</w:t>
      </w:r>
      <w:r w:rsidR="00CA05D3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. </w:t>
      </w:r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T</w:t>
      </w:r>
      <w:r w:rsidR="00CA05D3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anaka</w:t>
      </w:r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-</w:t>
      </w:r>
      <w:proofErr w:type="spellStart"/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san</w:t>
      </w:r>
      <w:proofErr w:type="spellEnd"/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: yes, correct: Will present next meeting.</w:t>
      </w:r>
    </w:p>
    <w:p w14:paraId="57C14479" w14:textId="190BE3FF" w:rsidR="00AD054B" w:rsidRPr="00C91247" w:rsidRDefault="00AD054B" w:rsidP="00667D2F">
      <w:pPr>
        <w:pStyle w:val="Paragraphedeliste"/>
        <w:numPr>
          <w:ilvl w:val="0"/>
          <w:numId w:val="46"/>
        </w:numPr>
        <w:rPr>
          <w:rFonts w:ascii="Calibri" w:eastAsia="Times New Roman" w:hAnsi="Calibri" w:cs="Calibri"/>
          <w:sz w:val="22"/>
          <w:szCs w:val="22"/>
          <w:lang w:val="en-GB" w:eastAsia="fr-FR"/>
        </w:rPr>
      </w:pPr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OZ: normal shooting (slide 5); what about the PDI2 : propelled or impacted by the car?</w:t>
      </w:r>
      <w:r w:rsidR="0062235F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</w:t>
      </w:r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Yanaoka-</w:t>
      </w:r>
      <w:proofErr w:type="spellStart"/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san</w:t>
      </w:r>
      <w:proofErr w:type="spellEnd"/>
      <w:r w:rsidR="0062235F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confirms that the</w:t>
      </w:r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PDI2 </w:t>
      </w:r>
      <w:r w:rsidR="0062235F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was</w:t>
      </w:r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not propelled</w:t>
      </w:r>
      <w:r w:rsidR="0062235F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, but s</w:t>
      </w:r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et on the ground, and car </w:t>
      </w:r>
      <w:r w:rsidR="0062235F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was </w:t>
      </w:r>
      <w:r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propelled.</w:t>
      </w:r>
    </w:p>
    <w:p w14:paraId="4028FF70" w14:textId="77777777" w:rsidR="00A122BB" w:rsidRPr="00C91247" w:rsidRDefault="00A122BB" w:rsidP="00AD054B">
      <w:pPr>
        <w:rPr>
          <w:rFonts w:ascii="Calibri" w:eastAsia="Times New Roman" w:hAnsi="Calibri" w:cs="Calibri"/>
          <w:sz w:val="22"/>
          <w:szCs w:val="22"/>
          <w:lang w:val="en-GB" w:eastAsia="fr-FR"/>
        </w:rPr>
      </w:pPr>
    </w:p>
    <w:p w14:paraId="648C3808" w14:textId="5ED22D84" w:rsidR="00AD054B" w:rsidRPr="00AD054B" w:rsidRDefault="00AD054B" w:rsidP="00AD054B">
      <w:pPr>
        <w:rPr>
          <w:rFonts w:ascii="Calibri" w:eastAsia="Times New Roman" w:hAnsi="Calibri" w:cs="Calibri"/>
          <w:sz w:val="22"/>
          <w:szCs w:val="22"/>
          <w:lang w:val="en-GB" w:eastAsia="fr-FR"/>
        </w:rPr>
      </w:pP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OZ: General point: how to go forward </w:t>
      </w:r>
      <w:r w:rsidR="00A122BB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for</w:t>
      </w: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Pre-decision of the detection leg impactor: </w:t>
      </w:r>
    </w:p>
    <w:p w14:paraId="724E730E" w14:textId="77777777" w:rsidR="00AD054B" w:rsidRPr="00AD054B" w:rsidRDefault="00AD054B" w:rsidP="00AD054B">
      <w:pPr>
        <w:numPr>
          <w:ilvl w:val="0"/>
          <w:numId w:val="40"/>
        </w:numPr>
        <w:ind w:left="540"/>
        <w:textAlignment w:val="center"/>
        <w:rPr>
          <w:rFonts w:ascii="Calibri" w:eastAsia="Times New Roman" w:hAnsi="Calibri" w:cs="Calibri"/>
          <w:sz w:val="18"/>
          <w:szCs w:val="18"/>
          <w:lang w:val="en-GB" w:eastAsia="fr-FR"/>
        </w:rPr>
      </w:pP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PDI2 is out of discussion</w:t>
      </w:r>
    </w:p>
    <w:p w14:paraId="46A0CC5B" w14:textId="77777777" w:rsidR="00AD054B" w:rsidRPr="00AD054B" w:rsidRDefault="00AD054B" w:rsidP="00AD054B">
      <w:pPr>
        <w:numPr>
          <w:ilvl w:val="0"/>
          <w:numId w:val="40"/>
        </w:numPr>
        <w:ind w:left="540"/>
        <w:textAlignment w:val="center"/>
        <w:rPr>
          <w:rFonts w:ascii="Calibri" w:eastAsia="Times New Roman" w:hAnsi="Calibri" w:cs="Calibri"/>
          <w:sz w:val="18"/>
          <w:szCs w:val="18"/>
          <w:lang w:val="en-GB" w:eastAsia="fr-FR"/>
        </w:rPr>
      </w:pP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TRL still in discussion ? OZ would have it out of </w:t>
      </w:r>
      <w:proofErr w:type="gramStart"/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discussion, but</w:t>
      </w:r>
      <w:proofErr w:type="gramEnd"/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needs to have IG opinion.</w:t>
      </w:r>
    </w:p>
    <w:p w14:paraId="21CCAB08" w14:textId="77777777" w:rsidR="00AD054B" w:rsidRPr="00AD054B" w:rsidRDefault="00AD054B" w:rsidP="00AD054B">
      <w:pPr>
        <w:numPr>
          <w:ilvl w:val="1"/>
          <w:numId w:val="40"/>
        </w:numPr>
        <w:ind w:left="1080"/>
        <w:textAlignment w:val="center"/>
        <w:rPr>
          <w:rFonts w:ascii="Calibri" w:eastAsia="Times New Roman" w:hAnsi="Calibri" w:cs="Calibri"/>
          <w:sz w:val="18"/>
          <w:szCs w:val="18"/>
          <w:lang w:val="en-GB" w:eastAsia="fr-FR"/>
        </w:rPr>
      </w:pP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GP: Flex-PLI was better (signal answers)</w:t>
      </w:r>
    </w:p>
    <w:p w14:paraId="43CA21EE" w14:textId="77777777" w:rsidR="00AD054B" w:rsidRPr="00AD054B" w:rsidRDefault="00AD054B" w:rsidP="00AD054B">
      <w:pPr>
        <w:numPr>
          <w:ilvl w:val="1"/>
          <w:numId w:val="40"/>
        </w:numPr>
        <w:ind w:left="1080"/>
        <w:textAlignment w:val="center"/>
        <w:rPr>
          <w:rFonts w:ascii="Calibri" w:eastAsia="Times New Roman" w:hAnsi="Calibri" w:cs="Calibri"/>
          <w:sz w:val="18"/>
          <w:szCs w:val="18"/>
          <w:lang w:val="en-GB" w:eastAsia="fr-FR"/>
        </w:rPr>
      </w:pP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BB: add it in the matrix for capitalization purposes (full picture on all impactors &amp; clarify decision)</w:t>
      </w:r>
    </w:p>
    <w:p w14:paraId="3C848100" w14:textId="77777777" w:rsidR="00AD054B" w:rsidRPr="00AD054B" w:rsidRDefault="00AD054B" w:rsidP="00AD054B">
      <w:pPr>
        <w:numPr>
          <w:ilvl w:val="0"/>
          <w:numId w:val="40"/>
        </w:numPr>
        <w:ind w:left="540"/>
        <w:textAlignment w:val="center"/>
        <w:rPr>
          <w:rFonts w:ascii="Calibri" w:eastAsia="Times New Roman" w:hAnsi="Calibri" w:cs="Calibri"/>
          <w:sz w:val="18"/>
          <w:szCs w:val="18"/>
          <w:lang w:val="en-GB" w:eastAsia="fr-FR"/>
        </w:rPr>
      </w:pP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Flex-PLI ! Seems ok</w:t>
      </w:r>
    </w:p>
    <w:p w14:paraId="4255B929" w14:textId="580828E1" w:rsidR="00AD054B" w:rsidRPr="00C91247" w:rsidRDefault="00AD054B" w:rsidP="00AD054B">
      <w:pPr>
        <w:numPr>
          <w:ilvl w:val="0"/>
          <w:numId w:val="40"/>
        </w:numPr>
        <w:ind w:left="540"/>
        <w:textAlignment w:val="center"/>
        <w:rPr>
          <w:rFonts w:ascii="Calibri" w:eastAsia="Times New Roman" w:hAnsi="Calibri" w:cs="Calibri"/>
          <w:sz w:val="18"/>
          <w:szCs w:val="18"/>
          <w:lang w:val="en-GB" w:eastAsia="fr-FR"/>
        </w:rPr>
      </w:pP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ULF :</w:t>
      </w:r>
      <w:r w:rsidR="00A122BB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would need </w:t>
      </w:r>
      <w:r w:rsidR="00C3701B" w:rsidRPr="00C91247">
        <w:rPr>
          <w:rFonts w:ascii="Calibri" w:eastAsia="Times New Roman" w:hAnsi="Calibri" w:cs="Calibri"/>
          <w:sz w:val="22"/>
          <w:szCs w:val="22"/>
          <w:lang w:val="en-GB" w:eastAsia="fr-FR"/>
        </w:rPr>
        <w:t>more validation and modifications, which are out of time scope</w:t>
      </w:r>
    </w:p>
    <w:p w14:paraId="4C151EF9" w14:textId="77777777" w:rsidR="0095622E" w:rsidRPr="00AD054B" w:rsidRDefault="0095622E" w:rsidP="0095622E">
      <w:pPr>
        <w:ind w:left="540"/>
        <w:textAlignment w:val="center"/>
        <w:rPr>
          <w:rFonts w:ascii="Calibri" w:eastAsia="Times New Roman" w:hAnsi="Calibri" w:cs="Calibri"/>
          <w:color w:val="0070C0"/>
          <w:sz w:val="18"/>
          <w:szCs w:val="18"/>
          <w:lang w:val="en-GB" w:eastAsia="fr-FR"/>
        </w:rPr>
      </w:pPr>
    </w:p>
    <w:p w14:paraId="6DAD43C4" w14:textId="77777777" w:rsidR="00AD054B" w:rsidRPr="00AD054B" w:rsidRDefault="00AD054B" w:rsidP="00C3701B">
      <w:pPr>
        <w:numPr>
          <w:ilvl w:val="0"/>
          <w:numId w:val="4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/>
        <w:textAlignment w:val="center"/>
        <w:rPr>
          <w:rFonts w:ascii="Calibri" w:eastAsia="Times New Roman" w:hAnsi="Calibri" w:cs="Calibri"/>
          <w:color w:val="0070C0"/>
          <w:sz w:val="22"/>
          <w:szCs w:val="22"/>
          <w:lang w:val="en-GB" w:eastAsia="fr-FR"/>
        </w:rPr>
      </w:pPr>
      <w:r w:rsidRPr="00AD054B">
        <w:rPr>
          <w:rFonts w:ascii="Calibri" w:eastAsia="Times New Roman" w:hAnsi="Calibri" w:cs="Calibri"/>
          <w:b/>
          <w:bCs/>
          <w:color w:val="0070C0"/>
          <w:sz w:val="28"/>
          <w:szCs w:val="28"/>
          <w:lang w:val="en-GB" w:eastAsia="fr-FR"/>
        </w:rPr>
        <w:t>Matrix + - for decision</w:t>
      </w:r>
      <w:r w:rsidRPr="00AD054B"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  <w:t>: Ben + OZ for getting the advantages/cons</w:t>
      </w:r>
    </w:p>
    <w:p w14:paraId="7F33C1CC" w14:textId="77777777" w:rsidR="00552B21" w:rsidRPr="00823C7F" w:rsidRDefault="00AD054B" w:rsidP="00552B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0"/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</w:pPr>
      <w:r w:rsidRPr="00AD054B"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  <w:t xml:space="preserve">ID: </w:t>
      </w:r>
      <w:r w:rsidR="00C3701B" w:rsidRPr="00823C7F"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  <w:t>will</w:t>
      </w:r>
      <w:r w:rsidRPr="00AD054B"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  <w:t xml:space="preserve"> circulate it to IWG to get comments and make a final form</w:t>
      </w:r>
    </w:p>
    <w:p w14:paraId="58520E60" w14:textId="0AD096BF" w:rsidR="00552B21" w:rsidRPr="00AD054B" w:rsidRDefault="00552B21" w:rsidP="00552B2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80" w:firstLine="540"/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</w:pPr>
      <w:r w:rsidRPr="00AD054B"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  <w:t>=&gt; for decision in March DPPS meeting.</w:t>
      </w:r>
    </w:p>
    <w:p w14:paraId="46247C16" w14:textId="176E0612" w:rsidR="00AD054B" w:rsidRPr="007C75B0" w:rsidRDefault="00AD054B" w:rsidP="00AD054B">
      <w:pPr>
        <w:rPr>
          <w:rFonts w:ascii="Calibri" w:eastAsia="Times New Roman" w:hAnsi="Calibri" w:cs="Calibri"/>
          <w:sz w:val="18"/>
          <w:szCs w:val="18"/>
          <w:lang w:val="en-GB" w:eastAsia="fr-FR"/>
        </w:rPr>
      </w:pPr>
    </w:p>
    <w:p w14:paraId="4143AC93" w14:textId="6E0B0926" w:rsidR="00823C7F" w:rsidRDefault="00823C7F" w:rsidP="00AD054B">
      <w:pPr>
        <w:rPr>
          <w:rFonts w:ascii="Calibri" w:eastAsia="Times New Roman" w:hAnsi="Calibri" w:cs="Calibri"/>
          <w:sz w:val="18"/>
          <w:szCs w:val="18"/>
          <w:lang w:val="fr-FR" w:eastAsia="fr-FR"/>
        </w:rPr>
      </w:pPr>
      <w:r w:rsidRPr="00823C7F">
        <w:rPr>
          <w:rFonts w:ascii="Calibri" w:eastAsia="Times New Roman" w:hAnsi="Calibri" w:cs="Calibri"/>
          <w:noProof/>
          <w:sz w:val="18"/>
          <w:szCs w:val="18"/>
          <w:lang w:val="fr-FR" w:eastAsia="fr-FR"/>
        </w:rPr>
        <w:drawing>
          <wp:inline distT="0" distB="0" distL="0" distR="0" wp14:anchorId="386AF775" wp14:editId="7AA418B2">
            <wp:extent cx="5486400" cy="4112381"/>
            <wp:effectExtent l="0" t="0" r="0" b="2540"/>
            <wp:docPr id="12" name="Image 12" descr="Comparison of Candidate Impactors &#10;General Conditions &#10;FlexPLl &#10;fur-nolugation tool &#10;Ad vantage &#10;• to stäbilitv &#10;ia iæe-ilight &#10;ing &#10;Disadva ntage &#10;hormlogation &#10;AdjLEtäbIe &#10;the &#10;•Hlghstäbilitv to &#10;g tæting &#10;31 ATCI &#10;the &#10;7:1kg &#10;be &#10;731kg &#10;PDQ &#10;H TCI &#10;adjustment &#10;tzzl &#10;'light &#10;temperAL_'æ, &#10;their &#10;to be &#10;• stybilitv &#10;ia Iz•e: &#10;Use of PD12 seems to be unrealistic when considering the &#10;timeline of IW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omparison of Candidate Impactors &#10;General Conditions &#10;FlexPLl &#10;fur-nolugation tool &#10;Ad vantage &#10;• to stäbilitv &#10;ia iæe-ilight &#10;ing &#10;Disadva ntage &#10;hormlogation &#10;AdjLEtäbIe &#10;the &#10;•Hlghstäbilitv to &#10;g tæting &#10;31 ATCI &#10;the &#10;7:1kg &#10;be &#10;731kg &#10;PDQ &#10;H TCI &#10;adjustment &#10;tzzl &#10;'light &#10;temperAL_'æ, &#10;their &#10;to be &#10;• stybilitv &#10;ia Iz•e: &#10;Use of PD12 seems to be unrealistic when considering the &#10;timeline of IWG 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712" cy="412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9E313" w14:textId="23691F67" w:rsidR="00823C7F" w:rsidRDefault="00823C7F">
      <w:pPr>
        <w:spacing w:after="160" w:line="259" w:lineRule="auto"/>
        <w:rPr>
          <w:rFonts w:ascii="Calibri" w:eastAsia="Times New Roman" w:hAnsi="Calibri" w:cs="Calibri"/>
          <w:sz w:val="18"/>
          <w:szCs w:val="18"/>
          <w:lang w:val="fr-FR" w:eastAsia="fr-FR"/>
        </w:rPr>
      </w:pPr>
      <w:r>
        <w:rPr>
          <w:rFonts w:ascii="Calibri" w:eastAsia="Times New Roman" w:hAnsi="Calibri" w:cs="Calibri"/>
          <w:sz w:val="18"/>
          <w:szCs w:val="18"/>
          <w:lang w:val="fr-FR" w:eastAsia="fr-FR"/>
        </w:rPr>
        <w:br w:type="page"/>
      </w:r>
    </w:p>
    <w:p w14:paraId="31A94584" w14:textId="1DE34233" w:rsidR="0095622E" w:rsidRPr="00F8138C" w:rsidRDefault="0095622E" w:rsidP="00F8138C">
      <w:pPr>
        <w:pStyle w:val="Paragraphedeliste"/>
        <w:numPr>
          <w:ilvl w:val="0"/>
          <w:numId w:val="45"/>
        </w:numPr>
        <w:textAlignment w:val="center"/>
        <w:rPr>
          <w:rFonts w:ascii="Calibri" w:eastAsia="Dotum" w:hAnsi="Calibri"/>
          <w:b/>
          <w:bCs/>
          <w:sz w:val="28"/>
          <w:szCs w:val="28"/>
        </w:rPr>
      </w:pPr>
      <w:r w:rsidRPr="00F8138C">
        <w:rPr>
          <w:rFonts w:ascii="Calibri" w:eastAsia="Dotum" w:hAnsi="Calibri"/>
          <w:b/>
          <w:bCs/>
          <w:sz w:val="28"/>
          <w:szCs w:val="28"/>
        </w:rPr>
        <w:lastRenderedPageBreak/>
        <w:t>HIT calculation - comments from JASIC &amp; IDIADA</w:t>
      </w:r>
    </w:p>
    <w:tbl>
      <w:tblPr>
        <w:tblW w:w="9888" w:type="dxa"/>
        <w:tblInd w:w="540" w:type="dxa"/>
        <w:tblBorders>
          <w:top w:val="single" w:sz="8" w:space="0" w:color="A3A3A3"/>
          <w:left w:val="single" w:sz="8" w:space="0" w:color="A3A3A3"/>
          <w:bottom w:val="single" w:sz="8" w:space="0" w:color="A3A3A3"/>
          <w:right w:val="single" w:sz="8" w:space="0" w:color="A3A3A3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"/>
        <w:tblDescription w:val=""/>
      </w:tblPr>
      <w:tblGrid>
        <w:gridCol w:w="9888"/>
      </w:tblGrid>
      <w:tr w:rsidR="00741E74" w:rsidRPr="00AD054B" w14:paraId="39D9E97E" w14:textId="77777777" w:rsidTr="007A7A3E">
        <w:tc>
          <w:tcPr>
            <w:tcW w:w="988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77615B8" w14:textId="77777777" w:rsidR="00741E74" w:rsidRPr="00AD054B" w:rsidRDefault="00741E74" w:rsidP="00F8138C">
            <w:pPr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fr-FR" w:eastAsia="fr-FR"/>
              </w:rPr>
            </w:pPr>
            <w:r w:rsidRPr="00AD054B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fr-FR" w:eastAsia="fr-FR"/>
              </w:rPr>
              <w:t>IDIADA</w:t>
            </w:r>
          </w:p>
        </w:tc>
      </w:tr>
      <w:tr w:rsidR="00741E74" w:rsidRPr="00AD054B" w14:paraId="24271B14" w14:textId="77777777" w:rsidTr="00741E74">
        <w:tc>
          <w:tcPr>
            <w:tcW w:w="988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E39064" w14:textId="73009BBB" w:rsidR="00741E74" w:rsidRPr="00AD054B" w:rsidRDefault="00741E74" w:rsidP="00F8138C">
            <w:pPr>
              <w:jc w:val="center"/>
              <w:rPr>
                <w:rFonts w:ascii="Calibri" w:eastAsia="Times New Roman" w:hAnsi="Calibri" w:cs="Calibri"/>
                <w:sz w:val="22"/>
                <w:szCs w:val="22"/>
                <w:lang w:val="fr-FR" w:eastAsia="fr-FR"/>
              </w:rPr>
            </w:pPr>
            <w:r w:rsidRPr="00AD054B">
              <w:rPr>
                <w:rFonts w:ascii="Times New Roman" w:eastAsia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79635B0D" wp14:editId="73A90751">
                  <wp:extent cx="4122420" cy="2964180"/>
                  <wp:effectExtent l="0" t="0" r="0" b="7620"/>
                  <wp:docPr id="11" name="Image 11" descr="Texte de remplacement généré par une machine :&#10;IWG DPPS — HIT vs. WAD — linear regression — summary &#10;IDIADA &#10;Deviations between linear regression and calculated Head Impact times in all of the &#10;cases &lt;3% for certificated HBM's. &#10;No negative effects for TRT observed using linear regression method, TRT does not go &#10;Iower than head impact time of 6yo child. &#10;Deviation [0/01 &#10;Certification 6yo Child 5% Female &#10;1 &#10;2 &#10;2 &#10;3 &#10;4 &#10;5 &#10;NO, 40kph &#10;NO, 45kph &#10;MES, 45kph &#10;MES, 45kph &#10;MES, 45kph &#10;MES, 45kph &#10;5,00/0 &#10;4,60/0 &#10;0,80/0 &#10;0,00/0 &#10;1,00/0 &#10;1,00/0 &#10;-9,00/0 &#10;-10,00/0 &#10;-2,60/0 &#10;0,10/0 &#10;-1 ,00/0 &#10;-2,00/0 &#10;500/0 Male &#10;4,00/0 &#10;4,20/0 &#10;1 ,90/0 &#10;0,00/0 &#10;950/0 Male &#10;0,00/0 &#10;1,30/0 &#10;no contact With &#10;bonnet &#10;no contact With &#10;bonnet &#10;no contact With &#10;bonnet &#10;no contact With &#10;bonnet &#10;HIT &#10;model &#10;- HIT &#10;Trendline &#10;Deviation = &#10;HIT &#10;model &#10;Negative Deviation: later head impact in linear regression assumed that calculated in FE mode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Texte de remplacement généré par une machine :&#10;IWG DPPS — HIT vs. WAD — linear regression — summary &#10;IDIADA &#10;Deviations between linear regression and calculated Head Impact times in all of the &#10;cases &lt;3% for certificated HBM's. &#10;No negative effects for TRT observed using linear regression method, TRT does not go &#10;Iower than head impact time of 6yo child. &#10;Deviation [0/01 &#10;Certification 6yo Child 5% Female &#10;1 &#10;2 &#10;2 &#10;3 &#10;4 &#10;5 &#10;NO, 40kph &#10;NO, 45kph &#10;MES, 45kph &#10;MES, 45kph &#10;MES, 45kph &#10;MES, 45kph &#10;5,00/0 &#10;4,60/0 &#10;0,80/0 &#10;0,00/0 &#10;1,00/0 &#10;1,00/0 &#10;-9,00/0 &#10;-10,00/0 &#10;-2,60/0 &#10;0,10/0 &#10;-1 ,00/0 &#10;-2,00/0 &#10;500/0 Male &#10;4,00/0 &#10;4,20/0 &#10;1 ,90/0 &#10;0,00/0 &#10;950/0 Male &#10;0,00/0 &#10;1,30/0 &#10;no contact With &#10;bonnet &#10;no contact With &#10;bonnet &#10;no contact With &#10;bonnet &#10;no contact With &#10;bonnet &#10;HIT &#10;model &#10;- HIT &#10;Trendline &#10;Deviation = &#10;HIT &#10;model &#10;Negative Deviation: later head impact in linear regression assumed that calculated in FE model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2420" cy="2964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41E74" w:rsidRPr="00AD054B" w14:paraId="30124597" w14:textId="77777777" w:rsidTr="007A7A3E">
        <w:tc>
          <w:tcPr>
            <w:tcW w:w="988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96B109" w14:textId="651C1C15" w:rsidR="00741E74" w:rsidRPr="00AD054B" w:rsidRDefault="00741E74" w:rsidP="00741E74">
            <w:pPr>
              <w:jc w:val="center"/>
              <w:rPr>
                <w:rFonts w:ascii="Times New Roman" w:eastAsia="Times New Roman" w:hAnsi="Times New Roman" w:cs="Times New Roman"/>
                <w:lang w:val="fr-FR" w:eastAsia="fr-FR"/>
              </w:rPr>
            </w:pPr>
            <w:r w:rsidRPr="00AD054B"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fr-FR" w:eastAsia="fr-FR"/>
              </w:rPr>
              <w:t>JASIC</w:t>
            </w:r>
          </w:p>
        </w:tc>
      </w:tr>
      <w:tr w:rsidR="00741E74" w:rsidRPr="00AD054B" w14:paraId="6D3FE234" w14:textId="77777777" w:rsidTr="00741E74">
        <w:tc>
          <w:tcPr>
            <w:tcW w:w="988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23F756B8" w14:textId="558161B1" w:rsidR="00741E74" w:rsidRDefault="00741E74" w:rsidP="00904EE3">
            <w:pPr>
              <w:ind w:left="-398"/>
              <w:rPr>
                <w:rFonts w:ascii="Calibri" w:eastAsia="Times New Roman" w:hAnsi="Calibri" w:cs="Calibri"/>
                <w:sz w:val="22"/>
                <w:szCs w:val="22"/>
                <w:lang w:val="fr-FR" w:eastAsia="fr-FR"/>
              </w:rPr>
            </w:pPr>
            <w:r w:rsidRPr="00AD054B">
              <w:rPr>
                <w:rFonts w:ascii="Calibri" w:eastAsia="Times New Roman" w:hAnsi="Calibri" w:cs="Calibri"/>
                <w:sz w:val="22"/>
                <w:szCs w:val="22"/>
                <w:lang w:val="fr-FR" w:eastAsia="fr-FR"/>
              </w:rPr>
              <w:t> </w:t>
            </w:r>
            <w:r w:rsidRPr="00AD054B">
              <w:rPr>
                <w:rFonts w:ascii="Times New Roman" w:eastAsia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64AFC809" wp14:editId="52CE03EC">
                  <wp:extent cx="4107180" cy="2313623"/>
                  <wp:effectExtent l="0" t="0" r="7620" b="0"/>
                  <wp:docPr id="7" name="Image 7" descr="Texte de remplacement généré par une machine :&#10;Estimation Methods for HIT-WAD Relationship and Car Models &#10;Estimation Methods for HIT WAD Relationship &#10;AF05 &#10;C6Y &#10;AM95 &#10;AM50 &#10;WAD (mm) &#10;Methodl: Polygonal line using all of plots (C6Y, AF05, &#10;AM50 and AM95) Japan Proposal &#10;Method2: Regression line using all of plots (C6Y, AF05, &#10;AM50 and AM95) &#10;Method3: Line using 2 plots (C6Y and AM50) &#10;a: maximum difference of HIT for Method2 &#10;b: maximum difference of HIT for Method3 &#10;Car models used for Investigation of HIT-WAD Relationship &#10;Sedan: 7 cars &#10;SUV: 4 cars &#10;• PickUP: 1 car &#10;*HIT-WAD relationship was calculated by using &#10;the Euro NCAP or JNCAP protocol &#10;Maximum difference of HIT from actual value of HIT calculated from &#10;simulation using HBMs (same as Methodl) were compared in 12 car models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Texte de remplacement généré par une machine :&#10;Estimation Methods for HIT-WAD Relationship and Car Models &#10;Estimation Methods for HIT WAD Relationship &#10;AF05 &#10;C6Y &#10;AM95 &#10;AM50 &#10;WAD (mm) &#10;Methodl: Polygonal line using all of plots (C6Y, AF05, &#10;AM50 and AM95) Japan Proposal &#10;Method2: Regression line using all of plots (C6Y, AF05, &#10;AM50 and AM95) &#10;Method3: Line using 2 plots (C6Y and AM50) &#10;a: maximum difference of HIT for Method2 &#10;b: maximum difference of HIT for Method3 &#10;Car models used for Investigation of HIT-WAD Relationship &#10;Sedan: 7 cars &#10;SUV: 4 cars &#10;• PickUP: 1 car &#10;*HIT-WAD relationship was calculated by using &#10;the Euro NCAP or JNCAP protocol &#10;Maximum difference of HIT from actual value of HIT calculated from &#10;simulation using HBMs (same as Methodl) were compared in 12 car models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8205" cy="2325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04EE3" w:rsidRPr="00AD054B">
              <w:rPr>
                <w:rFonts w:ascii="Times New Roman" w:eastAsia="Times New Roman" w:hAnsi="Times New Roman" w:cs="Times New Roman"/>
                <w:noProof/>
                <w:lang w:val="fr-FR" w:eastAsia="fr-FR"/>
              </w:rPr>
              <w:drawing>
                <wp:inline distT="0" distB="0" distL="0" distR="0" wp14:anchorId="5F8DB378" wp14:editId="65F25AFE">
                  <wp:extent cx="2202180" cy="1249796"/>
                  <wp:effectExtent l="0" t="0" r="7620" b="7620"/>
                  <wp:docPr id="6" name="Image 6" descr="Texte de remplacement généré par une machine :&#10;Another Advantage for Use of Methodl (Polygonal Line) &#10;C6Y &#10;Headform &#10;test area &#10;AM95 &#10;AF05 &#10;AM50 &#10;WAD (mm) &#10;Methodl: Polygonal line using &#10;ail of plots (C6Y, AF05, AM50 &#10;and AM95) Japan Proposal &#10;Method2: Regression line &#10;using all of plots (C6Y, AF05, &#10;AM50 and AM95) &#10;Method3: Line using 2 plots &#10;(C6Y and AM50) &#10;Methodl can eliminate the points whose WAD are out of range of head form test area &#10;Method2 and Method3 need to use the points which is not appropriate for determination &#10;of HIT-WAD relationship in case WAD of rear end of headform test area is small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Texte de remplacement généré par une machine :&#10;Another Advantage for Use of Methodl (Polygonal Line) &#10;C6Y &#10;Headform &#10;test area &#10;AM95 &#10;AF05 &#10;AM50 &#10;WAD (mm) &#10;Methodl: Polygonal line using &#10;ail of plots (C6Y, AF05, AM50 &#10;and AM95) Japan Proposal &#10;Method2: Regression line &#10;using all of plots (C6Y, AF05, &#10;AM50 and AM95) &#10;Method3: Line using 2 plots &#10;(C6Y and AM50) &#10;Methodl can eliminate the points whose WAD are out of range of head form test area &#10;Method2 and Method3 need to use the points which is not appropriate for determination &#10;of HIT-WAD relationship in case WAD of rear end of headform test area is small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2574" cy="1261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87A9F0" w14:textId="77777777" w:rsidR="00100221" w:rsidRDefault="00100221" w:rsidP="00AD054B">
            <w:pPr>
              <w:rPr>
                <w:rFonts w:ascii="Calibri" w:eastAsia="Times New Roman" w:hAnsi="Calibri" w:cs="Calibri"/>
                <w:sz w:val="22"/>
                <w:szCs w:val="22"/>
                <w:lang w:val="fr-FR" w:eastAsia="fr-FR"/>
              </w:rPr>
            </w:pPr>
          </w:p>
          <w:p w14:paraId="4F1CFD9F" w14:textId="5E11A1B5" w:rsidR="00741E74" w:rsidRPr="00AD054B" w:rsidRDefault="00741E74" w:rsidP="00AD054B">
            <w:pPr>
              <w:rPr>
                <w:rFonts w:ascii="Calibri" w:eastAsia="Times New Roman" w:hAnsi="Calibri" w:cs="Calibri"/>
                <w:sz w:val="22"/>
                <w:szCs w:val="22"/>
                <w:lang w:val="fr-FR" w:eastAsia="fr-FR"/>
              </w:rPr>
            </w:pPr>
          </w:p>
        </w:tc>
      </w:tr>
      <w:tr w:rsidR="00741E74" w:rsidRPr="007A7A3E" w14:paraId="1E13AA2A" w14:textId="77777777" w:rsidTr="007A7A3E">
        <w:tc>
          <w:tcPr>
            <w:tcW w:w="988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shd w:val="clear" w:color="auto" w:fill="F2F2F2" w:themeFill="background1" w:themeFillShade="F2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A7D903F" w14:textId="0B41C35A" w:rsidR="00741E74" w:rsidRPr="007A7A3E" w:rsidRDefault="007A7A3E" w:rsidP="007A7A3E">
            <w:pPr>
              <w:jc w:val="center"/>
              <w:rPr>
                <w:rFonts w:ascii="Calibri" w:eastAsia="Times New Roman" w:hAnsi="Calibri" w:cs="Calibri"/>
                <w:b/>
                <w:bCs/>
                <w:lang w:val="fr-FR" w:eastAsia="fr-FR"/>
              </w:rPr>
            </w:pPr>
            <w:proofErr w:type="spellStart"/>
            <w:proofErr w:type="gramStart"/>
            <w:r w:rsidRPr="007A7A3E">
              <w:rPr>
                <w:rFonts w:ascii="Calibri" w:eastAsia="Times New Roman" w:hAnsi="Calibri" w:cs="Calibri"/>
                <w:b/>
                <w:bCs/>
                <w:lang w:val="fr-FR" w:eastAsia="fr-FR"/>
              </w:rPr>
              <w:t>Decision</w:t>
            </w:r>
            <w:proofErr w:type="spellEnd"/>
            <w:r w:rsidRPr="007A7A3E">
              <w:rPr>
                <w:rFonts w:ascii="Calibri" w:eastAsia="Times New Roman" w:hAnsi="Calibri" w:cs="Calibri"/>
                <w:b/>
                <w:bCs/>
                <w:lang w:val="fr-FR" w:eastAsia="fr-FR"/>
              </w:rPr>
              <w:t>:</w:t>
            </w:r>
            <w:proofErr w:type="gramEnd"/>
            <w:r w:rsidRPr="007A7A3E">
              <w:rPr>
                <w:rFonts w:ascii="Calibri" w:eastAsia="Times New Roman" w:hAnsi="Calibri" w:cs="Calibri"/>
                <w:b/>
                <w:bCs/>
                <w:lang w:val="fr-FR" w:eastAsia="fr-FR"/>
              </w:rPr>
              <w:t xml:space="preserve"> </w:t>
            </w:r>
          </w:p>
        </w:tc>
      </w:tr>
      <w:tr w:rsidR="00741E74" w:rsidRPr="0023061D" w14:paraId="5E93AC66" w14:textId="77777777" w:rsidTr="00741E74">
        <w:tc>
          <w:tcPr>
            <w:tcW w:w="9888" w:type="dxa"/>
            <w:tcBorders>
              <w:top w:val="single" w:sz="8" w:space="0" w:color="A3A3A3"/>
              <w:left w:val="single" w:sz="8" w:space="0" w:color="A3A3A3"/>
              <w:bottom w:val="single" w:sz="8" w:space="0" w:color="A3A3A3"/>
              <w:right w:val="single" w:sz="8" w:space="0" w:color="A3A3A3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6D5E2D8" w14:textId="63E21D39" w:rsidR="00741E74" w:rsidRPr="00AD054B" w:rsidRDefault="00741E74" w:rsidP="00AD054B">
            <w:pPr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GB" w:eastAsia="fr-FR"/>
              </w:rPr>
            </w:pPr>
            <w:r w:rsidRPr="00AD054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GB" w:eastAsia="fr-FR"/>
              </w:rPr>
              <w:t>Create a Pro-cons matrix decision</w:t>
            </w:r>
            <w:r w:rsidR="007A7A3E" w:rsidRPr="0023061D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GB" w:eastAsia="fr-FR"/>
              </w:rPr>
              <w:t xml:space="preserve"> for March Meeting:</w:t>
            </w:r>
          </w:p>
          <w:p w14:paraId="166C5F59" w14:textId="77777777" w:rsidR="00741E74" w:rsidRPr="00AD054B" w:rsidRDefault="00741E74" w:rsidP="00AD054B">
            <w:pPr>
              <w:numPr>
                <w:ilvl w:val="1"/>
                <w:numId w:val="41"/>
              </w:numPr>
              <w:ind w:left="540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GB" w:eastAsia="fr-FR"/>
              </w:rPr>
            </w:pPr>
            <w:r w:rsidRPr="00AD054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GB" w:eastAsia="fr-FR"/>
              </w:rPr>
              <w:t xml:space="preserve">Including all special cases (6yo </w:t>
            </w:r>
            <w:proofErr w:type="spellStart"/>
            <w:r w:rsidRPr="00AD054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GB" w:eastAsia="fr-FR"/>
              </w:rPr>
              <w:t>ot</w:t>
            </w:r>
            <w:proofErr w:type="spellEnd"/>
            <w:r w:rsidRPr="00AD054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en-GB" w:eastAsia="fr-FR"/>
              </w:rPr>
              <w:t xml:space="preserve"> 95th head who don't touch the bonnet)</w:t>
            </w:r>
          </w:p>
          <w:p w14:paraId="517278E0" w14:textId="6AC36C7A" w:rsidR="00741E74" w:rsidRPr="00AD054B" w:rsidRDefault="00741E74" w:rsidP="00AD054B">
            <w:pPr>
              <w:numPr>
                <w:ilvl w:val="1"/>
                <w:numId w:val="41"/>
              </w:numPr>
              <w:ind w:left="540"/>
              <w:textAlignment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fr-FR" w:eastAsia="fr-FR"/>
              </w:rPr>
            </w:pPr>
            <w:r w:rsidRPr="00AD054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fr-FR" w:eastAsia="fr-FR"/>
              </w:rPr>
              <w:t xml:space="preserve">All </w:t>
            </w:r>
            <w:proofErr w:type="spellStart"/>
            <w:r w:rsidRPr="00AD054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fr-FR" w:eastAsia="fr-FR"/>
              </w:rPr>
              <w:t>shapes</w:t>
            </w:r>
            <w:proofErr w:type="spellEnd"/>
            <w:r w:rsidRPr="00AD054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fr-FR" w:eastAsia="fr-FR"/>
              </w:rPr>
              <w:t xml:space="preserve"> of </w:t>
            </w:r>
            <w:proofErr w:type="spellStart"/>
            <w:r w:rsidRPr="00AD054B">
              <w:rPr>
                <w:rFonts w:ascii="Calibri" w:eastAsia="Times New Roman" w:hAnsi="Calibri" w:cs="Calibri"/>
                <w:b/>
                <w:bCs/>
                <w:sz w:val="28"/>
                <w:szCs w:val="28"/>
                <w:lang w:val="fr-FR" w:eastAsia="fr-FR"/>
              </w:rPr>
              <w:t>vehicles</w:t>
            </w:r>
            <w:proofErr w:type="spellEnd"/>
          </w:p>
        </w:tc>
      </w:tr>
    </w:tbl>
    <w:p w14:paraId="72B357A0" w14:textId="77777777" w:rsidR="0022456D" w:rsidRDefault="00AD054B" w:rsidP="00051B03">
      <w:pPr>
        <w:rPr>
          <w:rFonts w:ascii="Calibri" w:eastAsia="Times New Roman" w:hAnsi="Calibri" w:cs="Calibri"/>
          <w:b/>
          <w:bCs/>
          <w:sz w:val="22"/>
          <w:szCs w:val="22"/>
          <w:u w:val="single"/>
          <w:lang w:val="en-GB" w:eastAsia="fr-FR"/>
        </w:rPr>
      </w:pPr>
      <w:r w:rsidRPr="00AD054B">
        <w:rPr>
          <w:rFonts w:ascii="Calibri" w:eastAsia="Times New Roman" w:hAnsi="Calibri" w:cs="Calibri"/>
          <w:b/>
          <w:bCs/>
          <w:sz w:val="22"/>
          <w:szCs w:val="22"/>
          <w:u w:val="single"/>
          <w:lang w:val="en-GB" w:eastAsia="fr-FR"/>
        </w:rPr>
        <w:t xml:space="preserve"> </w:t>
      </w:r>
    </w:p>
    <w:p w14:paraId="7160D781" w14:textId="2DB77940" w:rsidR="00AD054B" w:rsidRPr="00AD054B" w:rsidRDefault="00892B83" w:rsidP="00051B03">
      <w:pPr>
        <w:rPr>
          <w:rFonts w:ascii="Calibri" w:eastAsia="Times New Roman" w:hAnsi="Calibri" w:cs="Calibri"/>
          <w:b/>
          <w:bCs/>
          <w:sz w:val="22"/>
          <w:szCs w:val="22"/>
          <w:u w:val="single"/>
          <w:lang w:val="en-GB" w:eastAsia="fr-FR"/>
        </w:rPr>
      </w:pPr>
      <w:r>
        <w:rPr>
          <w:rFonts w:ascii="Calibri" w:eastAsia="Times New Roman" w:hAnsi="Calibri" w:cs="Calibri"/>
          <w:b/>
          <w:bCs/>
          <w:sz w:val="22"/>
          <w:szCs w:val="22"/>
          <w:u w:val="single"/>
          <w:lang w:val="en-GB" w:eastAsia="fr-FR"/>
        </w:rPr>
        <w:t>Comme</w:t>
      </w:r>
      <w:r w:rsidR="00051B03" w:rsidRPr="00051B03">
        <w:rPr>
          <w:rFonts w:ascii="Calibri" w:eastAsia="Times New Roman" w:hAnsi="Calibri" w:cs="Calibri"/>
          <w:b/>
          <w:bCs/>
          <w:sz w:val="22"/>
          <w:szCs w:val="22"/>
          <w:u w:val="single"/>
          <w:lang w:val="en-GB" w:eastAsia="fr-FR"/>
        </w:rPr>
        <w:t>nts</w:t>
      </w:r>
      <w:r>
        <w:rPr>
          <w:rFonts w:ascii="Calibri" w:eastAsia="Times New Roman" w:hAnsi="Calibri" w:cs="Calibri"/>
          <w:b/>
          <w:bCs/>
          <w:sz w:val="22"/>
          <w:szCs w:val="22"/>
          <w:u w:val="single"/>
          <w:lang w:val="en-GB" w:eastAsia="fr-FR"/>
        </w:rPr>
        <w:t xml:space="preserve"> following the presentations</w:t>
      </w:r>
      <w:r w:rsidR="00051B03" w:rsidRPr="00051B03">
        <w:rPr>
          <w:rFonts w:ascii="Calibri" w:eastAsia="Times New Roman" w:hAnsi="Calibri" w:cs="Calibri"/>
          <w:b/>
          <w:bCs/>
          <w:sz w:val="22"/>
          <w:szCs w:val="22"/>
          <w:u w:val="single"/>
          <w:lang w:val="en-GB" w:eastAsia="fr-FR"/>
        </w:rPr>
        <w:t xml:space="preserve">: </w:t>
      </w:r>
    </w:p>
    <w:p w14:paraId="2CEB680C" w14:textId="5A52E362" w:rsidR="00AD054B" w:rsidRPr="00AD054B" w:rsidRDefault="002927BC" w:rsidP="0036195B">
      <w:pPr>
        <w:ind w:right="-258"/>
        <w:rPr>
          <w:rFonts w:ascii="Calibri" w:eastAsia="Times New Roman" w:hAnsi="Calibri" w:cs="Calibri"/>
          <w:sz w:val="22"/>
          <w:szCs w:val="22"/>
          <w:lang w:val="en-GB" w:eastAsia="fr-FR"/>
        </w:rPr>
      </w:pPr>
      <w:r>
        <w:rPr>
          <w:rFonts w:ascii="Calibri" w:eastAsia="Times New Roman" w:hAnsi="Calibri" w:cs="Calibri"/>
          <w:sz w:val="22"/>
          <w:szCs w:val="22"/>
          <w:lang w:val="en-GB" w:eastAsia="fr-FR"/>
        </w:rPr>
        <w:t>-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method 1</w:t>
      </w:r>
      <w:r w:rsidR="00AA0E8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: 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what if 50</w:t>
      </w:r>
      <w:r w:rsidR="00AD054B" w:rsidRPr="00AD054B">
        <w:rPr>
          <w:rFonts w:ascii="Calibri" w:eastAsia="Times New Roman" w:hAnsi="Calibri" w:cs="Calibri"/>
          <w:sz w:val="22"/>
          <w:szCs w:val="22"/>
          <w:vertAlign w:val="superscript"/>
          <w:lang w:val="en-GB" w:eastAsia="fr-FR"/>
        </w:rPr>
        <w:t>th</w:t>
      </w:r>
      <w:r w:rsidR="00AA0E8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; 95</w:t>
      </w:r>
      <w:r w:rsidR="00AD054B" w:rsidRPr="00AD054B">
        <w:rPr>
          <w:rFonts w:ascii="Calibri" w:eastAsia="Times New Roman" w:hAnsi="Calibri" w:cs="Calibri"/>
          <w:sz w:val="22"/>
          <w:szCs w:val="22"/>
          <w:vertAlign w:val="superscript"/>
          <w:lang w:val="en-GB" w:eastAsia="fr-FR"/>
        </w:rPr>
        <w:t>th</w:t>
      </w:r>
      <w:r w:rsidR="00AA0E8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on the windscreen : </w:t>
      </w:r>
      <w:proofErr w:type="gramStart"/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so</w:t>
      </w:r>
      <w:proofErr w:type="gramEnd"/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no point</w:t>
      </w:r>
      <w:r w:rsidR="00051B03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; 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but need some point in-between on the bonnet</w:t>
      </w:r>
    </w:p>
    <w:p w14:paraId="0981033F" w14:textId="26C552A7" w:rsidR="00AD054B" w:rsidRPr="00AD054B" w:rsidRDefault="002927BC" w:rsidP="002927BC">
      <w:pPr>
        <w:rPr>
          <w:rFonts w:ascii="Calibri" w:eastAsia="Times New Roman" w:hAnsi="Calibri" w:cs="Calibri"/>
          <w:sz w:val="22"/>
          <w:szCs w:val="22"/>
          <w:lang w:val="en-GB" w:eastAsia="fr-FR"/>
        </w:rPr>
      </w:pPr>
      <w:r>
        <w:rPr>
          <w:rFonts w:ascii="Calibri" w:eastAsia="Times New Roman" w:hAnsi="Calibri" w:cs="Calibri"/>
          <w:sz w:val="22"/>
          <w:szCs w:val="22"/>
          <w:lang w:val="en-GB" w:eastAsia="fr-FR"/>
        </w:rPr>
        <w:t>-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sometimes the 6yo does not hit the bonnet; 1</w:t>
      </w:r>
      <w:r w:rsidR="00AD054B" w:rsidRPr="00AD054B">
        <w:rPr>
          <w:rFonts w:ascii="Calibri" w:eastAsia="Times New Roman" w:hAnsi="Calibri" w:cs="Calibri"/>
          <w:sz w:val="22"/>
          <w:szCs w:val="22"/>
          <w:vertAlign w:val="superscript"/>
          <w:lang w:val="en-GB" w:eastAsia="fr-FR"/>
        </w:rPr>
        <w:t>st</w:t>
      </w:r>
      <w:r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HIT is in-between 6yo &amp; 5th ; =&gt; regression method 2 </w:t>
      </w:r>
      <w:r>
        <w:rPr>
          <w:rFonts w:ascii="Calibri" w:eastAsia="Times New Roman" w:hAnsi="Calibri" w:cs="Calibri"/>
          <w:sz w:val="22"/>
          <w:szCs w:val="22"/>
          <w:lang w:val="en-GB" w:eastAsia="fr-FR"/>
        </w:rPr>
        <w:t>is as in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Euro NCAP</w:t>
      </w:r>
      <w:r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. 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OZ: right, but also method 2 depends on 6yo &amp; 95th , when not on bonnet, then method 1 ?</w:t>
      </w:r>
    </w:p>
    <w:p w14:paraId="35663D03" w14:textId="5EE2C537" w:rsidR="00AD054B" w:rsidRPr="00AD054B" w:rsidRDefault="002927BC" w:rsidP="002927BC">
      <w:pPr>
        <w:rPr>
          <w:rFonts w:ascii="Calibri" w:eastAsia="Times New Roman" w:hAnsi="Calibri" w:cs="Calibri"/>
          <w:sz w:val="22"/>
          <w:szCs w:val="22"/>
          <w:lang w:val="en-GB" w:eastAsia="fr-FR"/>
        </w:rPr>
      </w:pPr>
      <w:r>
        <w:rPr>
          <w:rFonts w:ascii="Calibri" w:eastAsia="Times New Roman" w:hAnsi="Calibri" w:cs="Calibri"/>
          <w:sz w:val="22"/>
          <w:szCs w:val="22"/>
          <w:lang w:val="en-GB" w:eastAsia="fr-FR"/>
        </w:rPr>
        <w:lastRenderedPageBreak/>
        <w:t xml:space="preserve">- 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Corina: at least 2 points left are needed; use only the impact points which are on the bonnet; (interpolation of bonnet stature hit points)</w:t>
      </w:r>
    </w:p>
    <w:p w14:paraId="525CEB7D" w14:textId="46D18614" w:rsidR="00AD054B" w:rsidRPr="00AD054B" w:rsidRDefault="002927BC" w:rsidP="002927BC">
      <w:pPr>
        <w:rPr>
          <w:rFonts w:ascii="Calibri" w:eastAsia="Times New Roman" w:hAnsi="Calibri" w:cs="Calibri"/>
          <w:sz w:val="22"/>
          <w:szCs w:val="22"/>
          <w:lang w:val="en-GB" w:eastAsia="fr-FR"/>
        </w:rPr>
      </w:pPr>
      <w:r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- 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Y</w:t>
      </w:r>
      <w:r>
        <w:rPr>
          <w:rFonts w:ascii="Calibri" w:eastAsia="Times New Roman" w:hAnsi="Calibri" w:cs="Calibri"/>
          <w:sz w:val="22"/>
          <w:szCs w:val="22"/>
          <w:lang w:val="en-GB" w:eastAsia="fr-FR"/>
        </w:rPr>
        <w:t>anaoka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-</w:t>
      </w:r>
      <w:proofErr w:type="spellStart"/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san</w:t>
      </w:r>
      <w:proofErr w:type="spellEnd"/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: how to identify HIT &amp; WAD for outside of head area ? ; if only the points on the bonnet; =&gt; extrapolation of the </w:t>
      </w:r>
      <w:proofErr w:type="gramStart"/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line?;</w:t>
      </w:r>
      <w:proofErr w:type="gramEnd"/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 =&gt; method 1 ? ; easy to eliminate not nece</w:t>
      </w:r>
      <w:r>
        <w:rPr>
          <w:rFonts w:ascii="Calibri" w:eastAsia="Times New Roman" w:hAnsi="Calibri" w:cs="Calibri"/>
          <w:sz w:val="22"/>
          <w:szCs w:val="22"/>
          <w:lang w:val="en-GB" w:eastAsia="fr-FR"/>
        </w:rPr>
        <w:t>s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sary points, w/o influencing the regression line</w:t>
      </w:r>
      <w:r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. 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(w 2 points or 4 points =&gt; difference)</w:t>
      </w:r>
    </w:p>
    <w:p w14:paraId="51C2F0E0" w14:textId="0EC0E45D" w:rsidR="00AD054B" w:rsidRPr="00AD054B" w:rsidRDefault="002927BC" w:rsidP="002927BC">
      <w:pPr>
        <w:rPr>
          <w:rFonts w:ascii="Calibri" w:eastAsia="Times New Roman" w:hAnsi="Calibri" w:cs="Calibri"/>
          <w:sz w:val="22"/>
          <w:szCs w:val="22"/>
          <w:lang w:val="en-GB" w:eastAsia="fr-FR"/>
        </w:rPr>
      </w:pPr>
      <w:r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- 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Corina: only connect the points in M1; while in M2 you draw a regression line until where the stature hits the bonnet</w:t>
      </w:r>
      <w:r>
        <w:rPr>
          <w:rFonts w:ascii="Calibri" w:eastAsia="Times New Roman" w:hAnsi="Calibri" w:cs="Calibri"/>
          <w:sz w:val="22"/>
          <w:szCs w:val="22"/>
          <w:lang w:val="en-GB" w:eastAsia="fr-FR"/>
        </w:rPr>
        <w:t>.</w:t>
      </w:r>
    </w:p>
    <w:p w14:paraId="3E9FB2BE" w14:textId="01303D5A" w:rsidR="00AD054B" w:rsidRPr="00AD054B" w:rsidRDefault="002927BC" w:rsidP="002927BC">
      <w:pPr>
        <w:rPr>
          <w:rFonts w:ascii="Calibri" w:eastAsia="Times New Roman" w:hAnsi="Calibri" w:cs="Calibri"/>
          <w:sz w:val="22"/>
          <w:szCs w:val="22"/>
          <w:lang w:val="en-GB" w:eastAsia="fr-FR"/>
        </w:rPr>
      </w:pPr>
      <w:r>
        <w:rPr>
          <w:rFonts w:ascii="Calibri" w:eastAsia="Times New Roman" w:hAnsi="Calibri" w:cs="Calibri"/>
          <w:sz w:val="22"/>
          <w:szCs w:val="22"/>
          <w:lang w:val="en-GB" w:eastAsia="fr-FR"/>
        </w:rPr>
        <w:t>-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Ben: what is the likely effect on car 2 or 4: no last point there</w:t>
      </w:r>
      <w:r>
        <w:rPr>
          <w:rFonts w:ascii="Calibri" w:eastAsia="Times New Roman" w:hAnsi="Calibri" w:cs="Calibri"/>
          <w:sz w:val="22"/>
          <w:szCs w:val="22"/>
          <w:lang w:val="en-GB" w:eastAsia="fr-FR"/>
        </w:rPr>
        <w:t>.</w:t>
      </w:r>
    </w:p>
    <w:p w14:paraId="0F98F60C" w14:textId="65358AFC" w:rsidR="00AD054B" w:rsidRPr="00AD054B" w:rsidRDefault="0022456D" w:rsidP="0022456D">
      <w:pPr>
        <w:rPr>
          <w:rFonts w:ascii="Calibri" w:eastAsia="Times New Roman" w:hAnsi="Calibri" w:cs="Calibri"/>
          <w:sz w:val="22"/>
          <w:szCs w:val="22"/>
          <w:lang w:val="en-GB" w:eastAsia="fr-FR"/>
        </w:rPr>
      </w:pPr>
      <w:r>
        <w:rPr>
          <w:rFonts w:ascii="Calibri" w:eastAsia="Times New Roman" w:hAnsi="Calibri" w:cs="Calibri"/>
          <w:sz w:val="22"/>
          <w:szCs w:val="22"/>
          <w:lang w:val="en-GB" w:eastAsia="fr-FR"/>
        </w:rPr>
        <w:t>-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OZ: discuss in next meeting for all shapes of cars</w:t>
      </w:r>
    </w:p>
    <w:p w14:paraId="7A23E7B9" w14:textId="5221DB1C" w:rsidR="00AD054B" w:rsidRPr="00AD054B" w:rsidRDefault="0022456D" w:rsidP="0022456D">
      <w:pPr>
        <w:rPr>
          <w:rFonts w:ascii="Calibri" w:eastAsia="Times New Roman" w:hAnsi="Calibri" w:cs="Calibri"/>
          <w:sz w:val="22"/>
          <w:szCs w:val="22"/>
          <w:lang w:val="en-GB" w:eastAsia="fr-FR"/>
        </w:rPr>
      </w:pPr>
      <w:r>
        <w:rPr>
          <w:rFonts w:ascii="Calibri" w:eastAsia="Times New Roman" w:hAnsi="Calibri" w:cs="Calibri"/>
          <w:sz w:val="22"/>
          <w:szCs w:val="22"/>
          <w:lang w:val="en-GB" w:eastAsia="fr-FR"/>
        </w:rPr>
        <w:t>-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Ben: direct connection between statures ? tbc other scientific data</w:t>
      </w:r>
    </w:p>
    <w:p w14:paraId="4E7D9B58" w14:textId="77DF9AC8" w:rsidR="00AD054B" w:rsidRPr="00AD054B" w:rsidRDefault="0022456D" w:rsidP="0022456D">
      <w:pPr>
        <w:rPr>
          <w:rFonts w:ascii="Calibri" w:eastAsia="Times New Roman" w:hAnsi="Calibri" w:cs="Calibri"/>
          <w:sz w:val="22"/>
          <w:szCs w:val="22"/>
          <w:lang w:val="en-GB" w:eastAsia="fr-FR"/>
        </w:rPr>
      </w:pPr>
      <w:r>
        <w:rPr>
          <w:rFonts w:ascii="Calibri" w:eastAsia="Times New Roman" w:hAnsi="Calibri" w:cs="Calibri"/>
          <w:sz w:val="22"/>
          <w:szCs w:val="22"/>
          <w:lang w:val="en-GB" w:eastAsia="fr-FR"/>
        </w:rPr>
        <w:t>-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Corina: create other statures by scaling (?) for Generic Veh model…; linear trend</w:t>
      </w:r>
    </w:p>
    <w:p w14:paraId="50F0DB49" w14:textId="790095AC" w:rsidR="00AD054B" w:rsidRPr="00AD054B" w:rsidRDefault="0022456D" w:rsidP="0022456D">
      <w:pPr>
        <w:rPr>
          <w:rFonts w:ascii="Calibri" w:eastAsia="Times New Roman" w:hAnsi="Calibri" w:cs="Calibri"/>
          <w:sz w:val="22"/>
          <w:szCs w:val="22"/>
          <w:lang w:val="en-GB" w:eastAsia="fr-FR"/>
        </w:rPr>
      </w:pPr>
      <w:r>
        <w:rPr>
          <w:rFonts w:ascii="Calibri" w:eastAsia="Times New Roman" w:hAnsi="Calibri" w:cs="Calibri"/>
          <w:sz w:val="22"/>
          <w:szCs w:val="22"/>
          <w:lang w:val="en-GB" w:eastAsia="fr-FR"/>
        </w:rPr>
        <w:t>-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Y</w:t>
      </w:r>
      <w:r>
        <w:rPr>
          <w:rFonts w:ascii="Calibri" w:eastAsia="Times New Roman" w:hAnsi="Calibri" w:cs="Calibri"/>
          <w:sz w:val="22"/>
          <w:szCs w:val="22"/>
          <w:lang w:val="en-GB" w:eastAsia="fr-FR"/>
        </w:rPr>
        <w:t>anaoka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-</w:t>
      </w:r>
      <w:proofErr w:type="spellStart"/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san</w:t>
      </w:r>
      <w:proofErr w:type="spellEnd"/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 xml:space="preserve">: what about real cars ? </w:t>
      </w:r>
      <w:r w:rsidR="002927BC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S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cientif</w:t>
      </w:r>
      <w:r w:rsidR="002927BC">
        <w:rPr>
          <w:rFonts w:ascii="Calibri" w:eastAsia="Times New Roman" w:hAnsi="Calibri" w:cs="Calibri"/>
          <w:sz w:val="22"/>
          <w:szCs w:val="22"/>
          <w:lang w:val="en-GB" w:eastAsia="fr-FR"/>
        </w:rPr>
        <w:t>ic question</w:t>
      </w:r>
      <w:r w:rsidR="00AD054B"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: why regression ? evidence needed</w:t>
      </w:r>
    </w:p>
    <w:p w14:paraId="431964E6" w14:textId="77777777" w:rsidR="00AD054B" w:rsidRPr="00AD054B" w:rsidRDefault="00AD054B" w:rsidP="00AD054B">
      <w:pPr>
        <w:ind w:left="540"/>
        <w:rPr>
          <w:rFonts w:ascii="Calibri" w:eastAsia="Times New Roman" w:hAnsi="Calibri" w:cs="Calibri"/>
          <w:sz w:val="22"/>
          <w:szCs w:val="22"/>
          <w:lang w:val="en-GB" w:eastAsia="fr-FR"/>
        </w:rPr>
      </w:pPr>
      <w:r w:rsidRPr="00AD054B">
        <w:rPr>
          <w:rFonts w:ascii="Calibri" w:eastAsia="Times New Roman" w:hAnsi="Calibri" w:cs="Calibri"/>
          <w:sz w:val="22"/>
          <w:szCs w:val="22"/>
          <w:lang w:val="en-GB" w:eastAsia="fr-FR"/>
        </w:rPr>
        <w:t> </w:t>
      </w:r>
    </w:p>
    <w:p w14:paraId="40409C2E" w14:textId="77777777" w:rsidR="00AD054B" w:rsidRPr="00AD054B" w:rsidRDefault="00AD054B" w:rsidP="00D41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/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</w:pPr>
      <w:r w:rsidRPr="00AD054B"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  <w:t>=&gt; OZ : make a HIT matrix decision proposal for March DPPS meeting</w:t>
      </w:r>
    </w:p>
    <w:p w14:paraId="09B45546" w14:textId="77777777" w:rsidR="00AD054B" w:rsidRPr="00AD054B" w:rsidRDefault="00AD054B" w:rsidP="00D412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540"/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</w:pPr>
      <w:r w:rsidRPr="00AD054B"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  <w:t xml:space="preserve">=&gt; OICA to compare all fleet cases </w:t>
      </w:r>
      <w:proofErr w:type="spellStart"/>
      <w:r w:rsidRPr="00AD054B"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  <w:t>wrt</w:t>
      </w:r>
      <w:proofErr w:type="spellEnd"/>
      <w:r w:rsidRPr="00AD054B"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  <w:t xml:space="preserve"> different shown calculation HIT methods</w:t>
      </w:r>
    </w:p>
    <w:p w14:paraId="6638199F" w14:textId="0D01BC02" w:rsidR="00AD054B" w:rsidRDefault="00AD054B" w:rsidP="00AD054B">
      <w:pPr>
        <w:ind w:left="540"/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</w:pPr>
      <w:r w:rsidRPr="00AD054B"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  <w:t> </w:t>
      </w:r>
    </w:p>
    <w:p w14:paraId="16964011" w14:textId="77777777" w:rsidR="0036195B" w:rsidRPr="00AD054B" w:rsidRDefault="0036195B" w:rsidP="00AD054B">
      <w:pPr>
        <w:ind w:left="540"/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</w:pPr>
    </w:p>
    <w:p w14:paraId="113BD5A3" w14:textId="42E5050D" w:rsidR="00AD054B" w:rsidRPr="0036195B" w:rsidRDefault="00AD054B" w:rsidP="0036195B">
      <w:pPr>
        <w:pStyle w:val="Paragraphedeliste"/>
        <w:numPr>
          <w:ilvl w:val="0"/>
          <w:numId w:val="45"/>
        </w:numPr>
        <w:textAlignment w:val="center"/>
        <w:rPr>
          <w:rFonts w:ascii="Calibri" w:eastAsia="Dotum" w:hAnsi="Calibri"/>
          <w:b/>
          <w:bCs/>
          <w:sz w:val="28"/>
          <w:szCs w:val="28"/>
        </w:rPr>
      </w:pPr>
      <w:r w:rsidRPr="0036195B">
        <w:rPr>
          <w:rFonts w:ascii="Calibri" w:eastAsia="Dotum" w:hAnsi="Calibri"/>
          <w:b/>
          <w:bCs/>
          <w:sz w:val="28"/>
          <w:szCs w:val="28"/>
        </w:rPr>
        <w:t xml:space="preserve">Draft structure </w:t>
      </w:r>
      <w:r w:rsidR="009033A2" w:rsidRPr="0036195B">
        <w:rPr>
          <w:rFonts w:ascii="Calibri" w:eastAsia="Dotum" w:hAnsi="Calibri"/>
          <w:b/>
          <w:bCs/>
          <w:sz w:val="28"/>
          <w:szCs w:val="28"/>
        </w:rPr>
        <w:t>: agreed on the Japan</w:t>
      </w:r>
      <w:r w:rsidR="00AF554F" w:rsidRPr="0036195B">
        <w:rPr>
          <w:rFonts w:ascii="Calibri" w:eastAsia="Dotum" w:hAnsi="Calibri"/>
          <w:b/>
          <w:bCs/>
          <w:sz w:val="28"/>
          <w:szCs w:val="28"/>
        </w:rPr>
        <w:t xml:space="preserve"> proposal </w:t>
      </w:r>
      <w:r w:rsidR="00AF554F" w:rsidRPr="0036195B">
        <w:rPr>
          <w:rFonts w:ascii="Calibri" w:eastAsia="Dotum" w:hAnsi="Calibri"/>
          <w:sz w:val="28"/>
          <w:szCs w:val="28"/>
        </w:rPr>
        <w:t>(based on TF-DPPS-4-06)</w:t>
      </w:r>
    </w:p>
    <w:p w14:paraId="3F05EC1C" w14:textId="7D994314" w:rsidR="00AD054B" w:rsidRPr="00AD054B" w:rsidRDefault="00385214" w:rsidP="00AD054B">
      <w:pPr>
        <w:ind w:left="540"/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</w:pPr>
      <w:r>
        <w:rPr>
          <w:rFonts w:ascii="Calibri" w:eastAsia="Times New Roman" w:hAnsi="Calibri" w:cs="Calibri"/>
          <w:noProof/>
          <w:color w:val="0070C0"/>
          <w:sz w:val="28"/>
          <w:szCs w:val="28"/>
          <w:lang w:val="en-GB"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AF44DB" wp14:editId="67CC31A4">
                <wp:simplePos x="0" y="0"/>
                <wp:positionH relativeFrom="column">
                  <wp:posOffset>5915025</wp:posOffset>
                </wp:positionH>
                <wp:positionV relativeFrom="paragraph">
                  <wp:posOffset>4445</wp:posOffset>
                </wp:positionV>
                <wp:extent cx="232410" cy="579120"/>
                <wp:effectExtent l="19050" t="0" r="15240" b="30480"/>
                <wp:wrapNone/>
                <wp:docPr id="16" name="Flèche : ba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57912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F4EAE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 : bas 16" o:spid="_x0000_s1026" type="#_x0000_t67" style="position:absolute;margin-left:465.75pt;margin-top:.35pt;width:18.3pt;height:4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" adj="17266" fillcolor="#5b9bd5 [3204]" strokecolor="#1f4d78 [1604]" strokeweight="1pt"/>
            </w:pict>
          </mc:Fallback>
        </mc:AlternateContent>
      </w:r>
      <w:r w:rsidR="00AD054B" w:rsidRPr="00AD054B">
        <w:rPr>
          <w:rFonts w:ascii="Calibri" w:eastAsia="Times New Roman" w:hAnsi="Calibri" w:cs="Calibri"/>
          <w:color w:val="0070C0"/>
          <w:sz w:val="28"/>
          <w:szCs w:val="28"/>
          <w:lang w:val="en-GB" w:eastAsia="fr-FR"/>
        </w:rPr>
        <w:t> </w:t>
      </w:r>
    </w:p>
    <w:p w14:paraId="613FD426" w14:textId="1CFED65E" w:rsidR="00AD054B" w:rsidRPr="00AD054B" w:rsidRDefault="00AD054B" w:rsidP="00AD054B">
      <w:pPr>
        <w:rPr>
          <w:rFonts w:ascii="Calibri" w:eastAsia="Times New Roman" w:hAnsi="Calibri" w:cs="Calibri"/>
          <w:sz w:val="22"/>
          <w:szCs w:val="22"/>
          <w:lang w:val="fr-FR" w:eastAsia="fr-FR"/>
        </w:rPr>
      </w:pPr>
      <w:r w:rsidRPr="00AD054B">
        <w:rPr>
          <w:rFonts w:ascii="Calibri" w:eastAsia="Times New Roman" w:hAnsi="Calibri" w:cs="Calibri"/>
          <w:noProof/>
          <w:sz w:val="22"/>
          <w:szCs w:val="22"/>
          <w:lang w:val="fr-FR" w:eastAsia="fr-FR"/>
        </w:rPr>
        <w:drawing>
          <wp:inline distT="0" distB="0" distL="0" distR="0" wp14:anchorId="42F767F2" wp14:editId="5164A445">
            <wp:extent cx="6227445" cy="3492500"/>
            <wp:effectExtent l="0" t="0" r="1905" b="0"/>
            <wp:docPr id="5" name="Image 5" descr="1. Overall Structure &#10;Comparison between IWG-DPPS-5-04 (OICA Proposal) and Modified Proposal based on TF-DPPS-4-06 &#10;IWG-DPPS-5-oa (OICA proposal) &#10;Contents &#10;Summary of test procedure (introduction) &#10;Required information &#10;DPPS Testing Procedure &#10;Static Headform Test Procedure &#10;Dynamic Headform Test Procedure &#10;Combined Headform Test Procedure &#10;Test Procedure to Measure the Sensor Time (ST) &#10;Simulation model &#10;Test procedure to check sensing system &#10;operation &#10;Verification of Ped Pro performance outside of &#10;the specified parameters (headform test at &#10;lowest speed of activation) &#10;Modified proposal based on TF-DPPS-4-06 &#10;Paragraph &#10;9 &#10;9.1 &#10;9.2 &#10;1 &#10;2 &#10;3 &#10;4 &#10;5 &#10;9.3 &#10;9.4 &#10;Paragraph &#10;1 &#10;2 &#10;3 &#10;4 &#10;5 &#10;6 &#10;7 &#10;8 &#10;Contents &#10;Summary of test procedure (introduction) &#10;Requirement for Deployed Position &#10;Activation Test to Certify Sensing Area &#10;Test at Lowest Speed of Activation &#10;Determination of Headform Test Procedure &#10;Static Headform Test Procedure &#10;Dynamic Headform Test Procedure &#10;Test Procedure to Measure the Sensor Time (ST) &#10;Simulation model &#10;Overall structure should be determined by considering the actual steps in testing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. Overall Structure &#10;Comparison between IWG-DPPS-5-04 (OICA Proposal) and Modified Proposal based on TF-DPPS-4-06 &#10;IWG-DPPS-5-oa (OICA proposal) &#10;Contents &#10;Summary of test procedure (introduction) &#10;Required information &#10;DPPS Testing Procedure &#10;Static Headform Test Procedure &#10;Dynamic Headform Test Procedure &#10;Combined Headform Test Procedure &#10;Test Procedure to Measure the Sensor Time (ST) &#10;Simulation model &#10;Test procedure to check sensing system &#10;operation &#10;Verification of Ped Pro performance outside of &#10;the specified parameters (headform test at &#10;lowest speed of activation) &#10;Modified proposal based on TF-DPPS-4-06 &#10;Paragraph &#10;9 &#10;9.1 &#10;9.2 &#10;1 &#10;2 &#10;3 &#10;4 &#10;5 &#10;9.3 &#10;9.4 &#10;Paragraph &#10;1 &#10;2 &#10;3 &#10;4 &#10;5 &#10;6 &#10;7 &#10;8 &#10;Contents &#10;Summary of test procedure (introduction) &#10;Requirement for Deployed Position &#10;Activation Test to Certify Sensing Area &#10;Test at Lowest Speed of Activation &#10;Determination of Headform Test Procedure &#10;Static Headform Test Procedure &#10;Dynamic Headform Test Procedure &#10;Test Procedure to Measure the Sensor Time (ST) &#10;Simulation model &#10;Overall structure should be determined by considering the actual steps in testing 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7445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5ED084" w14:textId="5514F811" w:rsidR="00AD054B" w:rsidRPr="00AD054B" w:rsidRDefault="00AD054B" w:rsidP="00AF554F">
      <w:pPr>
        <w:rPr>
          <w:rFonts w:ascii="Calibri" w:eastAsia="Times New Roman" w:hAnsi="Calibri" w:cs="Calibri"/>
          <w:color w:val="0070C0"/>
          <w:lang w:val="en-GB" w:eastAsia="fr-FR"/>
        </w:rPr>
      </w:pPr>
      <w:r w:rsidRPr="00AD054B">
        <w:rPr>
          <w:rFonts w:ascii="Calibri" w:eastAsia="Times New Roman" w:hAnsi="Calibri" w:cs="Calibri"/>
          <w:b/>
          <w:bCs/>
          <w:color w:val="0070C0"/>
          <w:lang w:val="en-GB" w:eastAsia="fr-FR"/>
        </w:rPr>
        <w:t>Skype meeting: with all</w:t>
      </w:r>
      <w:r w:rsidRPr="00AD054B">
        <w:rPr>
          <w:rFonts w:ascii="Calibri" w:eastAsia="Times New Roman" w:hAnsi="Calibri" w:cs="Calibri"/>
          <w:color w:val="0070C0"/>
          <w:lang w:val="en-GB" w:eastAsia="fr-FR"/>
        </w:rPr>
        <w:t xml:space="preserve"> CP, Tech Services</w:t>
      </w:r>
      <w:r w:rsidR="00AF554F" w:rsidRPr="00823C7F">
        <w:rPr>
          <w:rFonts w:ascii="Calibri" w:eastAsia="Times New Roman" w:hAnsi="Calibri" w:cs="Calibri"/>
          <w:color w:val="0070C0"/>
          <w:lang w:val="en-GB" w:eastAsia="fr-FR"/>
        </w:rPr>
        <w:t xml:space="preserve">: </w:t>
      </w:r>
      <w:r w:rsidR="00AF554F" w:rsidRPr="00AD054B">
        <w:rPr>
          <w:rFonts w:ascii="Calibri" w:eastAsia="Times New Roman" w:hAnsi="Calibri" w:cs="Calibri"/>
          <w:color w:val="0070C0"/>
          <w:lang w:val="en-GB" w:eastAsia="fr-FR"/>
        </w:rPr>
        <w:t>OZ, BH, RDW, MW, OICA (BB, GM, Y-</w:t>
      </w:r>
      <w:proofErr w:type="spellStart"/>
      <w:r w:rsidR="00AF554F" w:rsidRPr="00AD054B">
        <w:rPr>
          <w:rFonts w:ascii="Calibri" w:eastAsia="Times New Roman" w:hAnsi="Calibri" w:cs="Calibri"/>
          <w:color w:val="0070C0"/>
          <w:lang w:val="en-GB" w:eastAsia="fr-FR"/>
        </w:rPr>
        <w:t>san</w:t>
      </w:r>
      <w:proofErr w:type="spellEnd"/>
      <w:r w:rsidR="00AF554F" w:rsidRPr="00AD054B">
        <w:rPr>
          <w:rFonts w:ascii="Calibri" w:eastAsia="Times New Roman" w:hAnsi="Calibri" w:cs="Calibri"/>
          <w:color w:val="0070C0"/>
          <w:lang w:val="en-GB" w:eastAsia="fr-FR"/>
        </w:rPr>
        <w:t>, EB), Tanaka-</w:t>
      </w:r>
      <w:proofErr w:type="spellStart"/>
      <w:r w:rsidR="00AF554F" w:rsidRPr="00AD054B">
        <w:rPr>
          <w:rFonts w:ascii="Calibri" w:eastAsia="Times New Roman" w:hAnsi="Calibri" w:cs="Calibri"/>
          <w:color w:val="0070C0"/>
          <w:lang w:val="en-GB" w:eastAsia="fr-FR"/>
        </w:rPr>
        <w:t>san</w:t>
      </w:r>
      <w:proofErr w:type="spellEnd"/>
      <w:r w:rsidR="00AF554F" w:rsidRPr="00AD054B">
        <w:rPr>
          <w:rFonts w:ascii="Calibri" w:eastAsia="Times New Roman" w:hAnsi="Calibri" w:cs="Calibri"/>
          <w:color w:val="0070C0"/>
          <w:lang w:val="en-GB" w:eastAsia="fr-FR"/>
        </w:rPr>
        <w:t xml:space="preserve">, </w:t>
      </w:r>
      <w:r w:rsidRPr="00AD054B">
        <w:rPr>
          <w:rFonts w:ascii="Calibri" w:eastAsia="Times New Roman" w:hAnsi="Calibri" w:cs="Calibri"/>
          <w:color w:val="0070C0"/>
          <w:lang w:val="en-GB" w:eastAsia="fr-FR"/>
        </w:rPr>
        <w:t xml:space="preserve"> </w:t>
      </w:r>
    </w:p>
    <w:p w14:paraId="25723C82" w14:textId="207D7E9E" w:rsidR="00AD054B" w:rsidRPr="00AD054B" w:rsidRDefault="00AD054B" w:rsidP="00AD054B">
      <w:pPr>
        <w:numPr>
          <w:ilvl w:val="0"/>
          <w:numId w:val="43"/>
        </w:numPr>
        <w:ind w:left="540"/>
        <w:textAlignment w:val="center"/>
        <w:rPr>
          <w:rFonts w:ascii="Calibri" w:eastAsia="Times New Roman" w:hAnsi="Calibri" w:cs="Calibri"/>
          <w:color w:val="0070C0"/>
          <w:lang w:val="en-GB" w:eastAsia="fr-FR"/>
        </w:rPr>
      </w:pPr>
      <w:r w:rsidRPr="00AD054B">
        <w:rPr>
          <w:rFonts w:ascii="Calibri" w:eastAsia="Times New Roman" w:hAnsi="Calibri" w:cs="Calibri"/>
          <w:color w:val="0070C0"/>
          <w:lang w:val="en-GB" w:eastAsia="fr-FR"/>
        </w:rPr>
        <w:t>Detection group (sensing): EB, TG, DUG, Aurore Loisy</w:t>
      </w:r>
    </w:p>
    <w:p w14:paraId="2A8817ED" w14:textId="77777777" w:rsidR="00AD054B" w:rsidRPr="00AD054B" w:rsidRDefault="00AD054B" w:rsidP="00AD054B">
      <w:pPr>
        <w:numPr>
          <w:ilvl w:val="0"/>
          <w:numId w:val="43"/>
        </w:numPr>
        <w:ind w:left="540"/>
        <w:textAlignment w:val="center"/>
        <w:rPr>
          <w:rFonts w:ascii="Calibri" w:eastAsia="Times New Roman" w:hAnsi="Calibri" w:cs="Calibri"/>
          <w:color w:val="0070C0"/>
          <w:lang w:val="en-GB" w:eastAsia="fr-FR"/>
        </w:rPr>
      </w:pPr>
      <w:r w:rsidRPr="00AD054B">
        <w:rPr>
          <w:rFonts w:ascii="Calibri" w:eastAsia="Times New Roman" w:hAnsi="Calibri" w:cs="Calibri"/>
          <w:color w:val="0070C0"/>
          <w:lang w:val="en-GB" w:eastAsia="fr-FR"/>
        </w:rPr>
        <w:t>Simulation group: FR, Corina</w:t>
      </w:r>
    </w:p>
    <w:p w14:paraId="420AAAA0" w14:textId="096F3018" w:rsidR="00AD054B" w:rsidRPr="00AD054B" w:rsidRDefault="00AD054B" w:rsidP="00AD054B">
      <w:pPr>
        <w:numPr>
          <w:ilvl w:val="0"/>
          <w:numId w:val="43"/>
        </w:numPr>
        <w:ind w:left="540"/>
        <w:textAlignment w:val="center"/>
        <w:rPr>
          <w:rFonts w:ascii="Calibri" w:eastAsia="Times New Roman" w:hAnsi="Calibri" w:cs="Calibri"/>
          <w:color w:val="0070C0"/>
          <w:lang w:val="en-GB" w:eastAsia="fr-FR"/>
        </w:rPr>
      </w:pPr>
      <w:r w:rsidRPr="00AD054B">
        <w:rPr>
          <w:rFonts w:ascii="Calibri" w:eastAsia="Times New Roman" w:hAnsi="Calibri" w:cs="Calibri"/>
          <w:color w:val="0070C0"/>
          <w:lang w:val="en-GB" w:eastAsia="fr-FR"/>
        </w:rPr>
        <w:t>Verification leg impactor: matrix: group</w:t>
      </w:r>
    </w:p>
    <w:p w14:paraId="2E409990" w14:textId="77777777" w:rsidR="00AD054B" w:rsidRPr="00AD054B" w:rsidRDefault="00AD054B" w:rsidP="00AD054B">
      <w:pPr>
        <w:numPr>
          <w:ilvl w:val="0"/>
          <w:numId w:val="43"/>
        </w:numPr>
        <w:ind w:left="540"/>
        <w:textAlignment w:val="center"/>
        <w:rPr>
          <w:rFonts w:ascii="Calibri" w:eastAsia="Times New Roman" w:hAnsi="Calibri" w:cs="Calibri"/>
          <w:color w:val="0070C0"/>
          <w:lang w:val="en-GB" w:eastAsia="fr-FR"/>
        </w:rPr>
      </w:pPr>
      <w:r w:rsidRPr="00AD054B">
        <w:rPr>
          <w:rFonts w:ascii="Calibri" w:eastAsia="Times New Roman" w:hAnsi="Calibri" w:cs="Calibri"/>
          <w:color w:val="0070C0"/>
          <w:lang w:val="en-GB" w:eastAsia="fr-FR"/>
        </w:rPr>
        <w:t>HIT calculation group: (regression, or…):</w:t>
      </w:r>
    </w:p>
    <w:p w14:paraId="5E0DEC86" w14:textId="7A6D38FD" w:rsidR="009806B8" w:rsidRPr="007A4396" w:rsidRDefault="00AD054B" w:rsidP="00054401">
      <w:pPr>
        <w:numPr>
          <w:ilvl w:val="0"/>
          <w:numId w:val="44"/>
        </w:numPr>
        <w:spacing w:line="360" w:lineRule="auto"/>
        <w:ind w:left="540"/>
        <w:textAlignment w:val="center"/>
        <w:rPr>
          <w:sz w:val="22"/>
          <w:szCs w:val="22"/>
        </w:rPr>
      </w:pPr>
      <w:r w:rsidRPr="00AD054B">
        <w:rPr>
          <w:rFonts w:ascii="Calibri" w:eastAsia="Times New Roman" w:hAnsi="Calibri" w:cs="Calibri"/>
          <w:color w:val="0070C0"/>
          <w:lang w:val="en-GB" w:eastAsia="fr-FR"/>
        </w:rPr>
        <w:t>Marking group: GM, FR</w:t>
      </w:r>
      <w:r w:rsidR="00DF763E">
        <w:rPr>
          <w:rFonts w:ascii="Calibri" w:eastAsia="Times New Roman" w:hAnsi="Calibri" w:cs="Calibri"/>
          <w:color w:val="0070C0"/>
          <w:lang w:val="en-GB" w:eastAsia="fr-FR"/>
        </w:rPr>
        <w:t>.</w:t>
      </w:r>
    </w:p>
    <w:sectPr w:rsidR="009806B8" w:rsidRPr="007A4396" w:rsidSect="00D412AC">
      <w:headerReference w:type="default" r:id="rId25"/>
      <w:footerReference w:type="default" r:id="rId26"/>
      <w:pgSz w:w="12240" w:h="15840"/>
      <w:pgMar w:top="568" w:right="1440" w:bottom="993" w:left="993" w:header="708" w:footer="3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FD4FC2" w14:textId="77777777" w:rsidR="00980B1D" w:rsidRDefault="00980B1D" w:rsidP="004B7B91">
      <w:r>
        <w:separator/>
      </w:r>
    </w:p>
  </w:endnote>
  <w:endnote w:type="continuationSeparator" w:id="0">
    <w:p w14:paraId="64118E7C" w14:textId="77777777" w:rsidR="00980B1D" w:rsidRDefault="00980B1D" w:rsidP="004B7B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089325" w14:textId="459D85FB" w:rsidR="004F6FF5" w:rsidRPr="006C398D" w:rsidRDefault="00C227DD" w:rsidP="00A75E48">
    <w:pPr>
      <w:pStyle w:val="Pieddepage"/>
      <w:rPr>
        <w:sz w:val="14"/>
      </w:rPr>
    </w:pPr>
    <w:sdt>
      <w:sdtPr>
        <w:id w:val="-77133050"/>
        <w:docPartObj>
          <w:docPartGallery w:val="Page Numbers (Bottom of Page)"/>
          <w:docPartUnique/>
        </w:docPartObj>
      </w:sdtPr>
      <w:sdtEndPr>
        <w:rPr>
          <w:sz w:val="14"/>
        </w:rPr>
      </w:sdtEndPr>
      <w:sdtContent>
        <w:r w:rsidR="00EC2ED7" w:rsidRPr="00EC2ED7">
          <w:rPr>
            <w:sz w:val="16"/>
          </w:rPr>
          <w:t>Mr. Park (Chair) &amp;</w:t>
        </w:r>
        <w:r w:rsidR="00EC2ED7">
          <w:t xml:space="preserve"> </w:t>
        </w:r>
        <w:proofErr w:type="spellStart"/>
        <w:r w:rsidR="00A75E48" w:rsidRPr="00A75E48">
          <w:rPr>
            <w:sz w:val="16"/>
          </w:rPr>
          <w:t>I.D</w:t>
        </w:r>
        <w:r w:rsidR="00EC2ED7">
          <w:rPr>
            <w:sz w:val="16"/>
          </w:rPr>
          <w:t>ausse</w:t>
        </w:r>
        <w:proofErr w:type="spellEnd"/>
        <w:r w:rsidR="00EC2ED7">
          <w:rPr>
            <w:sz w:val="16"/>
          </w:rPr>
          <w:t xml:space="preserve"> (</w:t>
        </w:r>
        <w:r w:rsidR="00A75E48">
          <w:rPr>
            <w:sz w:val="16"/>
          </w:rPr>
          <w:t>Secretary</w:t>
        </w:r>
        <w:r w:rsidR="00EC2ED7">
          <w:rPr>
            <w:sz w:val="16"/>
          </w:rPr>
          <w:t xml:space="preserve">) </w:t>
        </w:r>
        <w:r w:rsidR="00EC2ED7">
          <w:rPr>
            <w:sz w:val="16"/>
          </w:rPr>
          <w:tab/>
          <w:t xml:space="preserve">                                IWG-DPPS </w:t>
        </w:r>
        <w:r w:rsidR="00750F79">
          <w:rPr>
            <w:sz w:val="16"/>
          </w:rPr>
          <w:t>intermediate skype 28Nov2019</w:t>
        </w:r>
        <w:r w:rsidR="00EC2ED7">
          <w:rPr>
            <w:sz w:val="16"/>
          </w:rPr>
          <w:tab/>
        </w:r>
        <w:r w:rsidR="00EC2ED7">
          <w:rPr>
            <w:sz w:val="16"/>
          </w:rPr>
          <w:tab/>
          <w:t xml:space="preserve">     </w:t>
        </w:r>
        <w:r w:rsidR="00A75E48" w:rsidRPr="00A75E48">
          <w:rPr>
            <w:sz w:val="16"/>
          </w:rPr>
          <w:t xml:space="preserve"> </w:t>
        </w:r>
        <w:r w:rsidR="009F6E38" w:rsidRPr="009F6E38">
          <w:rPr>
            <w:sz w:val="14"/>
          </w:rPr>
          <w:fldChar w:fldCharType="begin"/>
        </w:r>
        <w:r w:rsidR="009F6E38" w:rsidRPr="009F6E38">
          <w:rPr>
            <w:sz w:val="14"/>
          </w:rPr>
          <w:instrText>PAGE   \* MERGEFORMAT</w:instrText>
        </w:r>
        <w:r w:rsidR="009F6E38" w:rsidRPr="009F6E38">
          <w:rPr>
            <w:sz w:val="14"/>
          </w:rPr>
          <w:fldChar w:fldCharType="separate"/>
        </w:r>
        <w:r w:rsidR="009F6E38" w:rsidRPr="00EC2ED7">
          <w:rPr>
            <w:sz w:val="14"/>
            <w:lang w:val="en-GB"/>
          </w:rPr>
          <w:t>2</w:t>
        </w:r>
        <w:r w:rsidR="009F6E38" w:rsidRPr="009F6E38">
          <w:rPr>
            <w:sz w:val="14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F8AF3D" w14:textId="77777777" w:rsidR="00980B1D" w:rsidRDefault="00980B1D" w:rsidP="004B7B91">
      <w:r>
        <w:separator/>
      </w:r>
    </w:p>
  </w:footnote>
  <w:footnote w:type="continuationSeparator" w:id="0">
    <w:p w14:paraId="75D47C7D" w14:textId="77777777" w:rsidR="00980B1D" w:rsidRDefault="00980B1D" w:rsidP="004B7B9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A8F5AE" w14:textId="5AFC9906" w:rsidR="004F6FF5" w:rsidRDefault="004F6FF5" w:rsidP="0006361A">
    <w:pPr>
      <w:pStyle w:val="En-tte"/>
    </w:pPr>
  </w:p>
  <w:p w14:paraId="50034609" w14:textId="77777777" w:rsidR="004F6FF5" w:rsidRDefault="004F6FF5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6358E8"/>
    <w:multiLevelType w:val="hybridMultilevel"/>
    <w:tmpl w:val="132A9636"/>
    <w:lvl w:ilvl="0" w:tplc="EE8C0B76">
      <w:start w:val="3"/>
      <w:numFmt w:val="bullet"/>
      <w:lvlText w:val=""/>
      <w:lvlJc w:val="left"/>
      <w:pPr>
        <w:ind w:left="720" w:hanging="360"/>
      </w:pPr>
      <w:rPr>
        <w:rFonts w:ascii="Symbol" w:eastAsia="Dotum" w:hAnsi="Symbol" w:cs="Guli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C6451B"/>
    <w:multiLevelType w:val="multilevel"/>
    <w:tmpl w:val="B1DCC57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E1059B"/>
    <w:multiLevelType w:val="hybridMultilevel"/>
    <w:tmpl w:val="04C0A054"/>
    <w:lvl w:ilvl="0" w:tplc="3600FB7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9680A75"/>
    <w:multiLevelType w:val="multilevel"/>
    <w:tmpl w:val="BD7248E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A784AA0"/>
    <w:multiLevelType w:val="multilevel"/>
    <w:tmpl w:val="5A7C9A5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trike w:val="0"/>
        <w:color w:val="auto"/>
        <w:sz w:val="32"/>
        <w:szCs w:val="32"/>
      </w:rPr>
    </w:lvl>
    <w:lvl w:ilvl="1">
      <w:start w:val="1"/>
      <w:numFmt w:val="decimal"/>
      <w:lvlText w:val="%1.%2."/>
      <w:lvlJc w:val="left"/>
      <w:pPr>
        <w:ind w:left="1222" w:hanging="360"/>
      </w:pPr>
      <w:rPr>
        <w:rFonts w:hint="default"/>
        <w:b w:val="0"/>
        <w:color w:val="auto"/>
        <w:sz w:val="28"/>
        <w:szCs w:val="28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hint="default"/>
      </w:rPr>
    </w:lvl>
  </w:abstractNum>
  <w:abstractNum w:abstractNumId="5" w15:restartNumberingAfterBreak="0">
    <w:nsid w:val="0C775414"/>
    <w:multiLevelType w:val="hybridMultilevel"/>
    <w:tmpl w:val="D1984A06"/>
    <w:lvl w:ilvl="0" w:tplc="526EA008">
      <w:numFmt w:val="bullet"/>
      <w:lvlText w:val="※"/>
      <w:lvlJc w:val="left"/>
      <w:pPr>
        <w:ind w:left="760" w:hanging="360"/>
      </w:pPr>
      <w:rPr>
        <w:rFonts w:ascii="Dotum" w:eastAsia="Dotum" w:hAnsi="Dotum" w:cs="Arial Unicode MS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6" w15:restartNumberingAfterBreak="0">
    <w:nsid w:val="10857E3D"/>
    <w:multiLevelType w:val="hybridMultilevel"/>
    <w:tmpl w:val="22E87046"/>
    <w:lvl w:ilvl="0" w:tplc="B00E8BA8">
      <w:numFmt w:val="bullet"/>
      <w:lvlText w:val="-"/>
      <w:lvlJc w:val="left"/>
      <w:pPr>
        <w:ind w:left="927" w:hanging="360"/>
      </w:pPr>
      <w:rPr>
        <w:rFonts w:ascii="Calibri" w:eastAsia="Dotum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 w15:restartNumberingAfterBreak="0">
    <w:nsid w:val="14970947"/>
    <w:multiLevelType w:val="hybridMultilevel"/>
    <w:tmpl w:val="BA8AC118"/>
    <w:lvl w:ilvl="0" w:tplc="9FCCBE4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5A5221D"/>
    <w:multiLevelType w:val="hybridMultilevel"/>
    <w:tmpl w:val="F3EE7DCA"/>
    <w:lvl w:ilvl="0" w:tplc="4F2489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E26BB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50E5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82DC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68896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10A33D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5039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5C83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9EB4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5EB18D2"/>
    <w:multiLevelType w:val="hybridMultilevel"/>
    <w:tmpl w:val="561E3306"/>
    <w:lvl w:ilvl="0" w:tplc="14E2A0C0">
      <w:start w:val="3"/>
      <w:numFmt w:val="bullet"/>
      <w:lvlText w:val=""/>
      <w:lvlJc w:val="left"/>
      <w:pPr>
        <w:ind w:left="720" w:hanging="360"/>
      </w:pPr>
      <w:rPr>
        <w:rFonts w:ascii="Symbol" w:eastAsia="Dotum" w:hAnsi="Symbol" w:cs="Gulim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DB74DA"/>
    <w:multiLevelType w:val="hybridMultilevel"/>
    <w:tmpl w:val="D7323970"/>
    <w:lvl w:ilvl="0" w:tplc="75163C1E">
      <w:start w:val="2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1" w15:restartNumberingAfterBreak="0">
    <w:nsid w:val="1C3C58D9"/>
    <w:multiLevelType w:val="multilevel"/>
    <w:tmpl w:val="9274F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1D267874"/>
    <w:multiLevelType w:val="multilevel"/>
    <w:tmpl w:val="878EF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1E3E5951"/>
    <w:multiLevelType w:val="hybridMultilevel"/>
    <w:tmpl w:val="A25C328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EF17B2"/>
    <w:multiLevelType w:val="hybridMultilevel"/>
    <w:tmpl w:val="0286263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5AF548A"/>
    <w:multiLevelType w:val="hybridMultilevel"/>
    <w:tmpl w:val="4274CA56"/>
    <w:lvl w:ilvl="0" w:tplc="54385AA0">
      <w:start w:val="1"/>
      <w:numFmt w:val="upperRoman"/>
      <w:lvlText w:val="%1."/>
      <w:lvlJc w:val="left"/>
      <w:pPr>
        <w:ind w:left="1080" w:hanging="720"/>
      </w:pPr>
      <w:rPr>
        <w:rFonts w:hint="default"/>
        <w:sz w:val="22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6C914A5"/>
    <w:multiLevelType w:val="multilevel"/>
    <w:tmpl w:val="76E00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2ACE5247"/>
    <w:multiLevelType w:val="hybridMultilevel"/>
    <w:tmpl w:val="D4A6764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792995"/>
    <w:multiLevelType w:val="multilevel"/>
    <w:tmpl w:val="CA665E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2EC161E4"/>
    <w:multiLevelType w:val="hybridMultilevel"/>
    <w:tmpl w:val="3F24D632"/>
    <w:lvl w:ilvl="0" w:tplc="040C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0" w15:restartNumberingAfterBreak="0">
    <w:nsid w:val="306C5013"/>
    <w:multiLevelType w:val="hybridMultilevel"/>
    <w:tmpl w:val="E22C7204"/>
    <w:lvl w:ilvl="0" w:tplc="3D54149C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66286E"/>
    <w:multiLevelType w:val="hybridMultilevel"/>
    <w:tmpl w:val="F6A26DCE"/>
    <w:lvl w:ilvl="0" w:tplc="C3FE75C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7DB7BC5"/>
    <w:multiLevelType w:val="hybridMultilevel"/>
    <w:tmpl w:val="5CCEAE96"/>
    <w:lvl w:ilvl="0" w:tplc="C838922E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8DA533F"/>
    <w:multiLevelType w:val="hybridMultilevel"/>
    <w:tmpl w:val="5F56BE30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AE05C68"/>
    <w:multiLevelType w:val="multilevel"/>
    <w:tmpl w:val="8F541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3BDC1BA2"/>
    <w:multiLevelType w:val="hybridMultilevel"/>
    <w:tmpl w:val="5DC6DFD8"/>
    <w:lvl w:ilvl="0" w:tplc="4EAC8E9C">
      <w:numFmt w:val="bullet"/>
      <w:lvlText w:val=""/>
      <w:lvlJc w:val="left"/>
      <w:pPr>
        <w:ind w:left="720" w:hanging="360"/>
      </w:pPr>
      <w:rPr>
        <w:rFonts w:ascii="Wingdings" w:eastAsia="Dotum" w:hAnsi="Wingdings" w:cs="Gulim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9B4955"/>
    <w:multiLevelType w:val="hybridMultilevel"/>
    <w:tmpl w:val="65FAC506"/>
    <w:lvl w:ilvl="0" w:tplc="A694ED34">
      <w:start w:val="3"/>
      <w:numFmt w:val="bullet"/>
      <w:lvlText w:val=""/>
      <w:lvlJc w:val="left"/>
      <w:pPr>
        <w:ind w:left="927" w:hanging="360"/>
      </w:pPr>
      <w:rPr>
        <w:rFonts w:ascii="Wingdings" w:eastAsia="Dotum" w:hAnsi="Wingdings" w:cs="Gulim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7" w15:restartNumberingAfterBreak="0">
    <w:nsid w:val="44286B3D"/>
    <w:multiLevelType w:val="hybridMultilevel"/>
    <w:tmpl w:val="A3825676"/>
    <w:lvl w:ilvl="0" w:tplc="012062B2">
      <w:start w:val="20"/>
      <w:numFmt w:val="bullet"/>
      <w:lvlText w:val="-"/>
      <w:lvlJc w:val="left"/>
      <w:pPr>
        <w:ind w:left="360" w:hanging="360"/>
      </w:pPr>
      <w:rPr>
        <w:rFonts w:ascii="Calibri" w:eastAsia="Dotum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4692F11"/>
    <w:multiLevelType w:val="multilevel"/>
    <w:tmpl w:val="B3F2D6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44AD708A"/>
    <w:multiLevelType w:val="multilevel"/>
    <w:tmpl w:val="6A04BD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45DC3BE0"/>
    <w:multiLevelType w:val="multilevel"/>
    <w:tmpl w:val="5A7C9A5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 w:val="0"/>
        <w:strike w:val="0"/>
        <w:color w:val="auto"/>
        <w:sz w:val="32"/>
        <w:szCs w:val="32"/>
      </w:rPr>
    </w:lvl>
    <w:lvl w:ilvl="1">
      <w:start w:val="1"/>
      <w:numFmt w:val="decimal"/>
      <w:lvlText w:val="%1.%2."/>
      <w:lvlJc w:val="left"/>
      <w:pPr>
        <w:ind w:left="1222" w:hanging="360"/>
      </w:pPr>
      <w:rPr>
        <w:rFonts w:hint="default"/>
        <w:b w:val="0"/>
        <w:color w:val="auto"/>
        <w:sz w:val="28"/>
        <w:szCs w:val="28"/>
      </w:rPr>
    </w:lvl>
    <w:lvl w:ilvl="2">
      <w:start w:val="1"/>
      <w:numFmt w:val="lowerRoman"/>
      <w:lvlText w:val="%3."/>
      <w:lvlJc w:val="right"/>
      <w:pPr>
        <w:ind w:left="194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66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38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10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82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54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262" w:hanging="180"/>
      </w:pPr>
      <w:rPr>
        <w:rFonts w:hint="default"/>
      </w:rPr>
    </w:lvl>
  </w:abstractNum>
  <w:abstractNum w:abstractNumId="31" w15:restartNumberingAfterBreak="0">
    <w:nsid w:val="475B3A00"/>
    <w:multiLevelType w:val="multilevel"/>
    <w:tmpl w:val="876240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4A1F3FE9"/>
    <w:multiLevelType w:val="hybridMultilevel"/>
    <w:tmpl w:val="2DAC70D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15869CB"/>
    <w:multiLevelType w:val="hybridMultilevel"/>
    <w:tmpl w:val="B7AE1652"/>
    <w:lvl w:ilvl="0" w:tplc="040C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520C5DA1"/>
    <w:multiLevelType w:val="multilevel"/>
    <w:tmpl w:val="5588B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55E624ED"/>
    <w:multiLevelType w:val="hybridMultilevel"/>
    <w:tmpl w:val="B6AC8A5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F971ED"/>
    <w:multiLevelType w:val="hybridMultilevel"/>
    <w:tmpl w:val="B5B0968A"/>
    <w:lvl w:ilvl="0" w:tplc="CC9ADF4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37A87E0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2280E38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EAFC8C0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5F2216F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03BA6F26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A5C64CFA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9AF89B8C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EE08668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5AC05073"/>
    <w:multiLevelType w:val="hybridMultilevel"/>
    <w:tmpl w:val="47A02058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 w15:restartNumberingAfterBreak="0">
    <w:nsid w:val="5D52521F"/>
    <w:multiLevelType w:val="hybridMultilevel"/>
    <w:tmpl w:val="0286263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54D7BF0"/>
    <w:multiLevelType w:val="hybridMultilevel"/>
    <w:tmpl w:val="8E9C69AC"/>
    <w:lvl w:ilvl="0" w:tplc="604255BC">
      <w:start w:val="1"/>
      <w:numFmt w:val="bullet"/>
      <w:lvlText w:val="-"/>
      <w:lvlJc w:val="left"/>
      <w:pPr>
        <w:ind w:left="1582" w:hanging="360"/>
      </w:pPr>
      <w:rPr>
        <w:rFonts w:ascii="Calibri" w:eastAsia="Dotum" w:hAnsi="Calibri" w:cs="Calibri" w:hint="default"/>
        <w:sz w:val="28"/>
      </w:rPr>
    </w:lvl>
    <w:lvl w:ilvl="1" w:tplc="040C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40" w15:restartNumberingAfterBreak="0">
    <w:nsid w:val="676E2F23"/>
    <w:multiLevelType w:val="multilevel"/>
    <w:tmpl w:val="14E4D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1" w15:restartNumberingAfterBreak="0">
    <w:nsid w:val="67D22317"/>
    <w:multiLevelType w:val="multilevel"/>
    <w:tmpl w:val="E500DA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A1F0040"/>
    <w:multiLevelType w:val="hybridMultilevel"/>
    <w:tmpl w:val="244A7B32"/>
    <w:lvl w:ilvl="0" w:tplc="1416E19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0A20E4"/>
    <w:multiLevelType w:val="hybridMultilevel"/>
    <w:tmpl w:val="6358AC2E"/>
    <w:lvl w:ilvl="0" w:tplc="040C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0E12CA5"/>
    <w:multiLevelType w:val="hybridMultilevel"/>
    <w:tmpl w:val="73DE936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5E1042"/>
    <w:multiLevelType w:val="hybridMultilevel"/>
    <w:tmpl w:val="A18CEA9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BB7F04"/>
    <w:multiLevelType w:val="hybridMultilevel"/>
    <w:tmpl w:val="13AAD93A"/>
    <w:lvl w:ilvl="0" w:tplc="274E2E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A4A82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3A2B3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3D8BC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2341D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536B2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50D2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56ACA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87E62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25"/>
  </w:num>
  <w:num w:numId="8">
    <w:abstractNumId w:val="14"/>
  </w:num>
  <w:num w:numId="9">
    <w:abstractNumId w:val="38"/>
  </w:num>
  <w:num w:numId="10">
    <w:abstractNumId w:val="42"/>
  </w:num>
  <w:num w:numId="11">
    <w:abstractNumId w:val="43"/>
  </w:num>
  <w:num w:numId="12">
    <w:abstractNumId w:val="27"/>
  </w:num>
  <w:num w:numId="13">
    <w:abstractNumId w:val="21"/>
  </w:num>
  <w:num w:numId="14">
    <w:abstractNumId w:val="46"/>
  </w:num>
  <w:num w:numId="15">
    <w:abstractNumId w:val="36"/>
  </w:num>
  <w:num w:numId="16">
    <w:abstractNumId w:val="45"/>
  </w:num>
  <w:num w:numId="17">
    <w:abstractNumId w:val="7"/>
  </w:num>
  <w:num w:numId="18">
    <w:abstractNumId w:val="0"/>
  </w:num>
  <w:num w:numId="19">
    <w:abstractNumId w:val="26"/>
  </w:num>
  <w:num w:numId="20">
    <w:abstractNumId w:val="9"/>
  </w:num>
  <w:num w:numId="21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6"/>
  </w:num>
  <w:num w:numId="23">
    <w:abstractNumId w:val="2"/>
  </w:num>
  <w:num w:numId="24">
    <w:abstractNumId w:val="44"/>
  </w:num>
  <w:num w:numId="25">
    <w:abstractNumId w:val="32"/>
  </w:num>
  <w:num w:numId="26">
    <w:abstractNumId w:val="17"/>
  </w:num>
  <w:num w:numId="27">
    <w:abstractNumId w:val="22"/>
  </w:num>
  <w:num w:numId="28">
    <w:abstractNumId w:val="33"/>
  </w:num>
  <w:num w:numId="29">
    <w:abstractNumId w:val="39"/>
  </w:num>
  <w:num w:numId="30">
    <w:abstractNumId w:val="8"/>
  </w:num>
  <w:num w:numId="31">
    <w:abstractNumId w:val="23"/>
  </w:num>
  <w:num w:numId="32">
    <w:abstractNumId w:val="20"/>
  </w:num>
  <w:num w:numId="33">
    <w:abstractNumId w:val="37"/>
  </w:num>
  <w:num w:numId="34">
    <w:abstractNumId w:val="35"/>
  </w:num>
  <w:num w:numId="35">
    <w:abstractNumId w:val="13"/>
  </w:num>
  <w:num w:numId="36">
    <w:abstractNumId w:val="15"/>
  </w:num>
  <w:num w:numId="37">
    <w:abstractNumId w:val="16"/>
  </w:num>
  <w:num w:numId="38">
    <w:abstractNumId w:val="11"/>
  </w:num>
  <w:num w:numId="39">
    <w:abstractNumId w:val="12"/>
  </w:num>
  <w:num w:numId="40">
    <w:abstractNumId w:val="40"/>
  </w:num>
  <w:num w:numId="41">
    <w:abstractNumId w:val="24"/>
    <w:lvlOverride w:ilvl="0">
      <w:startOverride w:val="1"/>
    </w:lvlOverride>
  </w:num>
  <w:num w:numId="42">
    <w:abstractNumId w:val="18"/>
    <w:lvlOverride w:ilvl="0">
      <w:startOverride w:val="2"/>
    </w:lvlOverride>
  </w:num>
  <w:num w:numId="43">
    <w:abstractNumId w:val="34"/>
    <w:lvlOverride w:ilvl="0">
      <w:startOverride w:val="1"/>
    </w:lvlOverride>
  </w:num>
  <w:num w:numId="44">
    <w:abstractNumId w:val="28"/>
    <w:lvlOverride w:ilvl="0">
      <w:startOverride w:val="5"/>
    </w:lvlOverride>
  </w:num>
  <w:num w:numId="45">
    <w:abstractNumId w:val="10"/>
  </w:num>
  <w:num w:numId="46">
    <w:abstractNumId w:val="19"/>
  </w:num>
  <w:num w:numId="47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B056A"/>
    <w:rsid w:val="0000043C"/>
    <w:rsid w:val="00002581"/>
    <w:rsid w:val="00004023"/>
    <w:rsid w:val="00007FD7"/>
    <w:rsid w:val="00010BBD"/>
    <w:rsid w:val="000116CF"/>
    <w:rsid w:val="000120EF"/>
    <w:rsid w:val="0001405E"/>
    <w:rsid w:val="00015095"/>
    <w:rsid w:val="00020B90"/>
    <w:rsid w:val="00021072"/>
    <w:rsid w:val="00022A3C"/>
    <w:rsid w:val="000250E5"/>
    <w:rsid w:val="00026AC7"/>
    <w:rsid w:val="0003297F"/>
    <w:rsid w:val="00033F96"/>
    <w:rsid w:val="00034ADD"/>
    <w:rsid w:val="0004123F"/>
    <w:rsid w:val="0004163F"/>
    <w:rsid w:val="00043E39"/>
    <w:rsid w:val="00044CC7"/>
    <w:rsid w:val="00044D23"/>
    <w:rsid w:val="00045BA7"/>
    <w:rsid w:val="00047206"/>
    <w:rsid w:val="00051B03"/>
    <w:rsid w:val="00051C55"/>
    <w:rsid w:val="000524A8"/>
    <w:rsid w:val="0005430C"/>
    <w:rsid w:val="00056508"/>
    <w:rsid w:val="0006220A"/>
    <w:rsid w:val="00063123"/>
    <w:rsid w:val="0006361A"/>
    <w:rsid w:val="000641EB"/>
    <w:rsid w:val="00065350"/>
    <w:rsid w:val="00071343"/>
    <w:rsid w:val="000719D3"/>
    <w:rsid w:val="00074E14"/>
    <w:rsid w:val="00081505"/>
    <w:rsid w:val="00081CAF"/>
    <w:rsid w:val="00083598"/>
    <w:rsid w:val="00083777"/>
    <w:rsid w:val="00085C9A"/>
    <w:rsid w:val="000917BE"/>
    <w:rsid w:val="00092DD1"/>
    <w:rsid w:val="00093A2B"/>
    <w:rsid w:val="00093CE5"/>
    <w:rsid w:val="000943E8"/>
    <w:rsid w:val="0009488E"/>
    <w:rsid w:val="00096015"/>
    <w:rsid w:val="000A036E"/>
    <w:rsid w:val="000A2CA6"/>
    <w:rsid w:val="000A40EB"/>
    <w:rsid w:val="000A443C"/>
    <w:rsid w:val="000A5B09"/>
    <w:rsid w:val="000A7799"/>
    <w:rsid w:val="000B10AA"/>
    <w:rsid w:val="000B26FD"/>
    <w:rsid w:val="000B43E2"/>
    <w:rsid w:val="000C204C"/>
    <w:rsid w:val="000C246F"/>
    <w:rsid w:val="000C3EDA"/>
    <w:rsid w:val="000C5627"/>
    <w:rsid w:val="000C5C2F"/>
    <w:rsid w:val="000D101D"/>
    <w:rsid w:val="000D1B1C"/>
    <w:rsid w:val="000D2E50"/>
    <w:rsid w:val="000D51F8"/>
    <w:rsid w:val="000D6A25"/>
    <w:rsid w:val="000E0521"/>
    <w:rsid w:val="000E19E3"/>
    <w:rsid w:val="000E1C13"/>
    <w:rsid w:val="000E5A20"/>
    <w:rsid w:val="000E60EB"/>
    <w:rsid w:val="000E7D06"/>
    <w:rsid w:val="000E7F64"/>
    <w:rsid w:val="000F1C19"/>
    <w:rsid w:val="000F27C7"/>
    <w:rsid w:val="000F451C"/>
    <w:rsid w:val="000F4C2F"/>
    <w:rsid w:val="00100221"/>
    <w:rsid w:val="00100887"/>
    <w:rsid w:val="001017F4"/>
    <w:rsid w:val="00104AF0"/>
    <w:rsid w:val="00110113"/>
    <w:rsid w:val="00114D59"/>
    <w:rsid w:val="00123506"/>
    <w:rsid w:val="00123857"/>
    <w:rsid w:val="00124784"/>
    <w:rsid w:val="001247A9"/>
    <w:rsid w:val="0012568E"/>
    <w:rsid w:val="00126C85"/>
    <w:rsid w:val="00126F1D"/>
    <w:rsid w:val="00127EB2"/>
    <w:rsid w:val="0013191F"/>
    <w:rsid w:val="00134985"/>
    <w:rsid w:val="00135B58"/>
    <w:rsid w:val="00146E41"/>
    <w:rsid w:val="0014709C"/>
    <w:rsid w:val="001522BA"/>
    <w:rsid w:val="00152CDB"/>
    <w:rsid w:val="00152FEC"/>
    <w:rsid w:val="00154060"/>
    <w:rsid w:val="001561CE"/>
    <w:rsid w:val="00156CD3"/>
    <w:rsid w:val="00157206"/>
    <w:rsid w:val="001578C1"/>
    <w:rsid w:val="00162255"/>
    <w:rsid w:val="0016291B"/>
    <w:rsid w:val="001635E9"/>
    <w:rsid w:val="00164CEC"/>
    <w:rsid w:val="00164E03"/>
    <w:rsid w:val="0016514B"/>
    <w:rsid w:val="00172EEF"/>
    <w:rsid w:val="0017481B"/>
    <w:rsid w:val="001749F8"/>
    <w:rsid w:val="00175815"/>
    <w:rsid w:val="00176686"/>
    <w:rsid w:val="00183CE4"/>
    <w:rsid w:val="0018454D"/>
    <w:rsid w:val="0018618C"/>
    <w:rsid w:val="0018659C"/>
    <w:rsid w:val="00186EBF"/>
    <w:rsid w:val="00190062"/>
    <w:rsid w:val="0019289C"/>
    <w:rsid w:val="00193579"/>
    <w:rsid w:val="001948E0"/>
    <w:rsid w:val="00196590"/>
    <w:rsid w:val="00196E4F"/>
    <w:rsid w:val="001A0293"/>
    <w:rsid w:val="001A0C83"/>
    <w:rsid w:val="001A411A"/>
    <w:rsid w:val="001A5086"/>
    <w:rsid w:val="001A5E3F"/>
    <w:rsid w:val="001A7AF6"/>
    <w:rsid w:val="001B6795"/>
    <w:rsid w:val="001C0DB6"/>
    <w:rsid w:val="001C3C04"/>
    <w:rsid w:val="001C418E"/>
    <w:rsid w:val="001C454B"/>
    <w:rsid w:val="001C5C0D"/>
    <w:rsid w:val="001C6493"/>
    <w:rsid w:val="001C718F"/>
    <w:rsid w:val="001D12BD"/>
    <w:rsid w:val="001D6A87"/>
    <w:rsid w:val="001E124B"/>
    <w:rsid w:val="001E2CC0"/>
    <w:rsid w:val="001E7E73"/>
    <w:rsid w:val="001F29CF"/>
    <w:rsid w:val="001F334D"/>
    <w:rsid w:val="001F34E0"/>
    <w:rsid w:val="001F3BC9"/>
    <w:rsid w:val="001F6B23"/>
    <w:rsid w:val="00200368"/>
    <w:rsid w:val="00200847"/>
    <w:rsid w:val="002015D8"/>
    <w:rsid w:val="00201962"/>
    <w:rsid w:val="002115AE"/>
    <w:rsid w:val="00213845"/>
    <w:rsid w:val="00213F63"/>
    <w:rsid w:val="00213FAE"/>
    <w:rsid w:val="002151A0"/>
    <w:rsid w:val="0022456D"/>
    <w:rsid w:val="00226248"/>
    <w:rsid w:val="00227684"/>
    <w:rsid w:val="00227FE2"/>
    <w:rsid w:val="0023061D"/>
    <w:rsid w:val="00231679"/>
    <w:rsid w:val="00234209"/>
    <w:rsid w:val="00234A7A"/>
    <w:rsid w:val="00235A72"/>
    <w:rsid w:val="00237F2A"/>
    <w:rsid w:val="002447B8"/>
    <w:rsid w:val="00245639"/>
    <w:rsid w:val="00246A30"/>
    <w:rsid w:val="00246B3A"/>
    <w:rsid w:val="00254D22"/>
    <w:rsid w:val="00256F0C"/>
    <w:rsid w:val="00257C27"/>
    <w:rsid w:val="00257F66"/>
    <w:rsid w:val="002607FB"/>
    <w:rsid w:val="00262C06"/>
    <w:rsid w:val="00263F56"/>
    <w:rsid w:val="0026482C"/>
    <w:rsid w:val="00265438"/>
    <w:rsid w:val="00270376"/>
    <w:rsid w:val="002715BF"/>
    <w:rsid w:val="00274ACF"/>
    <w:rsid w:val="00275C4A"/>
    <w:rsid w:val="00276C96"/>
    <w:rsid w:val="002777A8"/>
    <w:rsid w:val="0028077D"/>
    <w:rsid w:val="0028091E"/>
    <w:rsid w:val="00283810"/>
    <w:rsid w:val="00285DE2"/>
    <w:rsid w:val="00287A93"/>
    <w:rsid w:val="00287C1E"/>
    <w:rsid w:val="00287C28"/>
    <w:rsid w:val="002927BC"/>
    <w:rsid w:val="00295B25"/>
    <w:rsid w:val="00295E69"/>
    <w:rsid w:val="002A226C"/>
    <w:rsid w:val="002A2FD3"/>
    <w:rsid w:val="002A49D5"/>
    <w:rsid w:val="002A4D39"/>
    <w:rsid w:val="002A72B8"/>
    <w:rsid w:val="002B0D09"/>
    <w:rsid w:val="002B143E"/>
    <w:rsid w:val="002B326C"/>
    <w:rsid w:val="002B3ED0"/>
    <w:rsid w:val="002B6636"/>
    <w:rsid w:val="002B67D0"/>
    <w:rsid w:val="002B72D0"/>
    <w:rsid w:val="002B7729"/>
    <w:rsid w:val="002B7824"/>
    <w:rsid w:val="002C074F"/>
    <w:rsid w:val="002C0ED3"/>
    <w:rsid w:val="002C1313"/>
    <w:rsid w:val="002C145B"/>
    <w:rsid w:val="002C65EC"/>
    <w:rsid w:val="002C6835"/>
    <w:rsid w:val="002D16B7"/>
    <w:rsid w:val="002D21E8"/>
    <w:rsid w:val="002E1382"/>
    <w:rsid w:val="002E2EBC"/>
    <w:rsid w:val="002E364E"/>
    <w:rsid w:val="002E5325"/>
    <w:rsid w:val="002E5F4A"/>
    <w:rsid w:val="002F2387"/>
    <w:rsid w:val="002F4A5F"/>
    <w:rsid w:val="002F64ED"/>
    <w:rsid w:val="002F7389"/>
    <w:rsid w:val="002F7429"/>
    <w:rsid w:val="00300B0C"/>
    <w:rsid w:val="0030384E"/>
    <w:rsid w:val="00303FDB"/>
    <w:rsid w:val="00310FA5"/>
    <w:rsid w:val="00311C77"/>
    <w:rsid w:val="00314432"/>
    <w:rsid w:val="0031635D"/>
    <w:rsid w:val="00316BC0"/>
    <w:rsid w:val="00317860"/>
    <w:rsid w:val="00317AB8"/>
    <w:rsid w:val="003217D6"/>
    <w:rsid w:val="00321CDE"/>
    <w:rsid w:val="0032287D"/>
    <w:rsid w:val="00324F10"/>
    <w:rsid w:val="003256C6"/>
    <w:rsid w:val="00327602"/>
    <w:rsid w:val="0033117A"/>
    <w:rsid w:val="003342AF"/>
    <w:rsid w:val="00343EC4"/>
    <w:rsid w:val="003473DC"/>
    <w:rsid w:val="003530CF"/>
    <w:rsid w:val="0035460E"/>
    <w:rsid w:val="0035472D"/>
    <w:rsid w:val="00355FB6"/>
    <w:rsid w:val="00356A05"/>
    <w:rsid w:val="0036065D"/>
    <w:rsid w:val="00360AA9"/>
    <w:rsid w:val="00360EEC"/>
    <w:rsid w:val="00361202"/>
    <w:rsid w:val="0036195B"/>
    <w:rsid w:val="003662B6"/>
    <w:rsid w:val="003700BD"/>
    <w:rsid w:val="00372C53"/>
    <w:rsid w:val="00381354"/>
    <w:rsid w:val="00383388"/>
    <w:rsid w:val="00385214"/>
    <w:rsid w:val="00387612"/>
    <w:rsid w:val="00390511"/>
    <w:rsid w:val="00391671"/>
    <w:rsid w:val="0039280C"/>
    <w:rsid w:val="0039382A"/>
    <w:rsid w:val="003944F8"/>
    <w:rsid w:val="00394659"/>
    <w:rsid w:val="003957EA"/>
    <w:rsid w:val="00395B59"/>
    <w:rsid w:val="003972B8"/>
    <w:rsid w:val="003976DD"/>
    <w:rsid w:val="003A04F8"/>
    <w:rsid w:val="003A0696"/>
    <w:rsid w:val="003A3FBB"/>
    <w:rsid w:val="003A43B7"/>
    <w:rsid w:val="003A4771"/>
    <w:rsid w:val="003A780C"/>
    <w:rsid w:val="003B059D"/>
    <w:rsid w:val="003B4934"/>
    <w:rsid w:val="003B4F33"/>
    <w:rsid w:val="003B516B"/>
    <w:rsid w:val="003B6F5C"/>
    <w:rsid w:val="003C07F8"/>
    <w:rsid w:val="003C489D"/>
    <w:rsid w:val="003C51FC"/>
    <w:rsid w:val="003D04F8"/>
    <w:rsid w:val="003D2082"/>
    <w:rsid w:val="003D5E8F"/>
    <w:rsid w:val="003D6A05"/>
    <w:rsid w:val="003E0C9D"/>
    <w:rsid w:val="003E1733"/>
    <w:rsid w:val="003E35B8"/>
    <w:rsid w:val="003F1583"/>
    <w:rsid w:val="003F5164"/>
    <w:rsid w:val="003F5C5B"/>
    <w:rsid w:val="003F6DB8"/>
    <w:rsid w:val="00404A5F"/>
    <w:rsid w:val="00404E5A"/>
    <w:rsid w:val="004131ED"/>
    <w:rsid w:val="004133F6"/>
    <w:rsid w:val="00413D7A"/>
    <w:rsid w:val="00413E27"/>
    <w:rsid w:val="004141F1"/>
    <w:rsid w:val="00416F19"/>
    <w:rsid w:val="00427AF1"/>
    <w:rsid w:val="00433F42"/>
    <w:rsid w:val="004376AD"/>
    <w:rsid w:val="00437822"/>
    <w:rsid w:val="00437F2C"/>
    <w:rsid w:val="00440D2A"/>
    <w:rsid w:val="004451B5"/>
    <w:rsid w:val="004455DD"/>
    <w:rsid w:val="00446D87"/>
    <w:rsid w:val="00455B34"/>
    <w:rsid w:val="00457B24"/>
    <w:rsid w:val="00457F80"/>
    <w:rsid w:val="00460320"/>
    <w:rsid w:val="00462922"/>
    <w:rsid w:val="004634B0"/>
    <w:rsid w:val="004647AC"/>
    <w:rsid w:val="00466554"/>
    <w:rsid w:val="00467ED2"/>
    <w:rsid w:val="00470089"/>
    <w:rsid w:val="0047080F"/>
    <w:rsid w:val="00470D50"/>
    <w:rsid w:val="00475D2B"/>
    <w:rsid w:val="00475F16"/>
    <w:rsid w:val="0047798B"/>
    <w:rsid w:val="0048091D"/>
    <w:rsid w:val="004833BD"/>
    <w:rsid w:val="00483762"/>
    <w:rsid w:val="00484362"/>
    <w:rsid w:val="004853F4"/>
    <w:rsid w:val="00486B02"/>
    <w:rsid w:val="00490A66"/>
    <w:rsid w:val="004919F8"/>
    <w:rsid w:val="00495945"/>
    <w:rsid w:val="0049601A"/>
    <w:rsid w:val="00496DA9"/>
    <w:rsid w:val="004A53A3"/>
    <w:rsid w:val="004B24C8"/>
    <w:rsid w:val="004B2DF3"/>
    <w:rsid w:val="004B2EB3"/>
    <w:rsid w:val="004B7386"/>
    <w:rsid w:val="004B7714"/>
    <w:rsid w:val="004B7B91"/>
    <w:rsid w:val="004C07ED"/>
    <w:rsid w:val="004C1201"/>
    <w:rsid w:val="004C749A"/>
    <w:rsid w:val="004D107F"/>
    <w:rsid w:val="004D2783"/>
    <w:rsid w:val="004D5E5A"/>
    <w:rsid w:val="004D73F1"/>
    <w:rsid w:val="004E1309"/>
    <w:rsid w:val="004E3D23"/>
    <w:rsid w:val="004E487A"/>
    <w:rsid w:val="004F09A0"/>
    <w:rsid w:val="004F16C0"/>
    <w:rsid w:val="004F4C92"/>
    <w:rsid w:val="004F6FF5"/>
    <w:rsid w:val="0050005E"/>
    <w:rsid w:val="0050274F"/>
    <w:rsid w:val="0050338A"/>
    <w:rsid w:val="0050618F"/>
    <w:rsid w:val="00506264"/>
    <w:rsid w:val="00510A3A"/>
    <w:rsid w:val="00514524"/>
    <w:rsid w:val="00515B83"/>
    <w:rsid w:val="0051613D"/>
    <w:rsid w:val="00517D22"/>
    <w:rsid w:val="00523066"/>
    <w:rsid w:val="00523327"/>
    <w:rsid w:val="00530CF6"/>
    <w:rsid w:val="00534DC5"/>
    <w:rsid w:val="0054064B"/>
    <w:rsid w:val="005428EE"/>
    <w:rsid w:val="00542BC9"/>
    <w:rsid w:val="00550056"/>
    <w:rsid w:val="005514C7"/>
    <w:rsid w:val="00552B21"/>
    <w:rsid w:val="00552DED"/>
    <w:rsid w:val="00554EC9"/>
    <w:rsid w:val="00555D4B"/>
    <w:rsid w:val="00557967"/>
    <w:rsid w:val="00561AC6"/>
    <w:rsid w:val="00561E99"/>
    <w:rsid w:val="00565251"/>
    <w:rsid w:val="00573940"/>
    <w:rsid w:val="0057433E"/>
    <w:rsid w:val="00576977"/>
    <w:rsid w:val="005773E6"/>
    <w:rsid w:val="00581EDB"/>
    <w:rsid w:val="00582E57"/>
    <w:rsid w:val="005832D6"/>
    <w:rsid w:val="0058566D"/>
    <w:rsid w:val="0058588C"/>
    <w:rsid w:val="00586CB8"/>
    <w:rsid w:val="005908BE"/>
    <w:rsid w:val="0059126F"/>
    <w:rsid w:val="005913DA"/>
    <w:rsid w:val="005951C7"/>
    <w:rsid w:val="005A232E"/>
    <w:rsid w:val="005A3687"/>
    <w:rsid w:val="005A395A"/>
    <w:rsid w:val="005A49AF"/>
    <w:rsid w:val="005A4EBE"/>
    <w:rsid w:val="005A5490"/>
    <w:rsid w:val="005B00B5"/>
    <w:rsid w:val="005B3B8D"/>
    <w:rsid w:val="005B5C50"/>
    <w:rsid w:val="005C16C2"/>
    <w:rsid w:val="005C1877"/>
    <w:rsid w:val="005C2595"/>
    <w:rsid w:val="005C2ED0"/>
    <w:rsid w:val="005C3D28"/>
    <w:rsid w:val="005C3FB2"/>
    <w:rsid w:val="005C55B6"/>
    <w:rsid w:val="005C5B14"/>
    <w:rsid w:val="005C5C30"/>
    <w:rsid w:val="005C6991"/>
    <w:rsid w:val="005C6ED6"/>
    <w:rsid w:val="005D35BA"/>
    <w:rsid w:val="005D533D"/>
    <w:rsid w:val="005E003C"/>
    <w:rsid w:val="005E0494"/>
    <w:rsid w:val="005E1EC8"/>
    <w:rsid w:val="005E26D4"/>
    <w:rsid w:val="005E364B"/>
    <w:rsid w:val="005E5223"/>
    <w:rsid w:val="005E59D8"/>
    <w:rsid w:val="005E69FF"/>
    <w:rsid w:val="005E6E52"/>
    <w:rsid w:val="005E7633"/>
    <w:rsid w:val="005F09E3"/>
    <w:rsid w:val="005F0FB4"/>
    <w:rsid w:val="005F311A"/>
    <w:rsid w:val="005F4200"/>
    <w:rsid w:val="005F685E"/>
    <w:rsid w:val="005F7B4E"/>
    <w:rsid w:val="00600299"/>
    <w:rsid w:val="0060044A"/>
    <w:rsid w:val="00600DF8"/>
    <w:rsid w:val="00602A97"/>
    <w:rsid w:val="006045C3"/>
    <w:rsid w:val="00604CE9"/>
    <w:rsid w:val="00607628"/>
    <w:rsid w:val="00615540"/>
    <w:rsid w:val="00616933"/>
    <w:rsid w:val="00617144"/>
    <w:rsid w:val="006202F1"/>
    <w:rsid w:val="00621CB0"/>
    <w:rsid w:val="0062235F"/>
    <w:rsid w:val="006236F8"/>
    <w:rsid w:val="00624CA4"/>
    <w:rsid w:val="006266E4"/>
    <w:rsid w:val="0063173E"/>
    <w:rsid w:val="00631B2E"/>
    <w:rsid w:val="006321A4"/>
    <w:rsid w:val="0063528C"/>
    <w:rsid w:val="00641A75"/>
    <w:rsid w:val="00643AB1"/>
    <w:rsid w:val="00644517"/>
    <w:rsid w:val="00646C14"/>
    <w:rsid w:val="006471FC"/>
    <w:rsid w:val="00647A11"/>
    <w:rsid w:val="006511CB"/>
    <w:rsid w:val="00653CCD"/>
    <w:rsid w:val="006550E1"/>
    <w:rsid w:val="00663CE2"/>
    <w:rsid w:val="00663D34"/>
    <w:rsid w:val="0066512C"/>
    <w:rsid w:val="00666954"/>
    <w:rsid w:val="00667D2F"/>
    <w:rsid w:val="00671241"/>
    <w:rsid w:val="00674B66"/>
    <w:rsid w:val="00677FBF"/>
    <w:rsid w:val="00677FFB"/>
    <w:rsid w:val="006804AC"/>
    <w:rsid w:val="00680F45"/>
    <w:rsid w:val="00682C53"/>
    <w:rsid w:val="00683E0E"/>
    <w:rsid w:val="006843ED"/>
    <w:rsid w:val="006918F6"/>
    <w:rsid w:val="006A337C"/>
    <w:rsid w:val="006A6274"/>
    <w:rsid w:val="006A6923"/>
    <w:rsid w:val="006A7C35"/>
    <w:rsid w:val="006B0C10"/>
    <w:rsid w:val="006B1F87"/>
    <w:rsid w:val="006B2916"/>
    <w:rsid w:val="006B4467"/>
    <w:rsid w:val="006C398D"/>
    <w:rsid w:val="006C3A7E"/>
    <w:rsid w:val="006C6F3D"/>
    <w:rsid w:val="006D1F57"/>
    <w:rsid w:val="006D20FB"/>
    <w:rsid w:val="006D5EFA"/>
    <w:rsid w:val="006D64EE"/>
    <w:rsid w:val="006D6632"/>
    <w:rsid w:val="006E3B67"/>
    <w:rsid w:val="006E7BB8"/>
    <w:rsid w:val="006F020B"/>
    <w:rsid w:val="006F26A6"/>
    <w:rsid w:val="006F4D54"/>
    <w:rsid w:val="006F64FF"/>
    <w:rsid w:val="006F65CD"/>
    <w:rsid w:val="006F733D"/>
    <w:rsid w:val="00700513"/>
    <w:rsid w:val="00701DA2"/>
    <w:rsid w:val="007036C2"/>
    <w:rsid w:val="00703917"/>
    <w:rsid w:val="00705675"/>
    <w:rsid w:val="007070E5"/>
    <w:rsid w:val="00707326"/>
    <w:rsid w:val="0070770C"/>
    <w:rsid w:val="007155FB"/>
    <w:rsid w:val="0072194B"/>
    <w:rsid w:val="00722B48"/>
    <w:rsid w:val="00723D89"/>
    <w:rsid w:val="00724020"/>
    <w:rsid w:val="007254C2"/>
    <w:rsid w:val="00725606"/>
    <w:rsid w:val="00726C49"/>
    <w:rsid w:val="0073047A"/>
    <w:rsid w:val="00730CD8"/>
    <w:rsid w:val="0073228B"/>
    <w:rsid w:val="007328E5"/>
    <w:rsid w:val="00733608"/>
    <w:rsid w:val="007336E4"/>
    <w:rsid w:val="00733FE6"/>
    <w:rsid w:val="00736E56"/>
    <w:rsid w:val="00737556"/>
    <w:rsid w:val="00741E74"/>
    <w:rsid w:val="00745ED5"/>
    <w:rsid w:val="007467FD"/>
    <w:rsid w:val="00750F79"/>
    <w:rsid w:val="007527E7"/>
    <w:rsid w:val="00753242"/>
    <w:rsid w:val="00753F12"/>
    <w:rsid w:val="007572F6"/>
    <w:rsid w:val="00760E8E"/>
    <w:rsid w:val="00761682"/>
    <w:rsid w:val="00767ABF"/>
    <w:rsid w:val="0077008E"/>
    <w:rsid w:val="00770142"/>
    <w:rsid w:val="00772396"/>
    <w:rsid w:val="00774FA4"/>
    <w:rsid w:val="00782B5A"/>
    <w:rsid w:val="00783351"/>
    <w:rsid w:val="00786B90"/>
    <w:rsid w:val="00791E85"/>
    <w:rsid w:val="00792BC9"/>
    <w:rsid w:val="0079370C"/>
    <w:rsid w:val="00793989"/>
    <w:rsid w:val="0079557A"/>
    <w:rsid w:val="007A0293"/>
    <w:rsid w:val="007A059E"/>
    <w:rsid w:val="007A2539"/>
    <w:rsid w:val="007A4396"/>
    <w:rsid w:val="007A5AE4"/>
    <w:rsid w:val="007A6628"/>
    <w:rsid w:val="007A6A90"/>
    <w:rsid w:val="007A7222"/>
    <w:rsid w:val="007A7A3E"/>
    <w:rsid w:val="007B0AF3"/>
    <w:rsid w:val="007B0B56"/>
    <w:rsid w:val="007B15BD"/>
    <w:rsid w:val="007B1BF2"/>
    <w:rsid w:val="007B4B92"/>
    <w:rsid w:val="007C0012"/>
    <w:rsid w:val="007C0A84"/>
    <w:rsid w:val="007C340B"/>
    <w:rsid w:val="007C39A7"/>
    <w:rsid w:val="007C3C0A"/>
    <w:rsid w:val="007C3DA2"/>
    <w:rsid w:val="007C4BE7"/>
    <w:rsid w:val="007C75B0"/>
    <w:rsid w:val="007D16F6"/>
    <w:rsid w:val="007D73F8"/>
    <w:rsid w:val="007D7EAF"/>
    <w:rsid w:val="007E0148"/>
    <w:rsid w:val="007E0644"/>
    <w:rsid w:val="007E1B65"/>
    <w:rsid w:val="007E36E4"/>
    <w:rsid w:val="007E3AC2"/>
    <w:rsid w:val="007E662E"/>
    <w:rsid w:val="007E7416"/>
    <w:rsid w:val="007F0503"/>
    <w:rsid w:val="007F05C9"/>
    <w:rsid w:val="007F1576"/>
    <w:rsid w:val="007F1D00"/>
    <w:rsid w:val="007F2F13"/>
    <w:rsid w:val="007F5A01"/>
    <w:rsid w:val="007F7B15"/>
    <w:rsid w:val="00801EF8"/>
    <w:rsid w:val="00803AD6"/>
    <w:rsid w:val="00804DD7"/>
    <w:rsid w:val="0081196B"/>
    <w:rsid w:val="008120BC"/>
    <w:rsid w:val="00816313"/>
    <w:rsid w:val="008176CE"/>
    <w:rsid w:val="00817DAB"/>
    <w:rsid w:val="008222B7"/>
    <w:rsid w:val="00823280"/>
    <w:rsid w:val="00823C7F"/>
    <w:rsid w:val="008261AA"/>
    <w:rsid w:val="00831410"/>
    <w:rsid w:val="0083402D"/>
    <w:rsid w:val="00835483"/>
    <w:rsid w:val="00835D58"/>
    <w:rsid w:val="008363AA"/>
    <w:rsid w:val="008367D3"/>
    <w:rsid w:val="00837586"/>
    <w:rsid w:val="0083767D"/>
    <w:rsid w:val="00842F9C"/>
    <w:rsid w:val="0084468A"/>
    <w:rsid w:val="00845D95"/>
    <w:rsid w:val="00846370"/>
    <w:rsid w:val="008466A1"/>
    <w:rsid w:val="00850493"/>
    <w:rsid w:val="00850A20"/>
    <w:rsid w:val="00852A85"/>
    <w:rsid w:val="0085427E"/>
    <w:rsid w:val="00855D5B"/>
    <w:rsid w:val="00855FF4"/>
    <w:rsid w:val="00856CB3"/>
    <w:rsid w:val="0085760C"/>
    <w:rsid w:val="0086060A"/>
    <w:rsid w:val="0086208F"/>
    <w:rsid w:val="00867498"/>
    <w:rsid w:val="008700FF"/>
    <w:rsid w:val="008705DD"/>
    <w:rsid w:val="00871455"/>
    <w:rsid w:val="00871732"/>
    <w:rsid w:val="00874981"/>
    <w:rsid w:val="0087529F"/>
    <w:rsid w:val="008776EF"/>
    <w:rsid w:val="0087794F"/>
    <w:rsid w:val="00881A7C"/>
    <w:rsid w:val="00883EB5"/>
    <w:rsid w:val="00885AEA"/>
    <w:rsid w:val="00886CD7"/>
    <w:rsid w:val="008919BD"/>
    <w:rsid w:val="00892B83"/>
    <w:rsid w:val="00895F5B"/>
    <w:rsid w:val="008A0B2D"/>
    <w:rsid w:val="008A4A2A"/>
    <w:rsid w:val="008A78E8"/>
    <w:rsid w:val="008B34AE"/>
    <w:rsid w:val="008B43C3"/>
    <w:rsid w:val="008B5B54"/>
    <w:rsid w:val="008B6922"/>
    <w:rsid w:val="008B6AA4"/>
    <w:rsid w:val="008B7120"/>
    <w:rsid w:val="008C0ED7"/>
    <w:rsid w:val="008C363F"/>
    <w:rsid w:val="008C416E"/>
    <w:rsid w:val="008C5A6F"/>
    <w:rsid w:val="008D0101"/>
    <w:rsid w:val="008D1409"/>
    <w:rsid w:val="008D3DE7"/>
    <w:rsid w:val="008D641A"/>
    <w:rsid w:val="008E299D"/>
    <w:rsid w:val="008E49E4"/>
    <w:rsid w:val="008E4DE9"/>
    <w:rsid w:val="008E509A"/>
    <w:rsid w:val="008E5EC0"/>
    <w:rsid w:val="008E6D11"/>
    <w:rsid w:val="008F22B6"/>
    <w:rsid w:val="008F7E75"/>
    <w:rsid w:val="008F7FE6"/>
    <w:rsid w:val="0090029C"/>
    <w:rsid w:val="0090311C"/>
    <w:rsid w:val="009033A2"/>
    <w:rsid w:val="00904EE3"/>
    <w:rsid w:val="0090502F"/>
    <w:rsid w:val="009051C4"/>
    <w:rsid w:val="009069AC"/>
    <w:rsid w:val="00911DCE"/>
    <w:rsid w:val="009130D3"/>
    <w:rsid w:val="00914D48"/>
    <w:rsid w:val="00916277"/>
    <w:rsid w:val="00916C89"/>
    <w:rsid w:val="00917292"/>
    <w:rsid w:val="0092017B"/>
    <w:rsid w:val="0092049A"/>
    <w:rsid w:val="00924ACA"/>
    <w:rsid w:val="009275DE"/>
    <w:rsid w:val="00927BC8"/>
    <w:rsid w:val="00934366"/>
    <w:rsid w:val="00934B89"/>
    <w:rsid w:val="00941CC8"/>
    <w:rsid w:val="00942668"/>
    <w:rsid w:val="00942A50"/>
    <w:rsid w:val="00942E72"/>
    <w:rsid w:val="00943F32"/>
    <w:rsid w:val="009458B0"/>
    <w:rsid w:val="0094674C"/>
    <w:rsid w:val="0094767F"/>
    <w:rsid w:val="00951C31"/>
    <w:rsid w:val="00951DB1"/>
    <w:rsid w:val="00951E86"/>
    <w:rsid w:val="00952AD7"/>
    <w:rsid w:val="00954110"/>
    <w:rsid w:val="00955A0C"/>
    <w:rsid w:val="009561FF"/>
    <w:rsid w:val="0095622E"/>
    <w:rsid w:val="0095659A"/>
    <w:rsid w:val="00960223"/>
    <w:rsid w:val="00962A7A"/>
    <w:rsid w:val="009649AC"/>
    <w:rsid w:val="009675C3"/>
    <w:rsid w:val="00970491"/>
    <w:rsid w:val="00972639"/>
    <w:rsid w:val="00973664"/>
    <w:rsid w:val="00973952"/>
    <w:rsid w:val="00976192"/>
    <w:rsid w:val="009806B8"/>
    <w:rsid w:val="00980B1D"/>
    <w:rsid w:val="00980B73"/>
    <w:rsid w:val="00982A80"/>
    <w:rsid w:val="00987C5B"/>
    <w:rsid w:val="00992C61"/>
    <w:rsid w:val="009937E5"/>
    <w:rsid w:val="009947A9"/>
    <w:rsid w:val="00996D5B"/>
    <w:rsid w:val="009972D7"/>
    <w:rsid w:val="009A18A3"/>
    <w:rsid w:val="009A2B30"/>
    <w:rsid w:val="009A2D4B"/>
    <w:rsid w:val="009A2E4B"/>
    <w:rsid w:val="009A4D0B"/>
    <w:rsid w:val="009A5411"/>
    <w:rsid w:val="009B0680"/>
    <w:rsid w:val="009B1F6A"/>
    <w:rsid w:val="009B32FE"/>
    <w:rsid w:val="009B4A56"/>
    <w:rsid w:val="009B57DF"/>
    <w:rsid w:val="009B5D98"/>
    <w:rsid w:val="009C0FBA"/>
    <w:rsid w:val="009C3C29"/>
    <w:rsid w:val="009C3CB7"/>
    <w:rsid w:val="009C5398"/>
    <w:rsid w:val="009C5F99"/>
    <w:rsid w:val="009C6F1C"/>
    <w:rsid w:val="009C7043"/>
    <w:rsid w:val="009C70A9"/>
    <w:rsid w:val="009C78F6"/>
    <w:rsid w:val="009D218B"/>
    <w:rsid w:val="009D5735"/>
    <w:rsid w:val="009E04F9"/>
    <w:rsid w:val="009E053F"/>
    <w:rsid w:val="009E1F1A"/>
    <w:rsid w:val="009E2AF3"/>
    <w:rsid w:val="009E7152"/>
    <w:rsid w:val="009F2C2F"/>
    <w:rsid w:val="009F442E"/>
    <w:rsid w:val="009F5C12"/>
    <w:rsid w:val="009F6BDC"/>
    <w:rsid w:val="009F6E38"/>
    <w:rsid w:val="009F7320"/>
    <w:rsid w:val="00A00E18"/>
    <w:rsid w:val="00A00E7A"/>
    <w:rsid w:val="00A021E9"/>
    <w:rsid w:val="00A03C17"/>
    <w:rsid w:val="00A0408D"/>
    <w:rsid w:val="00A042BD"/>
    <w:rsid w:val="00A0474F"/>
    <w:rsid w:val="00A103FD"/>
    <w:rsid w:val="00A11430"/>
    <w:rsid w:val="00A11BCD"/>
    <w:rsid w:val="00A122BB"/>
    <w:rsid w:val="00A1271C"/>
    <w:rsid w:val="00A12AE4"/>
    <w:rsid w:val="00A12E89"/>
    <w:rsid w:val="00A13199"/>
    <w:rsid w:val="00A1484D"/>
    <w:rsid w:val="00A16535"/>
    <w:rsid w:val="00A24864"/>
    <w:rsid w:val="00A25216"/>
    <w:rsid w:val="00A30006"/>
    <w:rsid w:val="00A3226A"/>
    <w:rsid w:val="00A3338F"/>
    <w:rsid w:val="00A340E9"/>
    <w:rsid w:val="00A3440D"/>
    <w:rsid w:val="00A35074"/>
    <w:rsid w:val="00A36121"/>
    <w:rsid w:val="00A367B2"/>
    <w:rsid w:val="00A37E6E"/>
    <w:rsid w:val="00A41E9F"/>
    <w:rsid w:val="00A43DB1"/>
    <w:rsid w:val="00A446C8"/>
    <w:rsid w:val="00A44AA3"/>
    <w:rsid w:val="00A46628"/>
    <w:rsid w:val="00A475A9"/>
    <w:rsid w:val="00A50296"/>
    <w:rsid w:val="00A54634"/>
    <w:rsid w:val="00A564F8"/>
    <w:rsid w:val="00A571F1"/>
    <w:rsid w:val="00A57293"/>
    <w:rsid w:val="00A61AC8"/>
    <w:rsid w:val="00A623C2"/>
    <w:rsid w:val="00A6291A"/>
    <w:rsid w:val="00A63767"/>
    <w:rsid w:val="00A649FD"/>
    <w:rsid w:val="00A65913"/>
    <w:rsid w:val="00A675F7"/>
    <w:rsid w:val="00A70423"/>
    <w:rsid w:val="00A74778"/>
    <w:rsid w:val="00A74834"/>
    <w:rsid w:val="00A75245"/>
    <w:rsid w:val="00A75DE7"/>
    <w:rsid w:val="00A75E48"/>
    <w:rsid w:val="00A765DC"/>
    <w:rsid w:val="00A8139C"/>
    <w:rsid w:val="00A82D02"/>
    <w:rsid w:val="00A8492D"/>
    <w:rsid w:val="00A84BE0"/>
    <w:rsid w:val="00A8566B"/>
    <w:rsid w:val="00A87CC2"/>
    <w:rsid w:val="00A91D3B"/>
    <w:rsid w:val="00A920A7"/>
    <w:rsid w:val="00A94FDE"/>
    <w:rsid w:val="00AA0E8B"/>
    <w:rsid w:val="00AA485D"/>
    <w:rsid w:val="00AA50D8"/>
    <w:rsid w:val="00AA79E6"/>
    <w:rsid w:val="00AB110B"/>
    <w:rsid w:val="00AB2D10"/>
    <w:rsid w:val="00AB2FBA"/>
    <w:rsid w:val="00AB40C8"/>
    <w:rsid w:val="00AB4DF7"/>
    <w:rsid w:val="00AB582A"/>
    <w:rsid w:val="00AB5BCA"/>
    <w:rsid w:val="00AB63B4"/>
    <w:rsid w:val="00AB78CA"/>
    <w:rsid w:val="00AC2150"/>
    <w:rsid w:val="00AC2CC9"/>
    <w:rsid w:val="00AC3795"/>
    <w:rsid w:val="00AC78C3"/>
    <w:rsid w:val="00AD054B"/>
    <w:rsid w:val="00AD5714"/>
    <w:rsid w:val="00AE4649"/>
    <w:rsid w:val="00AE5A60"/>
    <w:rsid w:val="00AF020D"/>
    <w:rsid w:val="00AF1299"/>
    <w:rsid w:val="00AF3B96"/>
    <w:rsid w:val="00AF554F"/>
    <w:rsid w:val="00AF6809"/>
    <w:rsid w:val="00AF6AD6"/>
    <w:rsid w:val="00B004A6"/>
    <w:rsid w:val="00B00CF2"/>
    <w:rsid w:val="00B01F30"/>
    <w:rsid w:val="00B0263F"/>
    <w:rsid w:val="00B035B8"/>
    <w:rsid w:val="00B03ED2"/>
    <w:rsid w:val="00B10781"/>
    <w:rsid w:val="00B1306F"/>
    <w:rsid w:val="00B13259"/>
    <w:rsid w:val="00B17303"/>
    <w:rsid w:val="00B17EF5"/>
    <w:rsid w:val="00B227F3"/>
    <w:rsid w:val="00B2293D"/>
    <w:rsid w:val="00B23690"/>
    <w:rsid w:val="00B2393F"/>
    <w:rsid w:val="00B23FDB"/>
    <w:rsid w:val="00B2579E"/>
    <w:rsid w:val="00B27259"/>
    <w:rsid w:val="00B27E3A"/>
    <w:rsid w:val="00B31105"/>
    <w:rsid w:val="00B315B3"/>
    <w:rsid w:val="00B31DA6"/>
    <w:rsid w:val="00B33F55"/>
    <w:rsid w:val="00B34676"/>
    <w:rsid w:val="00B37521"/>
    <w:rsid w:val="00B44CDC"/>
    <w:rsid w:val="00B51240"/>
    <w:rsid w:val="00B51798"/>
    <w:rsid w:val="00B5477D"/>
    <w:rsid w:val="00B57793"/>
    <w:rsid w:val="00B61608"/>
    <w:rsid w:val="00B641FA"/>
    <w:rsid w:val="00B66AC3"/>
    <w:rsid w:val="00B704C6"/>
    <w:rsid w:val="00B72AD4"/>
    <w:rsid w:val="00B73457"/>
    <w:rsid w:val="00B764A1"/>
    <w:rsid w:val="00B84752"/>
    <w:rsid w:val="00B912B2"/>
    <w:rsid w:val="00B92D34"/>
    <w:rsid w:val="00B9323A"/>
    <w:rsid w:val="00B94601"/>
    <w:rsid w:val="00B95D4A"/>
    <w:rsid w:val="00B96E43"/>
    <w:rsid w:val="00BA48E8"/>
    <w:rsid w:val="00BA5092"/>
    <w:rsid w:val="00BA6DD3"/>
    <w:rsid w:val="00BA772A"/>
    <w:rsid w:val="00BB169D"/>
    <w:rsid w:val="00BB1B1B"/>
    <w:rsid w:val="00BB1EFD"/>
    <w:rsid w:val="00BB3521"/>
    <w:rsid w:val="00BB574A"/>
    <w:rsid w:val="00BC04F2"/>
    <w:rsid w:val="00BC1273"/>
    <w:rsid w:val="00BD392D"/>
    <w:rsid w:val="00BD3B14"/>
    <w:rsid w:val="00BD417A"/>
    <w:rsid w:val="00BD4647"/>
    <w:rsid w:val="00BD47E1"/>
    <w:rsid w:val="00BD4E19"/>
    <w:rsid w:val="00BD702F"/>
    <w:rsid w:val="00BD7D8D"/>
    <w:rsid w:val="00BE012E"/>
    <w:rsid w:val="00BE1D21"/>
    <w:rsid w:val="00BE2549"/>
    <w:rsid w:val="00BE2813"/>
    <w:rsid w:val="00BE2B0A"/>
    <w:rsid w:val="00BE4059"/>
    <w:rsid w:val="00BF4865"/>
    <w:rsid w:val="00BF54F6"/>
    <w:rsid w:val="00BF7A65"/>
    <w:rsid w:val="00BF7B7D"/>
    <w:rsid w:val="00BF7C3B"/>
    <w:rsid w:val="00C012A0"/>
    <w:rsid w:val="00C0208B"/>
    <w:rsid w:val="00C03297"/>
    <w:rsid w:val="00C06DBA"/>
    <w:rsid w:val="00C07A98"/>
    <w:rsid w:val="00C07DFE"/>
    <w:rsid w:val="00C10C66"/>
    <w:rsid w:val="00C14043"/>
    <w:rsid w:val="00C227DD"/>
    <w:rsid w:val="00C22E49"/>
    <w:rsid w:val="00C25FD4"/>
    <w:rsid w:val="00C30942"/>
    <w:rsid w:val="00C334CB"/>
    <w:rsid w:val="00C35FBC"/>
    <w:rsid w:val="00C3701B"/>
    <w:rsid w:val="00C37D04"/>
    <w:rsid w:val="00C4165E"/>
    <w:rsid w:val="00C4223A"/>
    <w:rsid w:val="00C42422"/>
    <w:rsid w:val="00C42772"/>
    <w:rsid w:val="00C43D0F"/>
    <w:rsid w:val="00C43F07"/>
    <w:rsid w:val="00C5071B"/>
    <w:rsid w:val="00C52A1E"/>
    <w:rsid w:val="00C6028C"/>
    <w:rsid w:val="00C61C06"/>
    <w:rsid w:val="00C636E2"/>
    <w:rsid w:val="00C649A0"/>
    <w:rsid w:val="00C6503A"/>
    <w:rsid w:val="00C67FFC"/>
    <w:rsid w:val="00C7010E"/>
    <w:rsid w:val="00C7436A"/>
    <w:rsid w:val="00C74BD3"/>
    <w:rsid w:val="00C75E6E"/>
    <w:rsid w:val="00C76BF0"/>
    <w:rsid w:val="00C80296"/>
    <w:rsid w:val="00C803C4"/>
    <w:rsid w:val="00C83BEC"/>
    <w:rsid w:val="00C8540B"/>
    <w:rsid w:val="00C864F9"/>
    <w:rsid w:val="00C8763E"/>
    <w:rsid w:val="00C87D99"/>
    <w:rsid w:val="00C911D1"/>
    <w:rsid w:val="00C91247"/>
    <w:rsid w:val="00C91EA5"/>
    <w:rsid w:val="00C94239"/>
    <w:rsid w:val="00C954B0"/>
    <w:rsid w:val="00CA05D3"/>
    <w:rsid w:val="00CA1873"/>
    <w:rsid w:val="00CA4E49"/>
    <w:rsid w:val="00CB05EE"/>
    <w:rsid w:val="00CB18D1"/>
    <w:rsid w:val="00CB261A"/>
    <w:rsid w:val="00CB434C"/>
    <w:rsid w:val="00CB69FB"/>
    <w:rsid w:val="00CB7BD0"/>
    <w:rsid w:val="00CC04F2"/>
    <w:rsid w:val="00CC0BB6"/>
    <w:rsid w:val="00CC43F6"/>
    <w:rsid w:val="00CC4820"/>
    <w:rsid w:val="00CC6593"/>
    <w:rsid w:val="00CC6969"/>
    <w:rsid w:val="00CC7707"/>
    <w:rsid w:val="00CC7744"/>
    <w:rsid w:val="00CD169C"/>
    <w:rsid w:val="00CD4450"/>
    <w:rsid w:val="00CD4E40"/>
    <w:rsid w:val="00CD511C"/>
    <w:rsid w:val="00CD532B"/>
    <w:rsid w:val="00CD5DE9"/>
    <w:rsid w:val="00CD5DFC"/>
    <w:rsid w:val="00CD7F2C"/>
    <w:rsid w:val="00CE3367"/>
    <w:rsid w:val="00CE5E98"/>
    <w:rsid w:val="00CE744F"/>
    <w:rsid w:val="00CF1695"/>
    <w:rsid w:val="00CF16F6"/>
    <w:rsid w:val="00CF4F7C"/>
    <w:rsid w:val="00CF577D"/>
    <w:rsid w:val="00D021BB"/>
    <w:rsid w:val="00D024FF"/>
    <w:rsid w:val="00D03DF1"/>
    <w:rsid w:val="00D06A76"/>
    <w:rsid w:val="00D06F44"/>
    <w:rsid w:val="00D132B7"/>
    <w:rsid w:val="00D21F1E"/>
    <w:rsid w:val="00D229CE"/>
    <w:rsid w:val="00D2558D"/>
    <w:rsid w:val="00D30172"/>
    <w:rsid w:val="00D31866"/>
    <w:rsid w:val="00D31A14"/>
    <w:rsid w:val="00D32E05"/>
    <w:rsid w:val="00D35A2A"/>
    <w:rsid w:val="00D35DE0"/>
    <w:rsid w:val="00D412AC"/>
    <w:rsid w:val="00D443EC"/>
    <w:rsid w:val="00D46A12"/>
    <w:rsid w:val="00D508C9"/>
    <w:rsid w:val="00D54D6A"/>
    <w:rsid w:val="00D55A93"/>
    <w:rsid w:val="00D55E9F"/>
    <w:rsid w:val="00D57B6D"/>
    <w:rsid w:val="00D601A6"/>
    <w:rsid w:val="00D6085A"/>
    <w:rsid w:val="00D61E37"/>
    <w:rsid w:val="00D627CF"/>
    <w:rsid w:val="00D627D1"/>
    <w:rsid w:val="00D62882"/>
    <w:rsid w:val="00D6570F"/>
    <w:rsid w:val="00D67C8A"/>
    <w:rsid w:val="00D72131"/>
    <w:rsid w:val="00D732EE"/>
    <w:rsid w:val="00D7362A"/>
    <w:rsid w:val="00D74188"/>
    <w:rsid w:val="00D754D3"/>
    <w:rsid w:val="00D7568D"/>
    <w:rsid w:val="00D75CC0"/>
    <w:rsid w:val="00D76EBE"/>
    <w:rsid w:val="00D80E68"/>
    <w:rsid w:val="00D825BD"/>
    <w:rsid w:val="00D842C6"/>
    <w:rsid w:val="00D869D7"/>
    <w:rsid w:val="00D87185"/>
    <w:rsid w:val="00D93AFA"/>
    <w:rsid w:val="00D949DF"/>
    <w:rsid w:val="00D94DF0"/>
    <w:rsid w:val="00D96827"/>
    <w:rsid w:val="00D9751B"/>
    <w:rsid w:val="00D97A29"/>
    <w:rsid w:val="00DA21E6"/>
    <w:rsid w:val="00DA4BE3"/>
    <w:rsid w:val="00DB056A"/>
    <w:rsid w:val="00DB1C41"/>
    <w:rsid w:val="00DB2B3D"/>
    <w:rsid w:val="00DB5C53"/>
    <w:rsid w:val="00DB7221"/>
    <w:rsid w:val="00DB79B4"/>
    <w:rsid w:val="00DC4764"/>
    <w:rsid w:val="00DC5079"/>
    <w:rsid w:val="00DC63EA"/>
    <w:rsid w:val="00DC6E5F"/>
    <w:rsid w:val="00DC790D"/>
    <w:rsid w:val="00DD029A"/>
    <w:rsid w:val="00DD1D69"/>
    <w:rsid w:val="00DD2BE1"/>
    <w:rsid w:val="00DD3DDE"/>
    <w:rsid w:val="00DD3E56"/>
    <w:rsid w:val="00DD4257"/>
    <w:rsid w:val="00DE2421"/>
    <w:rsid w:val="00DE3507"/>
    <w:rsid w:val="00DE7C97"/>
    <w:rsid w:val="00DF4DE2"/>
    <w:rsid w:val="00DF718B"/>
    <w:rsid w:val="00DF763E"/>
    <w:rsid w:val="00E02866"/>
    <w:rsid w:val="00E02944"/>
    <w:rsid w:val="00E04222"/>
    <w:rsid w:val="00E06633"/>
    <w:rsid w:val="00E075F6"/>
    <w:rsid w:val="00E07890"/>
    <w:rsid w:val="00E07C8B"/>
    <w:rsid w:val="00E124FC"/>
    <w:rsid w:val="00E15E1E"/>
    <w:rsid w:val="00E165D5"/>
    <w:rsid w:val="00E17B1E"/>
    <w:rsid w:val="00E20BC8"/>
    <w:rsid w:val="00E235CB"/>
    <w:rsid w:val="00E26B2B"/>
    <w:rsid w:val="00E32E15"/>
    <w:rsid w:val="00E34550"/>
    <w:rsid w:val="00E3471A"/>
    <w:rsid w:val="00E3518F"/>
    <w:rsid w:val="00E373E7"/>
    <w:rsid w:val="00E37CCF"/>
    <w:rsid w:val="00E40F76"/>
    <w:rsid w:val="00E41163"/>
    <w:rsid w:val="00E41873"/>
    <w:rsid w:val="00E4278A"/>
    <w:rsid w:val="00E4591D"/>
    <w:rsid w:val="00E4790A"/>
    <w:rsid w:val="00E51957"/>
    <w:rsid w:val="00E520EF"/>
    <w:rsid w:val="00E53498"/>
    <w:rsid w:val="00E557ED"/>
    <w:rsid w:val="00E57268"/>
    <w:rsid w:val="00E57689"/>
    <w:rsid w:val="00E578B8"/>
    <w:rsid w:val="00E60F91"/>
    <w:rsid w:val="00E6201A"/>
    <w:rsid w:val="00E633FD"/>
    <w:rsid w:val="00E635E0"/>
    <w:rsid w:val="00E65A35"/>
    <w:rsid w:val="00E7023B"/>
    <w:rsid w:val="00E70AFD"/>
    <w:rsid w:val="00E73FC4"/>
    <w:rsid w:val="00E749C9"/>
    <w:rsid w:val="00E75C1C"/>
    <w:rsid w:val="00E77230"/>
    <w:rsid w:val="00E8039C"/>
    <w:rsid w:val="00E80563"/>
    <w:rsid w:val="00E807C8"/>
    <w:rsid w:val="00E82336"/>
    <w:rsid w:val="00E85161"/>
    <w:rsid w:val="00E871EF"/>
    <w:rsid w:val="00E872C6"/>
    <w:rsid w:val="00E874CB"/>
    <w:rsid w:val="00E874DC"/>
    <w:rsid w:val="00E87BC9"/>
    <w:rsid w:val="00E913A7"/>
    <w:rsid w:val="00E9575F"/>
    <w:rsid w:val="00E96F81"/>
    <w:rsid w:val="00E97D1E"/>
    <w:rsid w:val="00E97D3D"/>
    <w:rsid w:val="00EA0BAD"/>
    <w:rsid w:val="00EA0C0D"/>
    <w:rsid w:val="00EA2BF5"/>
    <w:rsid w:val="00EA4518"/>
    <w:rsid w:val="00EA58DF"/>
    <w:rsid w:val="00EA5F31"/>
    <w:rsid w:val="00EA7279"/>
    <w:rsid w:val="00EB035C"/>
    <w:rsid w:val="00EB0CCB"/>
    <w:rsid w:val="00EB1107"/>
    <w:rsid w:val="00EB2208"/>
    <w:rsid w:val="00EB6598"/>
    <w:rsid w:val="00EB7778"/>
    <w:rsid w:val="00EB7E06"/>
    <w:rsid w:val="00EC0605"/>
    <w:rsid w:val="00EC2ED7"/>
    <w:rsid w:val="00EC3DAF"/>
    <w:rsid w:val="00EC5F5D"/>
    <w:rsid w:val="00EC790E"/>
    <w:rsid w:val="00ED0A17"/>
    <w:rsid w:val="00ED0FFD"/>
    <w:rsid w:val="00ED1004"/>
    <w:rsid w:val="00ED321A"/>
    <w:rsid w:val="00ED7DDD"/>
    <w:rsid w:val="00EE07FB"/>
    <w:rsid w:val="00EE109C"/>
    <w:rsid w:val="00EE568D"/>
    <w:rsid w:val="00EF4A4B"/>
    <w:rsid w:val="00EF4D1B"/>
    <w:rsid w:val="00EF7FD5"/>
    <w:rsid w:val="00F001A4"/>
    <w:rsid w:val="00F02F59"/>
    <w:rsid w:val="00F0360C"/>
    <w:rsid w:val="00F04C04"/>
    <w:rsid w:val="00F04CD5"/>
    <w:rsid w:val="00F05555"/>
    <w:rsid w:val="00F064FC"/>
    <w:rsid w:val="00F12FCD"/>
    <w:rsid w:val="00F16B5D"/>
    <w:rsid w:val="00F16FB4"/>
    <w:rsid w:val="00F2080B"/>
    <w:rsid w:val="00F213CE"/>
    <w:rsid w:val="00F22BAB"/>
    <w:rsid w:val="00F23D95"/>
    <w:rsid w:val="00F24468"/>
    <w:rsid w:val="00F24FD9"/>
    <w:rsid w:val="00F263B3"/>
    <w:rsid w:val="00F27417"/>
    <w:rsid w:val="00F31473"/>
    <w:rsid w:val="00F3527A"/>
    <w:rsid w:val="00F35F60"/>
    <w:rsid w:val="00F40954"/>
    <w:rsid w:val="00F40E5A"/>
    <w:rsid w:val="00F441DC"/>
    <w:rsid w:val="00F447AE"/>
    <w:rsid w:val="00F4515A"/>
    <w:rsid w:val="00F5022B"/>
    <w:rsid w:val="00F5115B"/>
    <w:rsid w:val="00F533F2"/>
    <w:rsid w:val="00F53810"/>
    <w:rsid w:val="00F54E1B"/>
    <w:rsid w:val="00F577D4"/>
    <w:rsid w:val="00F61EDF"/>
    <w:rsid w:val="00F63213"/>
    <w:rsid w:val="00F70975"/>
    <w:rsid w:val="00F71921"/>
    <w:rsid w:val="00F74D50"/>
    <w:rsid w:val="00F80DBC"/>
    <w:rsid w:val="00F812C8"/>
    <w:rsid w:val="00F8138C"/>
    <w:rsid w:val="00F85744"/>
    <w:rsid w:val="00F8597D"/>
    <w:rsid w:val="00F9168D"/>
    <w:rsid w:val="00F91E2C"/>
    <w:rsid w:val="00F923BF"/>
    <w:rsid w:val="00F92622"/>
    <w:rsid w:val="00F92DEE"/>
    <w:rsid w:val="00F96D76"/>
    <w:rsid w:val="00F97784"/>
    <w:rsid w:val="00F977CF"/>
    <w:rsid w:val="00F9786B"/>
    <w:rsid w:val="00FA05D6"/>
    <w:rsid w:val="00FA21DD"/>
    <w:rsid w:val="00FA402E"/>
    <w:rsid w:val="00FB18DB"/>
    <w:rsid w:val="00FB3D55"/>
    <w:rsid w:val="00FB56C8"/>
    <w:rsid w:val="00FB598D"/>
    <w:rsid w:val="00FB788B"/>
    <w:rsid w:val="00FC33C3"/>
    <w:rsid w:val="00FD222F"/>
    <w:rsid w:val="00FD2B12"/>
    <w:rsid w:val="00FD2F00"/>
    <w:rsid w:val="00FD3271"/>
    <w:rsid w:val="00FD5ADA"/>
    <w:rsid w:val="00FE0C45"/>
    <w:rsid w:val="00FE20CF"/>
    <w:rsid w:val="00FE4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EAEEDA"/>
  <w15:docId w15:val="{EA932E9B-6E6B-4A32-8A2C-E572E34AC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056A"/>
    <w:pPr>
      <w:spacing w:after="0" w:line="240" w:lineRule="auto"/>
    </w:pPr>
    <w:rPr>
      <w:rFonts w:ascii="Gulim" w:eastAsia="Gulim" w:hAnsi="Gulim" w:cs="Gulim"/>
      <w:sz w:val="24"/>
      <w:szCs w:val="24"/>
      <w:lang w:eastAsia="ko-K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B056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4B7B91"/>
    <w:pPr>
      <w:tabs>
        <w:tab w:val="center" w:pos="4513"/>
        <w:tab w:val="right" w:pos="9026"/>
      </w:tabs>
      <w:snapToGrid w:val="0"/>
    </w:pPr>
  </w:style>
  <w:style w:type="character" w:customStyle="1" w:styleId="En-tteCar">
    <w:name w:val="En-tête Car"/>
    <w:basedOn w:val="Policepardfaut"/>
    <w:link w:val="En-tte"/>
    <w:uiPriority w:val="99"/>
    <w:rsid w:val="004B7B91"/>
    <w:rPr>
      <w:rFonts w:ascii="Gulim" w:eastAsia="Gulim" w:hAnsi="Gulim" w:cs="Gulim"/>
      <w:sz w:val="24"/>
      <w:szCs w:val="24"/>
      <w:lang w:eastAsia="ko-KR"/>
    </w:rPr>
  </w:style>
  <w:style w:type="paragraph" w:styleId="Pieddepage">
    <w:name w:val="footer"/>
    <w:basedOn w:val="Normal"/>
    <w:link w:val="PieddepageCar"/>
    <w:uiPriority w:val="99"/>
    <w:unhideWhenUsed/>
    <w:rsid w:val="004B7B91"/>
    <w:pPr>
      <w:tabs>
        <w:tab w:val="center" w:pos="4513"/>
        <w:tab w:val="right" w:pos="9026"/>
      </w:tabs>
      <w:snapToGrid w:val="0"/>
    </w:pPr>
  </w:style>
  <w:style w:type="character" w:customStyle="1" w:styleId="PieddepageCar">
    <w:name w:val="Pied de page Car"/>
    <w:basedOn w:val="Policepardfaut"/>
    <w:link w:val="Pieddepage"/>
    <w:uiPriority w:val="99"/>
    <w:rsid w:val="004B7B91"/>
    <w:rPr>
      <w:rFonts w:ascii="Gulim" w:eastAsia="Gulim" w:hAnsi="Gulim" w:cs="Gulim"/>
      <w:sz w:val="24"/>
      <w:szCs w:val="24"/>
      <w:lang w:eastAsia="ko-KR"/>
    </w:rPr>
  </w:style>
  <w:style w:type="table" w:styleId="Grilledutableau">
    <w:name w:val="Table Grid"/>
    <w:basedOn w:val="TableauNormal"/>
    <w:uiPriority w:val="39"/>
    <w:rsid w:val="00FE4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5E26D4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26D4"/>
    <w:rPr>
      <w:rFonts w:ascii="Segoe UI" w:eastAsia="Gulim" w:hAnsi="Segoe UI" w:cs="Segoe UI"/>
      <w:sz w:val="18"/>
      <w:szCs w:val="18"/>
      <w:lang w:eastAsia="ko-KR"/>
    </w:rPr>
  </w:style>
  <w:style w:type="paragraph" w:styleId="NormalWeb">
    <w:name w:val="Normal (Web)"/>
    <w:basedOn w:val="Normal"/>
    <w:uiPriority w:val="99"/>
    <w:semiHidden/>
    <w:unhideWhenUsed/>
    <w:rsid w:val="005C5B14"/>
    <w:pPr>
      <w:spacing w:before="100" w:beforeAutospacing="1" w:after="100" w:afterAutospacing="1"/>
    </w:pPr>
    <w:rPr>
      <w:rFonts w:ascii="Times New Roman" w:eastAsia="Times New Roman" w:hAnsi="Times New Roman" w:cs="Times New Roman"/>
      <w:lang w:val="fr-FR" w:eastAsia="fr-FR"/>
    </w:rPr>
  </w:style>
  <w:style w:type="character" w:styleId="Lienhypertexte">
    <w:name w:val="Hyperlink"/>
    <w:basedOn w:val="Policepardfaut"/>
    <w:uiPriority w:val="99"/>
    <w:semiHidden/>
    <w:unhideWhenUsed/>
    <w:rsid w:val="0052306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4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1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64427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0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49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3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63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89777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29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418654">
          <w:marLeft w:val="360"/>
          <w:marRight w:val="0"/>
          <w:marTop w:val="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9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60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iki.unece.org/download/attachments/94044233/IWG-DPPS_ULF-Mass-Reduction-Issues_Altran-Concept.pptx?api=v2" TargetMode="External"/><Relationship Id="rId18" Type="http://schemas.openxmlformats.org/officeDocument/2006/relationships/image" Target="media/image4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s://wiki.unece.org/download/attachments/94044233/IWG-DPPS_Difference_of_HIT_by_Calculation_Method_rev1_JP.pdf?api=v2" TargetMode="External"/><Relationship Id="rId17" Type="http://schemas.openxmlformats.org/officeDocument/2006/relationships/image" Target="media/image3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iki.unece.org/download/attachments/94044233/IWG_DPPS-6-%20xx%20-feedback_IDIADA_linear_regression.pdf?api=v2" TargetMode="External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iki.unece.org/download/attachments/94044233/Upper-Leg_Energy-Equivalence-Study_Concept_2013-04-10.pdf?api=v2" TargetMode="External"/><Relationship Id="rId22" Type="http://schemas.openxmlformats.org/officeDocument/2006/relationships/image" Target="media/image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B1DF7E2BFF1C4F8C10768B9F78FC10" ma:contentTypeVersion="13" ma:contentTypeDescription="Create a new document." ma:contentTypeScope="" ma:versionID="01fa8e8b0ebe91149c82c322efbea06a">
  <xsd:schema xmlns:xsd="http://www.w3.org/2001/XMLSchema" xmlns:xs="http://www.w3.org/2001/XMLSchema" xmlns:p="http://schemas.microsoft.com/office/2006/metadata/properties" xmlns:ns3="e34b8fb6-8336-4264-93cb-744c0f0e928f" xmlns:ns4="95afc812-6b0b-4f96-a412-b1f6cdf2b664" targetNamespace="http://schemas.microsoft.com/office/2006/metadata/properties" ma:root="true" ma:fieldsID="ed67039334b6db659d9e8422172da4fc" ns3:_="" ns4:_="">
    <xsd:import namespace="e34b8fb6-8336-4264-93cb-744c0f0e928f"/>
    <xsd:import namespace="95afc812-6b0b-4f96-a412-b1f6cdf2b66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4b8fb6-8336-4264-93cb-744c0f0e92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afc812-6b0b-4f96-a412-b1f6cdf2b664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E0436A0-94AF-49B8-A67E-8E6C1F61807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34b8fb6-8336-4264-93cb-744c0f0e928f"/>
    <ds:schemaRef ds:uri="95afc812-6b0b-4f96-a412-b1f6cdf2b66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17CE51-CA17-40A8-959E-AEDAEBCA26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8D5665B-688A-421D-8254-19F4D42DD1E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D043CDB0-9FB9-419C-B47A-E74C4C3BE1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849</Words>
  <Characters>4843</Characters>
  <Application>Microsoft Office Word</Application>
  <DocSecurity>0</DocSecurity>
  <Lines>40</Lines>
  <Paragraphs>11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제목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GM</Company>
  <LinksUpToDate>false</LinksUpToDate>
  <CharactersWithSpaces>5681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DAUSSE Irina</dc:creator>
  <cp:lastModifiedBy>Irina</cp:lastModifiedBy>
  <cp:revision>5</cp:revision>
  <cp:lastPrinted>2018-09-05T09:23:00Z</cp:lastPrinted>
  <dcterms:created xsi:type="dcterms:W3CDTF">2020-02-05T17:46:00Z</dcterms:created>
  <dcterms:modified xsi:type="dcterms:W3CDTF">2022-11-07T16:23:00Z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1c0902-ed92-4fed-896d-2e7725de02d4_Enabled">
    <vt:lpwstr>True</vt:lpwstr>
  </property>
  <property fmtid="{D5CDD505-2E9C-101B-9397-08002B2CF9AE}" pid="3" name="MSIP_Label_fd1c0902-ed92-4fed-896d-2e7725de02d4_SiteId">
    <vt:lpwstr>d6b0bbee-7cd9-4d60-bce6-4a67b543e2ae</vt:lpwstr>
  </property>
  <property fmtid="{D5CDD505-2E9C-101B-9397-08002B2CF9AE}" pid="4" name="MSIP_Label_fd1c0902-ed92-4fed-896d-2e7725de02d4_SetDate">
    <vt:lpwstr>2019-02-27T20:55:42.8842580Z</vt:lpwstr>
  </property>
  <property fmtid="{D5CDD505-2E9C-101B-9397-08002B2CF9AE}" pid="5" name="MSIP_Label_fd1c0902-ed92-4fed-896d-2e7725de02d4_Name">
    <vt:lpwstr>Accessible to everybody</vt:lpwstr>
  </property>
  <property fmtid="{D5CDD505-2E9C-101B-9397-08002B2CF9AE}" pid="6" name="MSIP_Label_fd1c0902-ed92-4fed-896d-2e7725de02d4_Extended_MSFT_Method">
    <vt:lpwstr>Automatic</vt:lpwstr>
  </property>
  <property fmtid="{D5CDD505-2E9C-101B-9397-08002B2CF9AE}" pid="7" name="ContentTypeId">
    <vt:lpwstr>0x01010063B1DF7E2BFF1C4F8C10768B9F78FC10</vt:lpwstr>
  </property>
  <property fmtid="{D5CDD505-2E9C-101B-9397-08002B2CF9AE}" pid="8" name="MSIP_Label_7f30fc12-c89a-4829-a476-5bf9e2086332_Enabled">
    <vt:lpwstr>true</vt:lpwstr>
  </property>
  <property fmtid="{D5CDD505-2E9C-101B-9397-08002B2CF9AE}" pid="9" name="MSIP_Label_7f30fc12-c89a-4829-a476-5bf9e2086332_SetDate">
    <vt:lpwstr>2022-11-07T16:01:26Z</vt:lpwstr>
  </property>
  <property fmtid="{D5CDD505-2E9C-101B-9397-08002B2CF9AE}" pid="10" name="MSIP_Label_7f30fc12-c89a-4829-a476-5bf9e2086332_Method">
    <vt:lpwstr>Privileged</vt:lpwstr>
  </property>
  <property fmtid="{D5CDD505-2E9C-101B-9397-08002B2CF9AE}" pid="11" name="MSIP_Label_7f30fc12-c89a-4829-a476-5bf9e2086332_Name">
    <vt:lpwstr>Not protected (Anyone)_0</vt:lpwstr>
  </property>
  <property fmtid="{D5CDD505-2E9C-101B-9397-08002B2CF9AE}" pid="12" name="MSIP_Label_7f30fc12-c89a-4829-a476-5bf9e2086332_SiteId">
    <vt:lpwstr>d6b0bbee-7cd9-4d60-bce6-4a67b543e2ae</vt:lpwstr>
  </property>
  <property fmtid="{D5CDD505-2E9C-101B-9397-08002B2CF9AE}" pid="13" name="MSIP_Label_7f30fc12-c89a-4829-a476-5bf9e2086332_ActionId">
    <vt:lpwstr>80385eb3-2104-4d9a-ae95-f9785b757bff</vt:lpwstr>
  </property>
  <property fmtid="{D5CDD505-2E9C-101B-9397-08002B2CF9AE}" pid="14" name="MSIP_Label_7f30fc12-c89a-4829-a476-5bf9e2086332_ContentBits">
    <vt:lpwstr>0</vt:lpwstr>
  </property>
</Properties>
</file>