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F66D" w14:textId="469535CF" w:rsidR="00385EBB" w:rsidRDefault="00385EBB" w:rsidP="007A1D29">
      <w:pPr>
        <w:rPr>
          <w:i/>
          <w:iCs/>
        </w:rPr>
      </w:pPr>
      <w:r>
        <w:rPr>
          <w:i/>
          <w:iCs/>
        </w:rPr>
        <w:t>Secretary</w:t>
      </w:r>
      <w:r w:rsidR="001F74A8">
        <w:rPr>
          <w:i/>
          <w:iCs/>
        </w:rPr>
        <w:t>’s</w:t>
      </w:r>
      <w:r>
        <w:rPr>
          <w:i/>
          <w:iCs/>
        </w:rPr>
        <w:t xml:space="preserve"> note: The following is excerpted from an email submitted by the expert.</w:t>
      </w:r>
    </w:p>
    <w:p w14:paraId="7DEA39BF" w14:textId="4DE07402" w:rsidR="00CD2D4E" w:rsidRDefault="00CD2D4E" w:rsidP="00CD2D4E"/>
    <w:p w14:paraId="7431951F" w14:textId="6E3A4E73" w:rsidR="00CD2D4E" w:rsidRDefault="00CD2D4E" w:rsidP="00CD2D4E">
      <w:r>
        <w:t xml:space="preserve">Topic 1: </w:t>
      </w:r>
    </w:p>
    <w:p w14:paraId="0D3454BE" w14:textId="36CF4FA9" w:rsidR="00CD2D4E" w:rsidRDefault="00CD2D4E" w:rsidP="00CD2D4E">
      <w:r>
        <w:t>To me, ODD refers to external operating conditions. The internal operating conditions are subject to functional requirements.</w:t>
      </w:r>
    </w:p>
    <w:p w14:paraId="3FD12607" w14:textId="4A2FE58E" w:rsidR="00CD2D4E" w:rsidRDefault="00CD2D4E" w:rsidP="00CD2D4E">
      <w:r>
        <w:t>Topic 2:</w:t>
      </w:r>
    </w:p>
    <w:p w14:paraId="5E62BBD5" w14:textId="2A86464A" w:rsidR="00CD2D4E" w:rsidRDefault="00CD2D4E" w:rsidP="00CD2D4E">
      <w:r>
        <w:t>The system means ADS; system safety is the overall objective of the requirements we have been developing; operational performance is the subject to the performance requirements; SOTIF equals to functional safety subject to functional requirements, functions refer to separate ADS features, or tasks, or capabilities.</w:t>
      </w:r>
    </w:p>
    <w:p w14:paraId="25023051" w14:textId="7C434638" w:rsidR="00CD2D4E" w:rsidRDefault="00CD2D4E" w:rsidP="00CD2D4E">
      <w:r>
        <w:t>Topic 3:</w:t>
      </w:r>
    </w:p>
    <w:p w14:paraId="247BFFE7" w14:textId="28D8D487" w:rsidR="00CD2D4E" w:rsidRDefault="00CD2D4E" w:rsidP="00CD2D4E">
      <w:r>
        <w:t>We should establish performance requirements and functional requirements if we distinguish those. I agree with Dan</w:t>
      </w:r>
      <w:r>
        <w:t xml:space="preserve"> [SAE]</w:t>
      </w:r>
      <w:r>
        <w:t xml:space="preserve"> that there would no necessity in such separation. The requirements should be </w:t>
      </w:r>
      <w:proofErr w:type="gramStart"/>
      <w:r>
        <w:t>design-neutral</w:t>
      </w:r>
      <w:proofErr w:type="gramEnd"/>
      <w:r>
        <w:t xml:space="preserve">. </w:t>
      </w:r>
    </w:p>
    <w:p w14:paraId="773D86D4" w14:textId="215DF751" w:rsidR="00CD2D4E" w:rsidRDefault="00CD2D4E" w:rsidP="00CD2D4E">
      <w:r>
        <w:t xml:space="preserve">So, in your example: </w:t>
      </w:r>
    </w:p>
    <w:p w14:paraId="0E6A6D4D" w14:textId="77777777" w:rsidR="00CD2D4E" w:rsidRDefault="00CD2D4E" w:rsidP="00CD2D4E">
      <w:r>
        <w:t>“The system shall be able to detect and identify lane markings.”  Under the proposal, FRAV would consider the lane-marking proposal in terms of these three aspects:</w:t>
      </w:r>
    </w:p>
    <w:p w14:paraId="23EFE73C" w14:textId="77777777" w:rsidR="00CD2D4E" w:rsidRDefault="00CD2D4E" w:rsidP="00CD2D4E">
      <w:pPr>
        <w:pStyle w:val="ListParagraph"/>
        <w:numPr>
          <w:ilvl w:val="0"/>
          <w:numId w:val="2"/>
        </w:numPr>
        <w:contextualSpacing/>
      </w:pPr>
      <w:r>
        <w:t xml:space="preserve">Does the proposal suggest an element for inclusion under ODD descriptions? – No, there is no need for such a requirement. If we set the performance requirement, manufacturers will ensure the operational </w:t>
      </w:r>
      <w:proofErr w:type="gramStart"/>
      <w:r>
        <w:t>conditions;</w:t>
      </w:r>
      <w:proofErr w:type="gramEnd"/>
      <w:r>
        <w:t xml:space="preserve"> </w:t>
      </w:r>
    </w:p>
    <w:p w14:paraId="4586AE7B" w14:textId="77777777" w:rsidR="00CD2D4E" w:rsidRDefault="00CD2D4E" w:rsidP="00CD2D4E">
      <w:pPr>
        <w:pStyle w:val="ListParagraph"/>
        <w:numPr>
          <w:ilvl w:val="0"/>
          <w:numId w:val="2"/>
        </w:numPr>
        <w:contextualSpacing/>
      </w:pPr>
      <w:r>
        <w:t>Does the proposal suggest a function that should be present on ADS? – No, this is the design requirement, we should be design-</w:t>
      </w:r>
      <w:proofErr w:type="gramStart"/>
      <w:r>
        <w:t>neutral;</w:t>
      </w:r>
      <w:proofErr w:type="gramEnd"/>
      <w:r>
        <w:t xml:space="preserve">  </w:t>
      </w:r>
    </w:p>
    <w:p w14:paraId="5AE07BAD" w14:textId="77777777" w:rsidR="00CD2D4E" w:rsidRDefault="00CD2D4E" w:rsidP="00CD2D4E">
      <w:pPr>
        <w:pStyle w:val="ListParagraph"/>
        <w:numPr>
          <w:ilvl w:val="0"/>
          <w:numId w:val="2"/>
        </w:numPr>
        <w:contextualSpacing/>
      </w:pPr>
      <w:r>
        <w:t>Does the proposal suggest an operational performance requirement? – Yes, this is correct.</w:t>
      </w:r>
    </w:p>
    <w:p w14:paraId="70F57143" w14:textId="77777777" w:rsidR="00CD2D4E" w:rsidRDefault="00CD2D4E" w:rsidP="00CD2D4E"/>
    <w:p w14:paraId="12867C97" w14:textId="07724A33" w:rsidR="00CD2D4E" w:rsidRDefault="00CD2D4E" w:rsidP="00CD2D4E">
      <w:r>
        <w:t>And we should not establish one requirement three times in different paragraphs of Document 5.</w:t>
      </w:r>
    </w:p>
    <w:p w14:paraId="4C666BF2" w14:textId="2CE5A1B6" w:rsidR="00CD2D4E" w:rsidRDefault="00CD2D4E" w:rsidP="00CD2D4E">
      <w:r>
        <w:t>I should state that the expressed point of view is the current one.</w:t>
      </w:r>
      <w:r>
        <w:t xml:space="preserve"> </w:t>
      </w:r>
      <w:r>
        <w:t xml:space="preserve"> It may change due to new knowledge or the results of considerations at FRAV.</w:t>
      </w:r>
    </w:p>
    <w:p w14:paraId="14B27D28" w14:textId="4CB2C144" w:rsidR="005B043C" w:rsidRPr="00CD2D4E" w:rsidRDefault="005B043C" w:rsidP="00DF532F"/>
    <w:sectPr w:rsidR="005B043C" w:rsidRPr="00CD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3FAA" w14:textId="77777777" w:rsidR="00CA2B7B" w:rsidRDefault="00CA2B7B" w:rsidP="00385EBB">
      <w:pPr>
        <w:spacing w:after="0" w:line="240" w:lineRule="auto"/>
      </w:pPr>
      <w:r>
        <w:separator/>
      </w:r>
    </w:p>
  </w:endnote>
  <w:endnote w:type="continuationSeparator" w:id="0">
    <w:p w14:paraId="13920A52" w14:textId="77777777" w:rsidR="00CA2B7B" w:rsidRDefault="00CA2B7B" w:rsidP="003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EB9B" w14:textId="77777777" w:rsidR="00CD2D4E" w:rsidRDefault="00CD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A1D1" w14:textId="77777777" w:rsidR="00CD2D4E" w:rsidRDefault="00CD2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4A3F" w14:textId="77777777" w:rsidR="00CD2D4E" w:rsidRDefault="00CD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D199" w14:textId="77777777" w:rsidR="00CA2B7B" w:rsidRDefault="00CA2B7B" w:rsidP="00385EBB">
      <w:pPr>
        <w:spacing w:after="0" w:line="240" w:lineRule="auto"/>
      </w:pPr>
      <w:r>
        <w:separator/>
      </w:r>
    </w:p>
  </w:footnote>
  <w:footnote w:type="continuationSeparator" w:id="0">
    <w:p w14:paraId="233B906B" w14:textId="77777777" w:rsidR="00CA2B7B" w:rsidRDefault="00CA2B7B" w:rsidP="0038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ED2D" w14:textId="77777777" w:rsidR="00CD2D4E" w:rsidRDefault="00CD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E7F2" w14:textId="21C643BB" w:rsidR="00385EBB" w:rsidRDefault="00385EBB" w:rsidP="00385EBB">
    <w:pPr>
      <w:tabs>
        <w:tab w:val="right" w:pos="4680"/>
        <w:tab w:val="right" w:pos="13680"/>
      </w:tabs>
      <w:spacing w:after="0" w:line="240" w:lineRule="auto"/>
      <w:ind w:left="720" w:right="278" w:hanging="720"/>
      <w:jc w:val="right"/>
      <w:rPr>
        <w:rFonts w:ascii="Arial" w:hAnsi="Arial" w:cs="Arial"/>
        <w:sz w:val="18"/>
        <w:szCs w:val="18"/>
      </w:rPr>
    </w:pPr>
    <w:r w:rsidRPr="00385EBB">
      <w:rPr>
        <w:rFonts w:ascii="Arial" w:hAnsi="Arial" w:cs="Arial"/>
        <w:sz w:val="18"/>
        <w:szCs w:val="18"/>
      </w:rPr>
      <w:t>Document FRAV-04-</w:t>
    </w:r>
    <w:r w:rsidR="00CD2D4E">
      <w:rPr>
        <w:rFonts w:ascii="Arial" w:hAnsi="Arial" w:cs="Arial"/>
        <w:sz w:val="18"/>
        <w:szCs w:val="18"/>
      </w:rPr>
      <w:t>11</w:t>
    </w:r>
  </w:p>
  <w:p w14:paraId="2FD376A3" w14:textId="6E34A0E4" w:rsidR="00385EBB" w:rsidRPr="00385EBB" w:rsidRDefault="00385EBB" w:rsidP="00385EBB">
    <w:pPr>
      <w:tabs>
        <w:tab w:val="right" w:pos="4680"/>
        <w:tab w:val="right" w:pos="13680"/>
      </w:tabs>
      <w:spacing w:after="0" w:line="240" w:lineRule="auto"/>
      <w:ind w:left="720" w:right="278" w:hanging="7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Submitted by the expert</w:t>
    </w:r>
    <w:r w:rsidR="00DF532F">
      <w:rPr>
        <w:rFonts w:ascii="Arial" w:hAnsi="Arial" w:cs="Arial"/>
        <w:sz w:val="18"/>
        <w:szCs w:val="18"/>
      </w:rPr>
      <w:t xml:space="preserve"> from </w:t>
    </w:r>
    <w:r w:rsidR="00CD2D4E">
      <w:rPr>
        <w:rFonts w:ascii="Arial" w:hAnsi="Arial" w:cs="Arial"/>
        <w:sz w:val="18"/>
        <w:szCs w:val="18"/>
      </w:rPr>
      <w:t>Russia</w:t>
    </w:r>
  </w:p>
  <w:p w14:paraId="42B01F15" w14:textId="77777777" w:rsidR="00385EBB" w:rsidRPr="00385EBB" w:rsidRDefault="00385EBB" w:rsidP="00385EBB">
    <w:pPr>
      <w:tabs>
        <w:tab w:val="right" w:pos="4680"/>
        <w:tab w:val="right" w:pos="13680"/>
      </w:tabs>
      <w:spacing w:after="0" w:line="240" w:lineRule="auto"/>
      <w:ind w:left="720" w:right="278" w:hanging="720"/>
      <w:jc w:val="right"/>
      <w:rPr>
        <w:rFonts w:ascii="Arial" w:hAnsi="Arial" w:cs="Arial"/>
        <w:sz w:val="18"/>
        <w:szCs w:val="18"/>
      </w:rPr>
    </w:pPr>
    <w:r w:rsidRPr="00385EBB">
      <w:rPr>
        <w:rFonts w:ascii="Arial" w:hAnsi="Arial" w:cs="Arial"/>
        <w:sz w:val="18"/>
        <w:szCs w:val="18"/>
      </w:rPr>
      <w:tab/>
    </w:r>
    <w:r w:rsidRPr="00385EBB">
      <w:rPr>
        <w:rFonts w:ascii="Arial" w:hAnsi="Arial" w:cs="Arial"/>
        <w:sz w:val="18"/>
        <w:szCs w:val="18"/>
      </w:rPr>
      <w:tab/>
      <w:t>4th FRAV session (September 2020)</w:t>
    </w:r>
  </w:p>
  <w:p w14:paraId="79A53F3E" w14:textId="68A9F958" w:rsidR="00385EBB" w:rsidRPr="00385EBB" w:rsidRDefault="00385EBB" w:rsidP="00385EBB">
    <w:pPr>
      <w:tabs>
        <w:tab w:val="right" w:pos="4680"/>
        <w:tab w:val="right" w:pos="13680"/>
      </w:tabs>
      <w:spacing w:after="0" w:line="240" w:lineRule="auto"/>
      <w:ind w:left="720" w:right="278" w:hanging="720"/>
      <w:jc w:val="right"/>
      <w:rPr>
        <w:rFonts w:ascii="Arial" w:hAnsi="Arial" w:cs="Arial"/>
        <w:sz w:val="18"/>
        <w:szCs w:val="18"/>
      </w:rPr>
    </w:pPr>
    <w:r w:rsidRPr="00385EBB">
      <w:rPr>
        <w:rFonts w:ascii="Arial" w:hAnsi="Arial" w:cs="Arial"/>
        <w:sz w:val="18"/>
        <w:szCs w:val="18"/>
      </w:rPr>
      <w:tab/>
    </w:r>
    <w:r w:rsidRPr="00385EB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="00CD2D4E">
      <w:rPr>
        <w:rFonts w:ascii="Arial" w:hAnsi="Arial" w:cs="Arial"/>
        <w:sz w:val="18"/>
        <w:szCs w:val="18"/>
      </w:rPr>
      <w:t>1</w:t>
    </w:r>
    <w:r w:rsidRPr="00385EBB">
      <w:rPr>
        <w:rFonts w:ascii="Arial" w:hAnsi="Arial" w:cs="Arial"/>
        <w:sz w:val="18"/>
        <w:szCs w:val="18"/>
      </w:rPr>
      <w:t xml:space="preserve"> August 2020</w:t>
    </w:r>
  </w:p>
  <w:p w14:paraId="541C746D" w14:textId="77777777" w:rsidR="00385EBB" w:rsidRDefault="00385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6147" w14:textId="77777777" w:rsidR="00CD2D4E" w:rsidRDefault="00CD2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C7A"/>
    <w:multiLevelType w:val="hybridMultilevel"/>
    <w:tmpl w:val="FF808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540"/>
    <w:multiLevelType w:val="multilevel"/>
    <w:tmpl w:val="B0FE7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29"/>
    <w:rsid w:val="001F74A8"/>
    <w:rsid w:val="003430FF"/>
    <w:rsid w:val="00385EBB"/>
    <w:rsid w:val="005B043C"/>
    <w:rsid w:val="00781A17"/>
    <w:rsid w:val="007A1D29"/>
    <w:rsid w:val="009F15C6"/>
    <w:rsid w:val="00CA2B7B"/>
    <w:rsid w:val="00CD2D4E"/>
    <w:rsid w:val="00CF0E9C"/>
    <w:rsid w:val="00D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F082"/>
  <w15:chartTrackingRefBased/>
  <w15:docId w15:val="{0A2B0DE4-9A26-4C29-ADA4-B2B10E9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BB"/>
  </w:style>
  <w:style w:type="paragraph" w:styleId="Footer">
    <w:name w:val="footer"/>
    <w:basedOn w:val="Normal"/>
    <w:link w:val="FooterChar"/>
    <w:uiPriority w:val="99"/>
    <w:unhideWhenUsed/>
    <w:rsid w:val="0038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BB"/>
  </w:style>
  <w:style w:type="paragraph" w:styleId="PlainText">
    <w:name w:val="Plain Text"/>
    <w:basedOn w:val="Normal"/>
    <w:link w:val="PlainTextChar"/>
    <w:uiPriority w:val="99"/>
    <w:semiHidden/>
    <w:unhideWhenUsed/>
    <w:rsid w:val="00DF53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32F"/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D4E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D2D4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2</cp:revision>
  <cp:lastPrinted>2020-09-06T09:38:00Z</cp:lastPrinted>
  <dcterms:created xsi:type="dcterms:W3CDTF">2020-09-06T10:55:00Z</dcterms:created>
  <dcterms:modified xsi:type="dcterms:W3CDTF">2020-09-06T10:55:00Z</dcterms:modified>
</cp:coreProperties>
</file>