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85A6BC" w14:textId="77777777" w:rsidR="002B25A1" w:rsidRDefault="002B25A1" w:rsidP="002B25A1">
      <w:pPr>
        <w:pStyle w:val="HChG"/>
        <w:tabs>
          <w:tab w:val="clear" w:pos="851"/>
        </w:tabs>
        <w:ind w:left="0" w:firstLine="0"/>
        <w:jc w:val="center"/>
      </w:pPr>
      <w:bookmarkStart w:id="0" w:name="_Toc284586943"/>
      <w:bookmarkStart w:id="1" w:name="_Toc284587041"/>
      <w:bookmarkStart w:id="2" w:name="_Toc284587292"/>
      <w:bookmarkStart w:id="3" w:name="_Toc289686184"/>
      <w:r>
        <w:t>DRAFT UNR RDE</w:t>
      </w:r>
    </w:p>
    <w:p w14:paraId="208F63E3" w14:textId="7049BE29" w:rsidR="00743E59" w:rsidRPr="00950469" w:rsidRDefault="002B25A1" w:rsidP="002B25A1">
      <w:pPr>
        <w:pStyle w:val="HChG"/>
        <w:tabs>
          <w:tab w:val="clear" w:pos="851"/>
        </w:tabs>
        <w:ind w:left="0" w:firstLine="0"/>
      </w:pPr>
      <w:r>
        <w:t xml:space="preserve">Section 1: </w:t>
      </w:r>
      <w:r w:rsidR="00743E59" w:rsidRPr="00950469">
        <w:t>Scope</w:t>
      </w:r>
      <w:bookmarkEnd w:id="0"/>
      <w:bookmarkEnd w:id="1"/>
      <w:bookmarkEnd w:id="2"/>
      <w:bookmarkEnd w:id="3"/>
      <w:r w:rsidR="00743E59" w:rsidRPr="00950469">
        <w:t xml:space="preserve"> and application</w:t>
      </w:r>
    </w:p>
    <w:p w14:paraId="12575242" w14:textId="18035E84" w:rsidR="00743E59" w:rsidRDefault="00743E59" w:rsidP="002B25A1">
      <w:pPr>
        <w:pStyle w:val="SingleTxtG"/>
        <w:keepNext/>
        <w:keepLines/>
        <w:ind w:left="0" w:right="139"/>
        <w:rPr>
          <w:sz w:val="24"/>
          <w:szCs w:val="24"/>
        </w:rPr>
      </w:pPr>
      <w:r w:rsidRPr="002C17E3">
        <w:rPr>
          <w:sz w:val="24"/>
          <w:szCs w:val="24"/>
        </w:rPr>
        <w:t xml:space="preserve">This </w:t>
      </w:r>
      <w:r w:rsidR="00B726B4">
        <w:rPr>
          <w:sz w:val="24"/>
          <w:szCs w:val="24"/>
        </w:rPr>
        <w:t>Regulation</w:t>
      </w:r>
      <w:r w:rsidRPr="002C17E3">
        <w:rPr>
          <w:sz w:val="24"/>
          <w:szCs w:val="24"/>
        </w:rPr>
        <w:t xml:space="preserve"> aims a</w:t>
      </w:r>
      <w:r w:rsidR="00475651">
        <w:rPr>
          <w:sz w:val="24"/>
          <w:szCs w:val="24"/>
        </w:rPr>
        <w:t>t providing a worldwide harmoni</w:t>
      </w:r>
      <w:r w:rsidR="00784D24">
        <w:rPr>
          <w:sz w:val="24"/>
          <w:szCs w:val="24"/>
        </w:rPr>
        <w:t>s</w:t>
      </w:r>
      <w:r w:rsidRPr="002C17E3">
        <w:rPr>
          <w:sz w:val="24"/>
          <w:szCs w:val="24"/>
        </w:rPr>
        <w:t xml:space="preserve">ed method to determine the levels of Real Driving Emissions (RDE) of gaseous compounds and particles from light-duty vehicles. </w:t>
      </w:r>
    </w:p>
    <w:p w14:paraId="7D0673CC" w14:textId="6122662D" w:rsidR="00B726B4" w:rsidRPr="002C17E3" w:rsidRDefault="00B726B4" w:rsidP="002C17E3">
      <w:pPr>
        <w:pStyle w:val="SingleTxtG"/>
        <w:ind w:left="0" w:right="139"/>
        <w:rPr>
          <w:sz w:val="24"/>
          <w:szCs w:val="24"/>
        </w:rPr>
      </w:pPr>
      <w:r w:rsidRPr="002B25A1">
        <w:rPr>
          <w:sz w:val="24"/>
          <w:szCs w:val="24"/>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r w:rsidR="00D34CC3" w:rsidRPr="002B25A1">
        <w:rPr>
          <w:sz w:val="24"/>
          <w:szCs w:val="24"/>
        </w:rPr>
        <w:t>ir Real Driving Emissions</w:t>
      </w:r>
      <w:r w:rsidRPr="002B25A1">
        <w:rPr>
          <w:sz w:val="24"/>
          <w:szCs w:val="24"/>
        </w:rPr>
        <w:t>.</w:t>
      </w:r>
    </w:p>
    <w:p w14:paraId="3AD26D0B" w14:textId="57762BE7" w:rsidR="009675C1" w:rsidRPr="002B25A1" w:rsidRDefault="00D64F26" w:rsidP="002B25A1">
      <w:pPr>
        <w:pStyle w:val="HChG"/>
      </w:pPr>
      <w:r>
        <w:t>Section 2</w:t>
      </w:r>
      <w:r w:rsidR="002B25A1">
        <w:t xml:space="preserve">: </w:t>
      </w:r>
      <w:r w:rsidR="00D449B6" w:rsidRPr="006729E8">
        <w:rPr>
          <w:bCs/>
        </w:rPr>
        <w:t>Definitions</w:t>
      </w:r>
      <w:r w:rsidR="002B25A1">
        <w:rPr>
          <w:bCs/>
        </w:rPr>
        <w:t xml:space="preserve"> and Abbreviations</w:t>
      </w:r>
    </w:p>
    <w:p w14:paraId="35AE2041" w14:textId="77777777" w:rsidR="009675C1" w:rsidRDefault="00D449B6">
      <w:r w:rsidRPr="00C4674C">
        <w:t>For the purposes of this Regulation, the following definitions shall apply:</w:t>
      </w:r>
    </w:p>
    <w:p w14:paraId="5027043F" w14:textId="77777777" w:rsidR="00F655FA" w:rsidRPr="00C4674C" w:rsidRDefault="00F655FA"/>
    <w:p w14:paraId="53A179F7" w14:textId="14137326" w:rsidR="00F655FA" w:rsidRDefault="00D449B6" w:rsidP="00F655FA">
      <w:pPr>
        <w:pStyle w:val="ListParagraph"/>
        <w:autoSpaceDE/>
        <w:autoSpaceDN/>
        <w:spacing w:before="0" w:after="200" w:line="276" w:lineRule="auto"/>
        <w:ind w:left="0"/>
        <w:jc w:val="left"/>
      </w:pPr>
      <w:r w:rsidRPr="00C4674C">
        <w:t>‘</w:t>
      </w:r>
      <w:r w:rsidR="00F655FA">
        <w:rPr>
          <w:lang w:val="en-IE"/>
        </w:rPr>
        <w:t>V</w:t>
      </w:r>
      <w:r w:rsidR="00F655FA" w:rsidRPr="00765363">
        <w:rPr>
          <w:lang w:val="en-IE"/>
        </w:rPr>
        <w:t>ehicle</w:t>
      </w:r>
      <w:r w:rsidR="00F655FA" w:rsidRPr="00C4674C">
        <w:t xml:space="preserve"> </w:t>
      </w:r>
      <w:r w:rsidRPr="00C4674C">
        <w:t xml:space="preserve">type with regard to </w:t>
      </w:r>
      <w:r w:rsidR="00E93067">
        <w:t>Real Driving E</w:t>
      </w:r>
      <w:r w:rsidRPr="00C4674C">
        <w:t>missions’ means a group of vehicles which</w:t>
      </w:r>
      <w:r w:rsidR="00765363">
        <w:t xml:space="preserve"> </w:t>
      </w:r>
      <w:r w:rsidRPr="00C4674C">
        <w:t>do not differ with respect to the criteria constituting a</w:t>
      </w:r>
      <w:r w:rsidR="001A013B">
        <w:t xml:space="preserve"> “PEMS</w:t>
      </w:r>
      <w:r w:rsidRPr="00C4674C">
        <w:t xml:space="preserve"> family" as defined </w:t>
      </w:r>
      <w:r w:rsidRPr="00243543">
        <w:t xml:space="preserve">in point </w:t>
      </w:r>
      <w:proofErr w:type="spellStart"/>
      <w:ins w:id="4" w:author="DILARA Panagiota (GROW)" w:date="2019-11-01T02:14:00Z">
        <w:r w:rsidR="001A013B" w:rsidRPr="00243543">
          <w:t>xxxx</w:t>
        </w:r>
      </w:ins>
      <w:proofErr w:type="spellEnd"/>
      <w:r w:rsidRPr="00C4674C">
        <w:t>;</w:t>
      </w:r>
    </w:p>
    <w:p w14:paraId="2C33894C" w14:textId="77777777" w:rsidR="00F655FA" w:rsidRDefault="00F655FA" w:rsidP="00F655FA">
      <w:pPr>
        <w:pStyle w:val="ListParagraph"/>
        <w:autoSpaceDE/>
        <w:autoSpaceDN/>
        <w:spacing w:before="0" w:after="200" w:line="276" w:lineRule="auto"/>
        <w:ind w:left="0"/>
        <w:jc w:val="left"/>
      </w:pPr>
    </w:p>
    <w:p w14:paraId="0CB95632" w14:textId="6C9914F6" w:rsidR="00F655FA" w:rsidRPr="002B25A1" w:rsidRDefault="00F655FA" w:rsidP="00D87DE4">
      <w:pPr>
        <w:jc w:val="center"/>
        <w:rPr>
          <w:b/>
          <w:lang w:val="en-IE"/>
        </w:rPr>
      </w:pPr>
      <w:r w:rsidRPr="002B25A1">
        <w:rPr>
          <w:b/>
          <w:lang w:val="en-IE"/>
        </w:rPr>
        <w:t>Test equipment</w:t>
      </w:r>
    </w:p>
    <w:p w14:paraId="3D2C6EF7" w14:textId="77777777" w:rsidR="00F655FA" w:rsidRPr="002B25A1" w:rsidRDefault="00F655FA" w:rsidP="00F655FA">
      <w:pPr>
        <w:rPr>
          <w:lang w:val="en-IE"/>
        </w:rPr>
      </w:pPr>
      <w:r w:rsidRPr="002B25A1">
        <w:rPr>
          <w:lang w:val="en-IE"/>
        </w:rPr>
        <w:t>"Accuracy" means the difference between a measured value and a reference value, traceable to a national standard and describes the correctness of a result.</w:t>
      </w:r>
    </w:p>
    <w:p w14:paraId="6CA9D969" w14:textId="77777777" w:rsidR="00F655FA" w:rsidRPr="002B25A1" w:rsidRDefault="00F655FA" w:rsidP="00F655FA">
      <w:pPr>
        <w:rPr>
          <w:lang w:val="en-IE"/>
        </w:rPr>
      </w:pPr>
    </w:p>
    <w:p w14:paraId="4B068FA0" w14:textId="77777777" w:rsidR="00F655FA" w:rsidRPr="002B25A1" w:rsidRDefault="00F655FA" w:rsidP="00F655FA">
      <w:pPr>
        <w:rPr>
          <w:lang w:val="en-IE"/>
        </w:rPr>
      </w:pPr>
      <w:r w:rsidRPr="002B25A1">
        <w:rPr>
          <w:lang w:val="en-IE"/>
        </w:rPr>
        <w:t>"Analyser"</w:t>
      </w:r>
      <w:r w:rsidRPr="002B25A1">
        <w:rPr>
          <w:lang w:val="en-IE"/>
        </w:rPr>
        <w:tab/>
        <w:t>means any measurement device that is not part of the vehicle but installed to determine the concentration or the amount of gaseous or particle pollutants.</w:t>
      </w:r>
    </w:p>
    <w:p w14:paraId="55C0B7FA" w14:textId="77777777" w:rsidR="00F655FA" w:rsidRPr="002B25A1" w:rsidRDefault="00F655FA" w:rsidP="00F655FA">
      <w:pPr>
        <w:rPr>
          <w:lang w:val="en-IE"/>
        </w:rPr>
      </w:pPr>
    </w:p>
    <w:p w14:paraId="5D5EDD44" w14:textId="77777777" w:rsidR="00F655FA" w:rsidRPr="002B25A1" w:rsidRDefault="00F655FA" w:rsidP="00F655FA">
      <w:pPr>
        <w:rPr>
          <w:lang w:val="en-IE"/>
        </w:rPr>
      </w:pPr>
      <w:r w:rsidRPr="002B25A1">
        <w:rPr>
          <w:lang w:val="en-IE"/>
        </w:rPr>
        <w:t>"</w:t>
      </w:r>
      <w:commentRangeStart w:id="5"/>
      <w:r w:rsidRPr="002B25A1">
        <w:rPr>
          <w:lang w:val="en-IE"/>
        </w:rPr>
        <w:t>Calibration</w:t>
      </w:r>
      <w:commentRangeEnd w:id="5"/>
      <w:r w:rsidRPr="004E74D8">
        <w:rPr>
          <w:rStyle w:val="CommentReference"/>
        </w:rPr>
        <w:commentReference w:id="5"/>
      </w:r>
      <w:r w:rsidRPr="002B25A1">
        <w:rPr>
          <w:lang w:val="en-IE"/>
        </w:rPr>
        <w:t>"</w:t>
      </w:r>
      <w:r w:rsidRPr="002B25A1">
        <w:rPr>
          <w:lang w:val="en-IE"/>
        </w:rPr>
        <w:tab/>
        <w:t>means the process of setting a measurement system's response so that its output agrees with a range of reference signals.</w:t>
      </w:r>
    </w:p>
    <w:p w14:paraId="1B5B65AD" w14:textId="77777777" w:rsidR="00F655FA" w:rsidRPr="002B25A1" w:rsidRDefault="00F655FA" w:rsidP="00F655FA">
      <w:pPr>
        <w:rPr>
          <w:lang w:val="en-IE"/>
        </w:rPr>
      </w:pPr>
    </w:p>
    <w:p w14:paraId="1C586DE0" w14:textId="77777777" w:rsidR="00F655FA" w:rsidRPr="002B25A1" w:rsidRDefault="00F655FA" w:rsidP="00F655FA">
      <w:pPr>
        <w:rPr>
          <w:lang w:val="en-IE"/>
        </w:rPr>
      </w:pPr>
      <w:r w:rsidRPr="002B25A1">
        <w:rPr>
          <w:lang w:val="en-IE"/>
        </w:rPr>
        <w:t>"Calibration gas"</w:t>
      </w:r>
      <w:r w:rsidRPr="002B25A1">
        <w:rPr>
          <w:lang w:val="en-IE"/>
        </w:rPr>
        <w:tab/>
        <w:t>means a gas mixture used to calibrate gas analysers.</w:t>
      </w:r>
    </w:p>
    <w:p w14:paraId="077BDD8E" w14:textId="77777777" w:rsidR="00F655FA" w:rsidRPr="002B25A1" w:rsidRDefault="00F655FA" w:rsidP="00F655FA">
      <w:pPr>
        <w:rPr>
          <w:lang w:val="en-IE"/>
        </w:rPr>
      </w:pPr>
    </w:p>
    <w:p w14:paraId="35EF4663" w14:textId="77777777" w:rsidR="00F655FA" w:rsidRPr="002B25A1" w:rsidRDefault="00F655FA" w:rsidP="00F655FA">
      <w:pPr>
        <w:rPr>
          <w:lang w:val="en-IE"/>
        </w:rPr>
      </w:pPr>
      <w:r w:rsidRPr="002B25A1">
        <w:rPr>
          <w:lang w:val="en-IE"/>
        </w:rPr>
        <w:t>"Delay time"</w:t>
      </w:r>
      <w:r w:rsidRPr="002B25A1">
        <w:rPr>
          <w:lang w:val="en-IE"/>
        </w:rPr>
        <w:tab/>
        <w:t>means the difference in time between the change of the component to be measured at the reference point and a system response of 10 per cent of the final reading (t</w:t>
      </w:r>
      <w:r w:rsidRPr="002B25A1">
        <w:rPr>
          <w:vertAlign w:val="subscript"/>
          <w:lang w:val="en-IE"/>
        </w:rPr>
        <w:t>10</w:t>
      </w:r>
      <w:r w:rsidRPr="002B25A1">
        <w:rPr>
          <w:lang w:val="en-IE"/>
        </w:rPr>
        <w:t>) with the sampling probe being defined as the reference point.</w:t>
      </w:r>
    </w:p>
    <w:p w14:paraId="376C077A" w14:textId="77777777" w:rsidR="00F655FA" w:rsidRPr="002B25A1" w:rsidRDefault="00F655FA" w:rsidP="00F655FA">
      <w:pPr>
        <w:rPr>
          <w:lang w:val="en-IE"/>
        </w:rPr>
      </w:pPr>
    </w:p>
    <w:p w14:paraId="4667A00C" w14:textId="77777777" w:rsidR="00F655FA" w:rsidRPr="002B25A1" w:rsidRDefault="00F655FA" w:rsidP="00F655FA">
      <w:pPr>
        <w:rPr>
          <w:lang w:val="en-IE"/>
        </w:rPr>
      </w:pPr>
      <w:r w:rsidRPr="002B25A1">
        <w:rPr>
          <w:lang w:val="en-IE"/>
        </w:rPr>
        <w:t>"Full scale"</w:t>
      </w:r>
      <w:r w:rsidRPr="002B25A1">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1073C634" w14:textId="77777777" w:rsidR="00F655FA" w:rsidRPr="002B25A1" w:rsidRDefault="00F655FA" w:rsidP="00F655FA">
      <w:pPr>
        <w:rPr>
          <w:lang w:val="en-IE"/>
        </w:rPr>
      </w:pPr>
    </w:p>
    <w:p w14:paraId="44876433" w14:textId="77777777" w:rsidR="00F655FA" w:rsidRPr="002B25A1" w:rsidRDefault="00F655FA" w:rsidP="00F655FA">
      <w:pPr>
        <w:rPr>
          <w:lang w:val="en-IE"/>
        </w:rPr>
      </w:pPr>
      <w:r w:rsidRPr="002B25A1">
        <w:rPr>
          <w:lang w:val="en-IE"/>
        </w:rPr>
        <w:lastRenderedPageBreak/>
        <w:t>"Hydrocarbon response factor" of a particular hydrocarbon species</w:t>
      </w:r>
      <w:r w:rsidRPr="002B25A1">
        <w:rPr>
          <w:lang w:val="en-IE"/>
        </w:rPr>
        <w:tab/>
        <w:t>means the ratio between the reading of a FID and the concentration of the hydrocarbon species under consideration in the reference gas cylinder, expressed as ppmC1.</w:t>
      </w:r>
    </w:p>
    <w:p w14:paraId="191BD1EB" w14:textId="77777777" w:rsidR="00F655FA" w:rsidRPr="002B25A1" w:rsidRDefault="00F655FA" w:rsidP="00F655FA">
      <w:pPr>
        <w:rPr>
          <w:lang w:val="en-IE"/>
        </w:rPr>
      </w:pPr>
    </w:p>
    <w:p w14:paraId="5B50F298" w14:textId="77777777" w:rsidR="00F655FA" w:rsidRPr="002B25A1" w:rsidRDefault="00F655FA" w:rsidP="00F655FA">
      <w:pPr>
        <w:rPr>
          <w:lang w:val="en-IE"/>
        </w:rPr>
      </w:pPr>
      <w:r w:rsidRPr="002B25A1">
        <w:rPr>
          <w:lang w:val="en-IE"/>
        </w:rPr>
        <w:t>"Major maintenance"</w:t>
      </w:r>
      <w:r w:rsidRPr="002B25A1">
        <w:rPr>
          <w:lang w:val="en-IE"/>
        </w:rPr>
        <w:tab/>
        <w:t>means the adjustment, repair or replacement of a component or module that could affect the accuracy of a measurement.</w:t>
      </w:r>
    </w:p>
    <w:p w14:paraId="4B77A356" w14:textId="77777777" w:rsidR="00F655FA" w:rsidRPr="002B25A1" w:rsidRDefault="00F655FA" w:rsidP="00F655FA">
      <w:pPr>
        <w:rPr>
          <w:lang w:val="en-IE"/>
        </w:rPr>
      </w:pPr>
    </w:p>
    <w:p w14:paraId="47C1E638" w14:textId="77777777" w:rsidR="00F655FA" w:rsidRPr="002B25A1" w:rsidRDefault="00F655FA" w:rsidP="00F655FA">
      <w:pPr>
        <w:rPr>
          <w:lang w:val="en-IE"/>
        </w:rPr>
      </w:pPr>
      <w:r w:rsidRPr="002B25A1">
        <w:rPr>
          <w:lang w:val="en-IE"/>
        </w:rPr>
        <w:t>"Noise"</w:t>
      </w:r>
      <w:r w:rsidRPr="002B25A1">
        <w:rPr>
          <w:lang w:val="en-IE"/>
        </w:rPr>
        <w:tab/>
        <w:t>means two times the root mean square of ten standard deviations, each calculated from the zero responses measured at a constant frequency which is a multiple of 1</w:t>
      </w:r>
      <w:proofErr w:type="gramStart"/>
      <w:r w:rsidRPr="002B25A1">
        <w:rPr>
          <w:lang w:val="en-IE"/>
        </w:rPr>
        <w:t>,0</w:t>
      </w:r>
      <w:proofErr w:type="gramEnd"/>
      <w:r w:rsidRPr="002B25A1">
        <w:rPr>
          <w:lang w:val="en-IE"/>
        </w:rPr>
        <w:t xml:space="preserve"> Hz during a period of 30 seconds.</w:t>
      </w:r>
    </w:p>
    <w:p w14:paraId="74A9D339" w14:textId="77777777" w:rsidR="00F655FA" w:rsidRPr="002B25A1" w:rsidRDefault="00F655FA" w:rsidP="00F655FA">
      <w:pPr>
        <w:rPr>
          <w:lang w:val="en-IE"/>
        </w:rPr>
      </w:pPr>
    </w:p>
    <w:p w14:paraId="32192C97" w14:textId="77777777" w:rsidR="00F655FA" w:rsidRPr="002B25A1" w:rsidRDefault="00F655FA" w:rsidP="00F655FA">
      <w:pPr>
        <w:rPr>
          <w:lang w:val="en-IE"/>
        </w:rPr>
      </w:pPr>
      <w:r w:rsidRPr="002B25A1">
        <w:rPr>
          <w:lang w:val="en-IE"/>
        </w:rPr>
        <w:t xml:space="preserve">"Non-methane hydrocarbons" (NMHC) </w:t>
      </w:r>
      <w:r w:rsidRPr="002B25A1">
        <w:rPr>
          <w:lang w:val="en-IE"/>
        </w:rPr>
        <w:tab/>
        <w:t>means the Total Hydrocarbons (THC) minus the methane (CH4) contribution.</w:t>
      </w:r>
    </w:p>
    <w:p w14:paraId="0AD07281" w14:textId="77777777" w:rsidR="00F655FA" w:rsidRPr="002B25A1" w:rsidRDefault="00F655FA" w:rsidP="00F655FA">
      <w:pPr>
        <w:rPr>
          <w:lang w:val="en-IE"/>
        </w:rPr>
      </w:pPr>
    </w:p>
    <w:p w14:paraId="79C56393" w14:textId="77777777" w:rsidR="00F655FA" w:rsidRPr="002B25A1" w:rsidRDefault="00F655FA" w:rsidP="00F655FA">
      <w:pPr>
        <w:rPr>
          <w:lang w:val="en-IE"/>
        </w:rPr>
      </w:pPr>
      <w:r w:rsidRPr="002B25A1">
        <w:rPr>
          <w:lang w:val="en-IE"/>
        </w:rPr>
        <w:t>"</w:t>
      </w:r>
      <w:commentRangeStart w:id="6"/>
      <w:r w:rsidRPr="002B25A1">
        <w:rPr>
          <w:lang w:val="en-IE"/>
        </w:rPr>
        <w:t>Precision</w:t>
      </w:r>
      <w:commentRangeEnd w:id="6"/>
      <w:r w:rsidRPr="004E74D8">
        <w:rPr>
          <w:rStyle w:val="CommentReference"/>
        </w:rPr>
        <w:commentReference w:id="6"/>
      </w:r>
      <w:r w:rsidRPr="002B25A1">
        <w:rPr>
          <w:lang w:val="en-IE"/>
        </w:rPr>
        <w:t>"</w:t>
      </w:r>
      <w:r w:rsidRPr="002B25A1">
        <w:rPr>
          <w:lang w:val="en-IE"/>
        </w:rPr>
        <w:tab/>
        <w:t>means the degree to which repeated measurements under unchanged conditions show the same results (Figure 1).</w:t>
      </w:r>
    </w:p>
    <w:p w14:paraId="2489FEC2" w14:textId="77777777" w:rsidR="00F655FA" w:rsidRPr="002B25A1" w:rsidRDefault="00F655FA" w:rsidP="00F655FA">
      <w:pPr>
        <w:rPr>
          <w:lang w:val="en-IE"/>
        </w:rPr>
      </w:pPr>
    </w:p>
    <w:p w14:paraId="5CFF11CC" w14:textId="77777777" w:rsidR="00F655FA" w:rsidRPr="002B25A1" w:rsidRDefault="00F655FA" w:rsidP="00F655FA">
      <w:pPr>
        <w:rPr>
          <w:lang w:val="en-IE"/>
        </w:rPr>
      </w:pPr>
      <w:r w:rsidRPr="002B25A1">
        <w:rPr>
          <w:lang w:val="en-IE"/>
        </w:rPr>
        <w:t>"Reading"</w:t>
      </w:r>
      <w:r w:rsidRPr="002B25A1">
        <w:rPr>
          <w:lang w:val="en-IE"/>
        </w:rPr>
        <w:tab/>
        <w:t>means the numerical value displayed by an analyser, flow-measuring instrument, sensor or any other measurement devise applied in the context of vehicle emission measurements.</w:t>
      </w:r>
    </w:p>
    <w:p w14:paraId="405A973A" w14:textId="77777777" w:rsidR="00F655FA" w:rsidRPr="002B25A1" w:rsidRDefault="00F655FA" w:rsidP="00F655FA">
      <w:pPr>
        <w:rPr>
          <w:lang w:val="en-IE"/>
        </w:rPr>
      </w:pPr>
    </w:p>
    <w:p w14:paraId="6E6856EC" w14:textId="023B3B55" w:rsidR="00F655FA" w:rsidRPr="002B25A1" w:rsidRDefault="00F655FA" w:rsidP="00F655FA">
      <w:pPr>
        <w:rPr>
          <w:lang w:val="en-IE"/>
        </w:rPr>
      </w:pPr>
      <w:r w:rsidRPr="002B25A1">
        <w:rPr>
          <w:lang w:val="en-IE"/>
        </w:rPr>
        <w:t>"Reference value"</w:t>
      </w:r>
      <w:r w:rsidRPr="002B25A1">
        <w:rPr>
          <w:lang w:val="en-IE"/>
        </w:rPr>
        <w:tab/>
        <w:t xml:space="preserve">means a value traceable to a national </w:t>
      </w:r>
      <w:ins w:id="7" w:author="DILARA Panagiota (GROW)" w:date="2020-02-25T10:31:00Z">
        <w:r w:rsidR="002F1446">
          <w:rPr>
            <w:lang w:val="en-IE"/>
          </w:rPr>
          <w:t xml:space="preserve">or international </w:t>
        </w:r>
      </w:ins>
      <w:r w:rsidRPr="002B25A1">
        <w:rPr>
          <w:lang w:val="en-IE"/>
        </w:rPr>
        <w:t>standard (Figure 1).</w:t>
      </w:r>
    </w:p>
    <w:p w14:paraId="33DB872F" w14:textId="77777777" w:rsidR="00F655FA" w:rsidRPr="002B25A1" w:rsidRDefault="00F655FA" w:rsidP="00F655FA">
      <w:pPr>
        <w:rPr>
          <w:lang w:val="en-IE"/>
        </w:rPr>
      </w:pPr>
    </w:p>
    <w:p w14:paraId="07DDDBD6" w14:textId="77777777" w:rsidR="00F655FA" w:rsidRPr="002B25A1" w:rsidRDefault="00F655FA" w:rsidP="00F655FA">
      <w:pPr>
        <w:rPr>
          <w:lang w:val="en-IE"/>
        </w:rPr>
      </w:pPr>
      <w:r w:rsidRPr="002B25A1">
        <w:rPr>
          <w:lang w:val="en-IE"/>
        </w:rPr>
        <w:t>"Response time" (t</w:t>
      </w:r>
      <w:r w:rsidRPr="002B25A1">
        <w:rPr>
          <w:vertAlign w:val="subscript"/>
          <w:lang w:val="en-IE"/>
        </w:rPr>
        <w:t>90</w:t>
      </w:r>
      <w:r w:rsidRPr="002B25A1">
        <w:rPr>
          <w:lang w:val="en-IE"/>
        </w:rPr>
        <w:t>)</w:t>
      </w:r>
      <w:r w:rsidRPr="002B25A1">
        <w:rPr>
          <w:lang w:val="en-IE"/>
        </w:rPr>
        <w:tab/>
        <w:t>means the difference in time between the change of the component to be measured at the reference point and a system response of 90 per cent of the final reading (t</w:t>
      </w:r>
      <w:r w:rsidRPr="002B25A1">
        <w:rPr>
          <w:vertAlign w:val="subscript"/>
          <w:lang w:val="en-IE"/>
        </w:rPr>
        <w:t>90</w:t>
      </w:r>
      <w:r w:rsidRPr="002B25A1">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5475856" w14:textId="77777777" w:rsidR="00F655FA" w:rsidRPr="002B25A1" w:rsidRDefault="00F655FA" w:rsidP="00F655FA">
      <w:pPr>
        <w:rPr>
          <w:lang w:val="en-IE"/>
        </w:rPr>
      </w:pPr>
    </w:p>
    <w:p w14:paraId="7D14D2E6" w14:textId="35E2E205" w:rsidR="00F655FA" w:rsidRPr="002B25A1" w:rsidRDefault="00F655FA" w:rsidP="00F655FA">
      <w:pPr>
        <w:rPr>
          <w:lang w:val="en-IE"/>
        </w:rPr>
      </w:pPr>
      <w:r w:rsidRPr="002B25A1">
        <w:rPr>
          <w:lang w:val="en-IE"/>
        </w:rPr>
        <w:t>"Rise time"</w:t>
      </w:r>
      <w:r w:rsidRPr="002B25A1">
        <w:rPr>
          <w:lang w:val="en-IE"/>
        </w:rPr>
        <w:tab/>
        <w:t>means the difference in time between the 10 per cent and 90 per cent response of the final reading (</w:t>
      </w:r>
      <w:r w:rsidR="00551802" w:rsidRPr="002B25A1">
        <w:rPr>
          <w:lang w:val="en-IE"/>
        </w:rPr>
        <w:t>t</w:t>
      </w:r>
      <w:r w:rsidR="00551802" w:rsidRPr="002B25A1">
        <w:rPr>
          <w:vertAlign w:val="subscript"/>
          <w:lang w:val="en-IE"/>
        </w:rPr>
        <w:t>10</w:t>
      </w:r>
      <w:r w:rsidR="00551802">
        <w:rPr>
          <w:vertAlign w:val="subscript"/>
          <w:lang w:val="en-IE"/>
        </w:rPr>
        <w:t xml:space="preserve"> </w:t>
      </w:r>
      <w:r w:rsidR="00740B4D">
        <w:rPr>
          <w:lang w:val="en-IE"/>
        </w:rPr>
        <w:t>-</w:t>
      </w:r>
      <w:r w:rsidR="00551802">
        <w:rPr>
          <w:vertAlign w:val="subscript"/>
          <w:lang w:val="en-IE"/>
        </w:rPr>
        <w:t xml:space="preserve"> </w:t>
      </w:r>
      <w:proofErr w:type="gramStart"/>
      <w:r w:rsidRPr="002B25A1">
        <w:rPr>
          <w:lang w:val="en-IE"/>
        </w:rPr>
        <w:t>t</w:t>
      </w:r>
      <w:r w:rsidRPr="002B25A1">
        <w:rPr>
          <w:vertAlign w:val="subscript"/>
          <w:lang w:val="en-IE"/>
        </w:rPr>
        <w:t>90</w:t>
      </w:r>
      <w:r w:rsidRPr="002B25A1">
        <w:rPr>
          <w:lang w:val="en-IE"/>
        </w:rPr>
        <w:t xml:space="preserve"> )</w:t>
      </w:r>
      <w:proofErr w:type="gramEnd"/>
    </w:p>
    <w:p w14:paraId="22EBC4D5" w14:textId="77777777" w:rsidR="00F655FA" w:rsidRPr="002B25A1" w:rsidRDefault="00F655FA" w:rsidP="00F655FA">
      <w:pPr>
        <w:rPr>
          <w:lang w:val="en-IE"/>
        </w:rPr>
      </w:pPr>
    </w:p>
    <w:p w14:paraId="49EADBD9" w14:textId="77777777" w:rsidR="00F655FA" w:rsidRPr="002B25A1" w:rsidRDefault="00F655FA" w:rsidP="00F655FA">
      <w:pPr>
        <w:rPr>
          <w:lang w:val="en-IE"/>
        </w:rPr>
      </w:pPr>
      <w:r w:rsidRPr="002B25A1">
        <w:rPr>
          <w:lang w:val="en-IE"/>
        </w:rPr>
        <w:t>"Sensor"</w:t>
      </w:r>
      <w:r w:rsidRPr="002B25A1">
        <w:rPr>
          <w:lang w:val="en-IE"/>
        </w:rPr>
        <w:tab/>
        <w:t>means any measurement device that is not part of the vehicle itself but installed to determine parameters other than the concentration of gaseous and particle pollutants and the exhaust mass flow.</w:t>
      </w:r>
    </w:p>
    <w:p w14:paraId="5200DDB6" w14:textId="77777777" w:rsidR="00F655FA" w:rsidRPr="002B25A1" w:rsidRDefault="00F655FA" w:rsidP="00F655FA">
      <w:pPr>
        <w:rPr>
          <w:lang w:val="en-IE"/>
        </w:rPr>
      </w:pPr>
    </w:p>
    <w:p w14:paraId="06466CB5" w14:textId="77777777" w:rsidR="00F655FA" w:rsidRPr="002B25A1" w:rsidRDefault="00F655FA" w:rsidP="00F655FA">
      <w:pPr>
        <w:rPr>
          <w:lang w:val="en-IE"/>
        </w:rPr>
      </w:pPr>
      <w:r w:rsidRPr="002B25A1">
        <w:rPr>
          <w:lang w:val="en-IE"/>
        </w:rPr>
        <w:t>"Set point"</w:t>
      </w:r>
      <w:r w:rsidRPr="002B25A1">
        <w:rPr>
          <w:lang w:val="en-IE"/>
        </w:rPr>
        <w:tab/>
        <w:t>means the target value a control system aims to reach.</w:t>
      </w:r>
    </w:p>
    <w:p w14:paraId="56C50A35" w14:textId="77777777" w:rsidR="00F655FA" w:rsidRPr="002B25A1" w:rsidRDefault="00F655FA" w:rsidP="00F655FA">
      <w:pPr>
        <w:rPr>
          <w:lang w:val="en-IE"/>
        </w:rPr>
      </w:pPr>
    </w:p>
    <w:p w14:paraId="602584C5" w14:textId="77777777" w:rsidR="00F655FA" w:rsidRPr="002B25A1" w:rsidRDefault="00F655FA" w:rsidP="00F655FA">
      <w:pPr>
        <w:rPr>
          <w:lang w:val="en-IE"/>
        </w:rPr>
      </w:pPr>
      <w:r w:rsidRPr="002B25A1">
        <w:rPr>
          <w:lang w:val="en-IE"/>
        </w:rPr>
        <w:lastRenderedPageBreak/>
        <w:t>"Span"</w:t>
      </w:r>
      <w:r w:rsidRPr="002B25A1">
        <w:rPr>
          <w:lang w:val="en-IE"/>
        </w:rPr>
        <w:tab/>
        <w:t>means to adjust an instrument so that it gives a proper response to a calibration standard that represents between 75 per cent and 100 per cent of the maximum value in the instrument range or expected range of use.</w:t>
      </w:r>
    </w:p>
    <w:p w14:paraId="1A635A87" w14:textId="77777777" w:rsidR="00F655FA" w:rsidRPr="002B25A1" w:rsidRDefault="00F655FA" w:rsidP="00F655FA">
      <w:pPr>
        <w:rPr>
          <w:lang w:val="en-IE"/>
        </w:rPr>
      </w:pPr>
    </w:p>
    <w:p w14:paraId="7094A22A" w14:textId="77777777" w:rsidR="00F655FA" w:rsidRPr="002B25A1" w:rsidRDefault="00F655FA" w:rsidP="00F655FA">
      <w:pPr>
        <w:rPr>
          <w:lang w:val="en-IE"/>
        </w:rPr>
      </w:pPr>
      <w:r w:rsidRPr="002B25A1">
        <w:rPr>
          <w:lang w:val="en-IE"/>
        </w:rPr>
        <w:t>"Span response"</w:t>
      </w:r>
      <w:r w:rsidRPr="002B25A1">
        <w:rPr>
          <w:lang w:val="en-IE"/>
        </w:rPr>
        <w:tab/>
        <w:t>means the mean response to a span signal over a time interval of at least 30 seconds.</w:t>
      </w:r>
    </w:p>
    <w:p w14:paraId="111E1D25" w14:textId="77777777" w:rsidR="00F655FA" w:rsidRPr="002B25A1" w:rsidRDefault="00F655FA" w:rsidP="00F655FA">
      <w:pPr>
        <w:rPr>
          <w:lang w:val="en-IE"/>
        </w:rPr>
      </w:pPr>
    </w:p>
    <w:p w14:paraId="4B50DFE5" w14:textId="77777777" w:rsidR="00F655FA" w:rsidRPr="002B25A1" w:rsidRDefault="00F655FA" w:rsidP="00F655FA">
      <w:pPr>
        <w:rPr>
          <w:lang w:val="en-IE"/>
        </w:rPr>
      </w:pPr>
      <w:r w:rsidRPr="002B25A1">
        <w:rPr>
          <w:lang w:val="en-IE"/>
        </w:rPr>
        <w:t>"</w:t>
      </w:r>
      <w:commentRangeStart w:id="8"/>
      <w:r w:rsidRPr="002B25A1">
        <w:rPr>
          <w:lang w:val="en-IE"/>
        </w:rPr>
        <w:t>Span response drift</w:t>
      </w:r>
      <w:commentRangeEnd w:id="8"/>
      <w:r w:rsidRPr="004E74D8">
        <w:rPr>
          <w:rStyle w:val="CommentReference"/>
        </w:rPr>
        <w:commentReference w:id="8"/>
      </w:r>
      <w:r w:rsidRPr="002B25A1">
        <w:rPr>
          <w:lang w:val="en-IE"/>
        </w:rPr>
        <w:t>"</w:t>
      </w:r>
      <w:r w:rsidRPr="002B25A1">
        <w:rPr>
          <w:lang w:val="en-IE"/>
        </w:rPr>
        <w:tab/>
        <w:t>means the difference between the mean response to a span signal and the actual span signal that is measured at a defined time period after an analyser, flow-measuring instrument or sensor was accurately spanned.</w:t>
      </w:r>
    </w:p>
    <w:p w14:paraId="78AA2AA8" w14:textId="77777777" w:rsidR="00F655FA" w:rsidRPr="002B25A1" w:rsidRDefault="00F655FA" w:rsidP="00F655FA">
      <w:pPr>
        <w:rPr>
          <w:lang w:val="en-IE"/>
        </w:rPr>
      </w:pPr>
    </w:p>
    <w:p w14:paraId="33336066" w14:textId="77777777" w:rsidR="00F655FA" w:rsidRPr="002B25A1" w:rsidRDefault="00F655FA" w:rsidP="00F655FA">
      <w:pPr>
        <w:rPr>
          <w:lang w:val="en-IE"/>
        </w:rPr>
      </w:pPr>
      <w:r w:rsidRPr="002B25A1">
        <w:rPr>
          <w:lang w:val="en-IE"/>
        </w:rPr>
        <w:t>"Total hydrocarbons" (THC)</w:t>
      </w:r>
      <w:r w:rsidRPr="002B25A1">
        <w:rPr>
          <w:lang w:val="en-IE"/>
        </w:rPr>
        <w:tab/>
        <w:t xml:space="preserve">means the sum of all volatile compounds measurable by a flame ionization detector (FID).set </w:t>
      </w:r>
    </w:p>
    <w:p w14:paraId="5505FC26" w14:textId="77777777" w:rsidR="00F655FA" w:rsidRPr="002B25A1" w:rsidRDefault="00F655FA" w:rsidP="00F655FA">
      <w:pPr>
        <w:rPr>
          <w:lang w:val="en-IE"/>
        </w:rPr>
      </w:pPr>
    </w:p>
    <w:p w14:paraId="61A72880" w14:textId="77777777" w:rsidR="00F655FA" w:rsidRPr="002B25A1" w:rsidRDefault="00F655FA" w:rsidP="00F655FA">
      <w:pPr>
        <w:rPr>
          <w:lang w:val="en-IE"/>
        </w:rPr>
      </w:pPr>
      <w:r w:rsidRPr="002B25A1">
        <w:rPr>
          <w:lang w:val="en-IE"/>
        </w:rPr>
        <w:t>"Traceable"</w:t>
      </w:r>
      <w:r w:rsidRPr="002B25A1">
        <w:rPr>
          <w:lang w:val="en-IE"/>
        </w:rPr>
        <w:tab/>
        <w:t>means the ability to relate a measurement or reading through an unbroken chain of comparisons to a national or international standard.</w:t>
      </w:r>
    </w:p>
    <w:p w14:paraId="64C9A983" w14:textId="77777777" w:rsidR="00F655FA" w:rsidRPr="002B25A1" w:rsidRDefault="00F655FA" w:rsidP="00F655FA">
      <w:pPr>
        <w:rPr>
          <w:lang w:val="en-IE"/>
        </w:rPr>
      </w:pPr>
    </w:p>
    <w:p w14:paraId="2778FFD3" w14:textId="77777777" w:rsidR="00F655FA" w:rsidRPr="002B25A1" w:rsidRDefault="00F655FA" w:rsidP="00F655FA">
      <w:pPr>
        <w:rPr>
          <w:lang w:val="en-IE"/>
        </w:rPr>
      </w:pPr>
      <w:r w:rsidRPr="002B25A1">
        <w:rPr>
          <w:lang w:val="en-IE"/>
        </w:rPr>
        <w:t>"Transformation time"</w:t>
      </w:r>
      <w:r w:rsidRPr="002B25A1">
        <w:rPr>
          <w:lang w:val="en-IE"/>
        </w:rPr>
        <w:tab/>
        <w:t>means the time difference between a change of concentration or flow (</w:t>
      </w:r>
      <w:commentRangeStart w:id="9"/>
      <w:r w:rsidRPr="002B25A1">
        <w:rPr>
          <w:lang w:val="en-IE"/>
        </w:rPr>
        <w:t>t</w:t>
      </w:r>
      <w:r w:rsidRPr="002B25A1">
        <w:rPr>
          <w:vertAlign w:val="subscript"/>
          <w:lang w:val="en-IE"/>
        </w:rPr>
        <w:t>0</w:t>
      </w:r>
      <w:commentRangeEnd w:id="9"/>
      <w:r w:rsidRPr="004E74D8">
        <w:rPr>
          <w:rStyle w:val="CommentReference"/>
        </w:rPr>
        <w:commentReference w:id="9"/>
      </w:r>
      <w:r w:rsidRPr="002B25A1">
        <w:rPr>
          <w:lang w:val="en-IE"/>
        </w:rPr>
        <w:t>) at the reference point and a system response of 50 per cent of the final reading (t</w:t>
      </w:r>
      <w:r w:rsidRPr="002B25A1">
        <w:rPr>
          <w:vertAlign w:val="subscript"/>
          <w:lang w:val="en-IE"/>
        </w:rPr>
        <w:t>50</w:t>
      </w:r>
      <w:r w:rsidRPr="002B25A1">
        <w:rPr>
          <w:lang w:val="en-IE"/>
        </w:rPr>
        <w:t>).</w:t>
      </w:r>
    </w:p>
    <w:p w14:paraId="67FB1771" w14:textId="77777777" w:rsidR="00F655FA" w:rsidRPr="002B25A1" w:rsidRDefault="00F655FA" w:rsidP="00F655FA">
      <w:pPr>
        <w:rPr>
          <w:lang w:val="en-IE"/>
        </w:rPr>
      </w:pPr>
    </w:p>
    <w:p w14:paraId="26BF496E" w14:textId="77777777" w:rsidR="00F655FA" w:rsidRPr="002B25A1" w:rsidRDefault="00F655FA" w:rsidP="00F655FA">
      <w:pPr>
        <w:rPr>
          <w:lang w:val="en-IE"/>
        </w:rPr>
      </w:pPr>
      <w:r w:rsidRPr="002B25A1">
        <w:rPr>
          <w:lang w:val="en-IE"/>
        </w:rPr>
        <w:t>"Type of analyser", also referred to as "analyser type"</w:t>
      </w:r>
      <w:r w:rsidRPr="002B25A1">
        <w:rPr>
          <w:lang w:val="en-IE"/>
        </w:rPr>
        <w:tab/>
        <w:t>means a group of analysers produced by the same manufacturer that apply an identical principle to determine the concentration of one specific gaseous component or the number of particles.</w:t>
      </w:r>
    </w:p>
    <w:p w14:paraId="1370D2B6" w14:textId="77777777" w:rsidR="00F655FA" w:rsidRPr="002B25A1" w:rsidRDefault="00F655FA" w:rsidP="00F655FA">
      <w:pPr>
        <w:rPr>
          <w:lang w:val="en-IE"/>
        </w:rPr>
      </w:pPr>
    </w:p>
    <w:p w14:paraId="6A504A1C" w14:textId="77777777" w:rsidR="00F655FA" w:rsidRPr="002B25A1" w:rsidRDefault="00F655FA" w:rsidP="00F655FA">
      <w:pPr>
        <w:rPr>
          <w:lang w:val="en-IE"/>
        </w:rPr>
      </w:pPr>
      <w:r w:rsidRPr="002B25A1">
        <w:rPr>
          <w:lang w:val="en-IE"/>
        </w:rPr>
        <w:t>"Type of exhaust mass flow meter"</w:t>
      </w:r>
      <w:r w:rsidRPr="002B25A1">
        <w:rPr>
          <w:lang w:val="en-IE"/>
        </w:rPr>
        <w:tab/>
        <w:t>means a group of exhaust mass flow meters produced by the same manufacturer that share a similar tube inner diameter and function on an identical principle to determine the mass flow rate of the exhaust gas.</w:t>
      </w:r>
    </w:p>
    <w:p w14:paraId="253804A4" w14:textId="77777777" w:rsidR="00F655FA" w:rsidRPr="002B25A1" w:rsidRDefault="00F655FA" w:rsidP="00F655FA">
      <w:pPr>
        <w:rPr>
          <w:lang w:val="en-IE"/>
        </w:rPr>
      </w:pPr>
    </w:p>
    <w:p w14:paraId="7116D3B4" w14:textId="77777777" w:rsidR="00F655FA" w:rsidRPr="002B25A1" w:rsidRDefault="00F655FA" w:rsidP="00F655FA">
      <w:pPr>
        <w:rPr>
          <w:lang w:val="en-IE"/>
        </w:rPr>
      </w:pPr>
      <w:r w:rsidRPr="002B25A1">
        <w:rPr>
          <w:lang w:val="en-IE"/>
        </w:rPr>
        <w:t>"</w:t>
      </w:r>
      <w:commentRangeStart w:id="10"/>
      <w:r w:rsidRPr="002B25A1">
        <w:rPr>
          <w:lang w:val="en-IE"/>
        </w:rPr>
        <w:t>Verification</w:t>
      </w:r>
      <w:commentRangeEnd w:id="10"/>
      <w:r w:rsidRPr="004E74D8">
        <w:rPr>
          <w:rStyle w:val="CommentReference"/>
        </w:rPr>
        <w:commentReference w:id="10"/>
      </w:r>
      <w:r w:rsidRPr="002B25A1">
        <w:rPr>
          <w:lang w:val="en-IE"/>
        </w:rPr>
        <w:t>"</w:t>
      </w:r>
      <w:r w:rsidRPr="002B25A1">
        <w:rPr>
          <w:lang w:val="en-IE"/>
        </w:rPr>
        <w:tab/>
        <w:t>means the process of evaluating whether the measured or calculated output of an analyser, flow-measuring instrument, sensor or signal agrees with a reference signal within one or more predetermined thresholds for acceptance.</w:t>
      </w:r>
    </w:p>
    <w:p w14:paraId="13C48F36" w14:textId="77777777" w:rsidR="00F655FA" w:rsidRPr="002B25A1" w:rsidRDefault="00F655FA" w:rsidP="00F655FA">
      <w:pPr>
        <w:rPr>
          <w:lang w:val="en-IE"/>
        </w:rPr>
      </w:pPr>
    </w:p>
    <w:p w14:paraId="76B6D6F7" w14:textId="77777777" w:rsidR="00F655FA" w:rsidRPr="002B25A1" w:rsidRDefault="00F655FA" w:rsidP="00F655FA">
      <w:pPr>
        <w:rPr>
          <w:lang w:val="en-IE"/>
        </w:rPr>
      </w:pPr>
      <w:r w:rsidRPr="002B25A1">
        <w:rPr>
          <w:lang w:val="en-IE"/>
        </w:rPr>
        <w:t>"Zero"</w:t>
      </w:r>
      <w:r w:rsidRPr="002B25A1">
        <w:rPr>
          <w:lang w:val="en-IE"/>
        </w:rPr>
        <w:tab/>
        <w:t>means the calibration of an analyser, flow-measuring instrument or sensor so that it gives an accurate response to a zero signal.</w:t>
      </w:r>
    </w:p>
    <w:p w14:paraId="5F61C574" w14:textId="77777777" w:rsidR="00F655FA" w:rsidRPr="002B25A1" w:rsidRDefault="00F655FA" w:rsidP="00F655FA">
      <w:pPr>
        <w:rPr>
          <w:lang w:val="en-IE"/>
        </w:rPr>
      </w:pPr>
    </w:p>
    <w:p w14:paraId="44E0D991" w14:textId="77777777" w:rsidR="00F655FA" w:rsidRPr="002B25A1" w:rsidRDefault="00F655FA" w:rsidP="00F655FA">
      <w:pPr>
        <w:rPr>
          <w:lang w:val="en-IE"/>
        </w:rPr>
      </w:pPr>
      <w:r w:rsidRPr="002B25A1">
        <w:rPr>
          <w:lang w:val="en-IE"/>
        </w:rPr>
        <w:t>"Zero gas"</w:t>
      </w:r>
      <w:r w:rsidRPr="002B25A1">
        <w:rPr>
          <w:lang w:val="en-IE"/>
        </w:rPr>
        <w:tab/>
        <w:t xml:space="preserve">means a gas containing no </w:t>
      </w:r>
      <w:proofErr w:type="spellStart"/>
      <w:r w:rsidRPr="002B25A1">
        <w:rPr>
          <w:lang w:val="en-IE"/>
        </w:rPr>
        <w:t>analyte</w:t>
      </w:r>
      <w:proofErr w:type="spellEnd"/>
      <w:r w:rsidRPr="002B25A1">
        <w:rPr>
          <w:lang w:val="en-IE"/>
        </w:rPr>
        <w:t>, which is used to set a zero response on an analyser.</w:t>
      </w:r>
    </w:p>
    <w:p w14:paraId="01077522" w14:textId="77777777" w:rsidR="00F655FA" w:rsidRPr="002B25A1" w:rsidRDefault="00F655FA" w:rsidP="00F655FA">
      <w:pPr>
        <w:rPr>
          <w:lang w:val="en-IE"/>
        </w:rPr>
      </w:pPr>
    </w:p>
    <w:p w14:paraId="16254A95" w14:textId="77777777" w:rsidR="00F655FA" w:rsidRPr="002B25A1" w:rsidRDefault="00F655FA" w:rsidP="00F655FA">
      <w:pPr>
        <w:rPr>
          <w:lang w:val="en-IE"/>
        </w:rPr>
      </w:pPr>
      <w:r w:rsidRPr="002B25A1">
        <w:rPr>
          <w:lang w:val="en-IE"/>
        </w:rPr>
        <w:t>"Zero response"</w:t>
      </w:r>
      <w:r w:rsidRPr="002B25A1">
        <w:rPr>
          <w:lang w:val="en-IE"/>
        </w:rPr>
        <w:tab/>
        <w:t>means the mean response to a zero signal over a time interval of at least 30 seconds.</w:t>
      </w:r>
    </w:p>
    <w:p w14:paraId="2FAAF692" w14:textId="77777777" w:rsidR="00F655FA" w:rsidRPr="002B25A1" w:rsidRDefault="00F655FA" w:rsidP="00F655FA">
      <w:pPr>
        <w:rPr>
          <w:lang w:val="en-IE"/>
        </w:rPr>
      </w:pPr>
    </w:p>
    <w:p w14:paraId="4CC2061C" w14:textId="77777777" w:rsidR="00F655FA" w:rsidRPr="002B25A1" w:rsidRDefault="00F655FA" w:rsidP="00F655FA">
      <w:pPr>
        <w:rPr>
          <w:lang w:val="en-IE"/>
        </w:rPr>
      </w:pPr>
      <w:r w:rsidRPr="002B25A1">
        <w:rPr>
          <w:lang w:val="en-IE"/>
        </w:rPr>
        <w:lastRenderedPageBreak/>
        <w:t>"</w:t>
      </w:r>
      <w:commentRangeStart w:id="11"/>
      <w:r w:rsidRPr="002B25A1">
        <w:rPr>
          <w:lang w:val="en-IE"/>
        </w:rPr>
        <w:t>Zero response drift</w:t>
      </w:r>
      <w:commentRangeEnd w:id="11"/>
      <w:r w:rsidRPr="004E74D8">
        <w:rPr>
          <w:rStyle w:val="CommentReference"/>
        </w:rPr>
        <w:commentReference w:id="11"/>
      </w:r>
      <w:r w:rsidRPr="002B25A1">
        <w:rPr>
          <w:lang w:val="en-IE"/>
        </w:rPr>
        <w:t>"</w:t>
      </w:r>
      <w:r w:rsidRPr="002B25A1">
        <w:rPr>
          <w:lang w:val="en-IE"/>
        </w:rPr>
        <w:tab/>
        <w:t>means the difference between the mean response to a zero signal and the actual zero signal that is measured over a defined time period after an analyser, flow-measuring instrument or sensor has been accurately zero calibrated.</w:t>
      </w:r>
    </w:p>
    <w:p w14:paraId="4A7131CE" w14:textId="77777777" w:rsidR="00F655FA" w:rsidRPr="004E74D8" w:rsidRDefault="00F655FA" w:rsidP="00F655FA">
      <w:pPr>
        <w:pStyle w:val="Caption"/>
        <w:ind w:right="1134"/>
        <w:jc w:val="left"/>
        <w:rPr>
          <w:sz w:val="22"/>
          <w:szCs w:val="22"/>
          <w:lang w:val="en-IE"/>
        </w:rPr>
      </w:pPr>
    </w:p>
    <w:p w14:paraId="739094E2"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CAC9545" w14:textId="77777777" w:rsidR="00F655FA" w:rsidRPr="004E74D8" w:rsidRDefault="00F655FA" w:rsidP="00F655FA">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4D26EC77" wp14:editId="694A782E">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3088" y="2047309"/>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0FCB" w14:textId="77777777" w:rsidR="002F1446" w:rsidRDefault="002F1446" w:rsidP="00F655FA">
                              <w:proofErr w:type="gramStart"/>
                              <w:r>
                                <w:rPr>
                                  <w:rFonts w:ascii="Calibri" w:hAnsi="Calibri" w:cs="Calibri"/>
                                  <w:color w:val="000000"/>
                                  <w:lang w:val="en-US"/>
                                </w:rPr>
                                <w:t>value</w:t>
                              </w:r>
                              <w:proofErr w:type="gramEnd"/>
                            </w:p>
                          </w:txbxContent>
                        </wps:txbx>
                        <wps:bodyPr rot="0" vert="horz" wrap="none" lIns="0" tIns="0" rIns="0" bIns="0" anchor="t" anchorCtr="0">
                          <a:spAutoFit/>
                        </wps:bodyPr>
                      </wps:wsp>
                      <wps:wsp>
                        <wps:cNvPr id="13507" name="Rectangle 19"/>
                        <wps:cNvSpPr>
                          <a:spLocks noChangeArrowheads="1"/>
                        </wps:cNvSpPr>
                        <wps:spPr bwMode="auto">
                          <a:xfrm>
                            <a:off x="2542091" y="1239292"/>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D643" w14:textId="77777777" w:rsidR="002F1446" w:rsidRDefault="002F1446" w:rsidP="00F655FA">
                              <w:proofErr w:type="gramStart"/>
                              <w:r>
                                <w:rPr>
                                  <w:rFonts w:ascii="Calibri" w:hAnsi="Calibri" w:cs="Calibri"/>
                                  <w:color w:val="000000"/>
                                  <w:lang w:val="en-US"/>
                                </w:rPr>
                                <w:t>precision</w:t>
                              </w:r>
                              <w:proofErr w:type="gramEnd"/>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21603" y="615525"/>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7106" w14:textId="77777777" w:rsidR="002F1446" w:rsidRDefault="002F1446" w:rsidP="00F655FA">
                              <w:proofErr w:type="gramStart"/>
                              <w:r>
                                <w:rPr>
                                  <w:rFonts w:ascii="Calibri" w:hAnsi="Calibri" w:cs="Calibri"/>
                                  <w:color w:val="000000"/>
                                  <w:lang w:val="en-US"/>
                                </w:rPr>
                                <w:t>accuracy</w:t>
                              </w:r>
                              <w:proofErr w:type="gramEnd"/>
                            </w:p>
                          </w:txbxContent>
                        </wps:txbx>
                        <wps:bodyPr rot="0" vert="horz" wrap="square" lIns="0" tIns="0" rIns="0" bIns="0" anchor="t" anchorCtr="0">
                          <a:spAutoFit/>
                        </wps:bodyPr>
                      </wps:wsp>
                      <wps:wsp>
                        <wps:cNvPr id="13510"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E539" w14:textId="77777777" w:rsidR="002F1446" w:rsidRDefault="002F1446" w:rsidP="00F655FA">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wps:txbx>
                        <wps:bodyPr rot="0" vert="horz" wrap="none" lIns="0" tIns="0" rIns="0" bIns="0" anchor="t" anchorCtr="0">
                          <a:noAutofit/>
                        </wps:bodyPr>
                      </wps:wsp>
                      <wps:wsp>
                        <wps:cNvPr id="13511" name="Rectangle 23"/>
                        <wps:cNvSpPr>
                          <a:spLocks noChangeArrowheads="1"/>
                        </wps:cNvSpPr>
                        <wps:spPr bwMode="auto">
                          <a:xfrm>
                            <a:off x="169713" y="469658"/>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0B8" w14:textId="77777777" w:rsidR="002F1446" w:rsidRDefault="002F1446" w:rsidP="00F655FA">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wps:txbx>
                        <wps:bodyPr rot="0" vert="horz" wrap="square" lIns="0" tIns="0" rIns="0" bIns="0" anchor="t" anchorCtr="0">
                          <a:spAutoFit/>
                        </wps:bodyPr>
                      </wps:wsp>
                      <wps:wsp>
                        <wps:cNvPr id="13512" name="Rectangle 24"/>
                        <wps:cNvSpPr>
                          <a:spLocks noChangeArrowheads="1"/>
                        </wps:cNvSpPr>
                        <wps:spPr bwMode="auto">
                          <a:xfrm>
                            <a:off x="176682" y="629161"/>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D17B" w14:textId="77777777" w:rsidR="002F1446" w:rsidRDefault="002F1446" w:rsidP="00F655FA">
                              <w:proofErr w:type="gramStart"/>
                              <w:r>
                                <w:rPr>
                                  <w:rFonts w:ascii="Calibri" w:hAnsi="Calibri" w:cs="Calibri"/>
                                  <w:color w:val="000000"/>
                                  <w:lang w:val="en-US"/>
                                </w:rPr>
                                <w:t>density</w:t>
                              </w:r>
                              <w:proofErr w:type="gramEnd"/>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4D26EC77"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">
                  <v:imagedata r:id="rId14"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30;top:20473;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6CEE0FCB" w14:textId="77777777" w:rsidR="002F1446" w:rsidRDefault="002F1446" w:rsidP="00F655FA">
                        <w:proofErr w:type="gramStart"/>
                        <w:r>
                          <w:rPr>
                            <w:rFonts w:ascii="Calibri" w:hAnsi="Calibri" w:cs="Calibri"/>
                            <w:color w:val="000000"/>
                            <w:lang w:val="en-US"/>
                          </w:rPr>
                          <w:t>value</w:t>
                        </w:r>
                        <w:proofErr w:type="gramEnd"/>
                      </w:p>
                    </w:txbxContent>
                  </v:textbox>
                </v:rect>
                <v:rect id="Rectangle 19" o:spid="_x0000_s1042" style="position:absolute;left:25420;top:12392;width:563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3E0D643" w14:textId="77777777" w:rsidR="002F1446" w:rsidRDefault="002F1446" w:rsidP="00F655FA">
                        <w:proofErr w:type="gramStart"/>
                        <w:r>
                          <w:rPr>
                            <w:rFonts w:ascii="Calibri" w:hAnsi="Calibri" w:cs="Calibri"/>
                            <w:color w:val="000000"/>
                            <w:lang w:val="en-US"/>
                          </w:rPr>
                          <w:t>precision</w:t>
                        </w:r>
                        <w:proofErr w:type="gramEnd"/>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16;top:6155;width:589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63887106" w14:textId="77777777" w:rsidR="002F1446" w:rsidRDefault="002F1446" w:rsidP="00F655FA">
                        <w:proofErr w:type="gramStart"/>
                        <w:r>
                          <w:rPr>
                            <w:rFonts w:ascii="Calibri" w:hAnsi="Calibri" w:cs="Calibri"/>
                            <w:color w:val="000000"/>
                            <w:lang w:val="en-US"/>
                          </w:rPr>
                          <w:t>accuracy</w:t>
                        </w:r>
                        <w:proofErr w:type="gramEnd"/>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464E539" w14:textId="77777777" w:rsidR="002F1446" w:rsidRDefault="002F1446" w:rsidP="00F655FA">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v:textbox>
                </v:rect>
                <v:rect id="Rectangle 23" o:spid="_x0000_s1046" style="position:absolute;left:1697;top:4696;width:77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2DBA80B8" w14:textId="77777777" w:rsidR="002F1446" w:rsidRDefault="002F1446" w:rsidP="00F655FA">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v:textbox>
                </v:rect>
                <v:rect id="Rectangle 24" o:spid="_x0000_s1047" style="position:absolute;left:1766;top:6291;width:450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E8D17B" w14:textId="77777777" w:rsidR="002F1446" w:rsidRDefault="002F1446" w:rsidP="00F655FA">
                        <w:proofErr w:type="gramStart"/>
                        <w:r>
                          <w:rPr>
                            <w:rFonts w:ascii="Calibri" w:hAnsi="Calibri" w:cs="Calibri"/>
                            <w:color w:val="000000"/>
                            <w:lang w:val="en-US"/>
                          </w:rPr>
                          <w:t>density</w:t>
                        </w:r>
                        <w:proofErr w:type="gramEnd"/>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53E73296" w14:textId="77777777" w:rsidR="00F655FA" w:rsidRPr="004E74D8" w:rsidRDefault="00F655FA" w:rsidP="00F655FA"/>
    <w:p w14:paraId="678C7902" w14:textId="77777777" w:rsidR="00F655FA" w:rsidRPr="004E74D8" w:rsidRDefault="00F655FA" w:rsidP="00F655FA">
      <w:pPr>
        <w:pStyle w:val="Caption"/>
        <w:ind w:right="1134"/>
        <w:jc w:val="left"/>
        <w:rPr>
          <w:lang w:val="en-IE"/>
        </w:rPr>
      </w:pPr>
      <w:r w:rsidRPr="004E74D8">
        <w:rPr>
          <w:sz w:val="22"/>
          <w:szCs w:val="22"/>
          <w:lang w:val="en-IE"/>
        </w:rPr>
        <w:t>Figure 2 - Definition of delay, rise, transformation and response times</w:t>
      </w:r>
      <w:commentRangeStart w:id="12"/>
      <w:r w:rsidRPr="004E74D8">
        <w:rPr>
          <w:noProof/>
          <w:lang w:val="fr-BE" w:eastAsia="fr-BE"/>
        </w:rPr>
        <w:drawing>
          <wp:inline distT="0" distB="0" distL="0" distR="0" wp14:anchorId="68F16C94" wp14:editId="10DF4AE0">
            <wp:extent cx="5731510" cy="2786092"/>
            <wp:effectExtent l="0" t="0" r="0" b="0"/>
            <wp:docPr id="13515"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commentRangeEnd w:id="12"/>
      <w:r w:rsidR="00551802">
        <w:rPr>
          <w:rStyle w:val="CommentReference"/>
          <w:b w:val="0"/>
          <w:bCs w:val="0"/>
        </w:rPr>
        <w:commentReference w:id="12"/>
      </w:r>
    </w:p>
    <w:p w14:paraId="130B3DBC" w14:textId="77777777" w:rsidR="00F655FA" w:rsidRPr="002B25A1" w:rsidRDefault="00F655FA" w:rsidP="00F655FA"/>
    <w:p w14:paraId="314C2060" w14:textId="77777777" w:rsidR="00F655FA" w:rsidRPr="002B25A1" w:rsidRDefault="00F655FA" w:rsidP="00D87DE4">
      <w:pPr>
        <w:jc w:val="center"/>
        <w:rPr>
          <w:b/>
        </w:rPr>
      </w:pPr>
      <w:r w:rsidRPr="002B25A1">
        <w:rPr>
          <w:b/>
        </w:rPr>
        <w:t>Vehicle characteristics and driver</w:t>
      </w:r>
    </w:p>
    <w:p w14:paraId="5082DCDD" w14:textId="77777777" w:rsidR="00F655FA" w:rsidRPr="002B25A1" w:rsidRDefault="00F655FA" w:rsidP="00F655FA">
      <w:r w:rsidRPr="002B25A1">
        <w:t>"Actual mass of the vehicle"</w:t>
      </w:r>
      <w:r w:rsidRPr="002B25A1">
        <w:tab/>
        <w:t>means the mass in running order plus the mass of the fitted optional equipment to an individual vehicle.</w:t>
      </w:r>
    </w:p>
    <w:p w14:paraId="475FE9E5" w14:textId="77777777" w:rsidR="00F655FA" w:rsidRPr="002B25A1" w:rsidRDefault="00F655FA" w:rsidP="00F655FA"/>
    <w:p w14:paraId="459CC757" w14:textId="205E0CB4" w:rsidR="00F655FA" w:rsidRPr="002B25A1" w:rsidRDefault="00F655FA" w:rsidP="00F655FA">
      <w:commentRangeStart w:id="13"/>
      <w:r w:rsidRPr="002B25A1">
        <w:rPr>
          <w:highlight w:val="yellow"/>
        </w:rPr>
        <w:t>"</w:t>
      </w:r>
      <w:del w:id="14" w:author="DILARA Panagiota (GROW)" w:date="2020-02-25T10:26:00Z">
        <w:r w:rsidRPr="002B25A1" w:rsidDel="00576012">
          <w:rPr>
            <w:highlight w:val="yellow"/>
          </w:rPr>
          <w:delText xml:space="preserve">Allowable </w:delText>
        </w:r>
      </w:del>
      <w:ins w:id="15" w:author="DILARA Panagiota (GROW)" w:date="2020-02-25T10:26:00Z">
        <w:r w:rsidR="00576012">
          <w:rPr>
            <w:highlight w:val="yellow"/>
          </w:rPr>
          <w:t>Permissible</w:t>
        </w:r>
        <w:r w:rsidR="00576012" w:rsidRPr="002B25A1">
          <w:rPr>
            <w:highlight w:val="yellow"/>
          </w:rPr>
          <w:t xml:space="preserve"> </w:t>
        </w:r>
      </w:ins>
      <w:r w:rsidRPr="002B25A1">
        <w:rPr>
          <w:highlight w:val="yellow"/>
        </w:rPr>
        <w:t>Test Mass of the vehicle"</w:t>
      </w:r>
      <w:r w:rsidRPr="002B25A1">
        <w:rPr>
          <w:highlight w:val="yellow"/>
        </w:rPr>
        <w:tab/>
        <w:t xml:space="preserve">can be between the actual mass of the vehicle and the maximum </w:t>
      </w:r>
      <w:del w:id="16" w:author="DILARA Panagiota (GROW)" w:date="2020-02-25T10:26:00Z">
        <w:r w:rsidRPr="002B25A1" w:rsidDel="00576012">
          <w:rPr>
            <w:highlight w:val="yellow"/>
          </w:rPr>
          <w:delText xml:space="preserve">allowable </w:delText>
        </w:r>
      </w:del>
      <w:ins w:id="17" w:author="DILARA Panagiota (GROW)" w:date="2020-02-25T10:26:00Z">
        <w:r w:rsidR="00576012">
          <w:rPr>
            <w:highlight w:val="yellow"/>
          </w:rPr>
          <w:t>permissible</w:t>
        </w:r>
        <w:r w:rsidR="00576012" w:rsidRPr="002B25A1">
          <w:rPr>
            <w:highlight w:val="yellow"/>
          </w:rPr>
          <w:t xml:space="preserve"> </w:t>
        </w:r>
      </w:ins>
      <w:r w:rsidRPr="002B25A1">
        <w:rPr>
          <w:highlight w:val="yellow"/>
        </w:rPr>
        <w:t>test mass of the vehicle.</w:t>
      </w:r>
      <w:commentRangeEnd w:id="13"/>
      <w:r w:rsidRPr="004E74D8">
        <w:rPr>
          <w:rStyle w:val="CommentReference"/>
        </w:rPr>
        <w:commentReference w:id="13"/>
      </w:r>
    </w:p>
    <w:p w14:paraId="2A982395" w14:textId="77777777" w:rsidR="00F655FA" w:rsidRPr="002B25A1" w:rsidRDefault="00F655FA" w:rsidP="00F655FA"/>
    <w:p w14:paraId="2999CFD7" w14:textId="77777777" w:rsidR="00F655FA" w:rsidRPr="002B25A1" w:rsidRDefault="00F655FA" w:rsidP="00F655FA">
      <w:r w:rsidRPr="002B25A1">
        <w:lastRenderedPageBreak/>
        <w:t>"Auxiliary devices"</w:t>
      </w:r>
      <w:r w:rsidRPr="002B25A1">
        <w:tab/>
        <w:t>means energy consuming, converting, storing or supplying non-peripheral devices or systems which are installed in the vehicle for purposes other than the propulsion of the vehicle and are therefore not considered to be part of the powertrain.</w:t>
      </w:r>
    </w:p>
    <w:p w14:paraId="0CC7343D" w14:textId="77777777" w:rsidR="00F655FA" w:rsidRPr="002B25A1" w:rsidRDefault="00F655FA" w:rsidP="00F655FA"/>
    <w:p w14:paraId="512BC66D" w14:textId="77777777" w:rsidR="00F655FA" w:rsidRPr="002B25A1" w:rsidRDefault="00F655FA" w:rsidP="00F655FA">
      <w:r w:rsidRPr="002B25A1">
        <w:t>"Mass in running order"</w:t>
      </w:r>
      <w:r w:rsidRPr="002B25A1">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17681B44" w14:textId="77777777" w:rsidR="00F655FA" w:rsidRPr="002B25A1" w:rsidRDefault="00F655FA" w:rsidP="00F655FA"/>
    <w:p w14:paraId="0FEAC71D" w14:textId="564383D4" w:rsidR="00F655FA" w:rsidRPr="002B25A1" w:rsidRDefault="00F655FA" w:rsidP="00F655FA">
      <w:r w:rsidRPr="002B25A1">
        <w:t xml:space="preserve">"Maximum </w:t>
      </w:r>
      <w:del w:id="18" w:author="DILARA Panagiota (GROW)" w:date="2020-02-25T10:26:00Z">
        <w:r w:rsidRPr="002B25A1" w:rsidDel="00576012">
          <w:delText xml:space="preserve">Allowable </w:delText>
        </w:r>
      </w:del>
      <w:ins w:id="19" w:author="DILARA Panagiota (GROW)" w:date="2020-02-25T10:26:00Z">
        <w:r w:rsidR="00576012">
          <w:t>Permissible</w:t>
        </w:r>
        <w:r w:rsidR="00576012" w:rsidRPr="002B25A1">
          <w:t xml:space="preserve"> </w:t>
        </w:r>
      </w:ins>
      <w:r w:rsidRPr="002B25A1">
        <w:t>Test mass of the vehicle"</w:t>
      </w:r>
      <w:r w:rsidRPr="002B25A1">
        <w:tab/>
        <w:t>means the sum of</w:t>
      </w:r>
      <w:proofErr w:type="gramStart"/>
      <w:r w:rsidRPr="002B25A1">
        <w:t>:</w:t>
      </w:r>
      <w:proofErr w:type="gramEnd"/>
      <w:r w:rsidRPr="002B25A1">
        <w:br/>
        <w:t>- the actual mass of the vehicle;</w:t>
      </w:r>
      <w:r w:rsidRPr="002B25A1">
        <w:br/>
        <w:t>- 90% of the difference between the technically permissible maximum laden mass and the actual mass of the vehicle (Figure 3).</w:t>
      </w:r>
    </w:p>
    <w:p w14:paraId="3CE55AFC" w14:textId="77777777" w:rsidR="00F655FA" w:rsidRPr="002B25A1" w:rsidRDefault="00F655FA" w:rsidP="00F655FA"/>
    <w:p w14:paraId="45E038E8" w14:textId="77777777" w:rsidR="00F655FA" w:rsidRPr="002B25A1" w:rsidRDefault="00F655FA" w:rsidP="00F655FA">
      <w:r w:rsidRPr="002B25A1">
        <w:t>"Odometer"</w:t>
      </w:r>
      <w:r w:rsidRPr="002B25A1">
        <w:tab/>
        <w:t>means an instrument indicating to the driver the total distance driven by the vehicle since its production.</w:t>
      </w:r>
    </w:p>
    <w:p w14:paraId="45F4016F" w14:textId="77777777" w:rsidR="00F655FA" w:rsidRPr="002B25A1" w:rsidRDefault="00F655FA" w:rsidP="00F655FA"/>
    <w:p w14:paraId="3CE7E168" w14:textId="77777777" w:rsidR="00F655FA" w:rsidRPr="002B25A1" w:rsidRDefault="00F655FA" w:rsidP="00F655FA">
      <w:r w:rsidRPr="002B25A1">
        <w:t xml:space="preserve">"Optional equipment" </w:t>
      </w:r>
      <w:r w:rsidRPr="002B25A1">
        <w:tab/>
        <w:t>means all the features not included in the standard equipment which are fitted to a vehicle under the responsibility of the manufacturer, and that can be ordered by the customer.</w:t>
      </w:r>
    </w:p>
    <w:p w14:paraId="26BF23B5" w14:textId="77777777" w:rsidR="00F655FA" w:rsidRPr="002B25A1" w:rsidRDefault="00F655FA" w:rsidP="00F655FA"/>
    <w:p w14:paraId="0DC990D4" w14:textId="77CC636E" w:rsidR="00F655FA" w:rsidRDefault="00F655FA" w:rsidP="00F655FA">
      <w:pPr>
        <w:rPr>
          <w:ins w:id="20" w:author="DILARA Panagiota (GROW)" w:date="2020-02-25T10:27:00Z"/>
        </w:rPr>
      </w:pPr>
      <w:r w:rsidRPr="002B25A1">
        <w:t>"</w:t>
      </w:r>
      <w:ins w:id="21" w:author="DILARA Panagiota (GROW)" w:date="2020-01-14T14:59:00Z">
        <w:r w:rsidR="00551802">
          <w:t xml:space="preserve">RDE </w:t>
        </w:r>
      </w:ins>
      <w:r w:rsidRPr="002B25A1">
        <w:t xml:space="preserve">Power-to-test mass-ratio" corresponds to the ratio of the rated engine power and of the test </w:t>
      </w:r>
      <w:commentRangeStart w:id="22"/>
      <w:r w:rsidRPr="002B25A1">
        <w:t>mass</w:t>
      </w:r>
      <w:commentRangeEnd w:id="22"/>
      <w:r w:rsidRPr="004E74D8">
        <w:rPr>
          <w:rStyle w:val="CommentReference"/>
        </w:rPr>
        <w:commentReference w:id="22"/>
      </w:r>
      <w:ins w:id="23" w:author="DILARA Panagiota (GROW)" w:date="2020-02-25T10:27:00Z">
        <w:r w:rsidR="00D67285">
          <w:t xml:space="preserve"> used for LCV testing…..</w:t>
        </w:r>
      </w:ins>
      <w:r w:rsidRPr="002B25A1">
        <w:t>.</w:t>
      </w:r>
    </w:p>
    <w:p w14:paraId="770F782E" w14:textId="0CCD6B6C" w:rsidR="00D67285" w:rsidRDefault="00D67285" w:rsidP="00F655FA">
      <w:pPr>
        <w:rPr>
          <w:ins w:id="24" w:author="DILARA Panagiota (GROW)" w:date="2020-02-25T10:27:00Z"/>
        </w:rPr>
      </w:pPr>
    </w:p>
    <w:p w14:paraId="3F9EB652" w14:textId="5553E48E" w:rsidR="00D67285" w:rsidRPr="002B25A1" w:rsidRDefault="00D67285" w:rsidP="00F655FA">
      <w:ins w:id="25" w:author="DILARA Panagiota (GROW)" w:date="2020-02-25T10:27:00Z">
        <w:r w:rsidRPr="00D626E3">
          <w:t>PMR generic definition to be added</w:t>
        </w:r>
        <w:proofErr w:type="gramStart"/>
        <w:r w:rsidRPr="00D626E3">
          <w:t>..</w:t>
        </w:r>
      </w:ins>
      <w:proofErr w:type="gramEnd"/>
    </w:p>
    <w:p w14:paraId="08C5BFBA" w14:textId="77777777" w:rsidR="00F655FA" w:rsidRPr="002B25A1" w:rsidRDefault="00F655FA" w:rsidP="00F655FA"/>
    <w:p w14:paraId="25590A94" w14:textId="77777777" w:rsidR="00F655FA" w:rsidRPr="002B25A1" w:rsidRDefault="00F655FA" w:rsidP="00F655FA">
      <w:r w:rsidRPr="002B25A1">
        <w:t>"Rated engine power (P</w:t>
      </w:r>
      <w:r w:rsidRPr="002B25A1">
        <w:rPr>
          <w:vertAlign w:val="subscript"/>
        </w:rPr>
        <w:t>rated</w:t>
      </w:r>
      <w:r w:rsidRPr="002B25A1">
        <w:t>)"</w:t>
      </w:r>
      <w:r w:rsidRPr="002B25A1">
        <w:tab/>
        <w:t>means maximum net power of the engine or motor in kW as per the certification procedure based on current regional regulation. In the absence of a definition, the rated engine power shall be declared by the manufacturer according to Regulation No. 85.</w:t>
      </w:r>
    </w:p>
    <w:p w14:paraId="63F79898" w14:textId="77777777" w:rsidR="00F655FA" w:rsidRPr="002B25A1" w:rsidRDefault="00F655FA" w:rsidP="00F655FA"/>
    <w:p w14:paraId="2CA5EE57" w14:textId="77777777" w:rsidR="00F655FA" w:rsidRPr="002B25A1" w:rsidRDefault="00F655FA" w:rsidP="00F655FA">
      <w:r w:rsidRPr="002B25A1">
        <w:t>"Technically permissible maximum laden mass"</w:t>
      </w:r>
      <w:r w:rsidRPr="002B25A1">
        <w:tab/>
        <w:t>means the maximum mass allocated to a vehicle on the basis of its construction features and its design performances.</w:t>
      </w:r>
    </w:p>
    <w:p w14:paraId="74B54164" w14:textId="77777777" w:rsidR="00F655FA" w:rsidRPr="002B25A1" w:rsidRDefault="00F655FA" w:rsidP="00F655FA"/>
    <w:p w14:paraId="689A8599"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0B042A8F" w14:textId="77777777" w:rsidR="00F655FA" w:rsidRPr="002B25A1" w:rsidRDefault="00F655FA" w:rsidP="00F655FA"/>
    <w:p w14:paraId="39E1599C"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3 - Mass definitions</w:t>
      </w:r>
    </w:p>
    <w:p w14:paraId="15378F37" w14:textId="77777777" w:rsidR="00F655FA" w:rsidRPr="004E74D8" w:rsidRDefault="00F655FA" w:rsidP="00F655FA">
      <w:r w:rsidRPr="004E74D8">
        <w:rPr>
          <w:noProof/>
          <w:lang w:val="fr-BE" w:eastAsia="fr-BE"/>
        </w:rPr>
        <w:lastRenderedPageBreak/>
        <w:drawing>
          <wp:inline distT="0" distB="0" distL="0" distR="0" wp14:anchorId="6148366F" wp14:editId="2A5D2FF8">
            <wp:extent cx="5731510" cy="3677340"/>
            <wp:effectExtent l="0" t="0" r="2540" b="0"/>
            <wp:docPr id="13516" name="Picture 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0F7DE6C8" w14:textId="77777777" w:rsidR="00F655FA" w:rsidRPr="004E74D8" w:rsidRDefault="00F655FA" w:rsidP="00F655FA"/>
    <w:p w14:paraId="6C0B4A2A" w14:textId="77777777" w:rsidR="00F655FA" w:rsidRPr="004400AA" w:rsidRDefault="00F655FA" w:rsidP="00D87DE4">
      <w:pPr>
        <w:jc w:val="center"/>
        <w:rPr>
          <w:b/>
        </w:rPr>
      </w:pPr>
      <w:r w:rsidRPr="004400AA">
        <w:rPr>
          <w:b/>
        </w:rPr>
        <w:t>Pure electric, pure ICE, hybrid electric, fuel cell and alternatively-fuelled vehicles</w:t>
      </w:r>
    </w:p>
    <w:p w14:paraId="0829205A" w14:textId="77777777" w:rsidR="00F655FA" w:rsidRPr="00FD1C90" w:rsidRDefault="00F655FA" w:rsidP="00F655FA">
      <w:r w:rsidRPr="00FD1C90">
        <w:t>"Flex fuel vehicle"</w:t>
      </w:r>
      <w:r w:rsidRPr="00FD1C90">
        <w:tab/>
        <w:t>means a vehicle with one fuel storage system that can run on different mixtures of two or more fuels.</w:t>
      </w:r>
    </w:p>
    <w:p w14:paraId="2CCAD02C" w14:textId="77777777" w:rsidR="00F655FA" w:rsidRPr="00B73681" w:rsidRDefault="00F655FA" w:rsidP="00F655FA"/>
    <w:p w14:paraId="7BA0F9A7" w14:textId="77777777" w:rsidR="00F655FA" w:rsidRPr="00A65AF5" w:rsidRDefault="00F655FA" w:rsidP="00F655FA">
      <w:r w:rsidRPr="00A65AF5">
        <w:t>"Mono-fuel vehicle"</w:t>
      </w:r>
      <w:r w:rsidRPr="00A65AF5">
        <w:tab/>
        <w:t>means a vehicle that is designed to run primarily on one type of fuel.</w:t>
      </w:r>
    </w:p>
    <w:p w14:paraId="69967B6B" w14:textId="77777777" w:rsidR="00F655FA" w:rsidRPr="00551802" w:rsidRDefault="00F655FA" w:rsidP="00F655FA"/>
    <w:p w14:paraId="4D09AC89" w14:textId="77777777" w:rsidR="00F655FA" w:rsidRPr="00551802" w:rsidRDefault="00F655FA" w:rsidP="00F655FA">
      <w:r w:rsidRPr="00551802">
        <w:t>"Not off-vehicle charging hybrid electric vehicle" (NOVC-HEV)</w:t>
      </w:r>
      <w:r w:rsidRPr="00551802">
        <w:tab/>
        <w:t>means a hybrid electric vehicle that cannot be charged from an external source.</w:t>
      </w:r>
    </w:p>
    <w:p w14:paraId="072CD67F" w14:textId="77777777" w:rsidR="00F655FA" w:rsidRPr="00551802" w:rsidRDefault="00F655FA" w:rsidP="00F655FA"/>
    <w:p w14:paraId="5E2D67A1" w14:textId="77777777" w:rsidR="00F655FA" w:rsidRPr="00551802" w:rsidRDefault="00F655FA" w:rsidP="00F655FA">
      <w:r w:rsidRPr="00551802">
        <w:t>"Off-vehicle charging hybrid electric vehicle" (OVC-HEV)</w:t>
      </w:r>
      <w:r w:rsidRPr="00551802">
        <w:tab/>
        <w:t>means a hybrid electric vehicle that can be charged from an external source.</w:t>
      </w:r>
    </w:p>
    <w:p w14:paraId="0EED6CC0" w14:textId="77777777" w:rsidR="00F655FA" w:rsidRPr="00551802" w:rsidRDefault="00F655FA" w:rsidP="00F655FA"/>
    <w:p w14:paraId="4571AC62" w14:textId="77777777" w:rsidR="00F655FA" w:rsidRPr="002B25A1" w:rsidRDefault="00F655FA" w:rsidP="00D87DE4">
      <w:pPr>
        <w:jc w:val="center"/>
        <w:rPr>
          <w:b/>
        </w:rPr>
      </w:pPr>
      <w:r w:rsidRPr="002B25A1">
        <w:rPr>
          <w:b/>
        </w:rPr>
        <w:t>Calculations</w:t>
      </w:r>
    </w:p>
    <w:p w14:paraId="34EF1301" w14:textId="77777777" w:rsidR="00F655FA" w:rsidRPr="002B25A1" w:rsidRDefault="00F655FA" w:rsidP="00F655FA">
      <w:r w:rsidRPr="002B25A1">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2B25A1">
        <w:t>)</w:t>
      </w:r>
      <w:r w:rsidRPr="002B25A1">
        <w:tab/>
        <w:t>means</w:t>
      </w:r>
      <w:proofErr w:type="gramStart"/>
      <w:r w:rsidRPr="002B25A1">
        <w:t>:</w:t>
      </w:r>
      <w:proofErr w:type="gramEnd"/>
      <w:r w:rsidRPr="002B25A1">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hint="eastAsia"/>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2B25A1">
        <w:t>where:</w:t>
      </w:r>
      <w:r w:rsidRPr="002B25A1">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2B25A1">
        <w:t>is the slope of the regression line</w:t>
      </w:r>
      <w:r w:rsidRPr="002B25A1">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2B25A1">
        <w:t>is the mean value of the reference parameter</w:t>
      </w:r>
      <w:r w:rsidRPr="002B25A1">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2B25A1">
        <w:t>is the mean value of the parameter to be verified</w:t>
      </w:r>
    </w:p>
    <w:p w14:paraId="52B8DA50" w14:textId="77777777" w:rsidR="00F655FA" w:rsidRPr="002B25A1" w:rsidRDefault="00F655FA" w:rsidP="00F655FA"/>
    <w:p w14:paraId="189C1DCF"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hint="eastAsia"/>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38305382" w14:textId="77777777" w:rsidR="00F655FA" w:rsidRPr="004E74D8" w:rsidRDefault="00F655FA" w:rsidP="00F655FA">
      <w:pPr>
        <w:pStyle w:val="ListParagraph"/>
        <w:ind w:left="0"/>
        <w:jc w:val="left"/>
        <w:rPr>
          <w:lang w:val="en-IE"/>
        </w:rPr>
      </w:pPr>
      <w:r w:rsidRPr="004E74D8">
        <w:rPr>
          <w:lang w:val="en-IE"/>
        </w:rPr>
        <w:lastRenderedPageBreak/>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w:t>
      </w:r>
      <w:proofErr w:type="spellStart"/>
      <w:r w:rsidRPr="004E74D8">
        <w:rPr>
          <w:lang w:val="en-IE"/>
        </w:rPr>
        <w:t>alues</w:t>
      </w:r>
      <w:proofErr w:type="spellEnd"/>
    </w:p>
    <w:p w14:paraId="31007CBE" w14:textId="77777777" w:rsidR="00F655FA" w:rsidRPr="002B25A1" w:rsidRDefault="00F655FA" w:rsidP="00F655FA"/>
    <w:p w14:paraId="7ABE48AE" w14:textId="77777777" w:rsidR="00F655FA" w:rsidRPr="00222947" w:rsidRDefault="00F655FA" w:rsidP="00F655FA">
      <w:pPr>
        <w:pStyle w:val="ListParagraph"/>
        <w:autoSpaceDE/>
        <w:autoSpaceDN/>
        <w:spacing w:before="0" w:after="200" w:line="276" w:lineRule="auto"/>
        <w:ind w:left="0"/>
        <w:jc w:val="left"/>
        <w:rPr>
          <w:lang w:val="en-IE"/>
        </w:rPr>
      </w:pPr>
      <w:r w:rsidRPr="00222947">
        <w:rPr>
          <w:lang w:val="en-IE"/>
        </w:rPr>
        <w:t>"Cross-correlation coefficient" (</w:t>
      </w:r>
      <m:oMath>
        <m:r>
          <w:rPr>
            <w:rFonts w:ascii="Cambria Math" w:hAnsi="Cambria Math"/>
            <w:lang w:val="pt-PT"/>
          </w:rPr>
          <m:t>r</m:t>
        </m:r>
      </m:oMath>
      <w:r w:rsidRPr="00222947">
        <w:rPr>
          <w:lang w:val="en-IE"/>
        </w:rPr>
        <w:t>)</w:t>
      </w:r>
      <w:r w:rsidRPr="00222947">
        <w:rPr>
          <w:lang w:val="en-IE"/>
        </w:rPr>
        <w:tab/>
        <w:t>means:</w:t>
      </w:r>
      <w:r w:rsidRPr="00222947">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hint="eastAsia"/>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70F73C3C"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w:t>
      </w:r>
      <w:proofErr w:type="spellStart"/>
      <w:r w:rsidRPr="004E74D8">
        <w:rPr>
          <w:lang w:val="en-IE"/>
        </w:rPr>
        <w:t>rameter</w:t>
      </w:r>
      <w:proofErr w:type="spellEnd"/>
      <w:r w:rsidRPr="004E74D8">
        <w:rPr>
          <w:lang w:val="en-IE"/>
        </w:rPr>
        <w:t xml:space="preserve">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57CEC1E8" w14:textId="77777777" w:rsidR="00F655FA" w:rsidRPr="002B25A1" w:rsidRDefault="00F655FA" w:rsidP="00F655FA"/>
    <w:p w14:paraId="31F1C1B7"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2A15A8E" w14:textId="77777777" w:rsidR="00F655FA" w:rsidRPr="004E74D8" w:rsidRDefault="00F655FA" w:rsidP="00F655FA">
      <w:pPr>
        <w:pStyle w:val="ListParagraph"/>
        <w:ind w:left="0"/>
        <w:jc w:val="left"/>
        <w:rPr>
          <w:lang w:val="en-IE"/>
        </w:rPr>
      </w:pPr>
      <w:proofErr w:type="gramStart"/>
      <w:r w:rsidRPr="004E74D8">
        <w:rPr>
          <w:lang w:val="en-IE"/>
        </w:rPr>
        <w:t>where</w:t>
      </w:r>
      <w:proofErr w:type="gramEnd"/>
      <w:r w:rsidRPr="004E74D8">
        <w:rPr>
          <w:lang w:val="en-IE"/>
        </w:rPr>
        <w:t>:</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231BC198" w14:textId="77777777" w:rsidR="00F655FA" w:rsidRPr="002B25A1" w:rsidRDefault="00F655FA" w:rsidP="00F655FA"/>
    <w:p w14:paraId="7ADEAD0C"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0DDD29CA" w14:textId="77777777" w:rsidR="00A13872" w:rsidRDefault="00F655FA" w:rsidP="00F655FA">
      <w:pPr>
        <w:pStyle w:val="ListParagraph"/>
        <w:ind w:left="0"/>
        <w:jc w:val="left"/>
        <w:rPr>
          <w:ins w:id="26" w:author="Alessandro Zardini" w:date="2020-02-04T17:48:00Z"/>
          <w:lang w:val="en-IE"/>
        </w:rPr>
      </w:pPr>
      <w:proofErr w:type="gramStart"/>
      <w:r w:rsidRPr="004E74D8">
        <w:rPr>
          <w:lang w:val="en-IE"/>
        </w:rPr>
        <w:t>where</w:t>
      </w:r>
      <w:proofErr w:type="gramEnd"/>
      <w:r w:rsidRPr="004E74D8">
        <w:rPr>
          <w:lang w:val="en-IE"/>
        </w:rPr>
        <w:t>:</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reference parameter</w:t>
      </w:r>
      <w:r w:rsidR="00A13872"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3872" w:rsidRPr="004E74D8">
        <w:rPr>
          <w:lang w:val="en-IE"/>
        </w:rPr>
        <w:t>is the actual value of the parameter to be verified</w:t>
      </w:r>
    </w:p>
    <w:p w14:paraId="4BA1947A" w14:textId="0A182895" w:rsidR="00F655FA" w:rsidRPr="004E74D8" w:rsidRDefault="002F1446" w:rsidP="00F655FA">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proofErr w:type="gramStart"/>
      <w:r w:rsidR="00F655FA" w:rsidRPr="004E74D8">
        <w:rPr>
          <w:lang w:val="en-IE"/>
        </w:rPr>
        <w:t>is</w:t>
      </w:r>
      <w:proofErr w:type="gramEnd"/>
      <w:r w:rsidR="00F655FA" w:rsidRPr="004E74D8">
        <w:rPr>
          <w:lang w:val="en-IE"/>
        </w:rPr>
        <w:t xml:space="preserve"> the mean value of the reference parameter</w:t>
      </w:r>
      <w:r w:rsidR="00F655FA"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F655FA" w:rsidRPr="004E74D8">
        <w:rPr>
          <w:lang w:val="en-IE"/>
        </w:rPr>
        <w:t>is the mean value of the parameter to be verified</w:t>
      </w:r>
      <w:r w:rsidR="00F655FA" w:rsidRPr="004E74D8">
        <w:rPr>
          <w:lang w:val="en-IE"/>
        </w:rPr>
        <w:br/>
      </w:r>
      <w:r w:rsidR="00F655FA" w:rsidRPr="004E74D8">
        <w:rPr>
          <w:lang w:val="en-IE"/>
        </w:rPr>
        <w:br/>
      </w:r>
      <m:oMath>
        <m:r>
          <w:rPr>
            <w:rFonts w:ascii="Cambria Math" w:hAnsi="Cambria Math"/>
            <w:lang w:val="es-ES"/>
          </w:rPr>
          <m:t>n</m:t>
        </m:r>
      </m:oMath>
      <w:r w:rsidR="00F655FA" w:rsidRPr="004E74D8">
        <w:rPr>
          <w:lang w:val="en-IE"/>
        </w:rPr>
        <w:t xml:space="preserve">  is the number of values</w:t>
      </w:r>
    </w:p>
    <w:p w14:paraId="10C9F48C" w14:textId="77777777" w:rsidR="00F655FA" w:rsidRPr="002B25A1" w:rsidRDefault="00F655FA" w:rsidP="00F655FA"/>
    <w:p w14:paraId="2EB76BBD"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w:commentRangeStart w:id="27"/>
      <m:oMathPara>
        <m:oMath>
          <m:r>
            <w:rPr>
              <w:rFonts w:ascii="Cambria Math" w:hAnsi="Cambria Math"/>
            </w:rPr>
            <m:t>SEE</m:t>
          </m:r>
          <w:commentRangeEnd w:id="27"/>
          <m:r>
            <m:rPr>
              <m:sty m:val="p"/>
            </m:rPr>
            <w:rPr>
              <w:rStyle w:val="CommentReference"/>
            </w:rPr>
            <w:commentReference w:id="27"/>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DACF312" w14:textId="77777777" w:rsidR="00F655FA" w:rsidRPr="004E74D8" w:rsidRDefault="00F655FA" w:rsidP="00F655FA">
      <w:pPr>
        <w:pStyle w:val="ListParagraph"/>
        <w:ind w:left="0"/>
        <w:jc w:val="left"/>
        <w:rPr>
          <w:lang w:val="en-IE"/>
        </w:rPr>
      </w:pPr>
      <w:proofErr w:type="gramStart"/>
      <w:r w:rsidRPr="004E74D8">
        <w:rPr>
          <w:lang w:val="en-IE"/>
        </w:rPr>
        <w:t>where</w:t>
      </w:r>
      <w:proofErr w:type="gramEnd"/>
      <w:r w:rsidRPr="004E74D8">
        <w:rPr>
          <w:lang w:val="en-IE"/>
        </w:rPr>
        <w:t>:</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7EF5E954" w14:textId="77777777" w:rsidR="00F655FA" w:rsidRPr="002B25A1" w:rsidRDefault="00F655FA" w:rsidP="00F655FA"/>
    <w:p w14:paraId="3B053C05" w14:textId="77777777" w:rsidR="00F655FA" w:rsidRPr="002B25A1" w:rsidRDefault="00F655FA" w:rsidP="00D87DE4">
      <w:pPr>
        <w:jc w:val="center"/>
        <w:rPr>
          <w:b/>
        </w:rPr>
      </w:pPr>
      <w:r w:rsidRPr="002B25A1">
        <w:rPr>
          <w:b/>
        </w:rPr>
        <w:t>General</w:t>
      </w:r>
    </w:p>
    <w:p w14:paraId="52DC5313" w14:textId="77777777" w:rsidR="00F655FA" w:rsidRPr="002B25A1" w:rsidRDefault="00F655FA" w:rsidP="00F655FA">
      <w:r w:rsidRPr="002B25A1">
        <w:t>"Cold start"</w:t>
      </w:r>
      <w:r w:rsidRPr="002B25A1">
        <w:tab/>
        <w:t>means the period from the test start until the point when the vehicle has run for 5 minutes. If the coolant temperature is determined, the cold start period ends once the coolant is at least 70 °C for the first time but no later than 5 minutes after test start.</w:t>
      </w:r>
    </w:p>
    <w:p w14:paraId="696BCFC6" w14:textId="77777777" w:rsidR="00F655FA" w:rsidRPr="002B25A1" w:rsidRDefault="00F655FA" w:rsidP="00F655FA"/>
    <w:p w14:paraId="680ED0E5" w14:textId="77777777" w:rsidR="00F655FA" w:rsidRPr="002B25A1" w:rsidDel="00551802" w:rsidRDefault="00F655FA" w:rsidP="00F655FA">
      <w:pPr>
        <w:rPr>
          <w:del w:id="28" w:author="DILARA Panagiota (GROW)" w:date="2020-01-14T14:49:00Z"/>
        </w:rPr>
      </w:pPr>
      <w:r w:rsidRPr="002B25A1">
        <w:t>"Criteria emissions"</w:t>
      </w:r>
      <w:r w:rsidRPr="002B25A1">
        <w:tab/>
        <w:t>means those emission compounds for which limits are set in regional legislation</w:t>
      </w:r>
    </w:p>
    <w:p w14:paraId="1B70C599" w14:textId="77777777" w:rsidR="00F655FA" w:rsidRPr="004E74D8" w:rsidRDefault="00F655FA" w:rsidP="00551802">
      <w:pPr>
        <w:rPr>
          <w:lang w:val="en-IE"/>
        </w:rPr>
      </w:pPr>
    </w:p>
    <w:p w14:paraId="50594158" w14:textId="7C1E1FFC" w:rsidR="00F655FA" w:rsidRPr="002B25A1" w:rsidRDefault="00F655FA" w:rsidP="00F655FA">
      <w:r w:rsidRPr="002B25A1">
        <w:t>"Deactivated internal combustion engine"</w:t>
      </w:r>
      <w:r w:rsidRPr="002B25A1">
        <w:tab/>
        <w:t>means an internal combustion engine for which two of the following criteria apply:</w:t>
      </w:r>
      <w:r w:rsidRPr="002B25A1">
        <w:br/>
        <w:t>- the recorded engine speed is &lt; 50 rpm;</w:t>
      </w:r>
      <w:r w:rsidRPr="002B25A1">
        <w:br/>
        <w:t>- the exhaust mass flow rate is measured at &lt; 3 kg/h;</w:t>
      </w:r>
      <w:r w:rsidRPr="002B25A1">
        <w:br/>
        <w:t>- the measured exhaust mass flow rate drops to &lt; 15</w:t>
      </w:r>
      <w:del w:id="29" w:author="Alessandro Zardini" w:date="2020-02-05T16:03:00Z">
        <w:r w:rsidRPr="002B25A1" w:rsidDel="000A1AA8">
          <w:delText xml:space="preserve"> </w:delText>
        </w:r>
      </w:del>
      <w:r w:rsidRPr="002B25A1">
        <w:t>% of the typical steady-state exhaust mass flow rate at idling.</w:t>
      </w:r>
    </w:p>
    <w:p w14:paraId="0B2CA0BE" w14:textId="77777777" w:rsidR="00F655FA" w:rsidRPr="002B25A1" w:rsidRDefault="00F655FA" w:rsidP="00F655FA"/>
    <w:p w14:paraId="4A1F4F59" w14:textId="77777777" w:rsidR="00F655FA" w:rsidRPr="002B25A1" w:rsidRDefault="00F655FA" w:rsidP="00F655FA">
      <w:r w:rsidRPr="002B25A1">
        <w:t>"Engine capacity"</w:t>
      </w:r>
      <w:r w:rsidRPr="002B25A1">
        <w:tab/>
        <w:t>means either of the following</w:t>
      </w:r>
      <w:proofErr w:type="gramStart"/>
      <w:r w:rsidRPr="002B25A1">
        <w:t>:</w:t>
      </w:r>
      <w:proofErr w:type="gramEnd"/>
      <w:r w:rsidRPr="002B25A1">
        <w:br/>
        <w:t>- for reciprocating piston engines, the nominal engine swept volume;</w:t>
      </w:r>
      <w:r w:rsidRPr="002B25A1">
        <w:br/>
        <w:t>- for rotary piston (</w:t>
      </w:r>
      <w:proofErr w:type="spellStart"/>
      <w:r w:rsidRPr="002B25A1">
        <w:t>Wankel</w:t>
      </w:r>
      <w:proofErr w:type="spellEnd"/>
      <w:r w:rsidRPr="002B25A1">
        <w:t>) engines, double the nominal engine swept volume.</w:t>
      </w:r>
    </w:p>
    <w:p w14:paraId="2E33D742" w14:textId="77777777" w:rsidR="00F655FA" w:rsidRPr="002B25A1" w:rsidRDefault="00F655FA" w:rsidP="00F655FA"/>
    <w:p w14:paraId="15D5D539" w14:textId="77777777" w:rsidR="00F655FA" w:rsidRPr="002B25A1" w:rsidRDefault="00F655FA" w:rsidP="00F655FA">
      <w:r w:rsidRPr="002B25A1">
        <w:t>"Engine control unit"</w:t>
      </w:r>
      <w:r w:rsidRPr="002B25A1">
        <w:tab/>
        <w:t>means the electronic unit that controls various actuators to ensure the optimal performance of the engine.</w:t>
      </w:r>
    </w:p>
    <w:p w14:paraId="4761A1CE" w14:textId="77777777" w:rsidR="00F655FA" w:rsidRPr="002B25A1" w:rsidRDefault="00F655FA" w:rsidP="00F655FA"/>
    <w:p w14:paraId="07893B39" w14:textId="77777777" w:rsidR="00F655FA" w:rsidRPr="002B25A1" w:rsidRDefault="00F655FA" w:rsidP="00F655FA">
      <w:r w:rsidRPr="002B25A1">
        <w:t>"Exhaust emissions"</w:t>
      </w:r>
      <w:r w:rsidRPr="002B25A1">
        <w:tab/>
        <w:t>means the emission of gaseous, solid and liquid compounds from the tailpipe.</w:t>
      </w:r>
    </w:p>
    <w:p w14:paraId="36B1B5F3" w14:textId="77777777" w:rsidR="00F655FA" w:rsidRPr="002B25A1" w:rsidRDefault="00F655FA" w:rsidP="00F655FA"/>
    <w:p w14:paraId="5A9E069D" w14:textId="77777777" w:rsidR="00F655FA" w:rsidRPr="002B25A1" w:rsidRDefault="00F655FA" w:rsidP="00F655FA">
      <w:r w:rsidRPr="002B25A1">
        <w:t>"Extended factor"</w:t>
      </w:r>
      <w:r w:rsidRPr="002B25A1">
        <w:tab/>
        <w:t>means a factor which accounts for the effect of extended ambient temperature or altitude conditions upon criteria emissions</w:t>
      </w:r>
    </w:p>
    <w:p w14:paraId="7B709EFB" w14:textId="77777777" w:rsidR="00F655FA" w:rsidRPr="002B25A1" w:rsidRDefault="00F655FA" w:rsidP="00F655FA"/>
    <w:p w14:paraId="2A8FFD3E" w14:textId="77777777" w:rsidR="00F655FA" w:rsidRPr="002B25A1" w:rsidRDefault="00F655FA" w:rsidP="00D87DE4">
      <w:pPr>
        <w:jc w:val="center"/>
        <w:rPr>
          <w:b/>
        </w:rPr>
      </w:pPr>
      <w:r w:rsidRPr="002B25A1">
        <w:rPr>
          <w:b/>
        </w:rPr>
        <w:t>PM/PN</w:t>
      </w:r>
    </w:p>
    <w:p w14:paraId="70F30950" w14:textId="77777777" w:rsidR="00F655FA" w:rsidRPr="002B25A1" w:rsidRDefault="00F655FA" w:rsidP="00F655FA">
      <w:r w:rsidRPr="002B25A1">
        <w:t>The term "particle" is conventionally used for the matter being characterised (measured) in the airborne phase (suspended matter), and the term "particulate" for the deposited matter.</w:t>
      </w:r>
    </w:p>
    <w:p w14:paraId="36B94171" w14:textId="77777777" w:rsidR="00F655FA" w:rsidRPr="002B25A1" w:rsidRDefault="00F655FA" w:rsidP="00F655FA"/>
    <w:p w14:paraId="7C105DCB" w14:textId="77777777" w:rsidR="00F655FA" w:rsidRPr="002B25A1" w:rsidRDefault="00F655FA" w:rsidP="00F655FA">
      <w:r w:rsidRPr="002B25A1">
        <w:t>"Particle number emissions" (PN)</w:t>
      </w:r>
      <w:r w:rsidRPr="002B25A1">
        <w:tab/>
        <w:t>means the total number of solid particles emitted from the vehicle exhaust quantified according to the dilution, sampling and measurement methods as specified in this UN GTR.</w:t>
      </w:r>
    </w:p>
    <w:p w14:paraId="1AEB3B78" w14:textId="77777777" w:rsidR="00F655FA" w:rsidRPr="002B25A1" w:rsidRDefault="00F655FA" w:rsidP="00F655FA"/>
    <w:p w14:paraId="4D5534D9" w14:textId="77777777" w:rsidR="00F655FA" w:rsidRPr="002B25A1" w:rsidRDefault="00F655FA" w:rsidP="00F655FA">
      <w:r w:rsidRPr="002B25A1">
        <w:lastRenderedPageBreak/>
        <w:t>"Particulate matter emissions" (PM)</w:t>
      </w:r>
      <w:r w:rsidRPr="002B25A1">
        <w:tab/>
        <w:t>means the mass of any particulate material from the vehicle exhaust quantified according to the dilution, sampling and measurement methods as specified in this UN GTR.</w:t>
      </w:r>
    </w:p>
    <w:p w14:paraId="58D942E5" w14:textId="77777777" w:rsidR="00F655FA" w:rsidRPr="002B25A1" w:rsidRDefault="00F655FA" w:rsidP="00F655FA"/>
    <w:p w14:paraId="21E831C5" w14:textId="77777777" w:rsidR="00F655FA" w:rsidRPr="002B25A1" w:rsidRDefault="00F655FA" w:rsidP="00D87DE4">
      <w:pPr>
        <w:jc w:val="center"/>
        <w:rPr>
          <w:b/>
        </w:rPr>
      </w:pPr>
      <w:r w:rsidRPr="002B25A1">
        <w:rPr>
          <w:b/>
        </w:rPr>
        <w:t>Procedure</w:t>
      </w:r>
    </w:p>
    <w:p w14:paraId="63CA1F97" w14:textId="00ADDD6B" w:rsidR="00F655FA" w:rsidRPr="002B25A1" w:rsidRDefault="00F655FA" w:rsidP="00F655FA">
      <w:r w:rsidRPr="002B25A1">
        <w:t>"Cold start PEMS trip"</w:t>
      </w:r>
      <w:r w:rsidRPr="002B25A1">
        <w:tab/>
        <w:t xml:space="preserve">means a trip with conditioning of the vehicle prior to the test (as described in point </w:t>
      </w:r>
      <w:commentRangeStart w:id="30"/>
      <w:r w:rsidRPr="002B25A1">
        <w:t>5.3</w:t>
      </w:r>
      <w:commentRangeEnd w:id="30"/>
      <w:r w:rsidRPr="004E74D8">
        <w:rPr>
          <w:rStyle w:val="CommentReference"/>
        </w:rPr>
        <w:commentReference w:id="30"/>
      </w:r>
      <w:del w:id="31" w:author="Douglas Hannah" w:date="2020-02-20T16:49:00Z">
        <w:r w:rsidRPr="002B25A1" w:rsidDel="004400AA">
          <w:delText xml:space="preserve"> </w:delText>
        </w:r>
        <w:commentRangeStart w:id="32"/>
        <w:r w:rsidRPr="002B25A1" w:rsidDel="004400AA">
          <w:delText>in the present Regulation</w:delText>
        </w:r>
      </w:del>
      <w:commentRangeEnd w:id="32"/>
      <w:r w:rsidR="004400AA">
        <w:rPr>
          <w:rStyle w:val="CommentReference"/>
        </w:rPr>
        <w:commentReference w:id="32"/>
      </w:r>
      <w:r w:rsidRPr="002B25A1">
        <w:t>).</w:t>
      </w:r>
    </w:p>
    <w:p w14:paraId="5C2AD991" w14:textId="77777777" w:rsidR="00F655FA" w:rsidRPr="002B25A1" w:rsidRDefault="00F655FA" w:rsidP="00F655FA"/>
    <w:p w14:paraId="72E97739" w14:textId="7D1DD737" w:rsidR="00F655FA" w:rsidRPr="002B25A1" w:rsidRDefault="00F655FA" w:rsidP="00F655FA">
      <w:r w:rsidRPr="002B25A1">
        <w:t>"Hot start PEMS trip"</w:t>
      </w:r>
      <w:r w:rsidRPr="002B25A1">
        <w:tab/>
        <w:t xml:space="preserve">means a trip without conditioning of the vehicle prior to the test (as described in point </w:t>
      </w:r>
      <w:commentRangeStart w:id="33"/>
      <w:r w:rsidRPr="002B25A1">
        <w:t>5.3</w:t>
      </w:r>
      <w:commentRangeEnd w:id="33"/>
      <w:r w:rsidRPr="004E74D8">
        <w:rPr>
          <w:rStyle w:val="CommentReference"/>
        </w:rPr>
        <w:commentReference w:id="33"/>
      </w:r>
      <w:del w:id="34" w:author="Douglas Hannah" w:date="2020-02-20T16:49:00Z">
        <w:r w:rsidRPr="002B25A1" w:rsidDel="004400AA">
          <w:delText xml:space="preserve"> in the present Regulation</w:delText>
        </w:r>
      </w:del>
      <w:r w:rsidRPr="002B25A1">
        <w:t>), but with a warm engine with engine coolant temperature and/or engine oil temperature above 70 °C.</w:t>
      </w:r>
    </w:p>
    <w:p w14:paraId="018FC6F6" w14:textId="77777777" w:rsidR="00F655FA" w:rsidRPr="002B25A1" w:rsidRDefault="00F655FA" w:rsidP="00F655FA"/>
    <w:p w14:paraId="03D08B96" w14:textId="77777777" w:rsidR="00F655FA" w:rsidRPr="002B25A1" w:rsidRDefault="00F655FA" w:rsidP="00F655FA">
      <w:r w:rsidRPr="002B25A1">
        <w:t>"Periodically regenerating system"</w:t>
      </w:r>
      <w:r w:rsidRPr="002B25A1">
        <w:tab/>
        <w:t>means an exhaust emissions control device (e.g. catalytic converter, particulate trap) that requires a periodical regeneration</w:t>
      </w:r>
    </w:p>
    <w:p w14:paraId="7287A027" w14:textId="77777777" w:rsidR="00F655FA" w:rsidRPr="002B25A1" w:rsidRDefault="00F655FA" w:rsidP="00F655FA"/>
    <w:p w14:paraId="5817F960" w14:textId="77777777" w:rsidR="00F655FA" w:rsidRPr="002B25A1" w:rsidRDefault="00F655FA" w:rsidP="00F655FA">
      <w:r w:rsidRPr="002B25A1">
        <w:t>"Reagent"</w:t>
      </w:r>
      <w:r w:rsidRPr="002B25A1">
        <w:tab/>
        <w:t>means any product other than fuel that is stored on-board the vehicle and is provided to the exhaust after-treatment system upon request of the emission control system.</w:t>
      </w:r>
    </w:p>
    <w:p w14:paraId="2AC6C68C" w14:textId="77777777" w:rsidR="00F655FA" w:rsidRPr="002B25A1" w:rsidRDefault="00F655FA" w:rsidP="00F655FA"/>
    <w:p w14:paraId="26BBA734" w14:textId="77777777" w:rsidR="00F655FA" w:rsidRPr="002B25A1" w:rsidRDefault="00F655FA" w:rsidP="00F655FA">
      <w:r w:rsidRPr="002B25A1">
        <w:t>"Test end "</w:t>
      </w:r>
      <w:r w:rsidRPr="002B25A1">
        <w:tab/>
        <w:t>means (Figure 4) that the vehicle has completed the trip and either when:</w:t>
      </w:r>
      <w:r w:rsidRPr="002B25A1">
        <w:br/>
        <w:t xml:space="preserve">- the internal combustion engine is switched off; </w:t>
      </w:r>
      <w:r w:rsidRPr="002B25A1">
        <w:br/>
        <w:t>or:</w:t>
      </w:r>
      <w:r w:rsidRPr="002B25A1">
        <w:br/>
        <w:t>- for OVC-HEVs and NOVC-HEVS finishing the test with the internal combustion engine off, the vehicle stops and the speed is lower than or equal to 1 km/h.</w:t>
      </w:r>
    </w:p>
    <w:p w14:paraId="080A2E2A" w14:textId="77777777" w:rsidR="00F655FA" w:rsidRPr="002B25A1" w:rsidRDefault="00F655FA" w:rsidP="00F655FA"/>
    <w:p w14:paraId="0999C48C" w14:textId="77777777" w:rsidR="00F655FA" w:rsidRPr="002B25A1" w:rsidRDefault="00F655FA" w:rsidP="00F655FA">
      <w:r w:rsidRPr="002B25A1">
        <w:t>"Test start"</w:t>
      </w:r>
      <w:r w:rsidRPr="002B25A1">
        <w:tab/>
        <w:t>means (Figure 5) whichever occurs first from</w:t>
      </w:r>
      <w:proofErr w:type="gramStart"/>
      <w:r w:rsidRPr="002B25A1">
        <w:t>:</w:t>
      </w:r>
      <w:proofErr w:type="gramEnd"/>
      <w:r w:rsidRPr="002B25A1">
        <w:br/>
        <w:t xml:space="preserve">- the </w:t>
      </w:r>
      <w:commentRangeStart w:id="35"/>
      <w:r w:rsidRPr="002B25A1">
        <w:t>first ignition of the internal combustion engine;</w:t>
      </w:r>
      <w:commentRangeEnd w:id="35"/>
      <w:r w:rsidR="002F1446">
        <w:rPr>
          <w:rStyle w:val="CommentReference"/>
        </w:rPr>
        <w:commentReference w:id="35"/>
      </w:r>
      <w:r w:rsidRPr="002B25A1">
        <w:br/>
        <w:t>- the first movement of the vehicle with speed greater than 1 km/h for OVC-HEVs and NOVC-HEVS.</w:t>
      </w:r>
    </w:p>
    <w:p w14:paraId="6B15E6AE" w14:textId="77777777" w:rsidR="00F655FA" w:rsidRPr="002B25A1" w:rsidRDefault="00F655FA" w:rsidP="00F655FA"/>
    <w:p w14:paraId="423F876A" w14:textId="77777777" w:rsidR="00F655FA" w:rsidRPr="002B25A1" w:rsidRDefault="00F655FA" w:rsidP="00F655FA">
      <w:r w:rsidRPr="002B25A1">
        <w:t>"Validation of PEMS"</w:t>
      </w:r>
      <w:r w:rsidRPr="002B25A1">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A3ABE0F" w14:textId="77777777" w:rsidR="00F655FA" w:rsidRPr="002B25A1" w:rsidRDefault="00F655FA" w:rsidP="00F655FA"/>
    <w:p w14:paraId="5A9A030A" w14:textId="77777777" w:rsidR="00F655FA" w:rsidRPr="002B25A1" w:rsidRDefault="00F655FA" w:rsidP="00F655FA">
      <w:pPr>
        <w:rPr>
          <w:b/>
          <w:bCs/>
        </w:rPr>
      </w:pPr>
      <w:r w:rsidRPr="004E74D8">
        <w:rPr>
          <w:sz w:val="22"/>
          <w:szCs w:val="22"/>
          <w:lang w:val="en-IE"/>
        </w:rPr>
        <w:br w:type="page"/>
      </w:r>
    </w:p>
    <w:p w14:paraId="61737C4F"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2674CF33" w14:textId="77777777" w:rsidR="00F655FA" w:rsidRPr="004E74D8" w:rsidRDefault="00F655FA" w:rsidP="00F655FA">
      <w:r w:rsidRPr="004E74D8">
        <w:rPr>
          <w:noProof/>
          <w:lang w:val="fr-BE" w:eastAsia="fr-BE"/>
        </w:rPr>
        <w:drawing>
          <wp:inline distT="0" distB="0" distL="0" distR="0" wp14:anchorId="5406094C" wp14:editId="069F780A">
            <wp:extent cx="5731510" cy="1878171"/>
            <wp:effectExtent l="0" t="0" r="0" b="8255"/>
            <wp:docPr id="13517" name="Picture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6A3D8B9A" w14:textId="77777777" w:rsidR="00F655FA" w:rsidRPr="004E74D8" w:rsidRDefault="00F655FA" w:rsidP="00F655FA">
      <w:pPr>
        <w:pStyle w:val="Caption"/>
        <w:ind w:right="1134"/>
        <w:jc w:val="left"/>
        <w:rPr>
          <w:sz w:val="22"/>
          <w:szCs w:val="22"/>
          <w:lang w:val="en-IE"/>
        </w:rPr>
      </w:pPr>
    </w:p>
    <w:p w14:paraId="56217600"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5 - Test end definition</w:t>
      </w:r>
    </w:p>
    <w:p w14:paraId="5CB8BCC8" w14:textId="77777777" w:rsidR="00F655FA" w:rsidRPr="004E74D8" w:rsidRDefault="00F655FA" w:rsidP="00F655FA">
      <w:r w:rsidRPr="004E74D8">
        <w:rPr>
          <w:noProof/>
          <w:lang w:val="fr-BE" w:eastAsia="fr-BE"/>
        </w:rPr>
        <w:drawing>
          <wp:inline distT="0" distB="0" distL="0" distR="0" wp14:anchorId="2ECCB96D" wp14:editId="7EF2615C">
            <wp:extent cx="3844800" cy="1854000"/>
            <wp:effectExtent l="0" t="0" r="3810" b="0"/>
            <wp:docPr id="13518" name="Picture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362F3C3E" w14:textId="77777777" w:rsidR="00F655FA" w:rsidRPr="004E74D8" w:rsidRDefault="00F655FA" w:rsidP="00F655FA"/>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pPr>
    </w:p>
    <w:p w14:paraId="58AEE4F5" w14:textId="27502573" w:rsidR="009675C1" w:rsidRPr="00D87DE4" w:rsidRDefault="00D449B6" w:rsidP="00D87DE4">
      <w:pPr>
        <w:pStyle w:val="ManualHeading3"/>
        <w:numPr>
          <w:ilvl w:val="0"/>
          <w:numId w:val="0"/>
        </w:numPr>
        <w:ind w:left="850" w:hanging="850"/>
        <w:jc w:val="center"/>
        <w:rPr>
          <w:b/>
        </w:rPr>
      </w:pPr>
      <w:r w:rsidRPr="00D87DE4">
        <w:rPr>
          <w:b/>
        </w:rPr>
        <w:t>Abbreviations</w:t>
      </w:r>
    </w:p>
    <w:p w14:paraId="489265F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pPr>
            <w:commentRangeStart w:id="36"/>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pPr>
            <w:r w:rsidRPr="00C4674C">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pPr>
            <w:proofErr w:type="spellStart"/>
            <w:r w:rsidRPr="00C4674C">
              <w:t>ChemiLuminescence</w:t>
            </w:r>
            <w:proofErr w:type="spellEnd"/>
            <w:r w:rsidRPr="00C4674C">
              <w:t xml:space="preserv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pPr>
            <w:r w:rsidRPr="00C4674C">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pPr>
            <w:r w:rsidRPr="00C4674C">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pPr>
            <w:r w:rsidRPr="00C4674C">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pPr>
            <w:r w:rsidRPr="00C4674C">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pPr>
            <w:r w:rsidRPr="00C4674C">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pPr>
            <w:r w:rsidRPr="00C4674C">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pPr>
            <w:r w:rsidRPr="00C4674C">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pPr>
            <w:r w:rsidRPr="00C4674C">
              <w:lastRenderedPageBreak/>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pPr>
            <w:r w:rsidRPr="00C4674C">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77777777" w:rsidR="009675C1" w:rsidRPr="00C4674C" w:rsidRDefault="00D449B6">
            <w:pPr>
              <w:pStyle w:val="NormalLeft"/>
            </w:pPr>
            <w:r w:rsidRPr="00C4674C">
              <w:t>GPS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pPr>
            <w:r w:rsidRPr="00C4674C">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pPr>
            <w:r w:rsidRPr="00C4674C">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pPr>
            <w:proofErr w:type="spellStart"/>
            <w:r w:rsidRPr="00C4674C">
              <w:t>HydroCarbons</w:t>
            </w:r>
            <w:proofErr w:type="spellEnd"/>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pPr>
            <w:r w:rsidRPr="00C4674C">
              <w:t xml:space="preserve">Heated </w:t>
            </w:r>
            <w:proofErr w:type="spellStart"/>
            <w:r w:rsidRPr="00C4674C">
              <w:t>ChemiLuminescence</w:t>
            </w:r>
            <w:proofErr w:type="spellEnd"/>
            <w:r w:rsidRPr="00C4674C">
              <w:t xml:space="preserv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pPr>
            <w:r w:rsidRPr="00C4674C">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pPr>
            <w:r w:rsidRPr="00C4674C">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pPr>
            <w:r w:rsidRPr="00C4674C">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pPr>
            <w:r w:rsidRPr="00C4674C">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pPr>
            <w:r w:rsidRPr="00C4674C">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pPr>
            <w:r w:rsidRPr="00C4674C">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pPr>
            <w:r w:rsidRPr="00C4674C">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pPr>
            <w:r w:rsidRPr="00C4674C">
              <w:t xml:space="preserve">Non-Dispersive </w:t>
            </w:r>
            <w:proofErr w:type="spellStart"/>
            <w:r w:rsidRPr="00C4674C">
              <w:t>InfraRead</w:t>
            </w:r>
            <w:proofErr w:type="spellEnd"/>
            <w:r w:rsidRPr="00C4674C">
              <w:t xml:space="preserve">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pPr>
            <w:r w:rsidRPr="00C4674C">
              <w:t xml:space="preserve">Non-Dispersive </w:t>
            </w:r>
            <w:proofErr w:type="spellStart"/>
            <w:r w:rsidRPr="00C4674C">
              <w:t>UltraViolet</w:t>
            </w:r>
            <w:proofErr w:type="spellEnd"/>
            <w:r w:rsidRPr="00C4674C">
              <w:t xml:space="preserve">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pPr>
            <w:r w:rsidRPr="00C4674C">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pPr>
            <w:r w:rsidRPr="00C4674C">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pPr>
            <w:r w:rsidRPr="00C4674C">
              <w:t>Non-Methane Cutter</w:t>
            </w:r>
          </w:p>
        </w:tc>
      </w:tr>
      <w:tr w:rsidR="009675C1" w:rsidRPr="00740B4D"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pPr>
            <w:r w:rsidRPr="00C4674C">
              <w:t xml:space="preserve">Non-Methane </w:t>
            </w:r>
            <w:proofErr w:type="spellStart"/>
            <w:r w:rsidRPr="00C4674C">
              <w:t>HydroCarbons</w:t>
            </w:r>
            <w:proofErr w:type="spellEnd"/>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pPr>
            <w:r w:rsidRPr="00C4674C">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pPr>
            <w:r w:rsidRPr="00C4674C">
              <w:t>N</w:t>
            </w:r>
            <w:r w:rsidR="00D449B6" w:rsidRPr="00C4674C">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pPr>
            <w:r w:rsidRPr="00C4674C">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pPr>
            <w:r w:rsidRPr="00C4674C">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pPr>
            <w:r w:rsidRPr="00C4674C">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pPr>
            <w:r w:rsidRPr="00C4674C">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pPr>
            <w:r w:rsidRPr="00C4674C">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pPr>
            <w:r w:rsidRPr="00C4674C">
              <w:lastRenderedPageBreak/>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pPr>
            <w:r w:rsidRPr="00C4674C">
              <w:t>Portable Emissions Measurement System</w:t>
            </w:r>
          </w:p>
        </w:tc>
      </w:tr>
      <w:tr w:rsidR="009675C1" w:rsidRPr="00740B4D"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pPr>
            <w:r w:rsidRPr="00C4674C">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pPr>
            <w:r w:rsidRPr="006729E8">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pPr>
            <w:r w:rsidRPr="00C4674C">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pPr>
            <w:r w:rsidRPr="00C4674C">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pPr>
            <w:r w:rsidRPr="00C4674C">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pPr>
            <w:r w:rsidRPr="00C4674C">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pPr>
            <w:r w:rsidRPr="00C4674C">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pPr>
            <w:r w:rsidRPr="00C4674C">
              <w:t xml:space="preserve">Total </w:t>
            </w:r>
            <w:proofErr w:type="spellStart"/>
            <w:r w:rsidRPr="00C4674C">
              <w:t>HydroCarbons</w:t>
            </w:r>
            <w:proofErr w:type="spellEnd"/>
          </w:p>
        </w:tc>
      </w:tr>
      <w:tr w:rsidR="009675C1" w:rsidRPr="00740B4D"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pPr>
            <w:r w:rsidRPr="006729E8">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pPr>
            <w:r w:rsidRPr="00C4674C">
              <w:t>Vehicle Identification Number</w:t>
            </w:r>
          </w:p>
        </w:tc>
      </w:tr>
      <w:tr w:rsidR="009675C1" w:rsidRPr="00740B4D"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ECD089" w14:textId="51FBACC9" w:rsidR="009675C1" w:rsidRPr="00C4674C" w:rsidRDefault="00784D24">
            <w:pPr>
              <w:pStyle w:val="NormalLeft"/>
            </w:pPr>
            <w:r>
              <w:t>Worldwide harmoni</w:t>
            </w:r>
            <w:ins w:id="37" w:author="Paul Greening" w:date="2020-01-07T17:14:00Z">
              <w:r>
                <w:t>s</w:t>
              </w:r>
            </w:ins>
            <w:r w:rsidR="00D449B6" w:rsidRPr="006729E8">
              <w:t>ed Light vehicles Test Cycle</w:t>
            </w:r>
          </w:p>
        </w:tc>
      </w:tr>
      <w:tr w:rsidR="009675C1" w:rsidRPr="00740B4D"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pPr>
            <w:proofErr w:type="spellStart"/>
            <w:r w:rsidRPr="006729E8">
              <w:t>WorldWide</w:t>
            </w:r>
            <w:proofErr w:type="spellEnd"/>
            <w:r w:rsidRPr="006729E8">
              <w:t xml:space="preserve"> Harmonised On-Board Diagnostics</w:t>
            </w:r>
            <w:commentRangeEnd w:id="36"/>
            <w:r w:rsidR="001C7149">
              <w:rPr>
                <w:rStyle w:val="CommentReference"/>
              </w:rPr>
              <w:commentReference w:id="36"/>
            </w:r>
          </w:p>
        </w:tc>
      </w:tr>
    </w:tbl>
    <w:p w14:paraId="4C7B6E5B" w14:textId="31D86120" w:rsidR="009675C1" w:rsidRDefault="009675C1">
      <w:pPr>
        <w:rPr>
          <w:ins w:id="38" w:author="DILARA Panagiota (GROW)" w:date="2019-11-01T02:37:00Z"/>
        </w:rPr>
      </w:pPr>
    </w:p>
    <w:p w14:paraId="2864D573" w14:textId="729C5B28" w:rsidR="00E93067" w:rsidRPr="002B25A1" w:rsidRDefault="00E93067">
      <w:pPr>
        <w:rPr>
          <w:ins w:id="39" w:author="DILARA Panagiota (GROW)" w:date="2019-12-05T10:06:00Z"/>
        </w:rPr>
      </w:pPr>
    </w:p>
    <w:p w14:paraId="354D1DF4" w14:textId="77777777" w:rsidR="00FB506C" w:rsidRDefault="00FB506C">
      <w:pPr>
        <w:rPr>
          <w:ins w:id="40" w:author="DILARA Panagiota (GROW)" w:date="2019-11-01T02:37:00Z"/>
        </w:rPr>
      </w:pPr>
    </w:p>
    <w:p w14:paraId="05AD3AB0"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0F4F59EA" w14:textId="39D04328" w:rsidR="00D64F26" w:rsidRPr="00D64F26" w:rsidRDefault="00D64F26" w:rsidP="002B25A1">
      <w:pPr>
        <w:pStyle w:val="HChG"/>
      </w:pPr>
      <w:r w:rsidRPr="00D64F26">
        <w:lastRenderedPageBreak/>
        <w:t>Section 3: Application for Approval</w:t>
      </w:r>
    </w:p>
    <w:p w14:paraId="318447C9" w14:textId="77777777" w:rsidR="00E11E90" w:rsidRPr="00E11E90" w:rsidRDefault="00E11E90" w:rsidP="00E11E90">
      <w:r>
        <w:t>3</w:t>
      </w:r>
      <w:r w:rsidRPr="00E11E90">
        <w:t>.1.</w:t>
      </w:r>
      <w:r w:rsidRPr="00E11E90">
        <w:tab/>
        <w:t>The application for approval of a vehicle type with regard to the requirements of this Regulation shall be submitted by the vehicle manufacturer or by their authorized representative to the Type Approval Authority.</w:t>
      </w:r>
    </w:p>
    <w:p w14:paraId="2968B8BF" w14:textId="3AC2C00A" w:rsidR="00E11E90" w:rsidRDefault="00E11E90" w:rsidP="00E11E90">
      <w:r>
        <w:t>3</w:t>
      </w:r>
      <w:r w:rsidRPr="00E11E90">
        <w:t>.1.1.</w:t>
      </w:r>
      <w:r w:rsidRPr="00E11E90">
        <w:tab/>
        <w:t xml:space="preserve">The application referred to in paragraph </w:t>
      </w:r>
      <w:r>
        <w:t>3</w:t>
      </w:r>
      <w:r w:rsidRPr="00E11E90">
        <w:t xml:space="preserve">.1. </w:t>
      </w:r>
      <w:proofErr w:type="gramStart"/>
      <w:r w:rsidRPr="00E11E90">
        <w:t>shall</w:t>
      </w:r>
      <w:proofErr w:type="gramEnd"/>
      <w:r w:rsidRPr="00E11E90">
        <w:t xml:space="preserve"> be drawn up in accordance with </w:t>
      </w:r>
      <w:commentRangeStart w:id="41"/>
      <w:r w:rsidRPr="00E11E90">
        <w:t>the model of the information document set out in Annex A1 to this Regulation</w:t>
      </w:r>
      <w:commentRangeEnd w:id="41"/>
      <w:r>
        <w:rPr>
          <w:rStyle w:val="CommentReference"/>
        </w:rPr>
        <w:commentReference w:id="41"/>
      </w:r>
      <w:r w:rsidRPr="00E11E90">
        <w:t>.</w:t>
      </w:r>
    </w:p>
    <w:p w14:paraId="3876A82F" w14:textId="448A7065" w:rsidR="00E11E90" w:rsidRDefault="00E11E90">
      <w:r>
        <w:t>3.2.</w:t>
      </w:r>
      <w:r>
        <w:tab/>
        <w:t>A</w:t>
      </w:r>
      <w:r w:rsidRPr="00E11E90">
        <w:t xml:space="preserve"> vehicle representative of the vehicle type to be approved shall be submitted to the Technical Service responsible for the approval tests.</w:t>
      </w:r>
    </w:p>
    <w:p w14:paraId="7FE80F07" w14:textId="4320EE70" w:rsidR="00D64F26" w:rsidRDefault="00E11E90">
      <w:r>
        <w:t>3.3.</w:t>
      </w:r>
      <w:r>
        <w:tab/>
      </w:r>
      <w:r w:rsidR="00D64F26">
        <w:t>The manufacturer shall demonstrate that all vehicles within the PEMS family comply with UNR WLTP, including conformity of production requirements.</w:t>
      </w:r>
    </w:p>
    <w:p w14:paraId="543C3B6D" w14:textId="016BE39D" w:rsidR="00750311" w:rsidRDefault="00D64F26">
      <w:r w:rsidRPr="008F0D20">
        <w:t xml:space="preserve">The manufacturer shall confirm compliance with </w:t>
      </w:r>
      <w:r w:rsidR="00750311">
        <w:t>this Regulation</w:t>
      </w:r>
      <w:r w:rsidRPr="008F0D20">
        <w:t xml:space="preserve"> by completing the certificate set out in Appendix 9. </w:t>
      </w:r>
    </w:p>
    <w:p w14:paraId="1248C988" w14:textId="77777777" w:rsidR="00D64F26" w:rsidRDefault="00D64F26"/>
    <w:p w14:paraId="0436EDAB" w14:textId="77777777" w:rsidR="00D87DE4" w:rsidRDefault="00D87DE4">
      <w:pPr>
        <w:autoSpaceDE/>
        <w:autoSpaceDN/>
        <w:spacing w:before="0" w:after="200" w:line="276" w:lineRule="auto"/>
        <w:jc w:val="left"/>
        <w:rPr>
          <w:rFonts w:eastAsia="Times New Roman"/>
          <w:b/>
          <w:sz w:val="28"/>
          <w:szCs w:val="20"/>
          <w:lang w:eastAsia="en-US"/>
        </w:rPr>
      </w:pPr>
      <w:r w:rsidRPr="00BC4626">
        <w:br w:type="page"/>
      </w:r>
    </w:p>
    <w:p w14:paraId="121DED3B" w14:textId="739DB508" w:rsidR="00D64F26" w:rsidRPr="00D64F26" w:rsidRDefault="00D64F26" w:rsidP="002B25A1">
      <w:pPr>
        <w:pStyle w:val="HChG"/>
      </w:pPr>
      <w:r w:rsidRPr="00D64F26">
        <w:lastRenderedPageBreak/>
        <w:t>Section 4: Approval</w:t>
      </w:r>
    </w:p>
    <w:p w14:paraId="0439086B" w14:textId="5E0205A9" w:rsidR="009326CD" w:rsidRDefault="009326CD" w:rsidP="009326CD">
      <w:pPr>
        <w:suppressAutoHyphens/>
        <w:autoSpaceDE/>
        <w:autoSpaceDN/>
        <w:spacing w:before="0" w:line="240" w:lineRule="atLeast"/>
        <w:ind w:left="1134" w:right="1134" w:hanging="1134"/>
        <w:rPr>
          <w:ins w:id="42" w:author="Rob Gardner 24-Nov-19" w:date="2019-11-27T16:18:00Z"/>
        </w:rPr>
      </w:pPr>
    </w:p>
    <w:p w14:paraId="3D76C975" w14:textId="7196FBC9"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.1.</w:t>
      </w:r>
      <w:r w:rsidR="009326CD" w:rsidRPr="002B25A1">
        <w:rPr>
          <w:rFonts w:eastAsia="Times New Roman"/>
          <w:lang w:eastAsia="fr-FR"/>
        </w:rPr>
        <w:tab/>
        <w:t>If the vehicle type submitted for approval meets all the relevant requirements of paragraph</w:t>
      </w:r>
      <w:r w:rsidR="009326CD">
        <w:rPr>
          <w:rFonts w:eastAsia="Times New Roman"/>
          <w:lang w:eastAsia="fr-FR"/>
        </w:rPr>
        <w:t xml:space="preserve">s </w:t>
      </w:r>
      <w:proofErr w:type="gramStart"/>
      <w:r w:rsidR="009326CD">
        <w:rPr>
          <w:rFonts w:eastAsia="Times New Roman"/>
          <w:lang w:eastAsia="fr-FR"/>
        </w:rPr>
        <w:t>5</w:t>
      </w:r>
      <w:r w:rsidR="00EC199E">
        <w:rPr>
          <w:rFonts w:eastAsia="Times New Roman"/>
          <w:lang w:eastAsia="fr-FR"/>
        </w:rPr>
        <w:t>.</w:t>
      </w:r>
      <w:r w:rsidR="009326CD">
        <w:rPr>
          <w:rFonts w:eastAsia="Times New Roman"/>
          <w:lang w:eastAsia="fr-FR"/>
        </w:rPr>
        <w:t>,</w:t>
      </w:r>
      <w:proofErr w:type="gramEnd"/>
      <w:r w:rsidR="009326CD" w:rsidRPr="002B25A1">
        <w:rPr>
          <w:rFonts w:eastAsia="Times New Roman"/>
          <w:lang w:eastAsia="fr-FR"/>
        </w:rPr>
        <w:t xml:space="preserve"> 6</w:t>
      </w:r>
      <w:r w:rsidR="00EC199E">
        <w:rPr>
          <w:rFonts w:eastAsia="Times New Roman"/>
          <w:lang w:eastAsia="fr-FR"/>
        </w:rPr>
        <w:t>.</w:t>
      </w:r>
      <w:r w:rsidR="009326CD">
        <w:rPr>
          <w:rFonts w:eastAsia="Times New Roman"/>
          <w:lang w:eastAsia="fr-FR"/>
        </w:rPr>
        <w:t xml:space="preserve">, </w:t>
      </w:r>
      <w:r w:rsidR="00EC199E">
        <w:rPr>
          <w:rFonts w:eastAsia="Times New Roman"/>
          <w:lang w:eastAsia="fr-FR"/>
        </w:rPr>
        <w:t xml:space="preserve">7., 8. </w:t>
      </w:r>
      <w:proofErr w:type="gramStart"/>
      <w:r w:rsidR="00EC199E">
        <w:rPr>
          <w:rFonts w:eastAsia="Times New Roman"/>
          <w:lang w:eastAsia="fr-FR"/>
        </w:rPr>
        <w:t>and</w:t>
      </w:r>
      <w:proofErr w:type="gramEnd"/>
      <w:r w:rsidR="00EC199E">
        <w:rPr>
          <w:rFonts w:eastAsia="Times New Roman"/>
          <w:lang w:eastAsia="fr-FR"/>
        </w:rPr>
        <w:t xml:space="preserve"> 9</w:t>
      </w:r>
      <w:r w:rsidR="009326CD" w:rsidRPr="002B25A1">
        <w:rPr>
          <w:rFonts w:eastAsia="Times New Roman"/>
          <w:lang w:eastAsia="fr-FR"/>
        </w:rPr>
        <w:t xml:space="preserve">. </w:t>
      </w:r>
      <w:proofErr w:type="gramStart"/>
      <w:r w:rsidR="009326CD" w:rsidRPr="002B25A1">
        <w:rPr>
          <w:rFonts w:eastAsia="Times New Roman"/>
          <w:lang w:eastAsia="fr-FR"/>
        </w:rPr>
        <w:t>of</w:t>
      </w:r>
      <w:proofErr w:type="gramEnd"/>
      <w:r w:rsidR="009326CD" w:rsidRPr="002B25A1">
        <w:rPr>
          <w:rFonts w:eastAsia="Times New Roman"/>
          <w:lang w:eastAsia="fr-FR"/>
        </w:rPr>
        <w:t xml:space="preserve"> this Regulation, approval of that vehicle type shall be granted.</w:t>
      </w:r>
    </w:p>
    <w:p w14:paraId="111B604E" w14:textId="198F236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w:t>
      </w:r>
      <w:r w:rsidR="009326CD" w:rsidRPr="002B25A1">
        <w:rPr>
          <w:rFonts w:eastAsia="Times New Roman"/>
          <w:lang w:eastAsia="fr-FR"/>
        </w:rPr>
        <w:tab/>
        <w:t xml:space="preserve">An approval number shall be assigned to each type approved. </w:t>
      </w:r>
    </w:p>
    <w:p w14:paraId="624A38CC" w14:textId="1BAB704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.2.1.</w:t>
      </w:r>
      <w:r w:rsidR="009326CD" w:rsidRPr="002B25A1">
        <w:rPr>
          <w:rFonts w:eastAsia="Times New Roman"/>
          <w:lang w:eastAsia="fr-FR"/>
        </w:rPr>
        <w:tab/>
        <w:t>The type approval number shall consist of four sections. Each section shall be separated by the '*' character.</w:t>
      </w:r>
    </w:p>
    <w:p w14:paraId="5471C73F"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1:</w:t>
      </w:r>
      <w:r w:rsidRPr="002B25A1">
        <w:rPr>
          <w:rFonts w:eastAsia="Times New Roman"/>
          <w:lang w:eastAsia="fr-FR"/>
        </w:rPr>
        <w:tab/>
        <w:t>The capital letter 'E' followed by the distinguishing number of the Contracting Party which has granted the type approval.</w:t>
      </w:r>
    </w:p>
    <w:p w14:paraId="2BF58D43"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2:</w:t>
      </w:r>
      <w:r w:rsidRPr="002B25A1">
        <w:rPr>
          <w:rFonts w:eastAsia="Times New Roman"/>
          <w:lang w:eastAsia="fr-FR"/>
        </w:rPr>
        <w:tab/>
        <w:t>The number [of this UN Regulation,] followed by the letter 'R', successively followed by:</w:t>
      </w:r>
    </w:p>
    <w:p w14:paraId="063900DC"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w:t>
      </w:r>
      <w:r w:rsidRPr="002B25A1">
        <w:rPr>
          <w:rFonts w:eastAsia="Times New Roman"/>
          <w:lang w:eastAsia="fr-FR"/>
        </w:rPr>
        <w:tab/>
        <w:t>Two digits (with leading zeros as applicable) indicating the series of amendments incorporating the technical provisions of the UN Regulation applied to the approval (00 for the UN Regulation in its original form);</w:t>
      </w:r>
    </w:p>
    <w:p w14:paraId="53E2B044"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(b)</w:t>
      </w:r>
      <w:r w:rsidRPr="002B25A1">
        <w:rPr>
          <w:rFonts w:eastAsia="Times New Roman"/>
          <w:lang w:eastAsia="fr-FR"/>
        </w:rPr>
        <w:tab/>
        <w:t>A slash (/) and two digits (with leading zeros as applicable) indicating the number of supplement to the series of amendments applied to the approval (00 for the series of amendments in its original form);</w:t>
      </w:r>
    </w:p>
    <w:p w14:paraId="6A5250DA"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3:</w:t>
      </w:r>
      <w:r w:rsidRPr="002B25A1">
        <w:rPr>
          <w:rFonts w:eastAsia="Times New Roman"/>
          <w:lang w:eastAsia="fr-FR"/>
        </w:rPr>
        <w:tab/>
        <w:t>A four-digit sequential number (with leading zeros as applicable). The sequence shall start from 0001.</w:t>
      </w:r>
    </w:p>
    <w:p w14:paraId="72F4A1C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Section 4:</w:t>
      </w:r>
      <w:r w:rsidRPr="002B25A1">
        <w:rPr>
          <w:rFonts w:eastAsia="Times New Roman"/>
          <w:lang w:eastAsia="fr-FR"/>
        </w:rPr>
        <w:tab/>
        <w:t>A two-digit sequential number (with leading zeros if applicable) to denote the extension. The sequence shall start from 00.</w:t>
      </w:r>
    </w:p>
    <w:p w14:paraId="2DEEF5F5" w14:textId="77777777" w:rsidR="009326CD" w:rsidRPr="002B25A1" w:rsidRDefault="009326CD" w:rsidP="002B25A1">
      <w:pPr>
        <w:suppressAutoHyphens/>
        <w:autoSpaceDE/>
        <w:autoSpaceDN/>
        <w:spacing w:before="0" w:line="240" w:lineRule="atLeast"/>
        <w:ind w:left="2268" w:right="1134" w:hanging="1134"/>
        <w:rPr>
          <w:rFonts w:eastAsia="Times New Roman"/>
          <w:lang w:eastAsia="fr-FR"/>
        </w:rPr>
      </w:pPr>
      <w:r w:rsidRPr="002B25A1">
        <w:rPr>
          <w:rFonts w:eastAsia="Times New Roman"/>
          <w:lang w:eastAsia="fr-FR"/>
        </w:rPr>
        <w:t>All digits shall be Arabic digits.</w:t>
      </w:r>
    </w:p>
    <w:p w14:paraId="435E875A" w14:textId="4A8696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.2.2.</w:t>
      </w:r>
      <w:r w:rsidR="009326CD" w:rsidRPr="002B25A1">
        <w:rPr>
          <w:rFonts w:eastAsia="Times New Roman"/>
          <w:lang w:eastAsia="fr-FR"/>
        </w:rPr>
        <w:tab/>
        <w:t>Example of an Approval Number to this Regulation:</w:t>
      </w:r>
    </w:p>
    <w:p w14:paraId="1C7B6F40" w14:textId="77777777"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E11*[XXX</w:t>
      </w:r>
      <w:proofErr w:type="gramStart"/>
      <w:r w:rsidRPr="002B25A1">
        <w:rPr>
          <w:rFonts w:eastAsia="Times New Roman"/>
          <w:lang w:eastAsia="fr-FR"/>
        </w:rPr>
        <w:t>]R01</w:t>
      </w:r>
      <w:proofErr w:type="gramEnd"/>
      <w:r w:rsidRPr="002B25A1">
        <w:rPr>
          <w:rFonts w:eastAsia="Times New Roman"/>
          <w:lang w:eastAsia="fr-FR"/>
        </w:rPr>
        <w:t>/00</w:t>
      </w:r>
      <w:r w:rsidRPr="002B25A1">
        <w:rPr>
          <w:rFonts w:eastAsia="Times New Roman"/>
          <w:strike/>
          <w:lang w:eastAsia="fr-FR"/>
        </w:rPr>
        <w:t>/02</w:t>
      </w:r>
      <w:r w:rsidRPr="002B25A1">
        <w:rPr>
          <w:rFonts w:eastAsia="Times New Roman"/>
          <w:lang w:eastAsia="fr-FR"/>
        </w:rPr>
        <w:t>*0123*01</w:t>
      </w:r>
    </w:p>
    <w:p w14:paraId="46679EC6" w14:textId="77777777" w:rsidR="009326CD" w:rsidRPr="002B25A1" w:rsidRDefault="009326CD" w:rsidP="002B25A1">
      <w:pPr>
        <w:suppressAutoHyphens/>
        <w:autoSpaceDE/>
        <w:autoSpaceDN/>
        <w:spacing w:before="0" w:line="240" w:lineRule="atLeast"/>
        <w:ind w:left="1134" w:right="1134" w:hanging="1134"/>
        <w:rPr>
          <w:rFonts w:eastAsia="Times New Roman"/>
          <w:lang w:eastAsia="fr-FR"/>
        </w:rPr>
      </w:pPr>
      <w:r w:rsidRPr="002B25A1">
        <w:rPr>
          <w:rFonts w:eastAsia="Times New Roman"/>
          <w:lang w:eastAsia="fr-FR"/>
        </w:rPr>
        <w:tab/>
        <w:t xml:space="preserve">The first extension of the Approval numbered 0123, issued by the United Kingdom to Series of Amendments 01 </w:t>
      </w:r>
      <w:r w:rsidRPr="002B25A1">
        <w:rPr>
          <w:rFonts w:eastAsia="Times New Roman"/>
          <w:strike/>
          <w:lang w:eastAsia="fr-FR"/>
        </w:rPr>
        <w:t>which is a Level 2 Approval</w:t>
      </w:r>
      <w:r w:rsidRPr="002B25A1">
        <w:rPr>
          <w:rFonts w:eastAsia="Times New Roman"/>
          <w:lang w:eastAsia="fr-FR"/>
        </w:rPr>
        <w:t>.</w:t>
      </w:r>
    </w:p>
    <w:p w14:paraId="1042F86F" w14:textId="3D000E5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.2.3.</w:t>
      </w:r>
      <w:r w:rsidR="009326CD" w:rsidRPr="002B25A1">
        <w:rPr>
          <w:rFonts w:eastAsia="Times New Roman"/>
          <w:lang w:eastAsia="fr-FR"/>
        </w:rPr>
        <w:tab/>
        <w:t xml:space="preserve">The same Contracting Party shall not assign the same number to another vehicle type. </w:t>
      </w:r>
    </w:p>
    <w:p w14:paraId="74418061" w14:textId="6C81AC20"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w:t>
      </w:r>
      <w:r w:rsidR="009326CD" w:rsidRPr="002B25A1">
        <w:rPr>
          <w:rFonts w:eastAsia="Times New Roman"/>
          <w:lang w:eastAsia="fr-FR"/>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r w:rsidR="00EC199E">
        <w:rPr>
          <w:rFonts w:eastAsia="Times New Roman"/>
          <w:lang w:eastAsia="fr-FR"/>
        </w:rPr>
        <w:t>1</w:t>
      </w:r>
      <w:r w:rsidR="009326CD" w:rsidRPr="002B25A1">
        <w:rPr>
          <w:rFonts w:eastAsia="Times New Roman"/>
          <w:lang w:eastAsia="fr-FR"/>
        </w:rPr>
        <w:t xml:space="preserve"> to this Regulation.</w:t>
      </w:r>
    </w:p>
    <w:p w14:paraId="0FE70313" w14:textId="50106F9C"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.3.1.</w:t>
      </w:r>
      <w:r w:rsidR="009326CD" w:rsidRPr="002B25A1">
        <w:rPr>
          <w:rFonts w:eastAsia="Times New Roman"/>
          <w:lang w:eastAsia="fr-FR"/>
        </w:rPr>
        <w:tab/>
        <w:t>In the event of amendment to the present text, for example, if new limit values are prescribed, the Contracting Parties to the 1958 Agreement shall be informed which vehicle types already approved comply with the new provisions.</w:t>
      </w:r>
    </w:p>
    <w:p w14:paraId="2C6DB0DE" w14:textId="2CE23EB8"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lastRenderedPageBreak/>
        <w:t>4</w:t>
      </w:r>
      <w:r w:rsidR="009326CD" w:rsidRPr="002B25A1">
        <w:rPr>
          <w:rFonts w:eastAsia="Times New Roman"/>
          <w:lang w:eastAsia="fr-FR"/>
        </w:rPr>
        <w:t>.4.</w:t>
      </w:r>
      <w:r w:rsidR="009326CD" w:rsidRPr="002B25A1">
        <w:rPr>
          <w:rFonts w:eastAsia="Times New Roman"/>
          <w:lang w:eastAsia="fr-FR"/>
        </w:rPr>
        <w:tab/>
        <w:t>There shall be affixed, conspicuously and in a readily accessible place specified on the approval form, to every vehicle conforming to a vehicle type approved under this Regulation, an international approval mark consisting of:</w:t>
      </w:r>
    </w:p>
    <w:p w14:paraId="0726FAA3" w14:textId="3E7EE13A"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.4.1.</w:t>
      </w:r>
      <w:r w:rsidR="009326CD" w:rsidRPr="002B25A1">
        <w:rPr>
          <w:rFonts w:eastAsia="Times New Roman"/>
          <w:lang w:eastAsia="fr-FR"/>
        </w:rPr>
        <w:tab/>
        <w:t>A circle surrounding the letter "E" followed by the distinguishing number of the country that has granted approval</w:t>
      </w:r>
      <w:r w:rsidR="009326CD" w:rsidRPr="002B25A1">
        <w:rPr>
          <w:rFonts w:eastAsia="Times New Roman"/>
          <w:color w:val="000000"/>
          <w:vertAlign w:val="superscript"/>
          <w:lang w:eastAsia="fr-FR"/>
        </w:rPr>
        <w:footnoteReference w:id="1"/>
      </w:r>
      <w:r w:rsidR="009326CD" w:rsidRPr="002B25A1">
        <w:rPr>
          <w:rFonts w:eastAsia="Times New Roman"/>
          <w:lang w:eastAsia="fr-FR"/>
        </w:rPr>
        <w:t xml:space="preserve">. </w:t>
      </w:r>
    </w:p>
    <w:p w14:paraId="7D69E55A" w14:textId="26B5FC8F"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.4.2.</w:t>
      </w:r>
      <w:r w:rsidR="009326CD" w:rsidRPr="002B25A1">
        <w:rPr>
          <w:rFonts w:eastAsia="Times New Roman"/>
          <w:lang w:eastAsia="fr-FR"/>
        </w:rPr>
        <w:tab/>
        <w:t>The number of this Regulation, followed by the letter "R", a dash and the approval number to the right of the circle described in paragraph 5.4.1.</w:t>
      </w:r>
    </w:p>
    <w:p w14:paraId="604A264F" w14:textId="6DC93B16"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.5.</w:t>
      </w:r>
      <w:r w:rsidR="009326CD" w:rsidRPr="002B25A1">
        <w:rPr>
          <w:rFonts w:eastAsia="Times New Roman"/>
          <w:lang w:eastAsia="fr-FR"/>
        </w:rPr>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17AC7CF8" w14:textId="10F7940D"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.6.</w:t>
      </w:r>
      <w:r w:rsidR="009326CD" w:rsidRPr="002B25A1">
        <w:rPr>
          <w:rFonts w:eastAsia="Times New Roman"/>
          <w:lang w:eastAsia="fr-FR"/>
        </w:rPr>
        <w:tab/>
        <w:t>The approval mark shall be clearly legible and be indelible.</w:t>
      </w:r>
    </w:p>
    <w:p w14:paraId="4F42E885" w14:textId="73378F2E"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w:t>
      </w:r>
      <w:r w:rsidR="009326CD" w:rsidRPr="002B25A1">
        <w:rPr>
          <w:rFonts w:eastAsia="Times New Roman"/>
          <w:lang w:eastAsia="fr-FR"/>
        </w:rPr>
        <w:tab/>
        <w:t>The approval mark shall be placed close to or on the vehicle data plate.</w:t>
      </w:r>
    </w:p>
    <w:p w14:paraId="54DF1985" w14:textId="291DA632" w:rsidR="009326CD" w:rsidRPr="002B25A1" w:rsidRDefault="002B25A1" w:rsidP="002B25A1">
      <w:pPr>
        <w:suppressAutoHyphens/>
        <w:autoSpaceDE/>
        <w:autoSpaceDN/>
        <w:spacing w:before="0" w:line="240" w:lineRule="atLeast"/>
        <w:ind w:left="1134" w:right="1134" w:hanging="1134"/>
        <w:rPr>
          <w:rFonts w:eastAsia="Times New Roman"/>
          <w:lang w:eastAsia="fr-FR"/>
        </w:rPr>
      </w:pPr>
      <w:r>
        <w:rPr>
          <w:rFonts w:eastAsia="Times New Roman"/>
          <w:lang w:eastAsia="fr-FR"/>
        </w:rPr>
        <w:t>4</w:t>
      </w:r>
      <w:r w:rsidR="009326CD" w:rsidRPr="002B25A1">
        <w:rPr>
          <w:rFonts w:eastAsia="Times New Roman"/>
          <w:lang w:eastAsia="fr-FR"/>
        </w:rPr>
        <w:t>.7.1.</w:t>
      </w:r>
      <w:r w:rsidR="009326CD" w:rsidRPr="002B25A1">
        <w:rPr>
          <w:rFonts w:eastAsia="Times New Roman"/>
          <w:lang w:eastAsia="fr-FR"/>
        </w:rPr>
        <w:tab/>
        <w:t xml:space="preserve">Annex </w:t>
      </w:r>
      <w:r w:rsidR="00EC199E">
        <w:rPr>
          <w:rFonts w:eastAsia="Times New Roman"/>
          <w:lang w:eastAsia="fr-FR"/>
        </w:rPr>
        <w:t>2</w:t>
      </w:r>
      <w:r w:rsidR="009326CD" w:rsidRPr="002B25A1">
        <w:rPr>
          <w:rFonts w:eastAsia="Times New Roman"/>
          <w:lang w:eastAsia="fr-FR"/>
        </w:rPr>
        <w:t xml:space="preserve"> to this Regulation gives examples of arrangements of the approval mark.</w:t>
      </w:r>
      <w:bookmarkStart w:id="43" w:name="_Hlk21861940"/>
    </w:p>
    <w:bookmarkEnd w:id="43"/>
    <w:p w14:paraId="6C08731C" w14:textId="77777777" w:rsidR="002B25A1" w:rsidRDefault="002B25A1">
      <w:pPr>
        <w:autoSpaceDE/>
        <w:autoSpaceDN/>
        <w:spacing w:before="0" w:after="200" w:line="276" w:lineRule="auto"/>
        <w:jc w:val="left"/>
      </w:pPr>
    </w:p>
    <w:p w14:paraId="718F171F" w14:textId="6F85688A" w:rsidR="00AA692A" w:rsidRDefault="00AA692A">
      <w:pPr>
        <w:autoSpaceDE/>
        <w:autoSpaceDN/>
        <w:spacing w:before="0" w:after="200" w:line="276" w:lineRule="auto"/>
        <w:jc w:val="left"/>
        <w:rPr>
          <w:b/>
        </w:rPr>
      </w:pPr>
      <w:r>
        <w:rPr>
          <w:b/>
        </w:rPr>
        <w:br w:type="page"/>
      </w:r>
    </w:p>
    <w:p w14:paraId="2D3AB31D" w14:textId="56AE235A" w:rsidR="00D64F26" w:rsidRPr="00D64F26" w:rsidRDefault="00D64F26" w:rsidP="002B25A1">
      <w:pPr>
        <w:pStyle w:val="HChG"/>
      </w:pPr>
      <w:r w:rsidRPr="00D64F26">
        <w:lastRenderedPageBreak/>
        <w:t>Section 5: General Requirements</w:t>
      </w:r>
    </w:p>
    <w:p w14:paraId="59428A8D" w14:textId="1487C217" w:rsidR="00D64F26" w:rsidRPr="00406F91" w:rsidRDefault="00FB506C" w:rsidP="00D64F26">
      <w:pPr>
        <w:pStyle w:val="ManualHeading3"/>
        <w:numPr>
          <w:ilvl w:val="0"/>
          <w:numId w:val="0"/>
        </w:numPr>
        <w:ind w:left="850" w:hanging="850"/>
        <w:rPr>
          <w:b/>
        </w:rPr>
      </w:pPr>
      <w:r>
        <w:rPr>
          <w:b/>
        </w:rPr>
        <w:t xml:space="preserve">5.1 </w:t>
      </w:r>
      <w:r w:rsidR="00D64F26" w:rsidRPr="00406F91">
        <w:rPr>
          <w:b/>
        </w:rPr>
        <w:t>Compliance requirements</w:t>
      </w:r>
    </w:p>
    <w:p w14:paraId="68CA39E8" w14:textId="4077F25E" w:rsidR="00D64F26" w:rsidRPr="00C4674C" w:rsidRDefault="00D64F26" w:rsidP="00D64F26">
      <w:r w:rsidRPr="00C4674C">
        <w:t xml:space="preserve">Throughout the normal life of a vehicle type approved according to </w:t>
      </w:r>
      <w:r>
        <w:t xml:space="preserve">this </w:t>
      </w:r>
      <w:r w:rsidR="00FB506C">
        <w:t>Regulation</w:t>
      </w:r>
      <w:r w:rsidRPr="00C4674C">
        <w:t xml:space="preserve">, its emissions at any possible RDE test performed in accordance with the requirements of this </w:t>
      </w:r>
      <w:r>
        <w:t>Regulation</w:t>
      </w:r>
      <w:r w:rsidRPr="00C4674C">
        <w:t xml:space="preserve">, </w:t>
      </w:r>
      <w:r>
        <w:t>divided by the relevant conformity factor</w:t>
      </w:r>
      <w:r w:rsidR="00FB506C">
        <w:t xml:space="preserve"> specified in point 5.1.1</w:t>
      </w:r>
      <w:r>
        <w:t xml:space="preserve">, </w:t>
      </w:r>
      <w:r w:rsidRPr="00C4674C">
        <w:t xml:space="preserve">shall not be higher than </w:t>
      </w:r>
      <w:r>
        <w:t xml:space="preserve">all </w:t>
      </w:r>
      <w:r w:rsidRPr="00C4674C">
        <w:t xml:space="preserve">the </w:t>
      </w:r>
      <w:r>
        <w:t>relevant emission limits found in UNR WLTP</w:t>
      </w:r>
      <w:r w:rsidR="00FB506C">
        <w:t xml:space="preserve"> (</w:t>
      </w:r>
      <w:r w:rsidR="00FB506C" w:rsidRPr="00ED39E6">
        <w:rPr>
          <w:highlight w:val="yellow"/>
        </w:rPr>
        <w:t>specify where )</w:t>
      </w:r>
      <w:r w:rsidRPr="00ED39E6">
        <w:rPr>
          <w:highlight w:val="yellow"/>
        </w:rPr>
        <w:t>.</w:t>
      </w:r>
    </w:p>
    <w:p w14:paraId="263D0860" w14:textId="00B4A178" w:rsidR="00EC689C" w:rsidRDefault="00EC689C" w:rsidP="00EC689C">
      <w:r w:rsidRPr="00D64F26">
        <w:t xml:space="preserve">The requirements of emission limits regulated by </w:t>
      </w:r>
      <w:r w:rsidR="00FB506C">
        <w:t>each Contracting Party</w:t>
      </w:r>
      <w:r w:rsidRPr="00D64F26">
        <w:t xml:space="preserve"> shall be fulfilled</w:t>
      </w:r>
      <w:r w:rsidR="00E93067">
        <w:t xml:space="preserve"> for the urban</w:t>
      </w:r>
      <w:r w:rsidRPr="00D64F26">
        <w:t xml:space="preserve"> </w:t>
      </w:r>
      <w:r w:rsidR="00FD1C90">
        <w:t>operation</w:t>
      </w:r>
      <w:r w:rsidR="00784D24">
        <w:t xml:space="preserve"> </w:t>
      </w:r>
      <w:r w:rsidRPr="00D64F26">
        <w:t>and the complete PEMS trip</w:t>
      </w:r>
      <w:r w:rsidR="009C0A1C">
        <w:t>.</w:t>
      </w:r>
    </w:p>
    <w:p w14:paraId="7C36CB7D" w14:textId="31164668" w:rsidR="00FB506C" w:rsidRDefault="00FB506C" w:rsidP="00FB506C">
      <w:r w:rsidRPr="008F0D20">
        <w:t xml:space="preserve">The RDE tests required by this </w:t>
      </w:r>
      <w:r>
        <w:t>Regulation</w:t>
      </w:r>
      <w:r w:rsidRPr="008F0D20">
        <w:t xml:space="preserve"> provide a presumption of conformity with the requirement set out in point 2.1. The presumed conformity may be reassessed by additional RDE tests.</w:t>
      </w:r>
    </w:p>
    <w:p w14:paraId="3E97CEDC" w14:textId="576F1C74" w:rsidR="00FB506C" w:rsidRPr="00FB506C" w:rsidRDefault="00FB506C" w:rsidP="00FB506C">
      <w:r w:rsidRPr="00ED39E6">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4FC0A2FD" w14:textId="77777777" w:rsidR="0069458E" w:rsidRDefault="0069458E" w:rsidP="0069458E">
      <w:pPr>
        <w:rPr>
          <w:ins w:id="44" w:author="DILARA Panagiota (GROW)" w:date="2020-02-25T13:53:00Z"/>
        </w:rPr>
      </w:pPr>
      <w:commentRangeStart w:id="45"/>
      <w:ins w:id="46" w:author="DILARA Panagiota (GROW)" w:date="2020-02-25T13:53:00Z">
        <w:r w:rsidRPr="002B25A1">
          <w:t xml:space="preserve">A contracting Party may choose, in case of difficulty </w:t>
        </w:r>
        <w:commentRangeEnd w:id="45"/>
        <w:r>
          <w:rPr>
            <w:rStyle w:val="CommentReference"/>
          </w:rPr>
          <w:commentReference w:id="45"/>
        </w:r>
        <w:r w:rsidRPr="002B25A1">
          <w:t xml:space="preserve">to conduct RDE testing on public roads due to regional law, to use a test track following a driving situation recorded during a typical valid RDE test on the road. </w:t>
        </w:r>
        <w:commentRangeStart w:id="47"/>
        <w:r w:rsidRPr="002B25A1">
          <w:t xml:space="preserve">The validity of a test conducted </w:t>
        </w:r>
        <w:r>
          <w:t>on</w:t>
        </w:r>
        <w:r w:rsidRPr="002B25A1">
          <w:t xml:space="preserve"> a test track will be judged on the actual test driven on the test track.</w:t>
        </w:r>
        <w:commentRangeEnd w:id="47"/>
        <w:r>
          <w:rPr>
            <w:rStyle w:val="CommentReference"/>
          </w:rPr>
          <w:commentReference w:id="47"/>
        </w:r>
      </w:ins>
    </w:p>
    <w:p w14:paraId="6FC2227C" w14:textId="214A3A88" w:rsidR="009C0A1C" w:rsidRDefault="009C0A1C" w:rsidP="00D64F26">
      <w:pPr>
        <w:rPr>
          <w:b/>
        </w:rPr>
      </w:pPr>
    </w:p>
    <w:p w14:paraId="1A7A087B" w14:textId="37C38CEE" w:rsidR="00D64F26" w:rsidRPr="00FB506C" w:rsidRDefault="00FB506C" w:rsidP="00D64F26">
      <w:pPr>
        <w:rPr>
          <w:i/>
        </w:rPr>
      </w:pPr>
      <w:commentRangeStart w:id="48"/>
      <w:r w:rsidRPr="00FB506C">
        <w:rPr>
          <w:i/>
        </w:rPr>
        <w:t xml:space="preserve">5.1.1. </w:t>
      </w:r>
      <w:r w:rsidR="00D64F26" w:rsidRPr="00FB506C">
        <w:rPr>
          <w:i/>
        </w:rPr>
        <w:t>Conformity Factors</w:t>
      </w:r>
    </w:p>
    <w:p w14:paraId="3C4D96F4" w14:textId="2206734D" w:rsidR="00FB506C" w:rsidRDefault="00D64F26" w:rsidP="00FB506C">
      <w:r>
        <w:t xml:space="preserve">The Conformity factor for each pollutant is defined as 1+margin </w:t>
      </w:r>
      <w:proofErr w:type="gramStart"/>
      <w:r w:rsidRPr="00D64F26">
        <w:rPr>
          <w:vertAlign w:val="subscript"/>
        </w:rPr>
        <w:t>pollutant</w:t>
      </w:r>
      <w:r>
        <w:rPr>
          <w:vertAlign w:val="subscript"/>
        </w:rPr>
        <w:t>.</w:t>
      </w:r>
      <w:r w:rsidR="00FB506C">
        <w:t>,</w:t>
      </w:r>
      <w:proofErr w:type="gramEnd"/>
      <w:r w:rsidR="00FB506C">
        <w:t xml:space="preserve"> where margin of pollutant is a measure of the uncertainty of the PEMS measurements compared to the ones performed in the laboratory.</w:t>
      </w:r>
    </w:p>
    <w:p w14:paraId="07D08B8D" w14:textId="0BEDC93B" w:rsidR="00FB506C" w:rsidRPr="00C4674C" w:rsidRDefault="00FB506C" w:rsidP="00FB506C">
      <w:r w:rsidRPr="00C4674C">
        <w:t xml:space="preserve">The </w:t>
      </w:r>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FB506C" w:rsidRPr="00740B4D" w14:paraId="5BBEA5AA" w14:textId="77777777" w:rsidTr="00064789">
        <w:tc>
          <w:tcPr>
            <w:tcW w:w="1579" w:type="dxa"/>
            <w:tcBorders>
              <w:top w:val="single" w:sz="2" w:space="0" w:color="auto"/>
              <w:left w:val="single" w:sz="2" w:space="0" w:color="auto"/>
              <w:bottom w:val="single" w:sz="2" w:space="0" w:color="auto"/>
              <w:right w:val="single" w:sz="2" w:space="0" w:color="auto"/>
            </w:tcBorders>
          </w:tcPr>
          <w:p w14:paraId="66864E3A" w14:textId="77777777" w:rsidR="00FB506C" w:rsidRPr="00C4674C" w:rsidRDefault="00FB506C" w:rsidP="00064789">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4973F524" w14:textId="77777777" w:rsidR="00FB506C" w:rsidRPr="00C4674C" w:rsidRDefault="00FB506C" w:rsidP="00064789">
            <w:pPr>
              <w:pStyle w:val="NormalCentered"/>
            </w:pPr>
            <w:r w:rsidRPr="006729E8">
              <w:t>Mass of oxides of nitrogen (NO</w:t>
            </w:r>
            <w:r w:rsidRPr="00C4674C">
              <w:rPr>
                <w:vertAlign w:val="subscript"/>
              </w:rPr>
              <w:t>x</w:t>
            </w:r>
            <w:r w:rsidRPr="00C4674C">
              <w:t>)</w:t>
            </w:r>
          </w:p>
        </w:tc>
        <w:tc>
          <w:tcPr>
            <w:tcW w:w="1433" w:type="dxa"/>
            <w:tcBorders>
              <w:top w:val="single" w:sz="2" w:space="0" w:color="auto"/>
              <w:left w:val="single" w:sz="2" w:space="0" w:color="auto"/>
              <w:bottom w:val="single" w:sz="2" w:space="0" w:color="auto"/>
              <w:right w:val="single" w:sz="2" w:space="0" w:color="auto"/>
            </w:tcBorders>
          </w:tcPr>
          <w:p w14:paraId="00903967" w14:textId="77777777" w:rsidR="00FB506C" w:rsidRPr="00C4674C" w:rsidRDefault="00FB506C" w:rsidP="00064789">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37F6D74C" w14:textId="77777777" w:rsidR="00FB506C" w:rsidRPr="006729E8" w:rsidRDefault="00FB506C" w:rsidP="00064789">
            <w:pPr>
              <w:pStyle w:val="NormalCentered"/>
            </w:pPr>
            <w:r w:rsidRPr="006729E8">
              <w:t>Mass of carbon monoxide (CO)</w:t>
            </w:r>
            <w:r w:rsidRPr="00C4674C">
              <w:rPr>
                <w:rStyle w:val="FootnoteReference"/>
              </w:rPr>
              <w:footnoteReference w:id="2"/>
            </w:r>
          </w:p>
        </w:tc>
        <w:tc>
          <w:tcPr>
            <w:tcW w:w="1532" w:type="dxa"/>
            <w:tcBorders>
              <w:top w:val="single" w:sz="2" w:space="0" w:color="auto"/>
              <w:left w:val="single" w:sz="2" w:space="0" w:color="auto"/>
              <w:bottom w:val="single" w:sz="2" w:space="0" w:color="auto"/>
              <w:right w:val="single" w:sz="2" w:space="0" w:color="auto"/>
            </w:tcBorders>
          </w:tcPr>
          <w:p w14:paraId="13AE3EE7" w14:textId="77777777" w:rsidR="00FB506C" w:rsidRPr="00C4674C" w:rsidRDefault="00FB506C" w:rsidP="00064789">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1EAFDD04" w14:textId="77777777" w:rsidR="00FB506C" w:rsidRPr="00C4674C" w:rsidRDefault="00FB506C" w:rsidP="00064789">
            <w:pPr>
              <w:pStyle w:val="NormalCentered"/>
            </w:pPr>
            <w:r w:rsidRPr="00C4674C">
              <w:t>Combined mass of total hydrocarbons and oxides of nitrogen (THC + NO</w:t>
            </w:r>
            <w:r w:rsidRPr="00C4674C">
              <w:rPr>
                <w:vertAlign w:val="subscript"/>
              </w:rPr>
              <w:t>x</w:t>
            </w:r>
            <w:r w:rsidRPr="00C4674C">
              <w:t>)</w:t>
            </w:r>
          </w:p>
        </w:tc>
      </w:tr>
      <w:tr w:rsidR="00FB506C" w:rsidRPr="00C4674C" w14:paraId="46F92FAC" w14:textId="77777777" w:rsidTr="00064789">
        <w:tc>
          <w:tcPr>
            <w:tcW w:w="1579" w:type="dxa"/>
            <w:tcBorders>
              <w:top w:val="single" w:sz="2" w:space="0" w:color="auto"/>
              <w:left w:val="single" w:sz="2" w:space="0" w:color="auto"/>
              <w:bottom w:val="single" w:sz="2" w:space="0" w:color="auto"/>
              <w:right w:val="single" w:sz="2" w:space="0" w:color="auto"/>
            </w:tcBorders>
          </w:tcPr>
          <w:p w14:paraId="3BE641FA" w14:textId="77777777" w:rsidR="00FB506C" w:rsidRPr="00C4674C" w:rsidRDefault="00FB506C" w:rsidP="00064789">
            <w:pPr>
              <w:pStyle w:val="NormalLeft"/>
            </w:pPr>
            <w:proofErr w:type="spellStart"/>
            <w:r>
              <w:rPr>
                <w:i/>
                <w:iCs/>
              </w:rPr>
              <w:t>margin</w:t>
            </w:r>
            <w:r w:rsidRPr="00C4674C">
              <w:rPr>
                <w:i/>
                <w:iCs/>
                <w:vertAlign w:val="subscript"/>
              </w:rPr>
              <w:t>pollutant</w:t>
            </w:r>
            <w:proofErr w:type="spellEnd"/>
          </w:p>
        </w:tc>
        <w:tc>
          <w:tcPr>
            <w:tcW w:w="1207" w:type="dxa"/>
            <w:tcBorders>
              <w:top w:val="single" w:sz="2" w:space="0" w:color="auto"/>
              <w:left w:val="single" w:sz="2" w:space="0" w:color="auto"/>
              <w:bottom w:val="single" w:sz="2" w:space="0" w:color="auto"/>
              <w:right w:val="single" w:sz="2" w:space="0" w:color="auto"/>
            </w:tcBorders>
          </w:tcPr>
          <w:p w14:paraId="0B7DD7C9" w14:textId="77777777" w:rsidR="00FB506C" w:rsidRPr="00C4674C" w:rsidRDefault="00FB506C" w:rsidP="00064789">
            <w:pPr>
              <w:pStyle w:val="NormalLeft"/>
            </w:pPr>
            <w:r w:rsidRPr="00C4674C">
              <w:t>0,43</w:t>
            </w:r>
          </w:p>
        </w:tc>
        <w:tc>
          <w:tcPr>
            <w:tcW w:w="1433" w:type="dxa"/>
            <w:tcBorders>
              <w:top w:val="single" w:sz="2" w:space="0" w:color="auto"/>
              <w:left w:val="single" w:sz="2" w:space="0" w:color="auto"/>
              <w:bottom w:val="single" w:sz="2" w:space="0" w:color="auto"/>
              <w:right w:val="single" w:sz="2" w:space="0" w:color="auto"/>
            </w:tcBorders>
          </w:tcPr>
          <w:p w14:paraId="75CBE3D4" w14:textId="77777777" w:rsidR="00FB506C" w:rsidRPr="006729E8" w:rsidRDefault="00FB506C" w:rsidP="00064789">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29F0237E" w14:textId="77777777" w:rsidR="00FB506C" w:rsidRPr="00D64F26" w:rsidRDefault="00FB506C" w:rsidP="00064789">
            <w:pPr>
              <w:pStyle w:val="NormalLeft"/>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7C8E6CC4" w14:textId="77777777" w:rsidR="00FB506C" w:rsidRPr="00D64F26" w:rsidRDefault="00FB506C" w:rsidP="00064789">
            <w:pPr>
              <w:pStyle w:val="NormalLeft"/>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7EEF8CCA" w14:textId="77777777" w:rsidR="00FB506C" w:rsidRPr="00D64F26" w:rsidRDefault="00FB506C" w:rsidP="00064789">
            <w:pPr>
              <w:pStyle w:val="NormalLeft"/>
            </w:pPr>
            <w:r>
              <w:rPr>
                <w:i/>
                <w:iCs/>
              </w:rPr>
              <w:t>unspecified</w:t>
            </w:r>
          </w:p>
        </w:tc>
      </w:tr>
    </w:tbl>
    <w:commentRangeEnd w:id="48"/>
    <w:p w14:paraId="242DB26B" w14:textId="49BAB0ED" w:rsidR="00D64F26" w:rsidRPr="008F0D20" w:rsidRDefault="008328B7" w:rsidP="009C0A1C">
      <w:r>
        <w:rPr>
          <w:rStyle w:val="CommentReference"/>
        </w:rPr>
        <w:commentReference w:id="48"/>
      </w:r>
    </w:p>
    <w:p w14:paraId="01B36AAB" w14:textId="34333DA8" w:rsidR="00FB506C" w:rsidRPr="00FB506C" w:rsidRDefault="00FB506C" w:rsidP="00D64F26">
      <w:pPr>
        <w:rPr>
          <w:b/>
          <w:i/>
        </w:rPr>
      </w:pPr>
      <w:r w:rsidRPr="00FB506C">
        <w:rPr>
          <w:b/>
          <w:i/>
        </w:rPr>
        <w:t>5.2</w:t>
      </w:r>
      <w:r w:rsidRPr="00FB506C">
        <w:rPr>
          <w:b/>
          <w:i/>
        </w:rPr>
        <w:tab/>
      </w:r>
      <w:r>
        <w:rPr>
          <w:b/>
          <w:i/>
        </w:rPr>
        <w:t>Facilitation of PEMS testing</w:t>
      </w:r>
    </w:p>
    <w:p w14:paraId="2E608C1B" w14:textId="483AE921" w:rsidR="00D64F26" w:rsidRPr="00C4674C" w:rsidRDefault="00D64F26" w:rsidP="00D64F26">
      <w:r>
        <w:t>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71BF1CC9" w14:textId="77777777" w:rsidR="00FA5CBB" w:rsidRDefault="00FA5CBB" w:rsidP="00FA5CBB">
      <w:pPr>
        <w:rPr>
          <w:ins w:id="50" w:author="DILARA Panagiota (GROW)" w:date="2020-02-25T11:09:00Z"/>
        </w:rPr>
      </w:pPr>
      <w:ins w:id="51" w:author="DILARA Panagiota (GROW)" w:date="2020-02-25T11:09:00Z">
        <w:r w:rsidRPr="008F0D20">
          <w:t>Manufacturers shall ensure that vehicles can be tested with PEMS</w:t>
        </w:r>
        <w:r>
          <w:t>. This shall include:</w:t>
        </w:r>
      </w:ins>
    </w:p>
    <w:p w14:paraId="4BC04F31" w14:textId="77777777" w:rsidR="00FA5CBB" w:rsidRDefault="00FA5CBB" w:rsidP="00FA5CBB">
      <w:pPr>
        <w:pStyle w:val="ListParagraph"/>
        <w:numPr>
          <w:ilvl w:val="0"/>
          <w:numId w:val="34"/>
        </w:numPr>
        <w:rPr>
          <w:ins w:id="52" w:author="DILARA Panagiota (GROW)" w:date="2020-02-25T11:09:00Z"/>
        </w:rPr>
      </w:pPr>
      <w:ins w:id="53" w:author="DILARA Panagiota (GROW)" w:date="2020-02-25T11:09:00Z">
        <w:r w:rsidRPr="00406F91">
          <w:t>cons</w:t>
        </w:r>
        <w:r>
          <w:t xml:space="preserve">tructing the exhaust pipes in order </w:t>
        </w:r>
        <w:r w:rsidRPr="00406F91">
          <w:t>to facilitate sampling of the exhaust,</w:t>
        </w:r>
        <w:r>
          <w:t xml:space="preserve"> or </w:t>
        </w:r>
        <w:r w:rsidRPr="008F0D20">
          <w:t>making available suitable adapters for exhaust pipes</w:t>
        </w:r>
        <w:r>
          <w:t xml:space="preserve"> for testing by the authorities;</w:t>
        </w:r>
        <w:r w:rsidRPr="008F0D20">
          <w:t xml:space="preserve"> </w:t>
        </w:r>
        <w:r>
          <w:t xml:space="preserve">As a Contracting Party option, in case the exhaust pipe construction does not facilitate sampling of the exhaust, the manufacturer shall also make available to independent </w:t>
        </w:r>
        <w:r>
          <w:lastRenderedPageBreak/>
          <w:t xml:space="preserve">parties, </w:t>
        </w:r>
        <w:r w:rsidRPr="00F51E11">
          <w:t>adapters for purchase or rent via their spare parts or service tools network (e.g. RMI portal), through authorised dealers or via a contact point on the referred publically accessible website.</w:t>
        </w:r>
        <w:r>
          <w:t xml:space="preserve"> </w:t>
        </w:r>
      </w:ins>
    </w:p>
    <w:p w14:paraId="2BAAF487" w14:textId="77777777" w:rsidR="00FA5CBB" w:rsidRDefault="00FA5CBB" w:rsidP="00FA5CBB">
      <w:pPr>
        <w:pStyle w:val="ListParagraph"/>
        <w:numPr>
          <w:ilvl w:val="0"/>
          <w:numId w:val="34"/>
        </w:numPr>
        <w:rPr>
          <w:ins w:id="54" w:author="DILARA Panagiota (GROW)" w:date="2020-02-25T11:09:00Z"/>
        </w:rPr>
      </w:pPr>
      <w:ins w:id="55" w:author="DILARA Panagiota (GROW)" w:date="2020-02-25T11:09:00Z">
        <w:r>
          <w:t>providing guidance</w:t>
        </w:r>
        <w:r w:rsidRPr="00A962BC">
          <w:t xml:space="preserve"> </w:t>
        </w:r>
        <w:r>
          <w:t xml:space="preserve">available online, without the need of registration or login, on </w:t>
        </w:r>
        <w:r w:rsidRPr="00A962BC">
          <w:t>how to attach a PEMS system to vehicles</w:t>
        </w:r>
        <w:r>
          <w:t xml:space="preserve"> </w:t>
        </w:r>
        <w:r w:rsidRPr="00A962BC">
          <w:t>approved under this Regulation</w:t>
        </w:r>
        <w:r>
          <w:t>;</w:t>
        </w:r>
        <w:r w:rsidRPr="00A962BC">
          <w:t xml:space="preserve"> </w:t>
        </w:r>
      </w:ins>
    </w:p>
    <w:p w14:paraId="58739DD5" w14:textId="77777777" w:rsidR="00FA5CBB" w:rsidRDefault="00FA5CBB" w:rsidP="00FA5CBB">
      <w:pPr>
        <w:pStyle w:val="ListParagraph"/>
        <w:numPr>
          <w:ilvl w:val="0"/>
          <w:numId w:val="34"/>
        </w:numPr>
        <w:rPr>
          <w:ins w:id="56" w:author="DILARA Panagiota (GROW)" w:date="2020-02-25T11:09:00Z"/>
        </w:rPr>
      </w:pPr>
      <w:ins w:id="57" w:author="DILARA Panagiota (GROW)" w:date="2020-02-25T11:09:00Z">
        <w:r w:rsidRPr="008F0D20">
          <w:t>granting access to ECU signals</w:t>
        </w:r>
        <w:r>
          <w:t xml:space="preserve"> [relevant to this Regulation, as mentioned in Table 1 of Annex 3 ];</w:t>
        </w:r>
        <w:r w:rsidRPr="008F0D20">
          <w:t xml:space="preserve"> and </w:t>
        </w:r>
      </w:ins>
    </w:p>
    <w:p w14:paraId="667AD675" w14:textId="77777777" w:rsidR="00FA5CBB" w:rsidRDefault="00FA5CBB" w:rsidP="00FA5CBB">
      <w:pPr>
        <w:pStyle w:val="ListParagraph"/>
        <w:numPr>
          <w:ilvl w:val="0"/>
          <w:numId w:val="34"/>
        </w:numPr>
        <w:rPr>
          <w:ins w:id="58" w:author="DILARA Panagiota (GROW)" w:date="2020-02-25T11:09:00Z"/>
        </w:rPr>
      </w:pPr>
      <w:proofErr w:type="gramStart"/>
      <w:ins w:id="59" w:author="DILARA Panagiota (GROW)" w:date="2020-02-25T11:09:00Z">
        <w:r w:rsidRPr="008F0D20">
          <w:t>making</w:t>
        </w:r>
        <w:proofErr w:type="gramEnd"/>
        <w:r w:rsidRPr="008F0D20">
          <w:t xml:space="preserve"> the </w:t>
        </w:r>
        <w:commentRangeStart w:id="60"/>
        <w:r w:rsidRPr="008F0D20">
          <w:t>necessary administrative arrangements</w:t>
        </w:r>
        <w:commentRangeEnd w:id="60"/>
        <w:r>
          <w:rPr>
            <w:rStyle w:val="CommentReference"/>
          </w:rPr>
          <w:commentReference w:id="60"/>
        </w:r>
        <w:r w:rsidRPr="008F0D20">
          <w:t>.</w:t>
        </w:r>
        <w:r w:rsidRPr="004400AA">
          <w:t xml:space="preserve"> </w:t>
        </w:r>
      </w:ins>
    </w:p>
    <w:p w14:paraId="5E590824" w14:textId="0D016E0A" w:rsidR="00EC689C" w:rsidDel="0069458E" w:rsidRDefault="00FB506C">
      <w:pPr>
        <w:rPr>
          <w:del w:id="61" w:author="DILARA Panagiota (GROW)" w:date="2020-02-25T13:53:00Z"/>
        </w:rPr>
      </w:pPr>
      <w:commentRangeStart w:id="62"/>
      <w:del w:id="63" w:author="DILARA Panagiota (GROW)" w:date="2020-02-25T13:53:00Z">
        <w:r w:rsidRPr="002B25A1" w:rsidDel="0069458E">
          <w:delText xml:space="preserve">A contracting Party may choose, in case of difficulty </w:delText>
        </w:r>
        <w:commentRangeEnd w:id="62"/>
        <w:r w:rsidR="00F51E11" w:rsidDel="0069458E">
          <w:rPr>
            <w:rStyle w:val="CommentReference"/>
          </w:rPr>
          <w:commentReference w:id="62"/>
        </w:r>
        <w:r w:rsidRPr="002B25A1" w:rsidDel="0069458E">
          <w:delText xml:space="preserve">to conduct RDE testing on public roads due to regional law, to use a test track following a driving situation recorded during a typical valid RDE test on the road. </w:delText>
        </w:r>
        <w:commentRangeStart w:id="64"/>
        <w:r w:rsidRPr="002B25A1" w:rsidDel="0069458E">
          <w:delText xml:space="preserve">The validity of a test conducted </w:delText>
        </w:r>
      </w:del>
      <w:ins w:id="65" w:author="Douglas Hannah" w:date="2020-02-20T16:58:00Z">
        <w:del w:id="66" w:author="DILARA Panagiota (GROW)" w:date="2020-02-25T13:53:00Z">
          <w:r w:rsidR="00FD1C90" w:rsidDel="0069458E">
            <w:delText>on</w:delText>
          </w:r>
        </w:del>
      </w:ins>
      <w:del w:id="67" w:author="DILARA Panagiota (GROW)" w:date="2020-02-25T13:53:00Z">
        <w:r w:rsidRPr="002B25A1" w:rsidDel="0069458E">
          <w:delText>in a test track will be judged on the actual test driven on the test track.</w:delText>
        </w:r>
        <w:commentRangeEnd w:id="64"/>
        <w:r w:rsidR="00FD1C90" w:rsidDel="0069458E">
          <w:rPr>
            <w:rStyle w:val="CommentReference"/>
          </w:rPr>
          <w:commentReference w:id="64"/>
        </w:r>
      </w:del>
    </w:p>
    <w:p w14:paraId="208EBBB9" w14:textId="77777777" w:rsidR="002B25A1" w:rsidRPr="00FB506C" w:rsidRDefault="002B25A1"/>
    <w:p w14:paraId="18F69A76" w14:textId="335949EA" w:rsidR="00750311" w:rsidRPr="002B25A1" w:rsidRDefault="002B25A1" w:rsidP="002B25A1">
      <w:pPr>
        <w:rPr>
          <w:b/>
          <w:i/>
        </w:rPr>
      </w:pPr>
      <w:r w:rsidRPr="002B25A1">
        <w:rPr>
          <w:b/>
          <w:i/>
        </w:rPr>
        <w:t xml:space="preserve">5.3 </w:t>
      </w:r>
      <w:r w:rsidRPr="002B25A1">
        <w:rPr>
          <w:b/>
          <w:i/>
        </w:rPr>
        <w:tab/>
      </w:r>
      <w:r w:rsidR="00750311" w:rsidRPr="002B25A1">
        <w:rPr>
          <w:b/>
          <w:i/>
        </w:rPr>
        <w:t xml:space="preserve">Selection of vehicles for PEMS testing </w:t>
      </w:r>
    </w:p>
    <w:p w14:paraId="076AE0DC" w14:textId="4246E76B" w:rsidR="00750311" w:rsidRPr="00C4674C" w:rsidRDefault="00750311" w:rsidP="00750311">
      <w:commentRangeStart w:id="68"/>
      <w:del w:id="69" w:author="Douglas Hannah" w:date="2020-02-20T17:01:00Z">
        <w:r w:rsidRPr="00C4674C" w:rsidDel="00FD1C90">
          <w:delText xml:space="preserve">Due to their particular characteristics, </w:delText>
        </w:r>
      </w:del>
      <w:commentRangeEnd w:id="68"/>
      <w:r w:rsidR="00FD1C90">
        <w:rPr>
          <w:rStyle w:val="CommentReference"/>
        </w:rPr>
        <w:commentReference w:id="68"/>
      </w:r>
      <w:r w:rsidRPr="00C4674C">
        <w:t xml:space="preserve">PEMS tests </w:t>
      </w:r>
      <w:r w:rsidRPr="00401159">
        <w:t>shall not</w:t>
      </w:r>
      <w:r>
        <w:t xml:space="preserve"> be</w:t>
      </w:r>
      <w:r w:rsidRPr="00C4674C">
        <w:t xml:space="preserve"> required for each ‘</w:t>
      </w:r>
      <w:r w:rsidRPr="00C4674C">
        <w:rPr>
          <w:i/>
          <w:iCs/>
        </w:rPr>
        <w:t>vehicle type with regard to emissions</w:t>
      </w:r>
      <w:r w:rsidR="009C0A1C">
        <w:rPr>
          <w:i/>
          <w:iCs/>
        </w:rPr>
        <w:t>’</w:t>
      </w:r>
      <w:r>
        <w:t>, hereinafter</w:t>
      </w:r>
      <w:r w:rsidRPr="00C4674C">
        <w:t xml:space="preserve"> </w:t>
      </w:r>
      <w:r w:rsidRPr="00C4674C">
        <w:rPr>
          <w:i/>
          <w:iCs/>
        </w:rPr>
        <w:t>‘vehicle emission type’</w:t>
      </w:r>
      <w:r w:rsidRPr="00C4674C">
        <w:t>. Several vehicle emission types may be put together by the vehicle manufacturer to form a ‘</w:t>
      </w:r>
      <w:r w:rsidRPr="00C4674C">
        <w:rPr>
          <w:i/>
          <w:iCs/>
        </w:rPr>
        <w:t>PEMS test family</w:t>
      </w:r>
      <w:r w:rsidRPr="00C4674C">
        <w:t xml:space="preserve">’ </w:t>
      </w:r>
      <w:r w:rsidRPr="00401159">
        <w:t xml:space="preserve">in accordance with </w:t>
      </w:r>
      <w:r w:rsidRPr="00C4674C">
        <w:t xml:space="preserve">the requirements of point 3, which shall be validated </w:t>
      </w:r>
      <w:r w:rsidRPr="00401159">
        <w:t xml:space="preserve">in accordance </w:t>
      </w:r>
      <w:r>
        <w:t xml:space="preserve">with </w:t>
      </w:r>
      <w:r w:rsidRPr="00C4674C">
        <w:t>the requirements of point 4.</w:t>
      </w:r>
    </w:p>
    <w:p w14:paraId="2A410BEC" w14:textId="35BC8BB6" w:rsidR="00750311" w:rsidRPr="00C4674C" w:rsidRDefault="00750311" w:rsidP="00750311">
      <w:pPr>
        <w:pStyle w:val="ManualHeading2"/>
        <w:numPr>
          <w:ilvl w:val="0"/>
          <w:numId w:val="0"/>
        </w:numPr>
        <w:ind w:left="851" w:hanging="851"/>
      </w:pPr>
      <w:r w:rsidRPr="00C4674C">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750311" w:rsidRPr="00740B4D" w14:paraId="292A8A8E" w14:textId="77777777" w:rsidTr="00064789">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pPr>
            <w:r w:rsidRPr="00C4674C">
              <w:t>N</w:t>
            </w:r>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pPr>
            <w:r w:rsidRPr="006729E8">
              <w:t>Number of vehicle emission types</w:t>
            </w:r>
          </w:p>
        </w:tc>
      </w:tr>
      <w:tr w:rsidR="00750311" w:rsidRPr="00740B4D" w14:paraId="5D914828" w14:textId="77777777" w:rsidTr="00064789">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pPr>
            <w:r w:rsidRPr="00C4674C">
              <w:t>NT</w:t>
            </w:r>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pPr>
            <w:r w:rsidRPr="006729E8">
              <w:t>Minimum number of vehicle emission types</w:t>
            </w:r>
          </w:p>
        </w:tc>
      </w:tr>
      <w:tr w:rsidR="00750311" w:rsidRPr="00740B4D" w14:paraId="628B1785" w14:textId="77777777" w:rsidTr="00064789">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pPr>
            <w:r w:rsidRPr="00C4674C">
              <w:t>PMR</w:t>
            </w:r>
            <w:r w:rsidRPr="00C4674C">
              <w:rPr>
                <w:vertAlign w:val="subscript"/>
              </w:rPr>
              <w:t>H</w:t>
            </w:r>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pPr>
            <w:r w:rsidRPr="006729E8">
              <w:t>highest power-to-mass-ratio of all vehicles in the PEMS test family</w:t>
            </w:r>
          </w:p>
        </w:tc>
      </w:tr>
      <w:tr w:rsidR="00750311" w:rsidRPr="00740B4D" w14:paraId="01290149" w14:textId="77777777" w:rsidTr="00064789">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pPr>
            <w:r w:rsidRPr="00C4674C">
              <w:t>PMR</w:t>
            </w:r>
            <w:r w:rsidRPr="00C4674C">
              <w:rPr>
                <w:vertAlign w:val="subscript"/>
              </w:rPr>
              <w:t>L</w:t>
            </w:r>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pPr>
            <w:r w:rsidRPr="006729E8">
              <w:t>lowest power-to-mass-ratio of all vehicles in the</w:t>
            </w:r>
            <w:r w:rsidRPr="00C4674C">
              <w:t xml:space="preserve"> PEMS test family</w:t>
            </w:r>
          </w:p>
        </w:tc>
      </w:tr>
      <w:tr w:rsidR="00750311" w:rsidRPr="00740B4D" w14:paraId="2D9C9792" w14:textId="77777777" w:rsidTr="00064789">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pPr>
            <w:proofErr w:type="spellStart"/>
            <w:r w:rsidRPr="00C4674C">
              <w:t>V_eng_max</w:t>
            </w:r>
            <w:proofErr w:type="spellEnd"/>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pPr>
            <w:r w:rsidRPr="00C4674C">
              <w:t>—</w:t>
            </w:r>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pPr>
            <w:r w:rsidRPr="006729E8">
              <w:t>maximum engine volume of all vehicles within the PEMS test family</w:t>
            </w:r>
          </w:p>
        </w:tc>
      </w:tr>
    </w:tbl>
    <w:p w14:paraId="6B6F80E5" w14:textId="77777777" w:rsidR="00750311" w:rsidRPr="006729E8" w:rsidRDefault="00750311" w:rsidP="00750311"/>
    <w:p w14:paraId="2FB0CE9F" w14:textId="19E5BC0E" w:rsidR="00750311" w:rsidRPr="00C4674C" w:rsidRDefault="002B25A1" w:rsidP="00750311">
      <w:pPr>
        <w:pStyle w:val="ManualHeading2"/>
        <w:numPr>
          <w:ilvl w:val="0"/>
          <w:numId w:val="0"/>
        </w:numPr>
        <w:ind w:left="851" w:hanging="851"/>
      </w:pPr>
      <w:r>
        <w:t xml:space="preserve">5.3.1 </w:t>
      </w:r>
      <w:r>
        <w:tab/>
      </w:r>
      <w:r w:rsidR="00750311" w:rsidRPr="00C4674C">
        <w:t>PEMS TEST FAMILY BUILDING</w:t>
      </w:r>
    </w:p>
    <w:p w14:paraId="2CF3864D" w14:textId="7CCB32B2" w:rsidR="00750311" w:rsidRPr="00C4674C" w:rsidRDefault="00750311" w:rsidP="00750311">
      <w:r w:rsidRPr="00C4674C">
        <w:t xml:space="preserve">A PEMS test family shall comprise finished vehicles </w:t>
      </w:r>
      <w:r w:rsidR="009C0A1C">
        <w:t xml:space="preserve">of a single manufacturer </w:t>
      </w:r>
      <w:r w:rsidRPr="00C4674C">
        <w:t xml:space="preserve">with similar emission characteristics. Vehicle emission types </w:t>
      </w:r>
      <w:r>
        <w:t>shall</w:t>
      </w:r>
      <w:r w:rsidRPr="00C4674C">
        <w:t xml:space="preserve"> be included in a PEMS test family only as long as the </w:t>
      </w:r>
      <w:commentRangeStart w:id="70"/>
      <w:del w:id="71" w:author="Douglas Hannah" w:date="2020-02-20T17:05:00Z">
        <w:r w:rsidRPr="00C4674C" w:rsidDel="00C03B71">
          <w:delText>completed</w:delText>
        </w:r>
        <w:commentRangeEnd w:id="70"/>
        <w:r w:rsidR="00C03B71" w:rsidDel="00C03B71">
          <w:rPr>
            <w:rStyle w:val="CommentReference"/>
          </w:rPr>
          <w:commentReference w:id="70"/>
        </w:r>
        <w:r w:rsidRPr="00C4674C" w:rsidDel="00C03B71">
          <w:delText xml:space="preserve"> </w:delText>
        </w:r>
      </w:del>
      <w:r w:rsidRPr="00C4674C">
        <w:t>vehicles within a PEMS test family are identical with respect to the characteristics in</w:t>
      </w:r>
      <w:r w:rsidR="002B25A1">
        <w:t xml:space="preserve"> all</w:t>
      </w:r>
      <w:r w:rsidRPr="00C4674C">
        <w:t xml:space="preserve"> </w:t>
      </w:r>
      <w:r w:rsidR="002B25A1">
        <w:t>the administrative and technical criteria listed</w:t>
      </w:r>
      <w:r w:rsidRPr="00C4674C">
        <w:t xml:space="preserve"> </w:t>
      </w:r>
      <w:r w:rsidR="002B25A1">
        <w:t>below</w:t>
      </w:r>
      <w:r w:rsidRPr="00C4674C">
        <w:t>.</w:t>
      </w:r>
    </w:p>
    <w:p w14:paraId="1573F7F7" w14:textId="22B9F0FB" w:rsidR="00750311" w:rsidRPr="00C4674C" w:rsidRDefault="00750311" w:rsidP="00750311">
      <w:pPr>
        <w:pStyle w:val="ManualHeading3"/>
        <w:numPr>
          <w:ilvl w:val="0"/>
          <w:numId w:val="0"/>
        </w:numPr>
        <w:ind w:left="850" w:hanging="850"/>
      </w:pPr>
      <w:r w:rsidRPr="00C4674C">
        <w:t>Administrative criteria</w:t>
      </w:r>
    </w:p>
    <w:p w14:paraId="1CFC76DB" w14:textId="2A42B7F4" w:rsidR="00750311" w:rsidRPr="002B25A1" w:rsidRDefault="00750311" w:rsidP="002B25A1">
      <w:pPr>
        <w:pStyle w:val="ListParagraph"/>
        <w:numPr>
          <w:ilvl w:val="0"/>
          <w:numId w:val="24"/>
        </w:numPr>
      </w:pPr>
      <w:r w:rsidRPr="002B25A1">
        <w:t xml:space="preserve">The approval authority issuing the emission type approval in accordance with </w:t>
      </w:r>
      <w:r w:rsidR="009C0A1C" w:rsidRPr="002B25A1">
        <w:t xml:space="preserve">…. </w:t>
      </w:r>
      <w:r w:rsidRPr="002B25A1">
        <w:t>(‘authority’)</w:t>
      </w:r>
    </w:p>
    <w:p w14:paraId="1C6864E9" w14:textId="7E3D2F92" w:rsidR="00750311" w:rsidRPr="002B25A1" w:rsidRDefault="00750311" w:rsidP="002B25A1">
      <w:pPr>
        <w:pStyle w:val="ListParagraph"/>
        <w:numPr>
          <w:ilvl w:val="0"/>
          <w:numId w:val="24"/>
        </w:numPr>
      </w:pPr>
      <w:r w:rsidRPr="002B25A1">
        <w:t>The manufacturer having received the emission type approval in accordance with</w:t>
      </w:r>
      <w:r w:rsidR="009C0A1C" w:rsidRPr="002B25A1">
        <w:t>…. (</w:t>
      </w:r>
      <w:proofErr w:type="gramStart"/>
      <w:r w:rsidR="009C0A1C" w:rsidRPr="002B25A1">
        <w:t>‘manufacturer</w:t>
      </w:r>
      <w:proofErr w:type="gramEnd"/>
      <w:r w:rsidR="009C0A1C" w:rsidRPr="002B25A1">
        <w:t>’)</w:t>
      </w:r>
      <w:r w:rsidRPr="002B25A1">
        <w:t>.</w:t>
      </w:r>
    </w:p>
    <w:p w14:paraId="6BF3FEB5" w14:textId="3E5D37CC" w:rsidR="00750311" w:rsidRPr="00C4674C" w:rsidRDefault="00750311" w:rsidP="00750311">
      <w:pPr>
        <w:pStyle w:val="ManualHeading3"/>
        <w:numPr>
          <w:ilvl w:val="0"/>
          <w:numId w:val="0"/>
        </w:numPr>
        <w:ind w:left="850" w:hanging="850"/>
      </w:pPr>
      <w:r w:rsidRPr="00C4674C">
        <w:t>Technical criteria</w:t>
      </w:r>
    </w:p>
    <w:p w14:paraId="0A7F4B36" w14:textId="5C1E6E80" w:rsidR="00750311" w:rsidRPr="002B25A1" w:rsidRDefault="00750311" w:rsidP="002B25A1">
      <w:pPr>
        <w:pStyle w:val="ListParagraph"/>
        <w:numPr>
          <w:ilvl w:val="0"/>
          <w:numId w:val="25"/>
        </w:numPr>
      </w:pPr>
      <w:r w:rsidRPr="002B25A1">
        <w:t>Propulsion type (e.g. ICE, HEV, PHEV)</w:t>
      </w:r>
    </w:p>
    <w:p w14:paraId="507507FF" w14:textId="47200AFC" w:rsidR="00750311" w:rsidRPr="002B25A1" w:rsidRDefault="00750311" w:rsidP="002B25A1">
      <w:pPr>
        <w:pStyle w:val="ListParagraph"/>
        <w:numPr>
          <w:ilvl w:val="0"/>
          <w:numId w:val="25"/>
        </w:numPr>
      </w:pPr>
      <w:r w:rsidRPr="002B25A1">
        <w:t xml:space="preserve">Type(s) of fuel(s) (e.g. petrol, diesel, LPG, </w:t>
      </w:r>
      <w:proofErr w:type="gramStart"/>
      <w:r w:rsidRPr="002B25A1">
        <w:t>NG, …)</w:t>
      </w:r>
      <w:proofErr w:type="gramEnd"/>
      <w:r w:rsidRPr="002B25A1">
        <w:t>. Bi- or flex-fuelled vehicles may be grouped with other vehicles, with which they have one of the fuels in common.</w:t>
      </w:r>
    </w:p>
    <w:p w14:paraId="34C09003" w14:textId="3C368B6B" w:rsidR="00750311" w:rsidRPr="002B25A1" w:rsidRDefault="00750311" w:rsidP="002B25A1">
      <w:pPr>
        <w:pStyle w:val="ListParagraph"/>
        <w:numPr>
          <w:ilvl w:val="0"/>
          <w:numId w:val="25"/>
        </w:numPr>
      </w:pPr>
      <w:r w:rsidRPr="002B25A1">
        <w:lastRenderedPageBreak/>
        <w:t>Combustion process (e.g. two stroke, four stroke)</w:t>
      </w:r>
    </w:p>
    <w:p w14:paraId="5A619CC7" w14:textId="00E7CE59" w:rsidR="00750311" w:rsidRPr="002B25A1" w:rsidRDefault="00750311" w:rsidP="002B25A1">
      <w:pPr>
        <w:pStyle w:val="ListParagraph"/>
        <w:numPr>
          <w:ilvl w:val="0"/>
          <w:numId w:val="25"/>
        </w:numPr>
      </w:pPr>
      <w:r w:rsidRPr="002B25A1">
        <w:t>Number of cylinders</w:t>
      </w:r>
    </w:p>
    <w:p w14:paraId="6DC86864" w14:textId="405E7EBF" w:rsidR="00750311" w:rsidRPr="002B25A1" w:rsidRDefault="00750311" w:rsidP="002B25A1">
      <w:pPr>
        <w:pStyle w:val="ListParagraph"/>
        <w:numPr>
          <w:ilvl w:val="0"/>
          <w:numId w:val="25"/>
        </w:numPr>
      </w:pPr>
      <w:r w:rsidRPr="002B25A1">
        <w:t>Configuration of the cylinder block (e.g. in-line, V, radial, horizontally opposed)</w:t>
      </w:r>
    </w:p>
    <w:p w14:paraId="3C59A5F6" w14:textId="6323758E" w:rsidR="00750311" w:rsidRPr="00C4674C" w:rsidRDefault="00750311" w:rsidP="002B25A1">
      <w:pPr>
        <w:pStyle w:val="ManualHeading4"/>
        <w:numPr>
          <w:ilvl w:val="0"/>
          <w:numId w:val="25"/>
        </w:numPr>
      </w:pPr>
      <w:r w:rsidRPr="00C4674C">
        <w:t>Engine volume</w:t>
      </w:r>
    </w:p>
    <w:p w14:paraId="56409BEB" w14:textId="77777777" w:rsidR="00750311" w:rsidRPr="002B25A1" w:rsidRDefault="00750311" w:rsidP="002B25A1">
      <w:pPr>
        <w:pStyle w:val="ListParagraph"/>
        <w:numPr>
          <w:ilvl w:val="1"/>
          <w:numId w:val="25"/>
        </w:numPr>
      </w:pPr>
      <w:r w:rsidRPr="002B25A1">
        <w:t xml:space="preserve">The vehicle manufacturer shall specify a value </w:t>
      </w:r>
      <w:proofErr w:type="spellStart"/>
      <w:r w:rsidRPr="002B25A1">
        <w:t>V_eng_max</w:t>
      </w:r>
      <w:proofErr w:type="spellEnd"/>
      <w:r w:rsidRPr="002B25A1">
        <w:t xml:space="preserve"> (= maximum engine volume of all vehicles within the PEMS test family). The engine volumes of vehicles in the PEMS test family shall not deviate more than </w:t>
      </w:r>
      <w:r w:rsidRPr="007B12AD">
        <w:t xml:space="preserve">– 22 % from </w:t>
      </w:r>
      <w:proofErr w:type="spellStart"/>
      <w:r w:rsidRPr="007B12AD">
        <w:t>V_eng_max</w:t>
      </w:r>
      <w:proofErr w:type="spellEnd"/>
      <w:r w:rsidRPr="007B12AD">
        <w:t xml:space="preserve"> if </w:t>
      </w:r>
      <w:proofErr w:type="spellStart"/>
      <w:r w:rsidRPr="007B12AD">
        <w:t>V_eng_max</w:t>
      </w:r>
      <w:proofErr w:type="spellEnd"/>
      <w:r w:rsidRPr="007B12AD">
        <w:t xml:space="preserve"> ≥ 1500 </w:t>
      </w:r>
      <w:proofErr w:type="spellStart"/>
      <w:r w:rsidRPr="007B12AD">
        <w:t>ccm</w:t>
      </w:r>
      <w:proofErr w:type="spellEnd"/>
      <w:r w:rsidRPr="007B12AD">
        <w:t xml:space="preserve"> and – 32 % from </w:t>
      </w:r>
      <w:proofErr w:type="spellStart"/>
      <w:r w:rsidRPr="007B12AD">
        <w:t>V_eng_max</w:t>
      </w:r>
      <w:proofErr w:type="spellEnd"/>
      <w:r w:rsidRPr="007B12AD">
        <w:t xml:space="preserve"> if </w:t>
      </w:r>
      <w:proofErr w:type="spellStart"/>
      <w:r w:rsidRPr="007B12AD">
        <w:t>V_eng_max</w:t>
      </w:r>
      <w:proofErr w:type="spellEnd"/>
      <w:r w:rsidRPr="007B12AD">
        <w:t xml:space="preserve"> &lt; 1500 </w:t>
      </w:r>
      <w:proofErr w:type="spellStart"/>
      <w:r w:rsidRPr="007B12AD">
        <w:t>ccm</w:t>
      </w:r>
      <w:proofErr w:type="spellEnd"/>
      <w:r w:rsidRPr="007B12AD">
        <w:t>.</w:t>
      </w:r>
    </w:p>
    <w:p w14:paraId="07AA6024" w14:textId="09A5498F" w:rsidR="00750311" w:rsidRPr="002B25A1" w:rsidRDefault="00750311" w:rsidP="002B25A1">
      <w:pPr>
        <w:pStyle w:val="ListParagraph"/>
        <w:numPr>
          <w:ilvl w:val="0"/>
          <w:numId w:val="25"/>
        </w:numPr>
      </w:pPr>
      <w:r w:rsidRPr="002B25A1">
        <w:t>Method of engine fuelling (e.g. indirect or direct or combined injection)</w:t>
      </w:r>
    </w:p>
    <w:p w14:paraId="2E36E96B" w14:textId="48D10B25" w:rsidR="00750311" w:rsidRPr="002B25A1" w:rsidRDefault="00750311" w:rsidP="002B25A1">
      <w:pPr>
        <w:pStyle w:val="ListParagraph"/>
        <w:numPr>
          <w:ilvl w:val="0"/>
          <w:numId w:val="25"/>
        </w:numPr>
      </w:pPr>
      <w:r w:rsidRPr="002B25A1">
        <w:t>Type of cooling system (e.g. air, water, oil)</w:t>
      </w:r>
    </w:p>
    <w:p w14:paraId="0BA58B63" w14:textId="13F9A13C" w:rsidR="00750311" w:rsidRPr="002B25A1" w:rsidRDefault="00750311" w:rsidP="002B25A1">
      <w:pPr>
        <w:pStyle w:val="ListParagraph"/>
        <w:numPr>
          <w:ilvl w:val="0"/>
          <w:numId w:val="25"/>
        </w:numPr>
      </w:pPr>
      <w:r w:rsidRPr="002B25A1">
        <w:t>Method of aspiration such as naturally aspirated, pressure charged, type of pressure charger (e.g. externally driven, single or multiple turbo, variable geometries …)</w:t>
      </w:r>
    </w:p>
    <w:p w14:paraId="68E0FC73" w14:textId="4B6260D2" w:rsidR="00750311" w:rsidRPr="002B25A1" w:rsidRDefault="00750311" w:rsidP="002B25A1">
      <w:pPr>
        <w:pStyle w:val="ListParagraph"/>
        <w:numPr>
          <w:ilvl w:val="0"/>
          <w:numId w:val="25"/>
        </w:numPr>
      </w:pPr>
      <w:r w:rsidRPr="002B25A1">
        <w:t>Types and sequence of exhaust after-treatment components (e.g. three-way catalyst, oxidation catalyst, lean NOx trap, SCR, lean NOx catalyst, particulate trap).</w:t>
      </w:r>
    </w:p>
    <w:p w14:paraId="1A41BD6B" w14:textId="4A365F41" w:rsidR="00750311" w:rsidRPr="002B25A1" w:rsidRDefault="00750311" w:rsidP="002B25A1">
      <w:pPr>
        <w:pStyle w:val="ListParagraph"/>
        <w:numPr>
          <w:ilvl w:val="0"/>
          <w:numId w:val="25"/>
        </w:numPr>
      </w:pPr>
      <w:r w:rsidRPr="002B25A1">
        <w:t>Exhaust gas recirculation (with or without, internal/external, cooled/non-cooled, low/high pressure)</w:t>
      </w:r>
    </w:p>
    <w:p w14:paraId="3CF3D0EE" w14:textId="77777777" w:rsidR="009C0A1C" w:rsidRPr="00C4674C" w:rsidRDefault="009C0A1C" w:rsidP="00750311"/>
    <w:p w14:paraId="670C6C17" w14:textId="77777777" w:rsidR="00750311" w:rsidRPr="00C4674C" w:rsidRDefault="00750311" w:rsidP="00750311">
      <w:pPr>
        <w:pStyle w:val="ManualHeading2"/>
        <w:numPr>
          <w:ilvl w:val="0"/>
          <w:numId w:val="0"/>
        </w:numPr>
        <w:ind w:left="851" w:hanging="851"/>
      </w:pPr>
      <w:r w:rsidRPr="00C4674C">
        <w:t>4.</w:t>
      </w:r>
      <w:r w:rsidRPr="00C4674C">
        <w:tab/>
        <w:t>VALIDATION OF A PEMS TEST FAMILY</w:t>
      </w:r>
    </w:p>
    <w:p w14:paraId="629B8D5D" w14:textId="77777777" w:rsidR="00750311" w:rsidRPr="00C4674C" w:rsidRDefault="00750311" w:rsidP="00750311">
      <w:pPr>
        <w:pStyle w:val="ManualHeading3"/>
        <w:numPr>
          <w:ilvl w:val="0"/>
          <w:numId w:val="0"/>
        </w:numPr>
        <w:ind w:left="850" w:hanging="850"/>
      </w:pPr>
      <w:r w:rsidRPr="00C4674C">
        <w:t>4.1.</w:t>
      </w:r>
      <w:r w:rsidRPr="00C4674C">
        <w:tab/>
        <w:t>General requirements for validating a PEMS test family</w:t>
      </w:r>
    </w:p>
    <w:p w14:paraId="048B0EEB" w14:textId="154BC2A2" w:rsidR="00750311" w:rsidRPr="00C4674C" w:rsidRDefault="00750311" w:rsidP="00750311">
      <w:r w:rsidRPr="00C4674C">
        <w:t>4.1.1.</w:t>
      </w:r>
      <w:r w:rsidRPr="00C4674C">
        <w:tab/>
        <w:t xml:space="preserve">The vehicle manufacturer </w:t>
      </w:r>
      <w:commentRangeStart w:id="72"/>
      <w:del w:id="73" w:author="Douglas Hannah" w:date="2020-02-20T17:05:00Z">
        <w:r w:rsidRPr="00C4674C" w:rsidDel="00C03B71">
          <w:delText>presents</w:delText>
        </w:r>
      </w:del>
      <w:commentRangeEnd w:id="72"/>
      <w:r w:rsidR="00C03B71">
        <w:rPr>
          <w:rStyle w:val="CommentReference"/>
        </w:rPr>
        <w:commentReference w:id="72"/>
      </w:r>
      <w:del w:id="74" w:author="Douglas Hannah" w:date="2020-02-20T17:05:00Z">
        <w:r w:rsidRPr="00C4674C" w:rsidDel="00C03B71">
          <w:delText xml:space="preserve"> </w:delText>
        </w:r>
      </w:del>
      <w:ins w:id="75" w:author="Douglas Hannah" w:date="2020-02-20T17:05:00Z">
        <w:r w:rsidR="00C03B71">
          <w:t>shall present</w:t>
        </w:r>
        <w:r w:rsidR="00C03B71" w:rsidRPr="00C4674C">
          <w:t xml:space="preserve"> </w:t>
        </w:r>
      </w:ins>
      <w:r w:rsidRPr="00C4674C">
        <w:t xml:space="preserve">a representative vehicle of the PEMS test family to the authority. The vehicle shall be subject to a PEMS test carried out by a Technical Service to demonstrate compliance of the representative vehicle with the requirements of this </w:t>
      </w:r>
      <w:r w:rsidR="00AA692A">
        <w:t>Regulation</w:t>
      </w:r>
      <w:r w:rsidRPr="00C4674C">
        <w:t>.</w:t>
      </w:r>
    </w:p>
    <w:p w14:paraId="65C7F096" w14:textId="5C74A2BC" w:rsidR="00750311" w:rsidRPr="00C4674C" w:rsidRDefault="00750311" w:rsidP="00750311">
      <w:r w:rsidRPr="00C4674C">
        <w:t>4.1.2.</w:t>
      </w:r>
      <w:r w:rsidRPr="00C4674C">
        <w:tab/>
        <w:t xml:space="preserve">The authority </w:t>
      </w:r>
      <w:commentRangeStart w:id="76"/>
      <w:del w:id="77" w:author="Douglas Hannah" w:date="2020-02-20T17:06:00Z">
        <w:r w:rsidRPr="00C4674C" w:rsidDel="00C03B71">
          <w:delText>selects</w:delText>
        </w:r>
      </w:del>
      <w:commentRangeEnd w:id="76"/>
      <w:r w:rsidR="00C03B71">
        <w:rPr>
          <w:rStyle w:val="CommentReference"/>
        </w:rPr>
        <w:commentReference w:id="76"/>
      </w:r>
      <w:del w:id="78" w:author="Douglas Hannah" w:date="2020-02-20T17:06:00Z">
        <w:r w:rsidRPr="00C4674C" w:rsidDel="00C03B71">
          <w:delText xml:space="preserve"> </w:delText>
        </w:r>
      </w:del>
      <w:ins w:id="79" w:author="Douglas Hannah" w:date="2020-02-20T17:06:00Z">
        <w:r w:rsidR="00C03B71">
          <w:t>shall select</w:t>
        </w:r>
        <w:r w:rsidR="00C03B71" w:rsidRPr="00C4674C">
          <w:t xml:space="preserve"> </w:t>
        </w:r>
      </w:ins>
      <w:r w:rsidRPr="00C4674C">
        <w:t xml:space="preserve">additional vehicles according to the requirements of point 4.2 of this Appendix for PEMS testing carried out by a Technical Service to demonstrate compliance of the selected vehicles with the requirements of this </w:t>
      </w:r>
      <w:r w:rsidR="00AA692A">
        <w:t>Regulation</w:t>
      </w:r>
      <w:r w:rsidRPr="00C4674C">
        <w:t xml:space="preserve">. The technical criteria for selection of an additional vehicle according to point 4.2. </w:t>
      </w:r>
      <w:proofErr w:type="gramStart"/>
      <w:r w:rsidRPr="00C4674C">
        <w:t>shall</w:t>
      </w:r>
      <w:proofErr w:type="gramEnd"/>
      <w:r w:rsidRPr="00C4674C">
        <w:t xml:space="preserve"> be recorded with the test results.</w:t>
      </w:r>
    </w:p>
    <w:p w14:paraId="42659291" w14:textId="68970E73" w:rsidR="00750311" w:rsidRDefault="00750311" w:rsidP="00750311">
      <w:r w:rsidRPr="00C4674C">
        <w:t>4.1.3.</w:t>
      </w:r>
      <w:r w:rsidRPr="00C4674C">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p>
    <w:p w14:paraId="585FCEE4" w14:textId="77777777" w:rsidR="00546514" w:rsidRDefault="00546514" w:rsidP="00546514">
      <w:pPr>
        <w:ind w:left="567" w:hanging="567"/>
        <w:rPr>
          <w:sz w:val="22"/>
          <w:szCs w:val="22"/>
          <w:lang w:val="en-US"/>
        </w:rPr>
      </w:pPr>
      <w:r>
        <w:rPr>
          <w:lang w:val="en-US"/>
        </w:rPr>
        <w:t xml:space="preserve">4.1.4. A PEMS test results of a specific vehicle may be used for validating different PEMS test families according to the requirements of this Appendix under the following conditions: </w:t>
      </w:r>
    </w:p>
    <w:p w14:paraId="6E90D844" w14:textId="0047FB47" w:rsidR="00546514" w:rsidRDefault="00546514" w:rsidP="00546514">
      <w:pPr>
        <w:ind w:left="851" w:hanging="284"/>
        <w:rPr>
          <w:lang w:val="en-US"/>
        </w:rPr>
      </w:pPr>
      <w:r>
        <w:rPr>
          <w:lang w:val="en-US"/>
        </w:rPr>
        <w:t>-</w:t>
      </w:r>
      <w:r>
        <w:rPr>
          <w:lang w:val="en-US"/>
        </w:rPr>
        <w:tab/>
        <w:t xml:space="preserve">the vehicles included in all PEMS test families to be validated are approved by a single authority according to </w:t>
      </w:r>
      <w:r w:rsidR="00F05688">
        <w:rPr>
          <w:lang w:val="en-US"/>
        </w:rPr>
        <w:t>this</w:t>
      </w:r>
      <w:r>
        <w:rPr>
          <w:lang w:val="en-US"/>
        </w:rPr>
        <w:t xml:space="preserve"> Regulation and this authority agrees to the use of the specific vehicle's PEMS test results for validating different PEMS test families; </w:t>
      </w:r>
    </w:p>
    <w:p w14:paraId="06122DCB" w14:textId="53CBCC78" w:rsidR="00546514" w:rsidRDefault="00546514" w:rsidP="007B12AD">
      <w:pPr>
        <w:ind w:left="851" w:hanging="284"/>
        <w:rPr>
          <w:lang w:val="en-US"/>
        </w:rPr>
      </w:pPr>
      <w:r>
        <w:rPr>
          <w:lang w:val="en-US"/>
        </w:rPr>
        <w:t>-</w:t>
      </w:r>
      <w:r>
        <w:rPr>
          <w:lang w:val="en-US"/>
        </w:rPr>
        <w:tab/>
      </w:r>
      <w:proofErr w:type="gramStart"/>
      <w:r>
        <w:rPr>
          <w:lang w:val="en-US"/>
        </w:rPr>
        <w:t>each</w:t>
      </w:r>
      <w:proofErr w:type="gramEnd"/>
      <w:r>
        <w:rPr>
          <w:lang w:val="en-US"/>
        </w:rPr>
        <w:t xml:space="preserve"> PEMS test family to be validated includes a vehicle emission type, which comprises the specific vehicle; </w:t>
      </w:r>
    </w:p>
    <w:p w14:paraId="4C389FAF" w14:textId="293E8121" w:rsidR="00F05688" w:rsidRDefault="00690BBF" w:rsidP="00F05688">
      <w:r>
        <w:rPr>
          <w:lang w:val="en-US"/>
        </w:rPr>
        <w:t xml:space="preserve">For each </w:t>
      </w:r>
      <w:r w:rsidR="00F05688">
        <w:rPr>
          <w:lang w:val="en-US"/>
        </w:rPr>
        <w:t>validation</w:t>
      </w:r>
      <w:r>
        <w:rPr>
          <w:lang w:val="en-US"/>
        </w:rPr>
        <w:t>,</w:t>
      </w:r>
      <w:r w:rsidR="00F05688">
        <w:rPr>
          <w:lang w:val="en-US"/>
        </w:rPr>
        <w:t xml:space="preserve"> the applicable responsibilities are considered to be borne by the manufacturer of the vehicles in the respective family, regardless of whether this manufacturer was involved in the PEMS test of the specific vehicle emission type.</w:t>
      </w:r>
    </w:p>
    <w:p w14:paraId="4C6FF5B4" w14:textId="77777777" w:rsidR="00F05688" w:rsidRPr="001D3D99" w:rsidRDefault="00F05688" w:rsidP="007B12AD">
      <w:pPr>
        <w:ind w:left="851" w:hanging="284"/>
      </w:pPr>
    </w:p>
    <w:p w14:paraId="25318BFF" w14:textId="77777777" w:rsidR="00750311" w:rsidRPr="00C4674C" w:rsidRDefault="00750311" w:rsidP="00750311">
      <w:pPr>
        <w:pStyle w:val="ManualHeading3"/>
        <w:numPr>
          <w:ilvl w:val="0"/>
          <w:numId w:val="0"/>
        </w:numPr>
        <w:ind w:left="850" w:hanging="850"/>
      </w:pPr>
      <w:r w:rsidRPr="00C4674C">
        <w:t>4.2.</w:t>
      </w:r>
      <w:r w:rsidRPr="00C4674C">
        <w:tab/>
        <w:t>Selection of vehicles for PEMS testing when validating a PEMS test family</w:t>
      </w:r>
    </w:p>
    <w:p w14:paraId="78D481C3" w14:textId="14D32DEC" w:rsidR="00750311" w:rsidRPr="00C4674C" w:rsidRDefault="00750311" w:rsidP="00750311">
      <w:commentRangeStart w:id="80"/>
      <w:del w:id="81" w:author="Douglas Hannah" w:date="2020-02-23T09:20:00Z">
        <w:r w:rsidRPr="00C4674C" w:rsidDel="0096039F">
          <w:delText>By</w:delText>
        </w:r>
      </w:del>
      <w:ins w:id="82" w:author="Douglas Hannah" w:date="2020-02-23T09:20:00Z">
        <w:r w:rsidR="0096039F">
          <w:t>When</w:t>
        </w:r>
      </w:ins>
      <w:r w:rsidRPr="00C4674C">
        <w:t xml:space="preserve"> selecting vehicles from a PEMS test family</w:t>
      </w:r>
      <w:ins w:id="83" w:author="Douglas Hannah" w:date="2020-02-23T09:20:00Z">
        <w:r w:rsidR="0096039F">
          <w:t>,</w:t>
        </w:r>
      </w:ins>
      <w:r w:rsidRPr="00C4674C">
        <w:t xml:space="preserve"> it </w:t>
      </w:r>
      <w:del w:id="84" w:author="Douglas Hannah" w:date="2020-02-23T09:20:00Z">
        <w:r w:rsidRPr="00C4674C" w:rsidDel="0096039F">
          <w:delText xml:space="preserve">should </w:delText>
        </w:r>
      </w:del>
      <w:ins w:id="85" w:author="Douglas Hannah" w:date="2020-02-23T09:20:00Z">
        <w:r w:rsidR="0096039F">
          <w:t xml:space="preserve">shall </w:t>
        </w:r>
      </w:ins>
      <w:r w:rsidRPr="00C4674C">
        <w:t xml:space="preserve">be ensured that the following technical characteristics relevant for pollutant emissions are covered by a PEMS test. </w:t>
      </w:r>
      <w:del w:id="86" w:author="Douglas Hannah" w:date="2020-02-23T09:26:00Z">
        <w:r w:rsidRPr="00C4674C" w:rsidDel="0096039F">
          <w:delText xml:space="preserve">One </w:delText>
        </w:r>
      </w:del>
      <w:ins w:id="87" w:author="Douglas Hannah" w:date="2020-02-23T09:26:00Z">
        <w:r w:rsidR="0096039F">
          <w:t>A particular</w:t>
        </w:r>
        <w:r w:rsidR="0096039F" w:rsidRPr="00C4674C">
          <w:t xml:space="preserve"> </w:t>
        </w:r>
      </w:ins>
      <w:commentRangeEnd w:id="80"/>
      <w:ins w:id="88" w:author="Douglas Hannah" w:date="2020-02-23T09:27:00Z">
        <w:r w:rsidR="0096039F">
          <w:rPr>
            <w:rStyle w:val="CommentReference"/>
          </w:rPr>
          <w:commentReference w:id="80"/>
        </w:r>
      </w:ins>
      <w:r w:rsidRPr="00C4674C">
        <w:t>vehicle selected for testing can be representative for different technical characteristics. For the validation of a PEMS test family vehicles shall be selected for PEMS testing as follows:</w:t>
      </w:r>
    </w:p>
    <w:p w14:paraId="0B8304AA" w14:textId="526C0E68" w:rsidR="00750311" w:rsidRPr="00C4674C" w:rsidRDefault="00750311" w:rsidP="00750311">
      <w:pPr>
        <w:pStyle w:val="Point0"/>
      </w:pPr>
      <w:r w:rsidRPr="00C4674C">
        <w:tab/>
        <w:t>4.2.1.</w:t>
      </w:r>
      <w:r w:rsidRPr="00C4674C">
        <w:tab/>
        <w:t>For each combination of fuels (e.g. petrol-LPG, petrol-NG, petrol only), on which some vehicle</w:t>
      </w:r>
      <w:ins w:id="89" w:author="Douglas Hannah" w:date="2020-02-23T09:28:00Z">
        <w:r w:rsidR="0064356F">
          <w:t>s</w:t>
        </w:r>
      </w:ins>
      <w:r w:rsidRPr="00C4674C">
        <w:t xml:space="preserve"> of the PEMS test family can operate, at least one vehicle that can operate on </w:t>
      </w:r>
      <w:del w:id="90" w:author="Douglas Hannah" w:date="2020-02-23T09:30:00Z">
        <w:r w:rsidRPr="00C4674C" w:rsidDel="0064356F">
          <w:delText xml:space="preserve">this </w:delText>
        </w:r>
      </w:del>
      <w:ins w:id="91" w:author="Douglas Hannah" w:date="2020-02-23T09:30:00Z">
        <w:r w:rsidR="0064356F">
          <w:t>such</w:t>
        </w:r>
        <w:r w:rsidR="0064356F" w:rsidRPr="00C4674C">
          <w:t xml:space="preserve"> </w:t>
        </w:r>
      </w:ins>
      <w:r w:rsidRPr="00C4674C">
        <w:t>combination of fuels shall be selected for PEMS testing.</w:t>
      </w:r>
    </w:p>
    <w:p w14:paraId="3C5693BF" w14:textId="26E03509" w:rsidR="00750311" w:rsidRPr="00C4674C" w:rsidRDefault="00750311" w:rsidP="00750311">
      <w:pPr>
        <w:pStyle w:val="Point0"/>
      </w:pPr>
      <w:r w:rsidRPr="00C4674C">
        <w:tab/>
        <w:t>4.2.2.</w:t>
      </w:r>
      <w:r w:rsidRPr="00C4674C">
        <w:tab/>
        <w:t>The manufacturer shall specify a value PMR</w:t>
      </w:r>
      <w:r w:rsidRPr="00C4674C">
        <w:rPr>
          <w:vertAlign w:val="subscript"/>
        </w:rPr>
        <w:t>H</w:t>
      </w:r>
      <w:r w:rsidRPr="00C4674C">
        <w:t xml:space="preserve"> (= highest power-to-</w:t>
      </w:r>
      <w:r w:rsidR="00B97812">
        <w:t xml:space="preserve">reference </w:t>
      </w:r>
      <w:r w:rsidRPr="00C4674C">
        <w:t>mass-ratio of all vehicles in the PEMS test family) and a value PMR</w:t>
      </w:r>
      <w:r w:rsidRPr="00C4674C">
        <w:rPr>
          <w:vertAlign w:val="subscript"/>
        </w:rPr>
        <w:t>L</w:t>
      </w:r>
      <w:r w:rsidRPr="00C4674C">
        <w:t xml:space="preserve"> (= lowest power-to-</w:t>
      </w:r>
      <w:r w:rsidR="00B97812">
        <w:t xml:space="preserve">reference </w:t>
      </w:r>
      <w:r w:rsidRPr="00C4674C">
        <w:t xml:space="preserve">mass-ratio of all vehicles in the PEMS test family). </w:t>
      </w:r>
      <w:r w:rsidR="00B97812">
        <w:t>A</w:t>
      </w:r>
      <w:r w:rsidRPr="00C4674C">
        <w:t>t least one vehicle configuration representative for the specified PMR</w:t>
      </w:r>
      <w:r w:rsidRPr="00C4674C">
        <w:rPr>
          <w:vertAlign w:val="subscript"/>
        </w:rPr>
        <w:t>H</w:t>
      </w:r>
      <w:r w:rsidRPr="00C4674C">
        <w:t xml:space="preserve"> and one vehicle configuration representative for the specified PMR</w:t>
      </w:r>
      <w:r w:rsidRPr="00C4674C">
        <w:rPr>
          <w:vertAlign w:val="subscript"/>
        </w:rPr>
        <w:t>L</w:t>
      </w:r>
      <w:r w:rsidRPr="00C4674C">
        <w:t xml:space="preserve"> of a PEMS test family shall be selected for testing. </w:t>
      </w:r>
      <w:commentRangeStart w:id="92"/>
      <w:del w:id="93" w:author="Douglas Hannah" w:date="2020-02-20T17:10:00Z">
        <w:r w:rsidRPr="00C4674C" w:rsidDel="00C03B71">
          <w:delText>If t</w:delText>
        </w:r>
      </w:del>
      <w:ins w:id="94" w:author="Douglas Hannah" w:date="2020-02-20T17:10:00Z">
        <w:r w:rsidR="00C03B71">
          <w:t>T</w:t>
        </w:r>
      </w:ins>
      <w:r w:rsidRPr="00C4674C">
        <w:t>he power-to-</w:t>
      </w:r>
      <w:r w:rsidR="00B97812">
        <w:t xml:space="preserve">reference </w:t>
      </w:r>
      <w:r w:rsidRPr="00C4674C">
        <w:t>mass ratio of a vehicle</w:t>
      </w:r>
      <w:ins w:id="95" w:author="Douglas Hannah" w:date="2020-02-20T17:10:00Z">
        <w:r w:rsidR="00C03B71">
          <w:t xml:space="preserve"> shall not</w:t>
        </w:r>
      </w:ins>
      <w:r w:rsidRPr="00C4674C">
        <w:t xml:space="preserve"> deviate</w:t>
      </w:r>
      <w:del w:id="96" w:author="Douglas Hannah" w:date="2020-02-20T17:10:00Z">
        <w:r w:rsidRPr="00C4674C" w:rsidDel="00C03B71">
          <w:delText>s</w:delText>
        </w:r>
      </w:del>
      <w:r w:rsidRPr="00C4674C">
        <w:t xml:space="preserve"> by </w:t>
      </w:r>
      <w:del w:id="97" w:author="Douglas Hannah" w:date="2020-02-20T17:10:00Z">
        <w:r w:rsidRPr="00C4674C" w:rsidDel="00C03B71">
          <w:delText xml:space="preserve">not </w:delText>
        </w:r>
      </w:del>
      <w:r w:rsidRPr="00C4674C">
        <w:t>more than 5 % from the specified value for PMR</w:t>
      </w:r>
      <w:r w:rsidRPr="00C4674C">
        <w:rPr>
          <w:vertAlign w:val="subscript"/>
        </w:rPr>
        <w:t>H</w:t>
      </w:r>
      <w:r w:rsidRPr="00C4674C">
        <w:t>, or PMR</w:t>
      </w:r>
      <w:r w:rsidRPr="00C4674C">
        <w:rPr>
          <w:vertAlign w:val="subscript"/>
        </w:rPr>
        <w:t>L</w:t>
      </w:r>
      <w:del w:id="98" w:author="Douglas Hannah" w:date="2020-02-20T17:10:00Z">
        <w:r w:rsidRPr="00C4674C" w:rsidDel="00C03B71">
          <w:delText>,</w:delText>
        </w:r>
      </w:del>
      <w:ins w:id="99" w:author="Douglas Hannah" w:date="2020-02-20T17:10:00Z">
        <w:r w:rsidR="00C03B71">
          <w:t xml:space="preserve"> for</w:t>
        </w:r>
      </w:ins>
      <w:r w:rsidRPr="00C4674C">
        <w:t xml:space="preserve"> the vehicle </w:t>
      </w:r>
      <w:del w:id="100" w:author="Douglas Hannah" w:date="2020-02-20T17:11:00Z">
        <w:r w:rsidRPr="00C4674C" w:rsidDel="00C03B71">
          <w:delText xml:space="preserve">should </w:delText>
        </w:r>
      </w:del>
      <w:ins w:id="101" w:author="Douglas Hannah" w:date="2020-02-20T17:11:00Z">
        <w:r w:rsidR="00C03B71">
          <w:t xml:space="preserve">to </w:t>
        </w:r>
      </w:ins>
      <w:r w:rsidRPr="00C4674C">
        <w:t>be considered as representative for this value.</w:t>
      </w:r>
      <w:commentRangeEnd w:id="92"/>
      <w:r w:rsidR="00C03B71">
        <w:rPr>
          <w:rStyle w:val="CommentReference"/>
        </w:rPr>
        <w:commentReference w:id="92"/>
      </w:r>
    </w:p>
    <w:p w14:paraId="606EE3BF" w14:textId="77777777" w:rsidR="00750311" w:rsidRPr="00C4674C" w:rsidRDefault="00750311" w:rsidP="00750311">
      <w:pPr>
        <w:pStyle w:val="Point0"/>
      </w:pPr>
      <w:r w:rsidRPr="00C4674C">
        <w:tab/>
        <w:t>4.2.3.</w:t>
      </w:r>
      <w:r w:rsidRPr="00C4674C">
        <w:tab/>
        <w:t>At least one vehicle for each transmission type (e.g., manual, automatic, DCT) installed in vehicles of the PEMS test family shall be selected for testing.</w:t>
      </w:r>
    </w:p>
    <w:p w14:paraId="1923FCAB" w14:textId="77777777" w:rsidR="00750311" w:rsidRPr="00C4674C" w:rsidRDefault="00750311" w:rsidP="00750311">
      <w:pPr>
        <w:pStyle w:val="Point0"/>
      </w:pPr>
      <w:r w:rsidRPr="00C4674C">
        <w:tab/>
        <w:t>4.2.4.</w:t>
      </w:r>
      <w:r w:rsidRPr="00C4674C">
        <w:tab/>
        <w:t>At least one four-wheel drive vehicle (4x4 vehicle) shall be selected for testing if such vehicles are part of the PEMS test family.</w:t>
      </w:r>
    </w:p>
    <w:p w14:paraId="7A55A642" w14:textId="7FDDA72B" w:rsidR="00750311" w:rsidRPr="00C4674C" w:rsidRDefault="00750311" w:rsidP="00AA692A">
      <w:pPr>
        <w:pStyle w:val="Point0"/>
      </w:pPr>
      <w:r w:rsidRPr="00C4674C">
        <w:tab/>
        <w:t>4.2.5.</w:t>
      </w:r>
      <w:r w:rsidRPr="00C4674C">
        <w:tab/>
        <w:t xml:space="preserve">For each engine volume </w:t>
      </w:r>
      <w:commentRangeStart w:id="102"/>
      <w:del w:id="103" w:author="Douglas Hannah" w:date="2020-02-20T17:12:00Z">
        <w:r w:rsidRPr="00C4674C" w:rsidDel="00C03B71">
          <w:delText xml:space="preserve">occurring on </w:delText>
        </w:r>
      </w:del>
      <w:ins w:id="104" w:author="Douglas Hannah" w:date="2020-02-20T17:12:00Z">
        <w:r w:rsidR="00C03B71">
          <w:t xml:space="preserve">associated with </w:t>
        </w:r>
      </w:ins>
      <w:commentRangeEnd w:id="102"/>
      <w:ins w:id="105" w:author="Douglas Hannah" w:date="2020-02-20T17:13:00Z">
        <w:r w:rsidR="00C03B71">
          <w:rPr>
            <w:rStyle w:val="CommentReference"/>
          </w:rPr>
          <w:commentReference w:id="102"/>
        </w:r>
      </w:ins>
      <w:r w:rsidRPr="00C4674C">
        <w:t>a vehicle in the PEMS family at least one representative vehicle shall be tested.</w:t>
      </w:r>
    </w:p>
    <w:p w14:paraId="42D83E64" w14:textId="77777777" w:rsidR="00750311" w:rsidRPr="00C4674C" w:rsidRDefault="00750311" w:rsidP="00750311">
      <w:pPr>
        <w:pStyle w:val="Point0"/>
      </w:pPr>
      <w:r w:rsidRPr="00C4674C">
        <w:tab/>
        <w:t>4.2.7.</w:t>
      </w:r>
      <w:r w:rsidRPr="00C4674C">
        <w:tab/>
        <w:t>At least one vehicle in the PEMS family shall be tested in hot start testing.</w:t>
      </w:r>
    </w:p>
    <w:p w14:paraId="7CDE6B73" w14:textId="77777777" w:rsidR="00750311" w:rsidRPr="00C4674C" w:rsidRDefault="00750311" w:rsidP="00750311">
      <w:pPr>
        <w:pStyle w:val="Point0"/>
      </w:pPr>
      <w:r w:rsidRPr="00C4674C">
        <w:tab/>
        <w:t>4.2.8.</w:t>
      </w:r>
      <w:r w:rsidRPr="00C4674C">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750311" w:rsidRPr="00740B4D" w14:paraId="508E2DBB" w14:textId="77777777" w:rsidTr="00064789">
        <w:tc>
          <w:tcPr>
            <w:tcW w:w="2600" w:type="dxa"/>
            <w:tcBorders>
              <w:top w:val="single" w:sz="2" w:space="0" w:color="auto"/>
              <w:left w:val="single" w:sz="2" w:space="0" w:color="auto"/>
              <w:bottom w:val="single" w:sz="2" w:space="0" w:color="auto"/>
              <w:right w:val="single" w:sz="2" w:space="0" w:color="auto"/>
            </w:tcBorders>
          </w:tcPr>
          <w:p w14:paraId="7BCD14E8" w14:textId="4FFF1ECA" w:rsidR="00750311" w:rsidRPr="00C4674C" w:rsidRDefault="00750311" w:rsidP="00064789">
            <w:pPr>
              <w:pStyle w:val="NormalCentered"/>
            </w:pPr>
            <w:r w:rsidRPr="00C4674C">
              <w:t xml:space="preserve">Number </w:t>
            </w:r>
            <w:commentRangeStart w:id="106"/>
            <w:del w:id="107" w:author="Douglas Hannah" w:date="2020-02-20T17:15:00Z">
              <w:r w:rsidRPr="00C4674C" w:rsidDel="00900D9F">
                <w:delText>N</w:delText>
              </w:r>
            </w:del>
            <w:commentRangeEnd w:id="106"/>
            <w:r w:rsidR="00900D9F">
              <w:rPr>
                <w:rStyle w:val="CommentReference"/>
              </w:rPr>
              <w:commentReference w:id="106"/>
            </w:r>
            <w:del w:id="108" w:author="Douglas Hannah" w:date="2020-02-20T17:15:00Z">
              <w:r w:rsidRPr="00C4674C" w:rsidDel="00900D9F">
                <w:delText xml:space="preserve"> </w:delText>
              </w:r>
            </w:del>
            <w:r w:rsidRPr="00C4674C">
              <w:t>of vehicle emission types in a PEMS test family</w:t>
            </w:r>
            <w:ins w:id="109" w:author="Douglas Hannah" w:date="2020-02-20T17:19:00Z">
              <w:r w:rsidR="00900D9F">
                <w:t xml:space="preserve"> (N)</w:t>
              </w:r>
            </w:ins>
          </w:p>
        </w:tc>
        <w:tc>
          <w:tcPr>
            <w:tcW w:w="3343" w:type="dxa"/>
            <w:tcBorders>
              <w:top w:val="single" w:sz="2" w:space="0" w:color="auto"/>
              <w:left w:val="single" w:sz="2" w:space="0" w:color="auto"/>
              <w:bottom w:val="single" w:sz="2" w:space="0" w:color="auto"/>
              <w:right w:val="single" w:sz="2" w:space="0" w:color="auto"/>
            </w:tcBorders>
          </w:tcPr>
          <w:p w14:paraId="05A80B7C" w14:textId="37067E40" w:rsidR="00750311" w:rsidRPr="00C4674C" w:rsidRDefault="00750311" w:rsidP="00064789">
            <w:pPr>
              <w:pStyle w:val="NormalCentered"/>
            </w:pPr>
            <w:r w:rsidRPr="00C4674C">
              <w:t xml:space="preserve">Minimum number </w:t>
            </w:r>
            <w:commentRangeStart w:id="110"/>
            <w:del w:id="111" w:author="Douglas Hannah" w:date="2020-02-20T17:16:00Z">
              <w:r w:rsidRPr="00C4674C" w:rsidDel="00900D9F">
                <w:delText>NT</w:delText>
              </w:r>
            </w:del>
            <w:commentRangeEnd w:id="110"/>
            <w:r w:rsidR="00900D9F">
              <w:rPr>
                <w:rStyle w:val="CommentReference"/>
              </w:rPr>
              <w:commentReference w:id="110"/>
            </w:r>
            <w:del w:id="112" w:author="Douglas Hannah" w:date="2020-02-20T17:16:00Z">
              <w:r w:rsidRPr="00C4674C" w:rsidDel="00900D9F">
                <w:delText xml:space="preserve"> </w:delText>
              </w:r>
            </w:del>
            <w:r w:rsidRPr="00C4674C">
              <w:t>of vehicle emission types selected for PEMS cold start testing</w:t>
            </w:r>
            <w:ins w:id="113" w:author="Douglas Hannah" w:date="2020-02-20T17:19:00Z">
              <w:r w:rsidR="00900D9F">
                <w:t xml:space="preserve"> (NT)</w:t>
              </w:r>
            </w:ins>
          </w:p>
        </w:tc>
        <w:tc>
          <w:tcPr>
            <w:tcW w:w="3343" w:type="dxa"/>
            <w:tcBorders>
              <w:top w:val="single" w:sz="2" w:space="0" w:color="auto"/>
              <w:left w:val="single" w:sz="2" w:space="0" w:color="auto"/>
              <w:bottom w:val="single" w:sz="2" w:space="0" w:color="auto"/>
              <w:right w:val="single" w:sz="2" w:space="0" w:color="auto"/>
            </w:tcBorders>
          </w:tcPr>
          <w:p w14:paraId="1ACD49A0" w14:textId="3FE3284C" w:rsidR="00750311" w:rsidRPr="00C4674C" w:rsidRDefault="00750311" w:rsidP="00064789">
            <w:pPr>
              <w:pStyle w:val="NormalCentered"/>
            </w:pPr>
            <w:r w:rsidRPr="00C4674C">
              <w:t xml:space="preserve">Minimum number </w:t>
            </w:r>
            <w:commentRangeStart w:id="114"/>
            <w:del w:id="115" w:author="Douglas Hannah" w:date="2020-02-20T17:16:00Z">
              <w:r w:rsidRPr="00C4674C" w:rsidDel="00900D9F">
                <w:delText>NT</w:delText>
              </w:r>
            </w:del>
            <w:commentRangeEnd w:id="114"/>
            <w:r w:rsidR="00B73AA0">
              <w:rPr>
                <w:rStyle w:val="CommentReference"/>
              </w:rPr>
              <w:commentReference w:id="114"/>
            </w:r>
            <w:del w:id="116" w:author="Douglas Hannah" w:date="2020-02-20T17:16:00Z">
              <w:r w:rsidRPr="00C4674C" w:rsidDel="00900D9F">
                <w:delText xml:space="preserve"> </w:delText>
              </w:r>
            </w:del>
            <w:r w:rsidRPr="00C4674C">
              <w:t>of vehicle emission types selected for PEMS hot start testing</w:t>
            </w:r>
          </w:p>
        </w:tc>
      </w:tr>
      <w:tr w:rsidR="00750311" w:rsidRPr="00C4674C" w14:paraId="7C30E570" w14:textId="77777777" w:rsidTr="00064789">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pPr>
            <w:r w:rsidRPr="00C4674C">
              <w:t>1</w:t>
            </w:r>
          </w:p>
        </w:tc>
        <w:tc>
          <w:tcPr>
            <w:tcW w:w="3343" w:type="dxa"/>
            <w:tcBorders>
              <w:top w:val="single" w:sz="2" w:space="0" w:color="auto"/>
              <w:left w:val="single" w:sz="2" w:space="0" w:color="auto"/>
              <w:bottom w:val="single" w:sz="2" w:space="0" w:color="auto"/>
              <w:right w:val="single" w:sz="2" w:space="0" w:color="auto"/>
            </w:tcBorders>
          </w:tcPr>
          <w:p w14:paraId="170A2B6E" w14:textId="77777777" w:rsidR="00750311" w:rsidRPr="00C4674C" w:rsidRDefault="00750311" w:rsidP="00064789">
            <w:pPr>
              <w:pStyle w:val="NormalLeft"/>
            </w:pPr>
            <w:r w:rsidRPr="00C4674C">
              <w:t>1</w:t>
            </w:r>
            <w:r w:rsidRPr="00C4674C">
              <w:rPr>
                <w:rStyle w:val="FootnoteReference"/>
              </w:rPr>
              <w:footnoteReference w:id="3"/>
            </w:r>
          </w:p>
        </w:tc>
      </w:tr>
      <w:tr w:rsidR="00750311" w:rsidRPr="00C4674C" w14:paraId="0E67782F" w14:textId="77777777" w:rsidTr="00064789">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pPr>
            <w:r w:rsidRPr="00C4674C">
              <w:t>From 2 to 4</w:t>
            </w:r>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pPr>
            <w:r w:rsidRPr="00C4674C">
              <w:t>2</w:t>
            </w:r>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pPr>
            <w:r w:rsidRPr="00C4674C">
              <w:t>1</w:t>
            </w:r>
          </w:p>
        </w:tc>
      </w:tr>
      <w:tr w:rsidR="00750311" w:rsidRPr="00C4674C" w14:paraId="06BDAFDC" w14:textId="77777777" w:rsidTr="00064789">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pPr>
            <w:r w:rsidRPr="00C4674C">
              <w:t>from 5 to 7</w:t>
            </w:r>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pPr>
            <w:r w:rsidRPr="00C4674C">
              <w:t>3</w:t>
            </w:r>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pPr>
            <w:r w:rsidRPr="00C4674C">
              <w:t>1</w:t>
            </w:r>
          </w:p>
        </w:tc>
      </w:tr>
      <w:tr w:rsidR="00750311" w:rsidRPr="00C4674C" w14:paraId="532933D0" w14:textId="77777777" w:rsidTr="00064789">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pPr>
            <w:r w:rsidRPr="00C4674C">
              <w:t>from 8 to 10</w:t>
            </w:r>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pPr>
            <w:r w:rsidRPr="00C4674C">
              <w:t>4</w:t>
            </w:r>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pPr>
            <w:r w:rsidRPr="00C4674C">
              <w:t>1</w:t>
            </w:r>
          </w:p>
        </w:tc>
      </w:tr>
      <w:tr w:rsidR="00750311" w:rsidRPr="00C4674C" w14:paraId="4A728F5D" w14:textId="77777777" w:rsidTr="00064789">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pPr>
            <w:r w:rsidRPr="00C4674C">
              <w:t>from 11 to 49</w:t>
            </w:r>
          </w:p>
        </w:tc>
        <w:tc>
          <w:tcPr>
            <w:tcW w:w="3343" w:type="dxa"/>
            <w:tcBorders>
              <w:top w:val="single" w:sz="2" w:space="0" w:color="auto"/>
              <w:left w:val="single" w:sz="2" w:space="0" w:color="auto"/>
              <w:bottom w:val="single" w:sz="2" w:space="0" w:color="auto"/>
              <w:right w:val="single" w:sz="2" w:space="0" w:color="auto"/>
            </w:tcBorders>
          </w:tcPr>
          <w:p w14:paraId="478189F3" w14:textId="77777777" w:rsidR="00750311" w:rsidRPr="00C4674C" w:rsidRDefault="00750311" w:rsidP="00064789">
            <w:pPr>
              <w:pStyle w:val="NormalLeft"/>
            </w:pPr>
            <w:r w:rsidRPr="00C4674C">
              <w:t>NT = 3 + 0,1 x N</w:t>
            </w:r>
            <w:r w:rsidRPr="00C4674C">
              <w:rPr>
                <w:rStyle w:val="FootnoteReference"/>
              </w:rPr>
              <w:footnoteReference w:id="4"/>
            </w:r>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pPr>
            <w:r w:rsidRPr="00C4674C">
              <w:t>2</w:t>
            </w:r>
          </w:p>
        </w:tc>
      </w:tr>
      <w:tr w:rsidR="00750311" w:rsidRPr="00C4674C" w14:paraId="1D84F94A" w14:textId="77777777" w:rsidTr="00064789">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pPr>
            <w:r w:rsidRPr="00C4674C">
              <w:lastRenderedPageBreak/>
              <w:t>more than 49</w:t>
            </w:r>
          </w:p>
        </w:tc>
        <w:tc>
          <w:tcPr>
            <w:tcW w:w="3343" w:type="dxa"/>
            <w:tcBorders>
              <w:top w:val="single" w:sz="2" w:space="0" w:color="auto"/>
              <w:left w:val="single" w:sz="2" w:space="0" w:color="auto"/>
              <w:bottom w:val="single" w:sz="2" w:space="0" w:color="auto"/>
              <w:right w:val="single" w:sz="2" w:space="0" w:color="auto"/>
            </w:tcBorders>
          </w:tcPr>
          <w:p w14:paraId="2543E2EC" w14:textId="77777777" w:rsidR="00750311" w:rsidRPr="00C4674C" w:rsidRDefault="00750311" w:rsidP="00064789">
            <w:pPr>
              <w:pStyle w:val="NormalLeft"/>
            </w:pPr>
            <w:r w:rsidRPr="00C4674C">
              <w:t>NT = 0,15 x N</w:t>
            </w:r>
            <w:r w:rsidRPr="00C4674C">
              <w:rPr>
                <w:rStyle w:val="FootnoteReference"/>
              </w:rPr>
              <w:footnoteReference w:id="5"/>
            </w:r>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pPr>
            <w:r w:rsidRPr="00C4674C">
              <w:t>3</w:t>
            </w:r>
          </w:p>
        </w:tc>
      </w:tr>
    </w:tbl>
    <w:p w14:paraId="115C5398" w14:textId="77777777" w:rsidR="00750311" w:rsidRPr="00C4674C" w:rsidRDefault="00750311" w:rsidP="00750311"/>
    <w:p w14:paraId="1DFF9B2E" w14:textId="688B27C4" w:rsidR="00750311" w:rsidRPr="00C4674C" w:rsidRDefault="00750311" w:rsidP="00750311">
      <w:pPr>
        <w:pStyle w:val="ManualHeading2"/>
        <w:numPr>
          <w:ilvl w:val="0"/>
          <w:numId w:val="0"/>
        </w:numPr>
        <w:ind w:left="851" w:hanging="851"/>
      </w:pPr>
      <w:r w:rsidRPr="00C4674C">
        <w:t>5.</w:t>
      </w:r>
      <w:r w:rsidRPr="00C4674C">
        <w:tab/>
        <w:t>REPORTING</w:t>
      </w:r>
      <w:ins w:id="120" w:author="DILARA Panagiota (GROW)" w:date="2020-02-25T14:10:00Z">
        <w:r w:rsidR="008328B7">
          <w:t xml:space="preserve"> </w:t>
        </w:r>
      </w:ins>
      <w:ins w:id="121" w:author="DILARA Panagiota (GROW)" w:date="2020-02-25T14:11:00Z">
        <w:r w:rsidR="008328B7">
          <w:t>for type</w:t>
        </w:r>
      </w:ins>
      <w:ins w:id="122" w:author="DILARA Panagiota (GROW)" w:date="2020-02-25T14:12:00Z">
        <w:r w:rsidR="008328B7">
          <w:t xml:space="preserve"> approval</w:t>
        </w:r>
      </w:ins>
    </w:p>
    <w:p w14:paraId="71F0E696" w14:textId="5186705C" w:rsidR="00750311" w:rsidRPr="00C4674C" w:rsidRDefault="00750311" w:rsidP="00750311">
      <w:r w:rsidRPr="006729E8">
        <w:t>5.1.</w:t>
      </w:r>
      <w:r w:rsidRPr="006729E8">
        <w:tab/>
      </w:r>
      <w:commentRangeStart w:id="123"/>
      <w:r w:rsidRPr="006729E8">
        <w:t xml:space="preserve">The vehicle manufacturer </w:t>
      </w:r>
      <w:del w:id="124" w:author="Douglas Hannah" w:date="2020-02-20T17:26:00Z">
        <w:r w:rsidRPr="006729E8" w:rsidDel="00B73AA0">
          <w:delText xml:space="preserve">provides </w:delText>
        </w:r>
      </w:del>
      <w:ins w:id="125" w:author="Douglas Hannah" w:date="2020-02-20T17:26:00Z">
        <w:r w:rsidR="00B73AA0">
          <w:t>shall provide</w:t>
        </w:r>
        <w:r w:rsidR="00B73AA0" w:rsidRPr="006729E8">
          <w:t xml:space="preserve"> </w:t>
        </w:r>
      </w:ins>
      <w:r w:rsidRPr="006729E8">
        <w:t xml:space="preserve">a full description of the PEMS test family, which </w:t>
      </w:r>
      <w:del w:id="126" w:author="Douglas Hannah" w:date="2020-02-20T17:26:00Z">
        <w:r w:rsidRPr="006729E8" w:rsidDel="00B73AA0">
          <w:delText xml:space="preserve">includes in particular </w:delText>
        </w:r>
      </w:del>
      <w:ins w:id="127" w:author="Douglas Hannah" w:date="2020-02-20T17:26:00Z">
        <w:r w:rsidR="00B73AA0">
          <w:t xml:space="preserve">shall include </w:t>
        </w:r>
      </w:ins>
      <w:r w:rsidRPr="006729E8">
        <w:t>the technical criteria described in point 3.2 and submit</w:t>
      </w:r>
      <w:del w:id="128" w:author="Douglas Hannah" w:date="2020-02-20T17:27:00Z">
        <w:r w:rsidRPr="006729E8" w:rsidDel="00B73AA0">
          <w:delText>s</w:delText>
        </w:r>
      </w:del>
      <w:r w:rsidRPr="006729E8">
        <w:t xml:space="preserve"> it to the authority.</w:t>
      </w:r>
      <w:commentRangeEnd w:id="123"/>
      <w:r w:rsidR="00B73AA0">
        <w:rPr>
          <w:rStyle w:val="CommentReference"/>
        </w:rPr>
        <w:commentReference w:id="123"/>
      </w:r>
    </w:p>
    <w:p w14:paraId="41CAEF25" w14:textId="58B13633" w:rsidR="00750311" w:rsidRPr="00C4674C" w:rsidRDefault="00750311" w:rsidP="00750311">
      <w:pPr>
        <w:rPr>
          <w:ins w:id="129" w:author="DILARA Panagiota (GROW)" w:date="2019-11-01T06:24:00Z"/>
        </w:rPr>
      </w:pPr>
      <w:commentRangeStart w:id="130"/>
      <w:r w:rsidRPr="00C4674C">
        <w:t>5.2.</w:t>
      </w:r>
      <w:r w:rsidRPr="00C4674C">
        <w:tab/>
      </w:r>
      <w:r w:rsidRPr="00AA692A">
        <w:t xml:space="preserve">The manufacturer attributes a unique identification number of the format </w:t>
      </w:r>
      <w:r w:rsidR="00B97812">
        <w:rPr>
          <w:i/>
          <w:iCs/>
        </w:rPr>
        <w:t>AP-</w:t>
      </w:r>
      <w:r w:rsidRPr="00AA692A">
        <w:rPr>
          <w:i/>
          <w:iCs/>
        </w:rPr>
        <w:t>OEM-X-Y</w:t>
      </w:r>
      <w:r w:rsidRPr="00AA692A">
        <w:t xml:space="preserve"> to the PEMS test family and communicates it to the authority. Here </w:t>
      </w:r>
      <w:r w:rsidRPr="00AA692A">
        <w:rPr>
          <w:i/>
          <w:iCs/>
        </w:rPr>
        <w:t>CP</w:t>
      </w:r>
      <w:r w:rsidRPr="00AA692A">
        <w:t xml:space="preserve"> is the distinguishing number of the Contracting Party issuing the </w:t>
      </w:r>
      <w:del w:id="131" w:author="Douglas Hannah" w:date="2020-02-23T09:34:00Z">
        <w:r w:rsidRPr="00AA692A" w:rsidDel="0064356F">
          <w:delText xml:space="preserve">EC </w:delText>
        </w:r>
      </w:del>
      <w:r w:rsidRPr="00AA692A">
        <w:t>type-approval</w:t>
      </w:r>
      <w:r w:rsidRPr="00AA692A">
        <w:rPr>
          <w:rStyle w:val="FootnoteReference"/>
        </w:rPr>
        <w:footnoteReference w:id="6"/>
      </w:r>
      <w:r w:rsidRPr="00AA692A">
        <w:t xml:space="preserve">, OEM is the 3 character manufacturer, </w:t>
      </w:r>
      <w:r w:rsidRPr="00AA692A">
        <w:rPr>
          <w:i/>
          <w:iCs/>
        </w:rPr>
        <w:t>X</w:t>
      </w:r>
      <w:r w:rsidRPr="00AA692A">
        <w:t xml:space="preserve"> is a sequential number identifying the original PEMS test family and </w:t>
      </w:r>
      <w:r w:rsidRPr="00AA692A">
        <w:rPr>
          <w:i/>
          <w:iCs/>
        </w:rPr>
        <w:t>Y</w:t>
      </w:r>
      <w:r w:rsidRPr="00AA692A">
        <w:t xml:space="preserve"> is a counter for its extensions (starting with 0 for a PEMS test family not extended yet)</w:t>
      </w:r>
      <w:commentRangeStart w:id="133"/>
      <w:r w:rsidRPr="00AA692A">
        <w:t>.</w:t>
      </w:r>
      <w:commentRangeEnd w:id="130"/>
      <w:r w:rsidR="00B97812">
        <w:rPr>
          <w:rStyle w:val="CommentReference"/>
        </w:rPr>
        <w:commentReference w:id="130"/>
      </w:r>
      <w:commentRangeEnd w:id="133"/>
      <w:r w:rsidR="006E5E71">
        <w:rPr>
          <w:rStyle w:val="CommentReference"/>
        </w:rPr>
        <w:commentReference w:id="133"/>
      </w:r>
    </w:p>
    <w:p w14:paraId="21453297" w14:textId="0522B8DA" w:rsidR="00750311" w:rsidRPr="00C4674C" w:rsidRDefault="00750311" w:rsidP="00750311">
      <w:r w:rsidRPr="00C4674C">
        <w:t>5.3.</w:t>
      </w:r>
      <w:r w:rsidRPr="00C4674C">
        <w:tab/>
        <w:t xml:space="preserve">The authority and the vehicle manufacturer shall maintain a list of </w:t>
      </w:r>
      <w:commentRangeStart w:id="134"/>
      <w:r w:rsidRPr="00C4674C">
        <w:t xml:space="preserve">vehicle emission types </w:t>
      </w:r>
      <w:commentRangeEnd w:id="134"/>
      <w:r w:rsidR="00B73AA0">
        <w:rPr>
          <w:rStyle w:val="CommentReference"/>
        </w:rPr>
        <w:commentReference w:id="134"/>
      </w:r>
      <w:r w:rsidRPr="00C4674C">
        <w:t>being part of a given PEMS test family on the basis of emission type approval numbers. For each emission type all corresponding combinations of vehicle type approval numbers, types, variants and versions shall be provided as well.</w:t>
      </w:r>
    </w:p>
    <w:p w14:paraId="76B27DA7" w14:textId="3D0556DF" w:rsidR="00750311" w:rsidRDefault="00750311" w:rsidP="00750311">
      <w:pPr>
        <w:rPr>
          <w:ins w:id="135" w:author="ONU" w:date="2020-01-15T11:34:00Z"/>
        </w:rPr>
      </w:pPr>
      <w:r w:rsidRPr="00C4674C">
        <w:t>5.4.</w:t>
      </w:r>
      <w:r w:rsidRPr="00C4674C">
        <w:tab/>
        <w:t xml:space="preserve">The authority and the vehicle manufacturer shall maintain a list of vehicle emission types selected for PEMS testing in order validate a PEMS test family in accordance with point 4, which </w:t>
      </w:r>
      <w:commentRangeStart w:id="136"/>
      <w:del w:id="137" w:author="Douglas Hannah" w:date="2020-02-20T17:35:00Z">
        <w:r w:rsidRPr="00C4674C" w:rsidDel="00E03CED">
          <w:delText xml:space="preserve">also provides </w:delText>
        </w:r>
      </w:del>
      <w:commentRangeEnd w:id="136"/>
      <w:r w:rsidR="00E03CED">
        <w:rPr>
          <w:rStyle w:val="CommentReference"/>
        </w:rPr>
        <w:commentReference w:id="136"/>
      </w:r>
      <w:ins w:id="138" w:author="Douglas Hannah" w:date="2020-02-20T17:35:00Z">
        <w:r w:rsidR="00E03CED">
          <w:t xml:space="preserve">shall provide </w:t>
        </w:r>
      </w:ins>
      <w:r w:rsidRPr="00C4674C">
        <w:t>the necessary information on how the selection criteria of point 4.2 are covered. This list shall also indicate whether the provisions of point 4.1.3 were applied for a particular PEMS test.</w:t>
      </w:r>
    </w:p>
    <w:p w14:paraId="2FC8D254" w14:textId="5C673DF9" w:rsidR="00D64F26" w:rsidRPr="0069458E" w:rsidRDefault="00D64F26">
      <w:pPr>
        <w:rPr>
          <w:ins w:id="139" w:author="DILARA Panagiota (GROW)" w:date="2020-02-25T13:47:00Z"/>
          <w:b/>
          <w:rPrChange w:id="140" w:author="DILARA Panagiota (GROW)" w:date="2020-02-25T13:51:00Z">
            <w:rPr>
              <w:ins w:id="141" w:author="DILARA Panagiota (GROW)" w:date="2020-02-25T13:47:00Z"/>
            </w:rPr>
          </w:rPrChange>
        </w:rPr>
      </w:pPr>
    </w:p>
    <w:p w14:paraId="27CB01F5" w14:textId="77777777" w:rsidR="0069458E" w:rsidRPr="0069458E" w:rsidRDefault="0069458E" w:rsidP="0069458E">
      <w:pPr>
        <w:rPr>
          <w:b/>
          <w:rPrChange w:id="142" w:author="DILARA Panagiota (GROW)" w:date="2020-02-25T13:51:00Z">
            <w:rPr/>
          </w:rPrChange>
        </w:rPr>
      </w:pPr>
      <w:r w:rsidRPr="0069458E">
        <w:rPr>
          <w:b/>
          <w:rPrChange w:id="143" w:author="DILARA Panagiota (GROW)" w:date="2020-02-25T13:51:00Z">
            <w:rPr/>
          </w:rPrChange>
        </w:rPr>
        <w:t>Rounding requirements:</w:t>
      </w:r>
    </w:p>
    <w:p w14:paraId="3216C8FB" w14:textId="77777777" w:rsidR="0069458E" w:rsidRDefault="0069458E" w:rsidP="0069458E">
      <w:r w:rsidRPr="002B25A1">
        <w:t>The final test results shall be shall be rounded in one step to the number of places to the right of the decimal point indicated by the applicable emission standard plus one additional significant figure. Intermediate steps in the calculations shall not be rounded.</w:t>
      </w:r>
    </w:p>
    <w:p w14:paraId="7FC16A5F" w14:textId="77777777" w:rsidR="0069458E" w:rsidRDefault="0069458E"/>
    <w:p w14:paraId="736FC413" w14:textId="77777777" w:rsidR="00750311" w:rsidRDefault="00750311"/>
    <w:p w14:paraId="5461778F" w14:textId="77777777" w:rsidR="00AA692A" w:rsidRDefault="00AA692A">
      <w:pPr>
        <w:autoSpaceDE/>
        <w:autoSpaceDN/>
        <w:spacing w:before="0" w:after="200" w:line="276" w:lineRule="auto"/>
        <w:jc w:val="left"/>
        <w:rPr>
          <w:b/>
        </w:rPr>
      </w:pPr>
      <w:r>
        <w:rPr>
          <w:b/>
        </w:rPr>
        <w:br w:type="page"/>
      </w:r>
    </w:p>
    <w:p w14:paraId="4C486B46" w14:textId="65D26B0B" w:rsidR="00D64F26" w:rsidRPr="00D64F26" w:rsidRDefault="00D64F26" w:rsidP="002B25A1">
      <w:pPr>
        <w:pStyle w:val="HChG"/>
      </w:pPr>
      <w:r w:rsidRPr="00D64F26">
        <w:lastRenderedPageBreak/>
        <w:t xml:space="preserve">Section </w:t>
      </w:r>
      <w:r>
        <w:t>6</w:t>
      </w:r>
      <w:r w:rsidRPr="00D64F26">
        <w:t>: Performance Requirements for instrumentation</w:t>
      </w:r>
    </w:p>
    <w:p w14:paraId="47F15B0A" w14:textId="11A25C7B" w:rsidR="00EC689C" w:rsidRDefault="00D64F26" w:rsidP="00EC689C">
      <w:r>
        <w:t xml:space="preserve">The instrumentation used for RDE tests shall comply with the requirements found in Annex </w:t>
      </w:r>
      <w:r w:rsidR="00765363">
        <w:t>4</w:t>
      </w:r>
      <w:r w:rsidR="00EC689C">
        <w:t xml:space="preserve">. </w:t>
      </w:r>
    </w:p>
    <w:p w14:paraId="01CDA7FC" w14:textId="77777777" w:rsidR="00D64F26" w:rsidRDefault="00D64F26"/>
    <w:p w14:paraId="20AB3DE6" w14:textId="77777777" w:rsidR="00AA692A" w:rsidRDefault="00AA692A">
      <w:pPr>
        <w:autoSpaceDE/>
        <w:autoSpaceDN/>
        <w:spacing w:before="0" w:after="200" w:line="276" w:lineRule="auto"/>
        <w:jc w:val="left"/>
        <w:rPr>
          <w:b/>
        </w:rPr>
      </w:pPr>
      <w:r>
        <w:rPr>
          <w:b/>
        </w:rPr>
        <w:br w:type="page"/>
      </w:r>
    </w:p>
    <w:p w14:paraId="0637B932" w14:textId="6B3D1067" w:rsidR="00D64F26" w:rsidRPr="00D64F26" w:rsidRDefault="00D64F26" w:rsidP="002B25A1">
      <w:pPr>
        <w:pStyle w:val="HChG"/>
      </w:pPr>
      <w:r w:rsidRPr="00D64F26">
        <w:lastRenderedPageBreak/>
        <w:t xml:space="preserve">Section </w:t>
      </w:r>
      <w:r>
        <w:t>7</w:t>
      </w:r>
      <w:r w:rsidRPr="00D64F26">
        <w:t>: Test Conditions</w:t>
      </w:r>
    </w:p>
    <w:p w14:paraId="38AF1B51" w14:textId="3B9D535D" w:rsidR="00D64F26" w:rsidRDefault="00AA692A">
      <w:r>
        <w:t>Only an RDE test performed according to the conditions</w:t>
      </w:r>
      <w:r w:rsidR="00FB506C">
        <w:t xml:space="preserve"> specified in this Section</w:t>
      </w:r>
      <w:r w:rsidR="002B25A1">
        <w:t xml:space="preserve"> shall be accepted as valid. Tests performed outside the test conditions specified in this Section shall be considered as invalid.</w:t>
      </w:r>
    </w:p>
    <w:p w14:paraId="0127DA81" w14:textId="47BFA118" w:rsidR="00AA692A" w:rsidRPr="002839CE" w:rsidRDefault="00AA692A" w:rsidP="00243543"/>
    <w:p w14:paraId="2CF8DB72" w14:textId="5088B269" w:rsidR="00D64F26" w:rsidRPr="008F0D20" w:rsidRDefault="002839CE" w:rsidP="00D64F26">
      <w:pPr>
        <w:pStyle w:val="ManualHeading3"/>
        <w:numPr>
          <w:ilvl w:val="0"/>
          <w:numId w:val="0"/>
        </w:numPr>
        <w:ind w:left="850" w:hanging="850"/>
      </w:pPr>
      <w:r>
        <w:t>7</w:t>
      </w:r>
      <w:r w:rsidR="00D64F26" w:rsidRPr="008F0D20">
        <w:t>.</w:t>
      </w:r>
      <w:r>
        <w:t>1</w:t>
      </w:r>
      <w:r w:rsidR="00D64F26" w:rsidRPr="008F0D20">
        <w:t>.</w:t>
      </w:r>
      <w:r w:rsidR="00D64F26" w:rsidRPr="008F0D20">
        <w:tab/>
        <w:t>Ambient conditions</w:t>
      </w:r>
    </w:p>
    <w:p w14:paraId="62076D78" w14:textId="0A2F165E" w:rsidR="00D64F26" w:rsidRDefault="00D64F26" w:rsidP="00D64F26">
      <w:r w:rsidRPr="008F0D20">
        <w:t>The test shall be conducted under</w:t>
      </w:r>
      <w:ins w:id="144" w:author="Douglas Hannah" w:date="2020-02-20T17:37:00Z">
        <w:r w:rsidR="00E03CED">
          <w:t xml:space="preserve"> the</w:t>
        </w:r>
      </w:ins>
      <w:r w:rsidRPr="008F0D20">
        <w:t xml:space="preserve"> ambient conditions laid down in this section. The ambient conditions become ‘extended’ when at least one of the temperature and altitude conditions is extended. The correction factor for extended conditions for temperature and altitude shall only be applied once. If a part of the test or the entire test is performed outside of </w:t>
      </w:r>
      <w:commentRangeStart w:id="145"/>
      <w:del w:id="146" w:author="Douglas Hannah" w:date="2020-02-20T17:37:00Z">
        <w:r w:rsidRPr="008F0D20" w:rsidDel="00E03CED">
          <w:delText>normal</w:delText>
        </w:r>
      </w:del>
      <w:commentRangeEnd w:id="145"/>
      <w:r w:rsidR="00E03CED">
        <w:rPr>
          <w:rStyle w:val="CommentReference"/>
        </w:rPr>
        <w:commentReference w:id="145"/>
      </w:r>
      <w:del w:id="147" w:author="Douglas Hannah" w:date="2020-02-20T17:37:00Z">
        <w:r w:rsidRPr="008F0D20" w:rsidDel="00E03CED">
          <w:delText xml:space="preserve"> </w:delText>
        </w:r>
      </w:del>
      <w:ins w:id="148" w:author="Douglas Hannah" w:date="2020-02-20T17:37:00Z">
        <w:r w:rsidR="00E03CED">
          <w:t>moderate</w:t>
        </w:r>
        <w:r w:rsidR="00E03CED" w:rsidRPr="008F0D20">
          <w:t xml:space="preserve"> </w:t>
        </w:r>
      </w:ins>
      <w:r w:rsidRPr="008F0D20">
        <w:t xml:space="preserve">or extended conditions, </w:t>
      </w:r>
      <w:commentRangeStart w:id="149"/>
      <w:r w:rsidRPr="008F0D20">
        <w:t>the test shall be invalid</w:t>
      </w:r>
      <w:r>
        <w:t xml:space="preserve"> only </w:t>
      </w:r>
      <w:commentRangeEnd w:id="149"/>
      <w:r w:rsidR="00E03CED">
        <w:rPr>
          <w:rStyle w:val="CommentReference"/>
        </w:rPr>
        <w:commentReference w:id="149"/>
      </w:r>
      <w:r>
        <w:t xml:space="preserve">when emissions do not fulfil the </w:t>
      </w:r>
      <w:commentRangeStart w:id="150"/>
      <w:r w:rsidR="00FB506C">
        <w:t xml:space="preserve">applicable </w:t>
      </w:r>
      <w:r>
        <w:t>regional requirement</w:t>
      </w:r>
      <w:commentRangeEnd w:id="150"/>
      <w:r w:rsidR="00E03CED">
        <w:rPr>
          <w:rStyle w:val="CommentReference"/>
        </w:rPr>
        <w:commentReference w:id="150"/>
      </w:r>
      <w:r w:rsidRPr="008F0D20">
        <w:t>.</w:t>
      </w:r>
      <w:r>
        <w:t xml:space="preserve"> The condition</w:t>
      </w:r>
      <w:r>
        <w:rPr>
          <w:rFonts w:hint="eastAsia"/>
          <w:lang w:eastAsia="ja-JP"/>
        </w:rPr>
        <w:t>s</w:t>
      </w:r>
      <w:r>
        <w:t xml:space="preserve"> are as follows;</w:t>
      </w:r>
    </w:p>
    <w:p w14:paraId="51FF7241" w14:textId="77777777" w:rsidR="00D64F26" w:rsidRDefault="00D64F26" w:rsidP="00D64F26"/>
    <w:tbl>
      <w:tblPr>
        <w:tblStyle w:val="TableGrid"/>
        <w:tblW w:w="9455" w:type="dxa"/>
        <w:tblInd w:w="9" w:type="dxa"/>
        <w:tblLook w:val="04A0" w:firstRow="1" w:lastRow="0" w:firstColumn="1" w:lastColumn="0" w:noHBand="0" w:noVBand="1"/>
      </w:tblPr>
      <w:tblGrid>
        <w:gridCol w:w="1942"/>
        <w:gridCol w:w="7513"/>
      </w:tblGrid>
      <w:tr w:rsidR="00243543" w:rsidRPr="00740B4D" w14:paraId="34F5A7EC" w14:textId="77777777" w:rsidTr="006F6BDE">
        <w:tc>
          <w:tcPr>
            <w:tcW w:w="1942" w:type="dxa"/>
          </w:tcPr>
          <w:p w14:paraId="06C00A00" w14:textId="77777777" w:rsidR="00243543" w:rsidRPr="007F0DE2" w:rsidRDefault="00243543" w:rsidP="00064789">
            <w:pPr>
              <w:rPr>
                <w:rFonts w:eastAsiaTheme="minorEastAsia"/>
                <w:lang w:val="en-GB" w:eastAsia="ja-JP"/>
              </w:rPr>
            </w:pPr>
            <w:r>
              <w:rPr>
                <w:rFonts w:eastAsiaTheme="minorEastAsia" w:hint="eastAsia"/>
                <w:lang w:val="en-GB" w:eastAsia="ja-JP"/>
              </w:rPr>
              <w:t>M</w:t>
            </w:r>
            <w:r>
              <w:rPr>
                <w:rFonts w:eastAsiaTheme="minorEastAsia"/>
                <w:lang w:val="en-GB" w:eastAsia="ja-JP"/>
              </w:rPr>
              <w:t>oderate altitude conditions</w:t>
            </w:r>
          </w:p>
        </w:tc>
        <w:tc>
          <w:tcPr>
            <w:tcW w:w="7513" w:type="dxa"/>
          </w:tcPr>
          <w:p w14:paraId="104C48F7" w14:textId="77777777" w:rsidR="00243543" w:rsidRPr="007F0DE2" w:rsidRDefault="00243543" w:rsidP="00064789">
            <w:pPr>
              <w:rPr>
                <w:lang w:val="en-GB"/>
              </w:rPr>
            </w:pPr>
            <w:r w:rsidRPr="008F0D20">
              <w:rPr>
                <w:lang w:val="en-GB"/>
              </w:rPr>
              <w:t>A</w:t>
            </w:r>
            <w:r w:rsidRPr="007F0DE2">
              <w:rPr>
                <w:lang w:val="en-GB"/>
              </w:rPr>
              <w:t>ltitude lower or equal to 700 meters above sea leve</w:t>
            </w:r>
            <w:r>
              <w:rPr>
                <w:lang w:val="en-GB"/>
              </w:rPr>
              <w:t>l.</w:t>
            </w:r>
          </w:p>
        </w:tc>
      </w:tr>
      <w:tr w:rsidR="00243543" w:rsidRPr="00740B4D" w14:paraId="1E93275E" w14:textId="77777777" w:rsidTr="006F6BDE">
        <w:tc>
          <w:tcPr>
            <w:tcW w:w="1942" w:type="dxa"/>
          </w:tcPr>
          <w:p w14:paraId="4F37E51F" w14:textId="77777777" w:rsidR="00243543" w:rsidRPr="007F0DE2" w:rsidRDefault="00243543" w:rsidP="00064789">
            <w:pPr>
              <w:rPr>
                <w:lang w:val="en-GB"/>
              </w:rPr>
            </w:pPr>
            <w:r w:rsidRPr="007F0DE2">
              <w:rPr>
                <w:lang w:val="en-GB"/>
              </w:rPr>
              <w:t>Extended altitude conditions</w:t>
            </w:r>
          </w:p>
        </w:tc>
        <w:tc>
          <w:tcPr>
            <w:tcW w:w="7513" w:type="dxa"/>
          </w:tcPr>
          <w:p w14:paraId="2E5DAEAE" w14:textId="77777777" w:rsidR="00243543" w:rsidRPr="00AA692A" w:rsidRDefault="00243543" w:rsidP="00064789">
            <w:pPr>
              <w:rPr>
                <w:lang w:val="en-GB"/>
              </w:rPr>
            </w:pPr>
            <w:r w:rsidRPr="00AA692A">
              <w:rPr>
                <w:lang w:val="en-GB"/>
              </w:rPr>
              <w:t>Altitude higher than 700 meters above sea level and lower or equal to 1300 meters above sea level.</w:t>
            </w:r>
          </w:p>
        </w:tc>
      </w:tr>
      <w:tr w:rsidR="00243543" w:rsidRPr="00740B4D" w14:paraId="650617D9" w14:textId="77777777" w:rsidTr="006F6BDE">
        <w:tc>
          <w:tcPr>
            <w:tcW w:w="1942" w:type="dxa"/>
          </w:tcPr>
          <w:p w14:paraId="0E5A0842" w14:textId="77777777" w:rsidR="00243543" w:rsidRPr="007F0DE2" w:rsidRDefault="00243543" w:rsidP="00064789">
            <w:pPr>
              <w:rPr>
                <w:lang w:val="en-GB"/>
              </w:rPr>
            </w:pPr>
            <w:r w:rsidRPr="007F0DE2">
              <w:rPr>
                <w:lang w:val="en-GB"/>
              </w:rPr>
              <w:t>Moderate temperature conditions</w:t>
            </w:r>
          </w:p>
        </w:tc>
        <w:tc>
          <w:tcPr>
            <w:tcW w:w="7513" w:type="dxa"/>
          </w:tcPr>
          <w:p w14:paraId="2EFB8DEA" w14:textId="5D371241" w:rsidR="00243543" w:rsidRPr="00AA692A" w:rsidRDefault="00243543" w:rsidP="00243543">
            <w:pPr>
              <w:rPr>
                <w:lang w:val="en-GB"/>
              </w:rPr>
            </w:pPr>
            <w:r w:rsidRPr="00AA692A">
              <w:rPr>
                <w:lang w:val="en-GB"/>
              </w:rPr>
              <w:t>Greater than or equal to 273</w:t>
            </w:r>
            <w:proofErr w:type="gramStart"/>
            <w:r w:rsidRPr="00AA692A">
              <w:rPr>
                <w:lang w:val="en-GB"/>
              </w:rPr>
              <w:t>,15</w:t>
            </w:r>
            <w:proofErr w:type="gramEnd"/>
            <w:r w:rsidRPr="00AA692A">
              <w:rPr>
                <w:lang w:val="en-GB"/>
              </w:rPr>
              <w:t xml:space="preserve"> K (0 °C) and lower than or equal to 308,15 K (35 °C).</w:t>
            </w:r>
          </w:p>
        </w:tc>
      </w:tr>
      <w:tr w:rsidR="00243543" w:rsidRPr="00740B4D" w14:paraId="0BD99863" w14:textId="77777777" w:rsidTr="006F6BDE">
        <w:tc>
          <w:tcPr>
            <w:tcW w:w="1942" w:type="dxa"/>
          </w:tcPr>
          <w:p w14:paraId="35CDD000" w14:textId="77777777" w:rsidR="00243543" w:rsidRPr="007F0DE2" w:rsidRDefault="00243543" w:rsidP="00064789">
            <w:pPr>
              <w:rPr>
                <w:lang w:val="en-GB"/>
              </w:rPr>
            </w:pPr>
            <w:r w:rsidRPr="007F0DE2">
              <w:rPr>
                <w:lang w:val="en-GB"/>
              </w:rPr>
              <w:t>Extended temperature conditions</w:t>
            </w:r>
          </w:p>
        </w:tc>
        <w:tc>
          <w:tcPr>
            <w:tcW w:w="7513" w:type="dxa"/>
          </w:tcPr>
          <w:p w14:paraId="33B1669E" w14:textId="00AC2BF1" w:rsidR="00243543" w:rsidRPr="00AA692A" w:rsidRDefault="00243543" w:rsidP="00243543">
            <w:pPr>
              <w:rPr>
                <w:lang w:val="en-GB"/>
              </w:rPr>
            </w:pPr>
            <w:r w:rsidRPr="00AA692A">
              <w:rPr>
                <w:lang w:val="en-GB"/>
              </w:rPr>
              <w:t>Greater than or equal to 266</w:t>
            </w:r>
            <w:proofErr w:type="gramStart"/>
            <w:r w:rsidRPr="00AA692A">
              <w:rPr>
                <w:lang w:val="en-GB"/>
              </w:rPr>
              <w:t>,15</w:t>
            </w:r>
            <w:proofErr w:type="gramEnd"/>
            <w:r w:rsidRPr="00AA692A">
              <w:rPr>
                <w:lang w:val="en-GB"/>
              </w:rPr>
              <w:t xml:space="preserve"> K (– 7 °C) and lower than 273,15 K (0 °C) or greater than 308,15 K (35 °C) and lower than or equal to 311,15 K (38 °C).</w:t>
            </w:r>
          </w:p>
        </w:tc>
      </w:tr>
    </w:tbl>
    <w:p w14:paraId="155B40CF" w14:textId="77777777" w:rsidR="00FB506C" w:rsidRDefault="00FB506C" w:rsidP="00D64F26">
      <w:pPr>
        <w:pStyle w:val="ManualHeading3"/>
        <w:numPr>
          <w:ilvl w:val="0"/>
          <w:numId w:val="0"/>
        </w:numPr>
        <w:ind w:left="850" w:hanging="850"/>
      </w:pPr>
    </w:p>
    <w:p w14:paraId="025BC79B" w14:textId="00033029" w:rsidR="00D64F26" w:rsidRPr="008F0D20" w:rsidRDefault="002839CE" w:rsidP="00D64F26">
      <w:pPr>
        <w:pStyle w:val="ManualHeading3"/>
        <w:numPr>
          <w:ilvl w:val="0"/>
          <w:numId w:val="0"/>
        </w:numPr>
        <w:ind w:left="850" w:hanging="850"/>
      </w:pPr>
      <w:r>
        <w:t>7.2</w:t>
      </w:r>
      <w:r w:rsidR="00D64F26" w:rsidRPr="008F0D20">
        <w:t>.</w:t>
      </w:r>
      <w:r w:rsidR="00D64F26" w:rsidRPr="008F0D20">
        <w:tab/>
        <w:t>Dynamic conditions</w:t>
      </w:r>
      <w:r>
        <w:t xml:space="preserve"> of trip</w:t>
      </w:r>
    </w:p>
    <w:p w14:paraId="1605295A" w14:textId="77777777" w:rsidR="00D64F26" w:rsidRPr="008F0D20" w:rsidRDefault="00D64F26" w:rsidP="00D64F26">
      <w:r w:rsidRPr="008F0D20">
        <w:t>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PEMS data. This verification shall be conducted in 2 steps:</w:t>
      </w:r>
    </w:p>
    <w:p w14:paraId="5F102355" w14:textId="76316AB6" w:rsidR="00D64F26" w:rsidRPr="008F0D20" w:rsidRDefault="00D64F26" w:rsidP="002B25A1">
      <w:pPr>
        <w:pStyle w:val="Point0"/>
        <w:numPr>
          <w:ilvl w:val="0"/>
          <w:numId w:val="26"/>
        </w:numPr>
      </w:pPr>
      <w:r w:rsidRPr="008F0D20">
        <w:t xml:space="preserve">The </w:t>
      </w:r>
      <w:commentRangeStart w:id="151"/>
      <w:r w:rsidRPr="008F0D20">
        <w:t xml:space="preserve">excess or insufficiency of driving dynamics during the trip shall be checked using the methods described in </w:t>
      </w:r>
      <w:r w:rsidR="00AA692A">
        <w:t>Annex 9</w:t>
      </w:r>
      <w:r w:rsidRPr="008F0D20">
        <w:t>.</w:t>
      </w:r>
    </w:p>
    <w:p w14:paraId="09286938" w14:textId="60D7B2AA" w:rsidR="00D64F26" w:rsidRPr="008F0D20" w:rsidRDefault="00D64F26" w:rsidP="002B25A1">
      <w:pPr>
        <w:pStyle w:val="Point0"/>
        <w:numPr>
          <w:ilvl w:val="0"/>
          <w:numId w:val="26"/>
        </w:numPr>
      </w:pPr>
      <w:r w:rsidRPr="007F74A9">
        <w:t>If the trip results are valid following the verification</w:t>
      </w:r>
      <w:r w:rsidR="002B25A1">
        <w:t>s in accordance with the previous point</w:t>
      </w:r>
      <w:r w:rsidRPr="007F74A9">
        <w:t xml:space="preserve">, the methods for verifying the normality of the test conditions as laid down in </w:t>
      </w:r>
      <w:r w:rsidR="00AA692A">
        <w:t>Annexes</w:t>
      </w:r>
      <w:r w:rsidRPr="007F74A9">
        <w:t xml:space="preserve"> </w:t>
      </w:r>
      <w:r w:rsidR="00AA692A">
        <w:t>7</w:t>
      </w:r>
      <w:r w:rsidRPr="007F74A9">
        <w:t xml:space="preserve">, </w:t>
      </w:r>
      <w:r w:rsidR="00AA692A">
        <w:t>8</w:t>
      </w:r>
      <w:r w:rsidRPr="007F74A9">
        <w:t xml:space="preserve"> and </w:t>
      </w:r>
      <w:r w:rsidR="00AA692A">
        <w:t>10</w:t>
      </w:r>
      <w:r w:rsidRPr="007F74A9">
        <w:t xml:space="preserve"> shall be applied.</w:t>
      </w:r>
      <w:commentRangeEnd w:id="151"/>
      <w:r w:rsidR="00AA692A">
        <w:rPr>
          <w:rStyle w:val="CommentReference"/>
        </w:rPr>
        <w:commentReference w:id="151"/>
      </w:r>
    </w:p>
    <w:p w14:paraId="4FD6DF5B" w14:textId="77777777" w:rsidR="002839CE" w:rsidRDefault="002839CE" w:rsidP="00D64F26">
      <w:pPr>
        <w:pStyle w:val="ManualHeading3"/>
        <w:numPr>
          <w:ilvl w:val="0"/>
          <w:numId w:val="0"/>
        </w:numPr>
        <w:ind w:left="850" w:hanging="850"/>
      </w:pPr>
    </w:p>
    <w:p w14:paraId="6E594E0D" w14:textId="1AFADD05" w:rsidR="00D64F26" w:rsidRPr="008F0D20" w:rsidRDefault="002839CE" w:rsidP="00D64F26">
      <w:pPr>
        <w:pStyle w:val="ManualHeading3"/>
        <w:numPr>
          <w:ilvl w:val="0"/>
          <w:numId w:val="0"/>
        </w:numPr>
        <w:ind w:left="850" w:hanging="850"/>
      </w:pPr>
      <w:r>
        <w:t>7.3</w:t>
      </w:r>
      <w:r w:rsidR="00D64F26" w:rsidRPr="008F0D20">
        <w:t>.</w:t>
      </w:r>
      <w:r w:rsidR="00D64F26" w:rsidRPr="008F0D20">
        <w:tab/>
        <w:t>Vehicle condition and operation</w:t>
      </w:r>
    </w:p>
    <w:p w14:paraId="3B18E282" w14:textId="5CDA9707" w:rsidR="002839CE" w:rsidRPr="008F0D20" w:rsidRDefault="002839CE" w:rsidP="002839CE">
      <w:pPr>
        <w:pStyle w:val="ManualHeading3"/>
        <w:numPr>
          <w:ilvl w:val="0"/>
          <w:numId w:val="0"/>
        </w:numPr>
        <w:ind w:left="850" w:hanging="850"/>
      </w:pPr>
      <w:r>
        <w:t xml:space="preserve">7.3.1 </w:t>
      </w:r>
      <w:r>
        <w:tab/>
      </w:r>
      <w:r w:rsidRPr="008F0D20">
        <w:t xml:space="preserve">Vehicle </w:t>
      </w:r>
      <w:r>
        <w:t>condition</w:t>
      </w:r>
    </w:p>
    <w:p w14:paraId="567E07B4" w14:textId="2B58B8A0" w:rsidR="002839CE" w:rsidRDefault="002839CE" w:rsidP="002839CE">
      <w:pPr>
        <w:pStyle w:val="CRSeparator"/>
        <w:pBdr>
          <w:top w:val="none" w:sz="0" w:space="0" w:color="auto"/>
        </w:pBdr>
      </w:pPr>
      <w:r w:rsidRPr="008F0D20">
        <w:t>The vehicle</w:t>
      </w:r>
      <w:r w:rsidR="00FB506C">
        <w:t>, including the emission related components,</w:t>
      </w:r>
      <w:r w:rsidRPr="008F0D20">
        <w:t xml:space="preserve"> shall be in good mechanical condition and shall have been run in and driven at least 3 000 km before the test. The mileage and the age of the vehicle used for RDE testing shall be recorded.</w:t>
      </w:r>
    </w:p>
    <w:p w14:paraId="3BFA66FF" w14:textId="3DE3E51D" w:rsidR="002839CE" w:rsidRPr="008F0D20" w:rsidRDefault="008323CE" w:rsidP="001511C0">
      <w:ins w:id="152" w:author="ONU" w:date="2020-01-15T10:56:00Z">
        <w:r>
          <w:t xml:space="preserve">All vehicles, and in particular </w:t>
        </w:r>
      </w:ins>
      <w:r w:rsidR="002839CE" w:rsidRPr="008F0D20">
        <w:t>OVC-HEVs vehicles may be tested in any selectable mode, including battery charge mode.</w:t>
      </w:r>
      <w:ins w:id="153" w:author="ONU" w:date="2020-01-15T10:18:00Z">
        <w:r w:rsidR="001511C0">
          <w:t xml:space="preserve"> </w:t>
        </w:r>
        <w:r w:rsidR="001511C0" w:rsidRPr="001511C0">
          <w:t xml:space="preserve">In case a vehicle has a "race" mode, </w:t>
        </w:r>
      </w:ins>
      <w:ins w:id="154" w:author="Douglas Hannah" w:date="2020-02-20T17:42:00Z">
        <w:r w:rsidR="00E03CED">
          <w:t xml:space="preserve">intended </w:t>
        </w:r>
      </w:ins>
      <w:ins w:id="155" w:author="ONU" w:date="2020-01-15T10:18:00Z">
        <w:r w:rsidR="001511C0" w:rsidRPr="001511C0">
          <w:t>to be used only on test tracks, this mode shall not be used, as safety features might be disabled.</w:t>
        </w:r>
      </w:ins>
    </w:p>
    <w:p w14:paraId="104E1FFA" w14:textId="77777777" w:rsidR="002839CE" w:rsidRPr="008F0D20" w:rsidRDefault="002839CE" w:rsidP="002839CE">
      <w:pPr>
        <w:pStyle w:val="CRSeparator"/>
        <w:pBdr>
          <w:top w:val="none" w:sz="0" w:space="0" w:color="auto"/>
        </w:pBdr>
      </w:pPr>
    </w:p>
    <w:p w14:paraId="237470B4" w14:textId="0CD5B0EF" w:rsidR="001511C0" w:rsidRDefault="002839CE" w:rsidP="001511C0">
      <w:pPr>
        <w:pStyle w:val="CRSeparator"/>
        <w:pBdr>
          <w:top w:val="none" w:sz="0" w:space="0" w:color="auto"/>
        </w:pBdr>
        <w:rPr>
          <w:ins w:id="156" w:author="ONU" w:date="2020-01-15T10:25:00Z"/>
        </w:rPr>
      </w:pPr>
      <w:r w:rsidRPr="008F0D20">
        <w:t>Modifications that affect the vehicle aerodynamics are not permitted</w:t>
      </w:r>
      <w:ins w:id="157" w:author="Douglas Hannah" w:date="2020-02-20T17:44:00Z">
        <w:r w:rsidR="00B3532A">
          <w:t>,</w:t>
        </w:r>
      </w:ins>
      <w:r w:rsidRPr="008F0D20">
        <w:t xml:space="preserve"> with the exception of the PEMS installation.</w:t>
      </w:r>
      <w:ins w:id="158" w:author="ONU" w:date="2020-01-15T10:20:00Z">
        <w:r w:rsidR="001511C0">
          <w:t xml:space="preserve"> </w:t>
        </w:r>
      </w:ins>
      <w:ins w:id="159" w:author="ONU" w:date="2020-01-15T10:19:00Z">
        <w:r w:rsidR="001511C0" w:rsidRPr="001511C0">
          <w:t>The tyre types and pressure shall be according to the vehicle's manufacturer recommendations. The tyre pressure shall be checked prior to the pre-conditioning and adjusted to the recommended values if needed.</w:t>
        </w:r>
      </w:ins>
      <w:ins w:id="160" w:author="ONU" w:date="2020-01-15T10:22:00Z">
        <w:r w:rsidR="001511C0">
          <w:t xml:space="preserve"> </w:t>
        </w:r>
      </w:ins>
      <w:commentRangeStart w:id="161"/>
      <w:ins w:id="162" w:author="ONU" w:date="2020-01-15T10:25:00Z">
        <w:r w:rsidR="001511C0">
          <w:t>[</w:t>
        </w:r>
        <w:r w:rsidR="001511C0" w:rsidRPr="001511C0">
          <w:t>The tyre profile depth should be verified according to the recommendations of customer safety associations (e.g. ADAC), but should have at least 3mm of tread depth for summer tyres and 4 mm for winter tyres.</w:t>
        </w:r>
        <w:r w:rsidR="001511C0">
          <w:t>]</w:t>
        </w:r>
        <w:commentRangeEnd w:id="161"/>
        <w:r w:rsidR="001511C0">
          <w:rPr>
            <w:rStyle w:val="CommentReference"/>
          </w:rPr>
          <w:commentReference w:id="161"/>
        </w:r>
      </w:ins>
      <w:ins w:id="163" w:author="ONU" w:date="2020-01-15T10:26:00Z">
        <w:r w:rsidR="001511C0">
          <w:t xml:space="preserve"> Driving the vehicle with snow chains is not permitted. </w:t>
        </w:r>
      </w:ins>
    </w:p>
    <w:p w14:paraId="202D7D68" w14:textId="242860FB" w:rsidR="002839CE" w:rsidRPr="008F0D20" w:rsidRDefault="001511C0" w:rsidP="001511C0">
      <w:pPr>
        <w:pStyle w:val="CRSeparator"/>
        <w:pBdr>
          <w:top w:val="none" w:sz="0" w:space="0" w:color="auto"/>
        </w:pBdr>
      </w:pPr>
      <w:ins w:id="164" w:author="ONU" w:date="2020-01-15T10:22:00Z">
        <w:r w:rsidRPr="001511C0">
          <w:t xml:space="preserve">Vehicles should not be tested with an empty </w:t>
        </w:r>
      </w:ins>
      <w:ins w:id="165" w:author="DILARA Panagiota (GROW)" w:date="2020-02-25T11:36:00Z">
        <w:r w:rsidR="00534765">
          <w:t xml:space="preserve">starter </w:t>
        </w:r>
      </w:ins>
      <w:ins w:id="166" w:author="ONU" w:date="2020-01-15T10:22:00Z">
        <w:r w:rsidRPr="001511C0">
          <w:t xml:space="preserve">battery. In case the vehicle has problems starting, the battery </w:t>
        </w:r>
        <w:r>
          <w:t>shall</w:t>
        </w:r>
        <w:r w:rsidRPr="001511C0">
          <w:t xml:space="preserve"> be replaced following the recommendations of the vehicle's manufacturer.</w:t>
        </w:r>
      </w:ins>
    </w:p>
    <w:p w14:paraId="0C30D27B" w14:textId="77777777" w:rsidR="002839CE" w:rsidRPr="008F0D20" w:rsidRDefault="002839CE" w:rsidP="002839CE">
      <w:pPr>
        <w:pStyle w:val="CRSeparator"/>
        <w:pBdr>
          <w:top w:val="none" w:sz="0" w:space="0" w:color="auto"/>
        </w:pBdr>
      </w:pPr>
    </w:p>
    <w:p w14:paraId="0196C3EE" w14:textId="3ACF8B1D" w:rsidR="002839CE" w:rsidRDefault="002839CE" w:rsidP="002839CE">
      <w:r w:rsidRPr="002839CE">
        <w:t xml:space="preserve">The vehicle's test mass comprising of the driver, a witness of the test (if applicable), the test equipment, including the mounting and the power supply devices and any artificial payload shall </w:t>
      </w:r>
      <w:r>
        <w:t>be between the actual mass of the vehicle and the maximum</w:t>
      </w:r>
      <w:r w:rsidRPr="002839CE">
        <w:t xml:space="preserve"> </w:t>
      </w:r>
      <w:del w:id="167" w:author="DILARA Panagiota (GROW)" w:date="2020-02-25T11:43:00Z">
        <w:r w:rsidRPr="002839CE" w:rsidDel="00025090">
          <w:delText xml:space="preserve">allowable </w:delText>
        </w:r>
      </w:del>
      <w:ins w:id="168" w:author="DILARA Panagiota (GROW)" w:date="2020-02-25T11:43:00Z">
        <w:r w:rsidR="00025090">
          <w:t>permissible</w:t>
        </w:r>
        <w:r w:rsidR="00025090" w:rsidRPr="002839CE">
          <w:t xml:space="preserve"> </w:t>
        </w:r>
      </w:ins>
      <w:r w:rsidRPr="002839CE">
        <w:t>test mass of the vehicle</w:t>
      </w:r>
      <w:r>
        <w:t xml:space="preserve"> at the beginning of the test</w:t>
      </w:r>
      <w:ins w:id="169" w:author="DILARA Panagiota (GROW)" w:date="2020-02-25T11:43:00Z">
        <w:r w:rsidR="00025090" w:rsidRPr="00025090">
          <w:t xml:space="preserve"> </w:t>
        </w:r>
        <w:r w:rsidR="00025090">
          <w:t>and shall not be increased during the test</w:t>
        </w:r>
      </w:ins>
      <w:r>
        <w:t>.</w:t>
      </w:r>
    </w:p>
    <w:p w14:paraId="4807680A" w14:textId="26CF7D80" w:rsidR="002839CE" w:rsidRPr="008F0D20" w:rsidRDefault="002839CE" w:rsidP="002839CE">
      <w:pPr>
        <w:pStyle w:val="CRSeparator"/>
        <w:pBdr>
          <w:top w:val="none" w:sz="0" w:space="0" w:color="auto"/>
        </w:pBdr>
      </w:pPr>
      <w:commentRangeStart w:id="170"/>
      <w:r w:rsidRPr="008F0D20">
        <w:t xml:space="preserve">The test vehicles shall not be driven with the intention to generate a passed or failed test due to extreme driving that do not represent normal conditions of use. </w:t>
      </w:r>
      <w:r w:rsidR="00B3532A">
        <w:t>If necessary</w:t>
      </w:r>
      <w:r w:rsidRPr="008F0D20">
        <w:t>,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 etc.</w:t>
      </w:r>
      <w:commentRangeEnd w:id="170"/>
      <w:r w:rsidR="00B97812">
        <w:rPr>
          <w:rStyle w:val="CommentReference"/>
        </w:rPr>
        <w:commentReference w:id="170"/>
      </w:r>
    </w:p>
    <w:p w14:paraId="2F799885" w14:textId="77777777" w:rsidR="002839CE" w:rsidRDefault="002839CE" w:rsidP="002839CE"/>
    <w:p w14:paraId="7C994ECC" w14:textId="69209DC5" w:rsidR="002839CE" w:rsidRPr="008F0D20" w:rsidRDefault="002839CE" w:rsidP="002839CE">
      <w:pPr>
        <w:pStyle w:val="ManualHeading3"/>
        <w:numPr>
          <w:ilvl w:val="0"/>
          <w:numId w:val="0"/>
        </w:numPr>
        <w:ind w:left="850" w:hanging="850"/>
      </w:pPr>
      <w:r>
        <w:t xml:space="preserve">7.3.2 </w:t>
      </w:r>
      <w:r w:rsidRPr="008F0D20">
        <w:t>Vehicle conditioning for cold engine-start testing</w:t>
      </w:r>
    </w:p>
    <w:p w14:paraId="2070F49A" w14:textId="77777777" w:rsidR="002839CE" w:rsidRPr="008F0D20" w:rsidRDefault="002839CE" w:rsidP="002839CE">
      <w:r w:rsidRPr="008F0D20">
        <w:t>Before RDE testing, the vehicle shall be preconditioned in the following way:</w:t>
      </w:r>
    </w:p>
    <w:p w14:paraId="57B72840" w14:textId="77777777" w:rsidR="00732639" w:rsidRDefault="00E93067" w:rsidP="002839CE">
      <w:pPr>
        <w:rPr>
          <w:ins w:id="171" w:author="DILARA Panagiota (GROW)" w:date="2020-02-25T14:24:00Z"/>
        </w:rPr>
      </w:pPr>
      <w:r w:rsidRPr="00732639">
        <w:t>The vehicle shall be driven, preferably on the same route as the planned RDE testing or for at least 10 min per type of operation (e.g. urban, rural</w:t>
      </w:r>
      <w:r w:rsidR="00571FDC" w:rsidRPr="00732639">
        <w:t xml:space="preserve">, </w:t>
      </w:r>
      <w:r w:rsidRPr="00732639">
        <w:t>motorway). The vehicle shall then be</w:t>
      </w:r>
      <w:r w:rsidR="002839CE" w:rsidRPr="00732639">
        <w:t xml:space="preserve"> parked</w:t>
      </w:r>
      <w:r w:rsidR="002839CE" w:rsidRPr="008F0D20">
        <w:t xml:space="preserve"> with doors and bonnet closed and kept in engine-off status within moderate or extended altitude and temperatures</w:t>
      </w:r>
      <w:r w:rsidR="007E109A">
        <w:t>,</w:t>
      </w:r>
      <w:r w:rsidR="002839CE" w:rsidRPr="008F0D20">
        <w:t xml:space="preserve"> in accordance with points 5.2.2 to 5.2.6</w:t>
      </w:r>
      <w:r w:rsidR="007E109A">
        <w:t>, for</w:t>
      </w:r>
      <w:r w:rsidR="002839CE" w:rsidRPr="008F0D20">
        <w:t xml:space="preserve"> between 6 and </w:t>
      </w:r>
      <w:r w:rsidR="00732639">
        <w:t>64</w:t>
      </w:r>
      <w:r w:rsidR="00732639" w:rsidRPr="008F0D20">
        <w:t xml:space="preserve"> </w:t>
      </w:r>
      <w:r w:rsidR="002839CE" w:rsidRPr="008F0D20">
        <w:t>hours. Exposure to extreme atmospheric conditions (</w:t>
      </w:r>
      <w:r w:rsidR="00F16547">
        <w:t xml:space="preserve">such as </w:t>
      </w:r>
      <w:r w:rsidR="002839CE" w:rsidRPr="008F0D20">
        <w:t xml:space="preserve">heavy snowfall, storm, </w:t>
      </w:r>
      <w:proofErr w:type="gramStart"/>
      <w:r w:rsidR="002839CE" w:rsidRPr="008F0D20">
        <w:t>hail</w:t>
      </w:r>
      <w:proofErr w:type="gramEnd"/>
      <w:r w:rsidR="002839CE" w:rsidRPr="008F0D20">
        <w:t>) and excessive amounts of dust</w:t>
      </w:r>
      <w:r w:rsidR="00F16547">
        <w:t xml:space="preserve"> or smoke</w:t>
      </w:r>
      <w:r w:rsidR="002839CE" w:rsidRPr="008F0D20">
        <w:t xml:space="preserve"> should be avoided. </w:t>
      </w:r>
    </w:p>
    <w:p w14:paraId="2864819A" w14:textId="45FE04E8" w:rsidR="002839CE" w:rsidRPr="006F6BDE" w:rsidRDefault="002839CE" w:rsidP="002839CE">
      <w:r w:rsidRPr="008F0D20">
        <w:t xml:space="preserve">Before the test start, the vehicle and equipment shall be checked for damages and the </w:t>
      </w:r>
      <w:r w:rsidR="00732639">
        <w:t>presence</w:t>
      </w:r>
      <w:r w:rsidR="00732639" w:rsidRPr="008F0D20">
        <w:t xml:space="preserve"> </w:t>
      </w:r>
      <w:r w:rsidRPr="008F0D20">
        <w:t>of warning signals</w:t>
      </w:r>
      <w:r w:rsidR="00732639">
        <w:t xml:space="preserve"> </w:t>
      </w:r>
      <w:r w:rsidR="00732639">
        <w:t>that may suggest</w:t>
      </w:r>
      <w:r w:rsidR="00732639" w:rsidRPr="008F0D20">
        <w:t xml:space="preserve"> malfunctioning</w:t>
      </w:r>
      <w:r w:rsidRPr="008F0D20">
        <w:t>.</w:t>
      </w:r>
      <w:r w:rsidR="006F6BDE" w:rsidRPr="002B25A1">
        <w:rPr>
          <w:color w:val="FF0000"/>
        </w:rPr>
        <w:t xml:space="preserve"> </w:t>
      </w:r>
      <w:r w:rsidR="006F6BDE" w:rsidRPr="002B25A1">
        <w:t>In the case of a malfunction the source of the malfunctioning shall be identified and corrected or the vehicle shall be rejected.</w:t>
      </w:r>
    </w:p>
    <w:p w14:paraId="1D2FEBA9" w14:textId="77777777" w:rsidR="002839CE" w:rsidRDefault="002839CE" w:rsidP="002839CE"/>
    <w:p w14:paraId="73143837" w14:textId="5DA4789A" w:rsidR="00D64F26" w:rsidRPr="008F0D20" w:rsidRDefault="002839CE" w:rsidP="00D64F26">
      <w:pPr>
        <w:pStyle w:val="ManualHeading4"/>
        <w:numPr>
          <w:ilvl w:val="0"/>
          <w:numId w:val="0"/>
        </w:numPr>
        <w:ind w:left="850" w:hanging="850"/>
      </w:pPr>
      <w:r>
        <w:lastRenderedPageBreak/>
        <w:t>7.3.3</w:t>
      </w:r>
      <w:r w:rsidR="00D64F26" w:rsidRPr="008F0D20">
        <w:t>.</w:t>
      </w:r>
      <w:r w:rsidR="00D64F26" w:rsidRPr="008F0D20">
        <w:tab/>
        <w:t xml:space="preserve">Auxiliary </w:t>
      </w:r>
      <w:r>
        <w:t>devices</w:t>
      </w:r>
    </w:p>
    <w:p w14:paraId="69BD7A9B" w14:textId="5680B525" w:rsidR="00D64F26" w:rsidRPr="006729E8" w:rsidRDefault="00D64F26" w:rsidP="00D64F26">
      <w:r w:rsidRPr="008F0D20">
        <w:t xml:space="preserve">The air conditioning system or other auxiliary devices shall be operated in a way which corresponds to their typically intended use </w:t>
      </w:r>
      <w:r w:rsidR="001A2431">
        <w:t>during</w:t>
      </w:r>
      <w:r w:rsidRPr="008F0D20">
        <w:t xml:space="preserve"> real driving on the road. Any use shall be documented. The vehicle windows shall be closed when the air conditioning or heating are used.</w:t>
      </w:r>
    </w:p>
    <w:p w14:paraId="25158A6A" w14:textId="711B6F66" w:rsidR="00D64F26" w:rsidRPr="008F0D20" w:rsidRDefault="002839CE" w:rsidP="00D64F26">
      <w:pPr>
        <w:pStyle w:val="ManualHeading4"/>
        <w:numPr>
          <w:ilvl w:val="0"/>
          <w:numId w:val="0"/>
        </w:numPr>
        <w:ind w:left="850" w:hanging="850"/>
      </w:pPr>
      <w:r>
        <w:t>7.3.4</w:t>
      </w:r>
      <w:r w:rsidR="00D64F26" w:rsidRPr="008F0D20">
        <w:t>.</w:t>
      </w:r>
      <w:r w:rsidR="00D64F26" w:rsidRPr="008F0D20">
        <w:tab/>
        <w:t>Vehicles equipped with periodically regenerating systems</w:t>
      </w:r>
    </w:p>
    <w:p w14:paraId="318601CB" w14:textId="72C3D8DD" w:rsidR="00D64F26" w:rsidRPr="006729E8" w:rsidRDefault="00D64F26" w:rsidP="00D64F26">
      <w:r w:rsidRPr="008F0D20">
        <w:t xml:space="preserve">All results </w:t>
      </w:r>
      <w:r w:rsidR="00AA692A">
        <w:t>shall</w:t>
      </w:r>
      <w:r w:rsidRPr="008F0D20">
        <w:t xml:space="preserve"> be corrected with the K</w:t>
      </w:r>
      <w:r w:rsidRPr="008F0D20">
        <w:rPr>
          <w:vertAlign w:val="subscript"/>
        </w:rPr>
        <w:t>i</w:t>
      </w:r>
      <w:r w:rsidRPr="008F0D20">
        <w:t xml:space="preserve"> factors or with the K</w:t>
      </w:r>
      <w:r w:rsidRPr="008F0D20">
        <w:rPr>
          <w:vertAlign w:val="subscript"/>
        </w:rPr>
        <w:t>i</w:t>
      </w:r>
      <w:r w:rsidRPr="008F0D20">
        <w:t xml:space="preserve"> offsets developed by the procedures in </w:t>
      </w:r>
      <w:commentRangeStart w:id="172"/>
      <w:r w:rsidRPr="00492BFC">
        <w:rPr>
          <w:highlight w:val="yellow"/>
        </w:rPr>
        <w:t>Appendix 1 to sub-annex 6 of Annex XXI</w:t>
      </w:r>
      <w:commentRangeEnd w:id="172"/>
      <w:r>
        <w:rPr>
          <w:rStyle w:val="CommentReference"/>
        </w:rPr>
        <w:commentReference w:id="172"/>
      </w:r>
      <w:r w:rsidRPr="006729E8">
        <w:t xml:space="preserve"> for type-approval of a vehicle type with a periodically regenerating system</w:t>
      </w:r>
      <w:r w:rsidRPr="008F0D20">
        <w:t>. The K</w:t>
      </w:r>
      <w:r w:rsidRPr="008F0D20">
        <w:rPr>
          <w:vertAlign w:val="subscript"/>
        </w:rPr>
        <w:t>i</w:t>
      </w:r>
      <w:r w:rsidRPr="008F0D20">
        <w:t xml:space="preserve"> factor or the K</w:t>
      </w:r>
      <w:r w:rsidRPr="008F0D20">
        <w:rPr>
          <w:vertAlign w:val="subscript"/>
        </w:rPr>
        <w:t>i</w:t>
      </w:r>
      <w:r w:rsidRPr="008F0D20">
        <w:t xml:space="preserve"> offset shall be applied to the final results after evaluation in accordance with Appendix 6.</w:t>
      </w:r>
    </w:p>
    <w:p w14:paraId="7CFF8C7A" w14:textId="76E36BEE" w:rsidR="00D64F26" w:rsidRPr="006729E8" w:rsidRDefault="00D64F26" w:rsidP="00D64F26">
      <w:r w:rsidRPr="008F0D20">
        <w:t xml:space="preserve">If the emissions do not fulfil the </w:t>
      </w:r>
      <w:commentRangeStart w:id="173"/>
      <w:r>
        <w:rPr>
          <w:rFonts w:hint="eastAsia"/>
          <w:lang w:eastAsia="ja-JP"/>
        </w:rPr>
        <w:t xml:space="preserve">regional </w:t>
      </w:r>
      <w:r w:rsidRPr="008F0D20">
        <w:t>requirements</w:t>
      </w:r>
      <w:commentRangeEnd w:id="173"/>
      <w:r w:rsidR="00B3532A">
        <w:rPr>
          <w:rStyle w:val="CommentReference"/>
        </w:rPr>
        <w:commentReference w:id="173"/>
      </w:r>
      <w:r w:rsidRPr="008F0D20">
        <w:t>, then the occurrence of regeneration shall be verified. The verification of a regeneration may be based on expert judgement through cross-correlation of several of the following signals, which may include exhaust temperature, 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 </w:t>
      </w:r>
      <w:commentRangeStart w:id="174"/>
      <w:r>
        <w:t xml:space="preserve">If </w:t>
      </w:r>
      <w:commentRangeStart w:id="175"/>
      <w:del w:id="176" w:author="Douglas Hannah" w:date="2020-02-23T09:50:00Z">
        <w:r w:rsidDel="003A7219">
          <w:delText>applicable, i</w:delText>
        </w:r>
        <w:r w:rsidRPr="008F0D20" w:rsidDel="003A7219">
          <w:delText xml:space="preserve">f </w:delText>
        </w:r>
      </w:del>
      <w:commentRangeEnd w:id="175"/>
      <w:r w:rsidR="003A7219">
        <w:rPr>
          <w:rStyle w:val="CommentReference"/>
        </w:rPr>
        <w:commentReference w:id="175"/>
      </w:r>
      <w:r w:rsidRPr="008F0D20">
        <w:t xml:space="preserve">the vehicle has a regeneration recognition feature </w:t>
      </w:r>
      <w:commentRangeStart w:id="177"/>
      <w:r w:rsidRPr="008F0D20">
        <w:t>declared in Transparency List 1 set out in Table 1 of Appendix 5 to Annex II</w:t>
      </w:r>
      <w:commentRangeEnd w:id="177"/>
      <w:r w:rsidR="00DE73F1">
        <w:rPr>
          <w:rStyle w:val="CommentReference"/>
        </w:rPr>
        <w:commentReference w:id="177"/>
      </w:r>
      <w:r w:rsidRPr="008F0D20">
        <w:t>, it shall be used to determine the occurrence of regeneration. The manufacturer shall also declare in Transparency List 1 of set out in Table 1 of Appendix 5 to Annex II the procedure needed in order to complete the regeneration. The manufacturer may advise how to recognise whether regeneration has taken place in case such a signal is not available.</w:t>
      </w:r>
      <w:commentRangeEnd w:id="174"/>
      <w:r>
        <w:rPr>
          <w:rStyle w:val="CommentReference"/>
        </w:rPr>
        <w:commentReference w:id="174"/>
      </w:r>
    </w:p>
    <w:p w14:paraId="72BD2C50" w14:textId="4CB9156E" w:rsidR="00D64F26" w:rsidRPr="008F0D20" w:rsidRDefault="00D64F26" w:rsidP="00D64F26">
      <w:r w:rsidRPr="008F0D20">
        <w:t>If regeneration occurred during the test, the result without the application of either the K</w:t>
      </w:r>
      <w:r w:rsidRPr="008F0D20">
        <w:rPr>
          <w:vertAlign w:val="subscript"/>
        </w:rPr>
        <w:t>i</w:t>
      </w:r>
      <w:r w:rsidRPr="008F0D20">
        <w:t xml:space="preserve"> -factor or the K</w:t>
      </w:r>
      <w:r w:rsidRPr="008F0D20">
        <w:rPr>
          <w:vertAlign w:val="subscript"/>
        </w:rPr>
        <w:t>i</w:t>
      </w:r>
      <w:r w:rsidRPr="008F0D20">
        <w:t xml:space="preserve"> offset shall be checked against </w:t>
      </w:r>
      <w:commentRangeStart w:id="178"/>
      <w:r w:rsidRPr="008F0D20">
        <w:t xml:space="preserve">the </w:t>
      </w:r>
      <w:r>
        <w:rPr>
          <w:rFonts w:hint="eastAsia"/>
          <w:lang w:eastAsia="ja-JP"/>
        </w:rPr>
        <w:t xml:space="preserve">regional </w:t>
      </w:r>
      <w:r w:rsidRPr="008F0D20">
        <w:t>requirements</w:t>
      </w:r>
      <w:commentRangeEnd w:id="178"/>
      <w:r w:rsidR="003A7219">
        <w:rPr>
          <w:rStyle w:val="CommentReference"/>
        </w:rPr>
        <w:commentReference w:id="178"/>
      </w:r>
      <w:r w:rsidRPr="008F0D20">
        <w:t xml:space="preserve">. If the resulting emissions do not fulfil the requirements, then the test shall be voided and repeated once. The completion of the regeneration </w:t>
      </w:r>
      <w:del w:id="179" w:author="Douglas Hannah" w:date="2020-02-23T09:55:00Z">
        <w:r w:rsidRPr="008F0D20" w:rsidDel="003A7219">
          <w:delText xml:space="preserve"> </w:delText>
        </w:r>
      </w:del>
      <w:r w:rsidRPr="008F0D20">
        <w:t>and stabilisation</w:t>
      </w:r>
      <w:commentRangeStart w:id="180"/>
      <w:ins w:id="181" w:author="Douglas Hannah" w:date="2020-02-20T17:51:00Z">
        <w:r w:rsidR="00B3532A">
          <w:t>,</w:t>
        </w:r>
      </w:ins>
      <w:r w:rsidRPr="008F0D20">
        <w:t xml:space="preserve"> through </w:t>
      </w:r>
      <w:del w:id="182" w:author="ONU" w:date="2020-01-14T16:06:00Z">
        <w:r w:rsidR="00AA692A" w:rsidDel="00DE73F1">
          <w:delText>aproximately</w:delText>
        </w:r>
      </w:del>
      <w:ins w:id="183" w:author="ONU" w:date="2020-01-14T16:06:00Z">
        <w:r w:rsidR="00DE73F1">
          <w:t>approximately</w:t>
        </w:r>
      </w:ins>
      <w:r w:rsidRPr="008F0D20">
        <w:t xml:space="preserve"> 1 hour of driving</w:t>
      </w:r>
      <w:ins w:id="184" w:author="Douglas Hannah" w:date="2020-02-20T17:51:00Z">
        <w:r w:rsidR="00B3532A">
          <w:t>,</w:t>
        </w:r>
      </w:ins>
      <w:r w:rsidRPr="008F0D20">
        <w:t xml:space="preserve"> shall be </w:t>
      </w:r>
      <w:del w:id="185" w:author="Douglas Hannah" w:date="2020-02-20T17:52:00Z">
        <w:r w:rsidRPr="008F0D20" w:rsidDel="00B3532A">
          <w:delText xml:space="preserve">ensured </w:delText>
        </w:r>
      </w:del>
      <w:ins w:id="186" w:author="Douglas Hannah" w:date="2020-02-20T17:52:00Z">
        <w:r w:rsidR="00B3532A">
          <w:t xml:space="preserve">done </w:t>
        </w:r>
        <w:commentRangeEnd w:id="180"/>
        <w:r w:rsidR="00B3532A">
          <w:rPr>
            <w:rStyle w:val="CommentReference"/>
          </w:rPr>
          <w:commentReference w:id="180"/>
        </w:r>
      </w:ins>
      <w:r w:rsidRPr="008F0D20">
        <w:t>prior to the start of the second test. The second test is considered valid even if regeneration occurs during it.</w:t>
      </w:r>
    </w:p>
    <w:p w14:paraId="04AD3BBF" w14:textId="069E2A7C" w:rsidR="00AA692A" w:rsidRDefault="00D64F26" w:rsidP="00AA692A">
      <w:r w:rsidRPr="008F0D20">
        <w:t xml:space="preserve">Even if the vehicle fulfils the requirements of point 3.1.0, the occurrence of regeneration may be verified as in point 5.5.2.3 above. If the presence of regeneration can be proved and with the agreement of the Type Approval Authority, the final results </w:t>
      </w:r>
      <w:commentRangeStart w:id="187"/>
      <w:del w:id="188" w:author="Douglas Hannah" w:date="2020-02-23T09:56:00Z">
        <w:r w:rsidR="00AA692A" w:rsidDel="003A7219">
          <w:delText>shall</w:delText>
        </w:r>
      </w:del>
      <w:commentRangeEnd w:id="187"/>
      <w:r w:rsidR="003A7219">
        <w:rPr>
          <w:rStyle w:val="CommentReference"/>
        </w:rPr>
        <w:commentReference w:id="187"/>
      </w:r>
      <w:del w:id="189" w:author="Douglas Hannah" w:date="2020-02-23T09:56:00Z">
        <w:r w:rsidRPr="008F0D20" w:rsidDel="003A7219">
          <w:delText xml:space="preserve"> </w:delText>
        </w:r>
      </w:del>
      <w:ins w:id="190" w:author="Douglas Hannah" w:date="2020-02-23T09:56:00Z">
        <w:r w:rsidR="003A7219">
          <w:t>can</w:t>
        </w:r>
        <w:r w:rsidR="003A7219" w:rsidRPr="008F0D20">
          <w:t xml:space="preserve"> </w:t>
        </w:r>
      </w:ins>
      <w:r w:rsidRPr="008F0D20">
        <w:t>be calculated without the application of either the K</w:t>
      </w:r>
      <w:r w:rsidRPr="008F0D20">
        <w:rPr>
          <w:vertAlign w:val="subscript"/>
        </w:rPr>
        <w:t>i</w:t>
      </w:r>
      <w:r w:rsidRPr="008F0D20">
        <w:t xml:space="preserve"> factor or the Ki offset.</w:t>
      </w:r>
    </w:p>
    <w:p w14:paraId="7AECA1E8" w14:textId="77777777" w:rsidR="00AA692A" w:rsidRDefault="00AA692A" w:rsidP="00AA692A"/>
    <w:p w14:paraId="7B16FFC1" w14:textId="0D16193C" w:rsidR="00D64F26" w:rsidRPr="008F0D20" w:rsidRDefault="002839CE" w:rsidP="002B25A1">
      <w:r>
        <w:t>7.3.5</w:t>
      </w:r>
      <w:r w:rsidR="00D64F26" w:rsidRPr="008F0D20">
        <w:t>.</w:t>
      </w:r>
      <w:r w:rsidR="00D64F26" w:rsidRPr="008F0D20">
        <w:tab/>
      </w:r>
      <w:r w:rsidR="00AA692A">
        <w:t>Other</w:t>
      </w:r>
    </w:p>
    <w:p w14:paraId="35379A0A" w14:textId="65628BAD" w:rsidR="00AA692A" w:rsidRPr="006729E8" w:rsidRDefault="00AA692A" w:rsidP="00AA692A">
      <w:r w:rsidRPr="006729E8">
        <w:t>RDE tests shall be conducted on paved roads (e.g. off</w:t>
      </w:r>
      <w:ins w:id="191" w:author="Douglas Hannah" w:date="2020-02-23T09:57:00Z">
        <w:r w:rsidR="003A7219">
          <w:t>-</w:t>
        </w:r>
      </w:ins>
      <w:del w:id="192" w:author="Douglas Hannah" w:date="2020-02-23T09:57:00Z">
        <w:r w:rsidRPr="006729E8" w:rsidDel="003A7219">
          <w:delText xml:space="preserve"> </w:delText>
        </w:r>
      </w:del>
      <w:r w:rsidRPr="006729E8">
        <w:t>road operation is not permitted).</w:t>
      </w:r>
    </w:p>
    <w:p w14:paraId="13E4050A" w14:textId="77777777" w:rsidR="00EC689C" w:rsidRDefault="00EC689C" w:rsidP="00D64F26">
      <w:pPr>
        <w:pStyle w:val="CRSeparator"/>
        <w:rPr>
          <w:ins w:id="193" w:author="DILARA Panagiota (GROW)" w:date="2019-11-01T05:43:00Z"/>
        </w:rPr>
      </w:pPr>
    </w:p>
    <w:p w14:paraId="1128D98F" w14:textId="7D8FC449" w:rsidR="00D64F26" w:rsidRPr="008F0D20" w:rsidRDefault="00D64F26" w:rsidP="00D64F26">
      <w:pPr>
        <w:pStyle w:val="CRSeparator"/>
        <w:rPr>
          <w:ins w:id="194" w:author="DILARA Panagiota (GROW)" w:date="2019-11-01T03:43:00Z"/>
        </w:rPr>
      </w:pPr>
    </w:p>
    <w:p w14:paraId="7F84F58A" w14:textId="6B364528" w:rsidR="00D64F26" w:rsidRPr="006729E8" w:rsidRDefault="00D64F26" w:rsidP="00D64F26">
      <w:pPr>
        <w:pStyle w:val="ManualHeading2"/>
        <w:numPr>
          <w:ilvl w:val="0"/>
          <w:numId w:val="0"/>
        </w:numPr>
        <w:ind w:left="851" w:hanging="851"/>
      </w:pPr>
      <w:r w:rsidRPr="006729E8">
        <w:t>7.</w:t>
      </w:r>
      <w:r w:rsidR="002B25A1">
        <w:t>4</w:t>
      </w:r>
      <w:r w:rsidRPr="006729E8">
        <w:tab/>
        <w:t>OPERATIONAL REQUIREMENTS</w:t>
      </w:r>
      <w:r w:rsidR="00AA692A">
        <w:t xml:space="preserve"> of PEMS</w:t>
      </w:r>
    </w:p>
    <w:p w14:paraId="2ACC9A22" w14:textId="30033682" w:rsidR="00D64F26" w:rsidRPr="006729E8" w:rsidRDefault="00D64F26" w:rsidP="00D64F26">
      <w:r w:rsidRPr="006729E8">
        <w:t>The trip shall be selected in such a way that the testing is uninterrupted and the data continuously recorded to reach the minimum test duration defined in point 6.10.</w:t>
      </w:r>
    </w:p>
    <w:p w14:paraId="0641CC84" w14:textId="118039BA" w:rsidR="00D64F26" w:rsidRPr="006729E8" w:rsidRDefault="00D64F26" w:rsidP="00D64F26">
      <w:r w:rsidRPr="006729E8">
        <w:t xml:space="preserve">Electrical power shall be supplied to the PEMS by an external power supply unit and not from a source that draws its energy either directly or indirectly from the </w:t>
      </w:r>
      <w:commentRangeStart w:id="195"/>
      <w:r w:rsidRPr="006729E8">
        <w:t>engine</w:t>
      </w:r>
      <w:commentRangeEnd w:id="195"/>
      <w:r w:rsidR="00B73681">
        <w:rPr>
          <w:rStyle w:val="CommentReference"/>
        </w:rPr>
        <w:commentReference w:id="195"/>
      </w:r>
      <w:r w:rsidRPr="006729E8">
        <w:t xml:space="preserve"> of the test vehicle.</w:t>
      </w:r>
    </w:p>
    <w:p w14:paraId="254FA657" w14:textId="79349924" w:rsidR="00D64F26" w:rsidRDefault="00D64F26" w:rsidP="00D64F26">
      <w:r w:rsidRPr="006729E8">
        <w:t xml:space="preserve">The installation of the PEMS equipment shall be done in a way to </w:t>
      </w:r>
      <w:ins w:id="196" w:author="Douglas Hannah" w:date="2020-02-20T17:55:00Z">
        <w:r w:rsidR="00B73681">
          <w:t xml:space="preserve">minimise the </w:t>
        </w:r>
      </w:ins>
      <w:r w:rsidRPr="006729E8">
        <w:t xml:space="preserve">influence </w:t>
      </w:r>
      <w:ins w:id="197" w:author="Douglas Hannah" w:date="2020-02-20T17:56:00Z">
        <w:r w:rsidR="00664175">
          <w:t xml:space="preserve">on </w:t>
        </w:r>
      </w:ins>
      <w:r w:rsidRPr="006729E8">
        <w:t>the vehicle</w:t>
      </w:r>
      <w:ins w:id="198" w:author="Douglas Hannah" w:date="2020-02-20T17:56:00Z">
        <w:r w:rsidR="00664175">
          <w:t>’s</w:t>
        </w:r>
      </w:ins>
      <w:r w:rsidRPr="006729E8">
        <w:t xml:space="preserve"> emissions or performance or both to the </w:t>
      </w:r>
      <w:del w:id="199" w:author="Douglas Hannah" w:date="2020-02-20T17:56:00Z">
        <w:r w:rsidRPr="006729E8" w:rsidDel="00664175">
          <w:delText xml:space="preserve">minimum </w:delText>
        </w:r>
      </w:del>
      <w:ins w:id="200" w:author="Douglas Hannah" w:date="2020-02-20T17:56:00Z">
        <w:r w:rsidR="00664175">
          <w:t xml:space="preserve">greatest </w:t>
        </w:r>
      </w:ins>
      <w:r w:rsidRPr="006729E8">
        <w:t>extent possible. Care should be exercised to minimi</w:t>
      </w:r>
      <w:ins w:id="201" w:author="Paul Greening" w:date="2020-01-07T17:21:00Z">
        <w:r w:rsidR="004660DA">
          <w:t>s</w:t>
        </w:r>
      </w:ins>
      <w:del w:id="202" w:author="Paul Greening" w:date="2020-01-07T17:21:00Z">
        <w:r w:rsidRPr="006729E8" w:rsidDel="004660DA">
          <w:delText>z</w:delText>
        </w:r>
      </w:del>
      <w:r w:rsidRPr="006729E8">
        <w:t>e the mass of the installed equipment and potential aerodynamic modifications of the test vehicle. The vehicle payload shall be in accordance with point 5.1.</w:t>
      </w:r>
    </w:p>
    <w:p w14:paraId="3B091A9C" w14:textId="1BD5E3CA" w:rsidR="00362044" w:rsidRDefault="00362044" w:rsidP="00D64F26">
      <w:commentRangeStart w:id="203"/>
      <w:r>
        <w:lastRenderedPageBreak/>
        <w:t>During type approval, a validation test in the laboratory shall be performed before running an RDE test</w:t>
      </w:r>
      <w:r w:rsidR="00C939B6">
        <w:t xml:space="preserve"> according to </w:t>
      </w:r>
      <w:r w:rsidR="00C939B6" w:rsidRPr="002B25A1">
        <w:rPr>
          <w:highlight w:val="yellow"/>
        </w:rPr>
        <w:t xml:space="preserve">point </w:t>
      </w:r>
      <w:proofErr w:type="spellStart"/>
      <w:r w:rsidR="00C939B6" w:rsidRPr="002B25A1">
        <w:rPr>
          <w:highlight w:val="yellow"/>
        </w:rPr>
        <w:t>xxxx</w:t>
      </w:r>
      <w:proofErr w:type="spellEnd"/>
      <w:r w:rsidRPr="002B25A1">
        <w:rPr>
          <w:highlight w:val="yellow"/>
        </w:rPr>
        <w:t xml:space="preserve">. </w:t>
      </w:r>
      <w:commentRangeEnd w:id="203"/>
      <w:r w:rsidRPr="002B25A1">
        <w:rPr>
          <w:rStyle w:val="CommentReference"/>
          <w:highlight w:val="yellow"/>
        </w:rPr>
        <w:commentReference w:id="203"/>
      </w:r>
    </w:p>
    <w:p w14:paraId="7CC9E102" w14:textId="77777777" w:rsidR="00362044" w:rsidRDefault="00362044" w:rsidP="00D64F26">
      <w:pPr>
        <w:rPr>
          <w:ins w:id="204" w:author="DILARA Panagiota (GROW)" w:date="2019-11-14T14:02:00Z"/>
        </w:rPr>
      </w:pPr>
    </w:p>
    <w:p w14:paraId="47057919" w14:textId="6FBDE961" w:rsidR="00D64F26" w:rsidRDefault="00D64F26">
      <w:pPr>
        <w:pStyle w:val="ManualHeading2"/>
        <w:numPr>
          <w:ilvl w:val="0"/>
          <w:numId w:val="0"/>
        </w:numPr>
        <w:rPr>
          <w:ins w:id="205" w:author="DILARA Panagiota (GROW)" w:date="2019-11-01T03:45:00Z"/>
        </w:rPr>
      </w:pPr>
    </w:p>
    <w:p w14:paraId="38039BEF" w14:textId="656E14C5" w:rsidR="00D64F26" w:rsidRPr="006729E8" w:rsidRDefault="002B25A1" w:rsidP="00D64F26">
      <w:pPr>
        <w:pStyle w:val="ManualHeading2"/>
        <w:numPr>
          <w:ilvl w:val="0"/>
          <w:numId w:val="0"/>
        </w:numPr>
        <w:ind w:left="851" w:hanging="851"/>
      </w:pPr>
      <w:r>
        <w:t>7.5</w:t>
      </w:r>
      <w:r w:rsidR="00D64F26" w:rsidRPr="006729E8">
        <w:tab/>
        <w:t>LUBRICATING OIL, FUEL AND REAGENT</w:t>
      </w:r>
    </w:p>
    <w:p w14:paraId="06ACF590" w14:textId="62602244" w:rsidR="00D64F26" w:rsidRDefault="00D64F26" w:rsidP="00D64F26">
      <w:r>
        <w:t>For the test performed during type approval</w:t>
      </w:r>
      <w:ins w:id="206" w:author="Douglas Hannah" w:date="2020-02-23T10:03:00Z">
        <w:r w:rsidR="00DA5A79">
          <w:t>,</w:t>
        </w:r>
      </w:ins>
      <w:r>
        <w:t xml:space="preserve"> the fuel</w:t>
      </w:r>
      <w:r w:rsidRPr="005232EA">
        <w:t xml:space="preserve"> used for RDE testing shall be </w:t>
      </w:r>
      <w:r>
        <w:t>either the reference fuel defined in Annex B3 of UNR WLTP</w:t>
      </w:r>
      <w:del w:id="207" w:author="Douglas Hannah" w:date="2020-02-23T10:01:00Z">
        <w:r w:rsidDel="00DA5A79">
          <w:delText>,</w:delText>
        </w:r>
      </w:del>
      <w:r>
        <w:t xml:space="preserve"> or </w:t>
      </w:r>
      <w:del w:id="208" w:author="Douglas Hannah" w:date="2020-02-23T09:59:00Z">
        <w:r w:rsidDel="00DA5A79">
          <w:delText xml:space="preserve">otherwise </w:delText>
        </w:r>
      </w:del>
      <w:r w:rsidRPr="005232EA">
        <w:t xml:space="preserve">within the specifications </w:t>
      </w:r>
      <w:del w:id="209" w:author="DILARA Panagiota (GROW)" w:date="2020-02-25T11:57:00Z">
        <w:r w:rsidR="00E93067" w:rsidRPr="002B25A1" w:rsidDel="003E497C">
          <w:rPr>
            <w:highlight w:val="yellow"/>
          </w:rPr>
          <w:delText>recommended</w:delText>
        </w:r>
        <w:r w:rsidRPr="005232EA" w:rsidDel="003E497C">
          <w:delText xml:space="preserve"> </w:delText>
        </w:r>
      </w:del>
      <w:ins w:id="210" w:author="DILARA Panagiota (GROW)" w:date="2020-02-25T11:57:00Z">
        <w:r w:rsidR="003E497C">
          <w:t>issued</w:t>
        </w:r>
        <w:r w:rsidR="003E497C" w:rsidRPr="005232EA">
          <w:t xml:space="preserve"> </w:t>
        </w:r>
      </w:ins>
      <w:r w:rsidRPr="005232EA">
        <w:t>by the manufacturer for vehicle operation by the customer.</w:t>
      </w:r>
      <w:r>
        <w:t xml:space="preserve"> The reagent </w:t>
      </w:r>
      <w:ins w:id="211" w:author="Douglas Hannah" w:date="2020-02-20T17:58:00Z">
        <w:r w:rsidR="00664175">
          <w:t xml:space="preserve">(where applicable) </w:t>
        </w:r>
      </w:ins>
      <w:r>
        <w:t xml:space="preserve">and lubricant used shall be within the specifications </w:t>
      </w:r>
      <w:r w:rsidR="00E93067">
        <w:t xml:space="preserve">recommended or issued </w:t>
      </w:r>
      <w:r>
        <w:t>by the manufacturer.</w:t>
      </w:r>
    </w:p>
    <w:p w14:paraId="7CE990B9" w14:textId="6FD26D11" w:rsidR="00D64F26" w:rsidRDefault="00D64F26" w:rsidP="00D64F26">
      <w:commentRangeStart w:id="212"/>
      <w:r>
        <w:rPr>
          <w:lang w:eastAsia="ja-JP"/>
        </w:rPr>
        <w:t>In case where reference fuel, lubricant and reagent was not used</w:t>
      </w:r>
      <w:commentRangeEnd w:id="212"/>
      <w:r w:rsidR="00664175">
        <w:rPr>
          <w:rStyle w:val="CommentReference"/>
        </w:rPr>
        <w:commentReference w:id="212"/>
      </w:r>
      <w:r>
        <w:rPr>
          <w:lang w:eastAsia="ja-JP"/>
        </w:rPr>
        <w:t>, and</w:t>
      </w:r>
      <w:r w:rsidRPr="005232EA">
        <w:t xml:space="preserve"> the RDE test </w:t>
      </w:r>
      <w:r>
        <w:t>has failed</w:t>
      </w:r>
      <w:r w:rsidRPr="005232EA">
        <w:t xml:space="preserve">, samples of fuel, lubricant and reagent (if applicable) shall be taken and kept </w:t>
      </w:r>
      <w:ins w:id="213" w:author="DILARA Panagiota (GROW)" w:date="2020-02-25T12:01:00Z">
        <w:r w:rsidR="003E497C">
          <w:t xml:space="preserve">by the testing party </w:t>
        </w:r>
      </w:ins>
      <w:r w:rsidRPr="005232EA">
        <w:t>for at least 1 year under conditions guaranteeing the integrity of the sample. Once analysed, the samples can be discarded</w:t>
      </w:r>
      <w:r w:rsidR="00FB506C">
        <w:t xml:space="preserve"> </w:t>
      </w:r>
      <w:r w:rsidR="00FB506C" w:rsidRPr="00362044">
        <w:t>but the analysis shall be retained in the test report.</w:t>
      </w:r>
      <w:del w:id="214" w:author="ONU" w:date="2020-01-14T16:06:00Z">
        <w:r w:rsidRPr="005232EA" w:rsidDel="00DE73F1">
          <w:delText>.</w:delText>
        </w:r>
      </w:del>
    </w:p>
    <w:p w14:paraId="2E4728C9" w14:textId="4BC48F9F" w:rsidR="00D64F26" w:rsidRDefault="00D64F26">
      <w:pPr>
        <w:rPr>
          <w:lang w:eastAsia="ja-JP"/>
        </w:rPr>
      </w:pPr>
      <w:r w:rsidRPr="00CC34BD">
        <w:rPr>
          <w:lang w:eastAsia="ja-JP"/>
        </w:rPr>
        <w:t>At the option of the Contracting Party</w:t>
      </w:r>
      <w:r w:rsidRPr="00CC34BD">
        <w:rPr>
          <w:rFonts w:hint="eastAsia"/>
          <w:lang w:eastAsia="ja-JP"/>
        </w:rPr>
        <w:t>,</w:t>
      </w:r>
      <w:r>
        <w:rPr>
          <w:lang w:eastAsia="ja-JP"/>
        </w:rPr>
        <w:t xml:space="preserve"> the </w:t>
      </w:r>
      <w:del w:id="215" w:author="DILARA Panagiota (GROW)" w:date="2020-02-25T12:01:00Z">
        <w:r w:rsidDel="003E497C">
          <w:delText xml:space="preserve">motor vehicle </w:delText>
        </w:r>
      </w:del>
      <w:r>
        <w:t xml:space="preserve">manufacturer, </w:t>
      </w:r>
      <w:del w:id="216" w:author="DILARA Panagiota (GROW)" w:date="2020-02-25T12:01:00Z">
        <w:r w:rsidDel="003E497C">
          <w:delText>etc</w:delText>
        </w:r>
      </w:del>
      <w:ins w:id="217" w:author="DILARA Panagiota (GROW)" w:date="2020-02-25T12:01:00Z">
        <w:r w:rsidR="003E497C">
          <w:t>or testing party</w:t>
        </w:r>
      </w:ins>
      <w:r>
        <w:t xml:space="preserve">. </w:t>
      </w:r>
      <w:proofErr w:type="gramStart"/>
      <w:r>
        <w:t>shall</w:t>
      </w:r>
      <w:proofErr w:type="gramEnd"/>
      <w:r>
        <w:t xml:space="preserve"> submit to the </w:t>
      </w:r>
      <w:del w:id="218" w:author="DILARA Panagiota (GROW)" w:date="2020-02-25T11:54:00Z">
        <w:r w:rsidDel="003E497C">
          <w:delText>testing institute</w:delText>
        </w:r>
      </w:del>
      <w:ins w:id="219" w:author="DILARA Panagiota (GROW)" w:date="2020-02-25T11:54:00Z">
        <w:r w:rsidR="003E497C">
          <w:t>relevant authority</w:t>
        </w:r>
      </w:ins>
      <w:r>
        <w:t xml:space="preserve"> a document describing the property of fuel, lubricating oil and re</w:t>
      </w:r>
      <w:r>
        <w:rPr>
          <w:rFonts w:hint="eastAsia"/>
          <w:lang w:eastAsia="ja-JP"/>
        </w:rPr>
        <w:t>a</w:t>
      </w:r>
      <w:r>
        <w:t>gent</w:t>
      </w:r>
      <w:ins w:id="220" w:author="DILARA Panagiota (GROW)" w:date="2020-02-25T12:02:00Z">
        <w:r w:rsidR="003E497C">
          <w:t>.</w:t>
        </w:r>
      </w:ins>
      <w:r>
        <w:t xml:space="preserve"> </w:t>
      </w:r>
      <w:del w:id="221" w:author="DILARA Panagiota (GROW)" w:date="2020-02-25T12:02:00Z">
        <w:r w:rsidDel="003E497C">
          <w:delText>(limited only to cases where they are used).</w:delText>
        </w:r>
      </w:del>
    </w:p>
    <w:p w14:paraId="7DEA6A3B" w14:textId="77777777" w:rsidR="002839CE" w:rsidRDefault="002839CE">
      <w:pPr>
        <w:autoSpaceDE/>
        <w:autoSpaceDN/>
        <w:spacing w:before="0" w:after="200" w:line="276" w:lineRule="auto"/>
        <w:jc w:val="left"/>
        <w:rPr>
          <w:b/>
        </w:rPr>
      </w:pPr>
      <w:r>
        <w:rPr>
          <w:b/>
        </w:rPr>
        <w:br w:type="page"/>
      </w:r>
    </w:p>
    <w:p w14:paraId="6F5FD797" w14:textId="6C8D25A7" w:rsidR="00D64F26" w:rsidRPr="00D64F26" w:rsidRDefault="00D64F26" w:rsidP="002B25A1">
      <w:pPr>
        <w:pStyle w:val="HChG"/>
      </w:pPr>
      <w:r w:rsidRPr="00D64F26">
        <w:lastRenderedPageBreak/>
        <w:t xml:space="preserve">Section </w:t>
      </w:r>
      <w:r>
        <w:t>8</w:t>
      </w:r>
      <w:r w:rsidRPr="00D64F26">
        <w:t>: Test Procedure</w:t>
      </w:r>
      <w:r>
        <w:t xml:space="preserve"> </w:t>
      </w:r>
    </w:p>
    <w:p w14:paraId="55B538C4" w14:textId="7B68EF09" w:rsidR="007039AB" w:rsidRPr="00362044" w:rsidRDefault="007039AB" w:rsidP="00D64F26">
      <w:pPr>
        <w:rPr>
          <w:b/>
          <w:caps/>
        </w:rPr>
      </w:pPr>
      <w:r w:rsidRPr="00362044">
        <w:rPr>
          <w:b/>
          <w:caps/>
        </w:rPr>
        <w:t>8.1</w:t>
      </w:r>
      <w:r w:rsidRPr="00362044">
        <w:rPr>
          <w:b/>
          <w:caps/>
        </w:rPr>
        <w:tab/>
        <w:t>Types of operation based on speed</w:t>
      </w:r>
    </w:p>
    <w:p w14:paraId="074D37B6" w14:textId="1363A48D" w:rsidR="007039AB" w:rsidRDefault="007039AB" w:rsidP="007039AB">
      <w:r w:rsidRPr="007039AB">
        <w:rPr>
          <w:b/>
        </w:rPr>
        <w:t>Urban operation</w:t>
      </w:r>
      <w:r>
        <w:t xml:space="preserve"> is characterised by vehicle speeds lower than or equal to 60 km/h. </w:t>
      </w:r>
      <w:r w:rsidRPr="007039AB">
        <w:t xml:space="preserve">The average speed (including stops) of the urban driving part of the trip </w:t>
      </w:r>
      <w:commentRangeStart w:id="222"/>
      <w:del w:id="223" w:author="Douglas Hannah" w:date="2020-02-20T18:04:00Z">
        <w:r w:rsidRPr="007039AB" w:rsidDel="00664175">
          <w:delText>sho</w:delText>
        </w:r>
        <w:r w:rsidDel="00664175">
          <w:delText>uld</w:delText>
        </w:r>
      </w:del>
      <w:commentRangeEnd w:id="222"/>
      <w:r w:rsidR="00664175">
        <w:rPr>
          <w:rStyle w:val="CommentReference"/>
        </w:rPr>
        <w:commentReference w:id="222"/>
      </w:r>
      <w:del w:id="224" w:author="Douglas Hannah" w:date="2020-02-20T18:04:00Z">
        <w:r w:rsidDel="00664175">
          <w:delText xml:space="preserve"> </w:delText>
        </w:r>
      </w:del>
      <w:ins w:id="225" w:author="Douglas Hannah" w:date="2020-02-20T18:04:00Z">
        <w:r w:rsidR="00664175">
          <w:t xml:space="preserve">is recommended to </w:t>
        </w:r>
      </w:ins>
      <w:r>
        <w:t xml:space="preserve">be between 15 and 40 km/h. </w:t>
      </w:r>
    </w:p>
    <w:p w14:paraId="385EEFB9" w14:textId="67C2AFFA" w:rsidR="007039AB" w:rsidRDefault="007039AB" w:rsidP="007039AB">
      <w:r w:rsidRPr="007039AB">
        <w:rPr>
          <w:b/>
        </w:rPr>
        <w:t>Rural operation</w:t>
      </w:r>
      <w:r w:rsidRPr="00980015">
        <w:t xml:space="preserve"> is characterised by vehicle speeds higher than 60 km/h and lower than or equal to 90 km/h. </w:t>
      </w:r>
      <w:r w:rsidRPr="002B25A1">
        <w:rPr>
          <w:highlight w:val="yellow"/>
        </w:rPr>
        <w:t xml:space="preserve">For </w:t>
      </w:r>
      <w:r w:rsidR="00362044">
        <w:rPr>
          <w:highlight w:val="yellow"/>
        </w:rPr>
        <w:t>those</w:t>
      </w:r>
      <w:r w:rsidRPr="002B25A1">
        <w:rPr>
          <w:highlight w:val="yellow"/>
        </w:rPr>
        <w:t xml:space="preserve"> vehicles that are equipped with a device </w:t>
      </w:r>
      <w:r w:rsidR="00362044">
        <w:rPr>
          <w:highlight w:val="yellow"/>
        </w:rPr>
        <w:t xml:space="preserve">permanently </w:t>
      </w:r>
      <w:r w:rsidRPr="002B25A1">
        <w:rPr>
          <w:highlight w:val="yellow"/>
        </w:rPr>
        <w:t>limiting vehicle speed to 90 km/h, rural operation is characterised by vehicle speed higher than 60 km/h and lower than or equal to 80 km/h</w:t>
      </w:r>
      <w:r w:rsidRPr="00980015">
        <w:t>.</w:t>
      </w:r>
    </w:p>
    <w:p w14:paraId="2D1F654C" w14:textId="1AF66D48" w:rsidR="007039AB" w:rsidRDefault="007039AB" w:rsidP="007039AB">
      <w:r w:rsidRPr="007039AB">
        <w:rPr>
          <w:b/>
        </w:rPr>
        <w:t>Motorway operation</w:t>
      </w:r>
      <w:r w:rsidRPr="00980015">
        <w:t xml:space="preserve"> is characterised by speeds above 90 km/h. </w:t>
      </w:r>
      <w:r w:rsidRPr="002B25A1">
        <w:rPr>
          <w:highlight w:val="yellow"/>
        </w:rPr>
        <w:t xml:space="preserve">For </w:t>
      </w:r>
      <w:r w:rsidR="00362044">
        <w:rPr>
          <w:highlight w:val="yellow"/>
        </w:rPr>
        <w:t>those</w:t>
      </w:r>
      <w:r w:rsidRPr="002B25A1">
        <w:rPr>
          <w:highlight w:val="yellow"/>
        </w:rPr>
        <w:t xml:space="preserve"> vehicles that are equipped with a device </w:t>
      </w:r>
      <w:r w:rsidR="00362044">
        <w:rPr>
          <w:highlight w:val="yellow"/>
        </w:rPr>
        <w:t xml:space="preserve">permanently </w:t>
      </w:r>
      <w:r w:rsidRPr="002B25A1">
        <w:rPr>
          <w:highlight w:val="yellow"/>
        </w:rPr>
        <w:t>limiting vehicle speed to 90 km/h, motorway operation is characterised by speed higher than 80 km/h.</w:t>
      </w:r>
    </w:p>
    <w:p w14:paraId="68C40F29" w14:textId="77777777" w:rsidR="007039AB" w:rsidRPr="007039AB" w:rsidRDefault="007039AB" w:rsidP="007039AB">
      <w:r w:rsidRPr="007039AB">
        <w:t xml:space="preserve">The speed range of the motorway driving shall properly cover a range </w:t>
      </w:r>
      <w:commentRangeStart w:id="226"/>
      <w:r w:rsidRPr="007039AB">
        <w:t>between 90 and at least 110 km/h. The vehicle’s velocity shall be above 100 km/h for at least 5 minutes.</w:t>
      </w:r>
      <w:commentRangeEnd w:id="226"/>
      <w:r w:rsidR="00362044">
        <w:rPr>
          <w:rStyle w:val="CommentReference"/>
        </w:rPr>
        <w:commentReference w:id="226"/>
      </w:r>
    </w:p>
    <w:p w14:paraId="448690AE" w14:textId="39F18E35" w:rsidR="007039AB" w:rsidRDefault="007039AB" w:rsidP="007039AB">
      <w:pPr>
        <w:rPr>
          <w:ins w:id="227" w:author="ONU" w:date="2020-01-15T11:29:00Z"/>
          <w:highlight w:val="yellow"/>
        </w:rPr>
      </w:pPr>
      <w:r w:rsidRPr="002B25A1">
        <w:rPr>
          <w:highlight w:val="yellow"/>
        </w:rPr>
        <w:t xml:space="preserve">For M2 category vehicles that are equipped with a device </w:t>
      </w:r>
      <w:r w:rsidR="00362044">
        <w:rPr>
          <w:highlight w:val="yellow"/>
        </w:rPr>
        <w:t xml:space="preserve">permanently </w:t>
      </w:r>
      <w:r w:rsidRPr="002B25A1">
        <w:rPr>
          <w:highlight w:val="yellow"/>
        </w:rPr>
        <w:t>limiting vehicle speed to 100 km/h, the speed range of the motorway driving shall properly cover a range between 90 and 100 km/h. The vehicle’s velocity shall be above 90 km/h for at least 5 minutes.</w:t>
      </w:r>
    </w:p>
    <w:p w14:paraId="3DE4C314" w14:textId="77777777" w:rsidR="00670110" w:rsidRPr="00670110" w:rsidRDefault="00670110" w:rsidP="00670110">
      <w:pPr>
        <w:rPr>
          <w:ins w:id="228" w:author="ONU" w:date="2020-01-15T11:29:00Z"/>
        </w:rPr>
      </w:pPr>
      <w:ins w:id="229" w:author="ONU" w:date="2020-01-15T11:29:00Z">
        <w:r>
          <w:rPr>
            <w:highlight w:val="yellow"/>
          </w:rPr>
          <w:t>[</w:t>
        </w:r>
        <w:r w:rsidRPr="00670110">
          <w:t xml:space="preserve">In </w:t>
        </w:r>
        <w:commentRangeStart w:id="230"/>
        <w:r w:rsidRPr="00670110">
          <w:t>the case that for the specific vehicle being tested, the local speed limits prevent compliance with the requirements of this paragraph</w:t>
        </w:r>
        <w:commentRangeEnd w:id="230"/>
        <w:r>
          <w:rPr>
            <w:rStyle w:val="CommentReference"/>
          </w:rPr>
          <w:commentReference w:id="230"/>
        </w:r>
        <w:r w:rsidRPr="00670110">
          <w:t xml:space="preserve">, the requirements of paragraph 6.9.1. shall apply: </w:t>
        </w:r>
      </w:ins>
    </w:p>
    <w:p w14:paraId="58BF899A" w14:textId="407DB16F" w:rsidR="00670110" w:rsidRPr="002B25A1" w:rsidRDefault="00670110" w:rsidP="00670110">
      <w:pPr>
        <w:rPr>
          <w:highlight w:val="yellow"/>
        </w:rPr>
      </w:pPr>
      <w:ins w:id="231" w:author="ONU" w:date="2020-01-15T11:29:00Z">
        <w:r w:rsidRPr="00670110">
          <w:t>6.9.1.</w:t>
        </w:r>
        <w:r w:rsidRPr="00670110">
          <w:tab/>
          <w:t>The speed range of the motorway driving shall properly cover a range between X – 10 and X km/h. The vehicle’s velocity shall be above x - 10 km/h for at least 5 minutes. Where X = the local speed limit for the tested vehicle.</w:t>
        </w:r>
        <w:r>
          <w:t>]</w:t>
        </w:r>
      </w:ins>
    </w:p>
    <w:p w14:paraId="287DED54" w14:textId="5F3B790E" w:rsidR="007039AB" w:rsidRDefault="007039AB" w:rsidP="007039AB">
      <w:r w:rsidRPr="007039AB">
        <w:rPr>
          <w:b/>
        </w:rPr>
        <w:t>Medium operation</w:t>
      </w:r>
      <w:r w:rsidRPr="00980015">
        <w:t xml:space="preserve"> is characterised by speeds above </w:t>
      </w:r>
      <w:r>
        <w:t>60 km/h and up to 100 km/h.</w:t>
      </w:r>
    </w:p>
    <w:p w14:paraId="079FE5AE" w14:textId="713707B2" w:rsidR="00C36AC8" w:rsidRDefault="00C36AC8" w:rsidP="007039AB"/>
    <w:p w14:paraId="3204AF72" w14:textId="6856E0C8" w:rsidR="00C36AC8" w:rsidRDefault="00C36AC8" w:rsidP="00C36AC8">
      <w:pPr>
        <w:rPr>
          <w:b/>
        </w:rPr>
      </w:pPr>
      <w:r>
        <w:rPr>
          <w:b/>
        </w:rPr>
        <w:t>8.2</w:t>
      </w:r>
      <w:r>
        <w:rPr>
          <w:b/>
        </w:rPr>
        <w:tab/>
        <w:t>Shares</w:t>
      </w:r>
      <w:r w:rsidRPr="007039AB">
        <w:rPr>
          <w:b/>
        </w:rPr>
        <w:t xml:space="preserve"> of trip operations</w:t>
      </w:r>
    </w:p>
    <w:p w14:paraId="3C037143" w14:textId="13E0FFC6" w:rsidR="00C36AC8" w:rsidRPr="00C36AC8" w:rsidRDefault="00C36AC8" w:rsidP="00C36AC8">
      <w:commentRangeStart w:id="232"/>
      <w:r>
        <w:t xml:space="preserve">The following </w:t>
      </w:r>
      <w:ins w:id="233" w:author="Douglas Hannah" w:date="2020-02-20T18:05:00Z">
        <w:r w:rsidR="00664175">
          <w:t xml:space="preserve">is the </w:t>
        </w:r>
      </w:ins>
      <w:r>
        <w:t xml:space="preserve">composition of the trip operation </w:t>
      </w:r>
      <w:del w:id="234" w:author="Douglas Hannah" w:date="2020-02-20T18:06:00Z">
        <w:r w:rsidDel="00CD6D59">
          <w:delText xml:space="preserve">broadly reflects the operation in contracting parties applying </w:delText>
        </w:r>
      </w:del>
      <w:ins w:id="235" w:author="Douglas Hannah" w:date="2020-02-20T18:06:00Z">
        <w:r w:rsidR="00CD6D59">
          <w:t xml:space="preserve">for analysis with respect to 4 phase </w:t>
        </w:r>
      </w:ins>
      <w:r>
        <w:t xml:space="preserve">WLTC </w:t>
      </w:r>
      <w:del w:id="236" w:author="Douglas Hannah" w:date="2020-02-20T18:07:00Z">
        <w:r w:rsidDel="00CD6D59">
          <w:delText xml:space="preserve">4 </w:delText>
        </w:r>
      </w:del>
      <w:r>
        <w:t xml:space="preserve">and 3 </w:t>
      </w:r>
      <w:del w:id="237" w:author="Douglas Hannah" w:date="2020-02-20T18:07:00Z">
        <w:r w:rsidDel="00CD6D59">
          <w:delText>phases</w:delText>
        </w:r>
      </w:del>
      <w:ins w:id="238" w:author="Douglas Hannah" w:date="2020-02-20T18:07:00Z">
        <w:r w:rsidR="00CD6D59">
          <w:t>phase WLTC</w:t>
        </w:r>
      </w:ins>
      <w:r>
        <w:t>:</w:t>
      </w:r>
      <w:commentRangeEnd w:id="232"/>
      <w:r w:rsidR="00A65AF5">
        <w:rPr>
          <w:rStyle w:val="CommentReference"/>
        </w:rPr>
        <w:commentReference w:id="232"/>
      </w:r>
    </w:p>
    <w:tbl>
      <w:tblPr>
        <w:tblStyle w:val="TableGrid"/>
        <w:tblW w:w="9313" w:type="dxa"/>
        <w:tblInd w:w="9" w:type="dxa"/>
        <w:tblLook w:val="04A0" w:firstRow="1" w:lastRow="0" w:firstColumn="1" w:lastColumn="0" w:noHBand="0" w:noVBand="1"/>
      </w:tblPr>
      <w:tblGrid>
        <w:gridCol w:w="4656"/>
        <w:gridCol w:w="4657"/>
      </w:tblGrid>
      <w:tr w:rsidR="00C36AC8" w:rsidRPr="00740B4D" w14:paraId="17D6E9CE" w14:textId="77777777" w:rsidTr="00064789">
        <w:tc>
          <w:tcPr>
            <w:tcW w:w="4656" w:type="dxa"/>
          </w:tcPr>
          <w:p w14:paraId="78CB713E" w14:textId="7DD3955F" w:rsidR="00C36AC8" w:rsidRPr="000A6FD1" w:rsidRDefault="00C36AC8" w:rsidP="00064789">
            <w:pPr>
              <w:rPr>
                <w:rFonts w:eastAsiaTheme="minorEastAsia"/>
                <w:lang w:val="en-GB" w:eastAsia="ja-JP"/>
              </w:rPr>
            </w:pPr>
            <w:del w:id="239" w:author="Douglas Hannah" w:date="2020-02-20T18:07:00Z">
              <w:r w:rsidRPr="007F74A9" w:rsidDel="00CD6D59">
                <w:rPr>
                  <w:rFonts w:eastAsia="MS Mincho"/>
                  <w:lang w:val="en-GB"/>
                </w:rPr>
                <w:delText>The Contracting Party applying</w:delText>
              </w:r>
              <w:r w:rsidDel="00CD6D59">
                <w:rPr>
                  <w:rFonts w:eastAsia="MS Mincho"/>
                  <w:lang w:val="en-GB"/>
                </w:rPr>
                <w:delText xml:space="preserve"> WLTC 4 phases</w:delText>
              </w:r>
            </w:del>
            <w:ins w:id="240" w:author="Douglas Hannah" w:date="2020-02-20T18:07:00Z">
              <w:r w:rsidR="00CD6D59">
                <w:rPr>
                  <w:rFonts w:eastAsia="MS Mincho"/>
                  <w:lang w:val="en-GB"/>
                </w:rPr>
                <w:t>Requirements for analysis with 4 Phase WLTC</w:t>
              </w:r>
            </w:ins>
          </w:p>
        </w:tc>
        <w:tc>
          <w:tcPr>
            <w:tcW w:w="4657" w:type="dxa"/>
          </w:tcPr>
          <w:p w14:paraId="2FC446A5" w14:textId="3C8AC211" w:rsidR="00C36AC8" w:rsidRPr="000A6FD1" w:rsidRDefault="00C36AC8" w:rsidP="00064789">
            <w:pPr>
              <w:rPr>
                <w:rFonts w:eastAsiaTheme="minorEastAsia"/>
                <w:lang w:val="en-GB" w:eastAsia="ja-JP"/>
              </w:rPr>
            </w:pPr>
            <w:del w:id="241" w:author="Douglas Hannah" w:date="2020-02-20T18:08:00Z">
              <w:r w:rsidRPr="007F74A9" w:rsidDel="00CD6D59">
                <w:rPr>
                  <w:rFonts w:eastAsia="MS Mincho"/>
                  <w:lang w:val="en-GB"/>
                </w:rPr>
                <w:delText>The Contracting Party applying</w:delText>
              </w:r>
              <w:r w:rsidDel="00CD6D59">
                <w:rPr>
                  <w:rFonts w:eastAsia="MS Mincho"/>
                  <w:lang w:val="en-GB"/>
                </w:rPr>
                <w:delText xml:space="preserve"> WLTC 3 phases</w:delText>
              </w:r>
            </w:del>
            <w:ins w:id="242" w:author="Douglas Hannah" w:date="2020-02-20T18:08:00Z">
              <w:r w:rsidR="00CD6D59">
                <w:rPr>
                  <w:rFonts w:eastAsia="MS Mincho"/>
                  <w:lang w:val="en-GB"/>
                </w:rPr>
                <w:t>Requirements for analysis with 3 Phase WLTC</w:t>
              </w:r>
            </w:ins>
          </w:p>
        </w:tc>
      </w:tr>
      <w:tr w:rsidR="00C36AC8" w:rsidRPr="00740B4D" w14:paraId="7F38439E" w14:textId="77777777" w:rsidTr="00064789">
        <w:tc>
          <w:tcPr>
            <w:tcW w:w="4656" w:type="dxa"/>
          </w:tcPr>
          <w:p w14:paraId="2AD450B7" w14:textId="1B172A6E" w:rsidR="00C36AC8" w:rsidRPr="00C36AC8" w:rsidRDefault="00C36AC8" w:rsidP="00C36AC8">
            <w:pPr>
              <w:rPr>
                <w:lang w:val="en-GB"/>
              </w:rPr>
            </w:pPr>
            <w:r w:rsidRPr="00C36AC8">
              <w:rPr>
                <w:lang w:val="en-GB"/>
              </w:rPr>
              <w:t>The trip shall consist of approximately 34 % per cent urban, 33 % per cent rural and 33 % per cent motorway operation. ‘Approximately’ shall mean the interval of ±10 per cent points around the stated percentages. The urban operation shall however never be less than 29% of the total trip distance.</w:t>
            </w:r>
          </w:p>
        </w:tc>
        <w:tc>
          <w:tcPr>
            <w:tcW w:w="4657" w:type="dxa"/>
          </w:tcPr>
          <w:p w14:paraId="2E293DE5" w14:textId="084AAC02" w:rsidR="00C36AC8" w:rsidRDefault="00C36AC8" w:rsidP="00C36AC8">
            <w:pPr>
              <w:rPr>
                <w:lang w:val="en-GB"/>
              </w:rPr>
            </w:pPr>
            <w:r w:rsidRPr="00C36AC8">
              <w:rPr>
                <w:lang w:val="en-GB"/>
              </w:rPr>
              <w:t>The trip shall consist of approximately 55 % per cent urban and 45 % per cent medium operation. ‘Approximately’ shall mean the interval of ±10 per cent points around the stated percentages. The urban operation however can be lower than 45% but never be less than 40% of the total trip distance.</w:t>
            </w:r>
          </w:p>
        </w:tc>
      </w:tr>
    </w:tbl>
    <w:p w14:paraId="0B45FD23" w14:textId="3387B385" w:rsidR="00CD6D59" w:rsidRDefault="00CD6D59" w:rsidP="00CD6D59">
      <w:pPr>
        <w:rPr>
          <w:moveTo w:id="243" w:author="Douglas Hannah" w:date="2020-02-20T18:09:00Z"/>
        </w:rPr>
      </w:pPr>
      <w:moveToRangeStart w:id="244" w:author="Douglas Hannah" w:date="2020-02-20T18:09:00Z" w:name="move33114589"/>
      <w:commentRangeStart w:id="245"/>
      <w:commentRangeStart w:id="246"/>
      <w:moveTo w:id="247" w:author="Douglas Hannah" w:date="2020-02-20T18:09:00Z">
        <w:r>
          <w:t xml:space="preserve">The shares of urban, rural and motorway operation shall be expressed as a percentage of the total trip distance </w:t>
        </w:r>
        <w:r w:rsidRPr="00B5297D">
          <w:t xml:space="preserve">for </w:t>
        </w:r>
        <w:del w:id="248" w:author="Douglas Hannah" w:date="2020-02-20T18:11:00Z">
          <w:r w:rsidRPr="00B5297D" w:rsidDel="00CD6D59">
            <w:delText>Contracting Parties applying the WLTC4</w:delText>
          </w:r>
          <w:r w:rsidDel="00CD6D59">
            <w:delText xml:space="preserve"> phases</w:delText>
          </w:r>
        </w:del>
      </w:moveTo>
      <w:proofErr w:type="spellStart"/>
      <w:ins w:id="249" w:author="Douglas Hannah" w:date="2020-02-20T18:11:00Z">
        <w:r>
          <w:t>for</w:t>
        </w:r>
        <w:proofErr w:type="spellEnd"/>
        <w:r>
          <w:t xml:space="preserve"> analysis with 4 Phase WLTC</w:t>
        </w:r>
      </w:ins>
      <w:moveTo w:id="250" w:author="Douglas Hannah" w:date="2020-02-20T18:09:00Z">
        <w:r>
          <w:t>.</w:t>
        </w:r>
        <w:commentRangeEnd w:id="245"/>
        <w:r>
          <w:rPr>
            <w:rStyle w:val="CommentReference"/>
          </w:rPr>
          <w:commentReference w:id="245"/>
        </w:r>
        <w:r>
          <w:t xml:space="preserve"> </w:t>
        </w:r>
        <w:commentRangeStart w:id="251"/>
        <w:r w:rsidRPr="00B5297D">
          <w:t>The shares of urban</w:t>
        </w:r>
        <w:r>
          <w:t xml:space="preserve"> and medium</w:t>
        </w:r>
        <w:r w:rsidRPr="00B5297D">
          <w:t xml:space="preserve"> </w:t>
        </w:r>
        <w:r>
          <w:t>operation</w:t>
        </w:r>
        <w:r w:rsidRPr="00B5297D">
          <w:t xml:space="preserve"> shall be expressed as a percentage of the trip distance </w:t>
        </w:r>
        <w:r>
          <w:t xml:space="preserve">with velocity not exceeding 100km/h </w:t>
        </w:r>
        <w:r w:rsidRPr="00B5297D">
          <w:t xml:space="preserve">for </w:t>
        </w:r>
        <w:del w:id="252" w:author="Douglas Hannah" w:date="2020-02-20T18:12:00Z">
          <w:r w:rsidRPr="00B5297D" w:rsidDel="00CD6D59">
            <w:delText>Contracting Parties applying the WLTC</w:delText>
          </w:r>
          <w:r w:rsidDel="00CD6D59">
            <w:delText>3 phases</w:delText>
          </w:r>
        </w:del>
      </w:moveTo>
      <w:ins w:id="253" w:author="Douglas Hannah" w:date="2020-02-20T18:12:00Z">
        <w:r>
          <w:t>analysis with 3 Phase WLTC</w:t>
        </w:r>
      </w:ins>
      <w:moveTo w:id="254" w:author="Douglas Hannah" w:date="2020-02-20T18:09:00Z">
        <w:r>
          <w:t>.</w:t>
        </w:r>
        <w:commentRangeEnd w:id="251"/>
        <w:r>
          <w:rPr>
            <w:rStyle w:val="CommentReference"/>
          </w:rPr>
          <w:commentReference w:id="251"/>
        </w:r>
      </w:moveTo>
      <w:commentRangeEnd w:id="246"/>
      <w:r>
        <w:rPr>
          <w:rStyle w:val="CommentReference"/>
        </w:rPr>
        <w:commentReference w:id="246"/>
      </w:r>
    </w:p>
    <w:moveToRangeEnd w:id="244"/>
    <w:p w14:paraId="672F1A91" w14:textId="77777777" w:rsidR="00C36AC8" w:rsidRDefault="00C36AC8" w:rsidP="007039AB"/>
    <w:p w14:paraId="1FF6E10E" w14:textId="77777777" w:rsidR="007039AB" w:rsidRDefault="007039AB" w:rsidP="00D64F26"/>
    <w:p w14:paraId="524B734E" w14:textId="04E73B76" w:rsidR="00D64F26" w:rsidRPr="00C36AC8" w:rsidRDefault="00C36AC8" w:rsidP="00D64F26">
      <w:pPr>
        <w:rPr>
          <w:b/>
        </w:rPr>
      </w:pPr>
      <w:r w:rsidRPr="00C36AC8">
        <w:rPr>
          <w:b/>
        </w:rPr>
        <w:t>8.3</w:t>
      </w:r>
      <w:r w:rsidR="007039AB" w:rsidRPr="00C36AC8">
        <w:rPr>
          <w:b/>
        </w:rPr>
        <w:tab/>
      </w:r>
      <w:r w:rsidR="00D64F26" w:rsidRPr="00C36AC8">
        <w:rPr>
          <w:b/>
        </w:rPr>
        <w:t>RDE TEST TO BE PERFORMED</w:t>
      </w:r>
    </w:p>
    <w:p w14:paraId="3B622A2A" w14:textId="7CD51F4D" w:rsidR="00EC689C" w:rsidRPr="00D64F26" w:rsidRDefault="00EC689C" w:rsidP="00EC689C">
      <w:r w:rsidRPr="00D64F26">
        <w:t xml:space="preserve">The RDE performance shall be demonstrated by testing vehicles </w:t>
      </w:r>
      <w:commentRangeStart w:id="255"/>
      <w:r w:rsidRPr="00D64F26">
        <w:t>on the road</w:t>
      </w:r>
      <w:commentRangeEnd w:id="255"/>
      <w:r w:rsidR="00DA5A79">
        <w:rPr>
          <w:rStyle w:val="CommentReference"/>
        </w:rPr>
        <w:commentReference w:id="255"/>
      </w:r>
      <w:ins w:id="256" w:author="Douglas Hannah" w:date="2020-02-23T10:06:00Z">
        <w:r w:rsidR="00DA5A79">
          <w:t>,</w:t>
        </w:r>
      </w:ins>
      <w:r w:rsidRPr="00D64F26">
        <w:t xml:space="preserve"> operated over their normal driving patterns, conditions and payloads. </w:t>
      </w:r>
    </w:p>
    <w:p w14:paraId="6F697954" w14:textId="58931678" w:rsidR="007039AB" w:rsidRDefault="00EC689C" w:rsidP="0099341F">
      <w:r>
        <w:t xml:space="preserve">An RDE trip shall be driven in order to prove compliance with the emission requirements </w:t>
      </w:r>
      <w:del w:id="257" w:author="Douglas Hannah" w:date="2020-02-20T18:14:00Z">
        <w:r w:rsidDel="00CD6D59">
          <w:delText>for Contracting Parties applying the WLTC4 and WLTC3 phases</w:delText>
        </w:r>
      </w:del>
      <w:commentRangeStart w:id="258"/>
      <w:ins w:id="259" w:author="Douglas Hannah" w:date="2020-02-20T18:14:00Z">
        <w:r w:rsidR="00CD6D59">
          <w:t>against both 3 Phase and 4 Phase WLTC</w:t>
        </w:r>
        <w:commentRangeEnd w:id="258"/>
        <w:r w:rsidR="00CD6D59">
          <w:rPr>
            <w:rStyle w:val="CommentReference"/>
          </w:rPr>
          <w:commentReference w:id="258"/>
        </w:r>
      </w:ins>
      <w:r>
        <w:t xml:space="preserve">. The design of the trip shall be such as to comprise driving that would in principle cover all of the requirements. </w:t>
      </w:r>
      <w:del w:id="260" w:author="Douglas Hannah" w:date="2020-02-23T10:14:00Z">
        <w:r w:rsidDel="005E3694">
          <w:delText xml:space="preserve">In case, </w:delText>
        </w:r>
      </w:del>
      <w:ins w:id="261" w:author="Douglas Hannah" w:date="2020-02-23T10:14:00Z">
        <w:r w:rsidR="005E3694">
          <w:t xml:space="preserve">Notwithstanding point 7.4, in the case </w:t>
        </w:r>
      </w:ins>
      <w:r>
        <w:t>that a single trip is not capable of complying with all requirements</w:t>
      </w:r>
      <w:r w:rsidR="008B55A1">
        <w:rPr>
          <w:rFonts w:hint="eastAsia"/>
          <w:lang w:eastAsia="ja-JP"/>
        </w:rPr>
        <w:t xml:space="preserve"> described in </w:t>
      </w:r>
      <w:del w:id="262" w:author="Douglas Hannah" w:date="2020-02-23T10:10:00Z">
        <w:r w:rsidR="0052419F" w:rsidDel="005E3694">
          <w:rPr>
            <w:lang w:eastAsia="ja-JP"/>
          </w:rPr>
          <w:delText xml:space="preserve">Section 7, </w:delText>
        </w:r>
        <w:r w:rsidR="008B55A1" w:rsidDel="005E3694">
          <w:rPr>
            <w:rFonts w:hint="eastAsia"/>
            <w:lang w:eastAsia="ja-JP"/>
          </w:rPr>
          <w:delText>para</w:delText>
        </w:r>
        <w:r w:rsidR="0052419F" w:rsidDel="005E3694">
          <w:rPr>
            <w:rFonts w:hint="eastAsia"/>
            <w:lang w:eastAsia="ja-JP"/>
          </w:rPr>
          <w:delText>g</w:delText>
        </w:r>
        <w:r w:rsidR="0052419F" w:rsidDel="005E3694">
          <w:rPr>
            <w:lang w:eastAsia="ja-JP"/>
          </w:rPr>
          <w:delText>raph</w:delText>
        </w:r>
      </w:del>
      <w:ins w:id="263" w:author="Douglas Hannah" w:date="2020-02-23T10:10:00Z">
        <w:r w:rsidR="005E3694">
          <w:rPr>
            <w:lang w:eastAsia="ja-JP"/>
          </w:rPr>
          <w:t>point</w:t>
        </w:r>
      </w:ins>
      <w:r w:rsidR="008B55A1">
        <w:rPr>
          <w:rFonts w:hint="eastAsia"/>
          <w:lang w:eastAsia="ja-JP"/>
        </w:rPr>
        <w:t xml:space="preserve"> 8.2</w:t>
      </w:r>
      <w:r w:rsidR="00EF792C">
        <w:rPr>
          <w:lang w:eastAsia="ja-JP"/>
        </w:rPr>
        <w:t>.</w:t>
      </w:r>
      <w:r w:rsidR="0052419F">
        <w:rPr>
          <w:lang w:eastAsia="ja-JP"/>
        </w:rPr>
        <w:t xml:space="preserve"> </w:t>
      </w:r>
      <w:proofErr w:type="gramStart"/>
      <w:r w:rsidR="00EF792C">
        <w:rPr>
          <w:lang w:eastAsia="ja-JP"/>
        </w:rPr>
        <w:t>and</w:t>
      </w:r>
      <w:proofErr w:type="gramEnd"/>
      <w:r w:rsidR="00EF792C">
        <w:rPr>
          <w:lang w:eastAsia="ja-JP"/>
        </w:rPr>
        <w:t xml:space="preserve"> </w:t>
      </w:r>
      <w:commentRangeStart w:id="264"/>
      <w:del w:id="265" w:author="Douglas Hannah" w:date="2020-02-23T10:13:00Z">
        <w:r w:rsidR="00EF792C" w:rsidDel="005E3694">
          <w:rPr>
            <w:lang w:eastAsia="ja-JP"/>
          </w:rPr>
          <w:delText xml:space="preserve">8.3. </w:delText>
        </w:r>
        <w:r w:rsidR="0052419F" w:rsidDel="005E3694">
          <w:rPr>
            <w:lang w:eastAsia="ja-JP"/>
          </w:rPr>
          <w:delText>to Section</w:delText>
        </w:r>
        <w:r w:rsidR="007B58C3" w:rsidDel="005E3694">
          <w:rPr>
            <w:lang w:eastAsia="ja-JP"/>
          </w:rPr>
          <w:delText xml:space="preserve"> </w:delText>
        </w:r>
        <w:r w:rsidR="0052419F" w:rsidDel="005E3694">
          <w:rPr>
            <w:lang w:eastAsia="ja-JP"/>
          </w:rPr>
          <w:delText>8</w:delText>
        </w:r>
      </w:del>
      <w:commentRangeEnd w:id="264"/>
      <w:r w:rsidR="005E3694">
        <w:rPr>
          <w:rStyle w:val="CommentReference"/>
        </w:rPr>
        <w:commentReference w:id="264"/>
      </w:r>
      <w:del w:id="266" w:author="Douglas Hannah" w:date="2020-02-23T10:13:00Z">
        <w:r w:rsidR="008B55A1" w:rsidDel="005E3694">
          <w:rPr>
            <w:rFonts w:hint="eastAsia"/>
            <w:lang w:eastAsia="ja-JP"/>
          </w:rPr>
          <w:delText xml:space="preserve">, </w:delText>
        </w:r>
      </w:del>
      <w:r w:rsidR="00EF792C">
        <w:rPr>
          <w:lang w:eastAsia="ja-JP"/>
        </w:rPr>
        <w:t xml:space="preserve">paragraph 4.5.1. </w:t>
      </w:r>
      <w:proofErr w:type="gramStart"/>
      <w:r w:rsidR="00EF792C">
        <w:rPr>
          <w:lang w:eastAsia="ja-JP"/>
        </w:rPr>
        <w:t>and</w:t>
      </w:r>
      <w:proofErr w:type="gramEnd"/>
      <w:r w:rsidR="00EF792C">
        <w:rPr>
          <w:lang w:eastAsia="ja-JP"/>
        </w:rPr>
        <w:t xml:space="preserve"> 4.5.2. </w:t>
      </w:r>
      <w:proofErr w:type="gramStart"/>
      <w:r w:rsidR="00EF792C">
        <w:rPr>
          <w:lang w:eastAsia="ja-JP"/>
        </w:rPr>
        <w:t>to</w:t>
      </w:r>
      <w:proofErr w:type="gramEnd"/>
      <w:r w:rsidR="00EF792C">
        <w:rPr>
          <w:lang w:eastAsia="ja-JP"/>
        </w:rPr>
        <w:t xml:space="preserve"> </w:t>
      </w:r>
      <w:r w:rsidR="008B55A1">
        <w:rPr>
          <w:rFonts w:hint="eastAsia"/>
          <w:lang w:eastAsia="ja-JP"/>
        </w:rPr>
        <w:t xml:space="preserve">Annex 7 </w:t>
      </w:r>
      <w:del w:id="267" w:author="Douglas Hannah" w:date="2020-02-23T10:13:00Z">
        <w:r w:rsidR="008B55A1" w:rsidDel="005E3694">
          <w:rPr>
            <w:rFonts w:hint="eastAsia"/>
            <w:lang w:eastAsia="ja-JP"/>
          </w:rPr>
          <w:delText xml:space="preserve">and </w:delText>
        </w:r>
        <w:commentRangeStart w:id="268"/>
        <w:r w:rsidR="00EF792C" w:rsidDel="005E3694">
          <w:rPr>
            <w:lang w:eastAsia="ja-JP"/>
          </w:rPr>
          <w:delText>paragraph 4 to Annex 9</w:delText>
        </w:r>
        <w:r w:rsidDel="005E3694">
          <w:delText xml:space="preserve"> </w:delText>
        </w:r>
      </w:del>
      <w:commentRangeEnd w:id="268"/>
      <w:r w:rsidR="005E3694">
        <w:rPr>
          <w:rStyle w:val="CommentReference"/>
        </w:rPr>
        <w:commentReference w:id="268"/>
      </w:r>
      <w:r>
        <w:t>simultaneously</w:t>
      </w:r>
      <w:r w:rsidR="002B25A1">
        <w:t>,</w:t>
      </w:r>
      <w:r>
        <w:t xml:space="preserve"> then </w:t>
      </w:r>
      <w:r w:rsidR="002B25A1">
        <w:t>a second</w:t>
      </w:r>
      <w:r w:rsidR="00C36AC8">
        <w:t xml:space="preserve"> RDE trip</w:t>
      </w:r>
      <w:r>
        <w:t xml:space="preserve"> </w:t>
      </w:r>
      <w:r w:rsidR="008B55A1">
        <w:rPr>
          <w:rFonts w:hint="eastAsia"/>
          <w:lang w:eastAsia="ja-JP"/>
        </w:rPr>
        <w:t>shall</w:t>
      </w:r>
      <w:r>
        <w:t xml:space="preserve"> be done</w:t>
      </w:r>
      <w:r w:rsidR="00EF792C">
        <w:t xml:space="preserve">. During the </w:t>
      </w:r>
      <w:r w:rsidR="002B25A1">
        <w:t>second</w:t>
      </w:r>
      <w:r w:rsidR="00EF792C">
        <w:t xml:space="preserve"> RDE trip,</w:t>
      </w:r>
      <w:r w:rsidR="0099341F" w:rsidRPr="002B25A1">
        <w:t xml:space="preserve"> </w:t>
      </w:r>
      <w:r w:rsidR="002B25A1">
        <w:t>the</w:t>
      </w:r>
      <w:r w:rsidR="0099341F" w:rsidRPr="0099341F">
        <w:t xml:space="preserve"> </w:t>
      </w:r>
      <w:commentRangeStart w:id="269"/>
      <w:r w:rsidR="0099341F" w:rsidRPr="0099341F">
        <w:t xml:space="preserve">phase requirements </w:t>
      </w:r>
      <w:commentRangeEnd w:id="269"/>
      <w:r w:rsidR="005E3694">
        <w:rPr>
          <w:rStyle w:val="CommentReference"/>
        </w:rPr>
        <w:commentReference w:id="269"/>
      </w:r>
      <w:r w:rsidR="0099341F" w:rsidRPr="0099341F">
        <w:t xml:space="preserve">which </w:t>
      </w:r>
      <w:r w:rsidR="002B25A1">
        <w:t>were</w:t>
      </w:r>
      <w:r w:rsidR="0099341F" w:rsidRPr="0099341F">
        <w:t xml:space="preserve"> not satisfied in the first RDE trip shall be satisfied.</w:t>
      </w:r>
      <w:r w:rsidR="0099341F">
        <w:t xml:space="preserve"> </w:t>
      </w:r>
      <w:r w:rsidR="002B25A1">
        <w:t>During the second trip,</w:t>
      </w:r>
      <w:r w:rsidR="0099341F" w:rsidRPr="0099341F">
        <w:t xml:space="preserve"> it is not necessary to re-evaluate the requirements which </w:t>
      </w:r>
      <w:r w:rsidR="00224D33">
        <w:t>were</w:t>
      </w:r>
      <w:r w:rsidR="0099341F" w:rsidRPr="0099341F">
        <w:t xml:space="preserve"> satisfied during the first trip</w:t>
      </w:r>
      <w:r w:rsidR="00D76ED7">
        <w:t>.</w:t>
      </w:r>
      <w:r w:rsidR="002B25A1">
        <w:t xml:space="preserve"> </w:t>
      </w:r>
    </w:p>
    <w:p w14:paraId="52BF6048" w14:textId="6B2B4178" w:rsidR="007039AB" w:rsidDel="00CD6D59" w:rsidRDefault="007039AB" w:rsidP="00EC689C">
      <w:pPr>
        <w:rPr>
          <w:moveFrom w:id="270" w:author="Douglas Hannah" w:date="2020-02-20T18:09:00Z"/>
        </w:rPr>
      </w:pPr>
      <w:moveFromRangeStart w:id="271" w:author="Douglas Hannah" w:date="2020-02-20T18:09:00Z" w:name="move33114589"/>
      <w:commentRangeStart w:id="272"/>
      <w:moveFrom w:id="273" w:author="Douglas Hannah" w:date="2020-02-20T18:09:00Z">
        <w:r w:rsidDel="00CD6D59">
          <w:t xml:space="preserve">The shares of urban, rural and motorway </w:t>
        </w:r>
        <w:r w:rsidR="00EC780A" w:rsidDel="00CD6D59">
          <w:t xml:space="preserve">operation </w:t>
        </w:r>
        <w:r w:rsidDel="00CD6D59">
          <w:t>shall be expressed as a percentage of the total trip distance</w:t>
        </w:r>
        <w:r w:rsidR="00B5297D" w:rsidDel="00CD6D59">
          <w:t xml:space="preserve"> </w:t>
        </w:r>
        <w:r w:rsidR="00B5297D" w:rsidRPr="00B5297D" w:rsidDel="00CD6D59">
          <w:t>for Contracting Parties applying the WLTC4</w:t>
        </w:r>
        <w:r w:rsidR="000A4F6E" w:rsidDel="00CD6D59">
          <w:t xml:space="preserve"> phases</w:t>
        </w:r>
        <w:r w:rsidDel="00CD6D59">
          <w:t>.</w:t>
        </w:r>
        <w:commentRangeEnd w:id="272"/>
        <w:r w:rsidR="00362044" w:rsidDel="00CD6D59">
          <w:rPr>
            <w:rStyle w:val="CommentReference"/>
          </w:rPr>
          <w:commentReference w:id="272"/>
        </w:r>
        <w:r w:rsidR="00B5297D" w:rsidDel="00CD6D59">
          <w:t xml:space="preserve"> </w:t>
        </w:r>
        <w:commentRangeStart w:id="274"/>
        <w:r w:rsidR="00B5297D" w:rsidRPr="00B5297D" w:rsidDel="00CD6D59">
          <w:t>The shares of urban</w:t>
        </w:r>
        <w:r w:rsidR="00EC780A" w:rsidDel="00CD6D59">
          <w:t xml:space="preserve"> and medium</w:t>
        </w:r>
        <w:r w:rsidR="00B5297D" w:rsidRPr="00B5297D" w:rsidDel="00CD6D59">
          <w:t xml:space="preserve"> </w:t>
        </w:r>
        <w:r w:rsidR="00EC780A" w:rsidDel="00CD6D59">
          <w:t>operation</w:t>
        </w:r>
        <w:r w:rsidR="00B5297D" w:rsidRPr="00B5297D" w:rsidDel="00CD6D59">
          <w:t xml:space="preserve"> shall be expressed as a percentage of the trip distance </w:t>
        </w:r>
        <w:r w:rsidR="00EC780A" w:rsidDel="00CD6D59">
          <w:t xml:space="preserve">with velocity not exceeding 100km/h </w:t>
        </w:r>
        <w:r w:rsidR="00B5297D" w:rsidRPr="00B5297D" w:rsidDel="00CD6D59">
          <w:t>for Contracting Parties applying the WLTC</w:t>
        </w:r>
        <w:r w:rsidR="00EC780A" w:rsidDel="00CD6D59">
          <w:t>3</w:t>
        </w:r>
        <w:r w:rsidR="000A4F6E" w:rsidDel="00CD6D59">
          <w:t xml:space="preserve"> phases</w:t>
        </w:r>
        <w:r w:rsidR="00EC780A" w:rsidDel="00CD6D59">
          <w:t>.</w:t>
        </w:r>
        <w:commentRangeEnd w:id="274"/>
        <w:r w:rsidR="000A4F6E" w:rsidDel="00CD6D59">
          <w:rPr>
            <w:rStyle w:val="CommentReference"/>
          </w:rPr>
          <w:commentReference w:id="274"/>
        </w:r>
      </w:moveFrom>
    </w:p>
    <w:moveFromRangeEnd w:id="271"/>
    <w:p w14:paraId="59BB1B4D" w14:textId="430236C3" w:rsidR="007039AB" w:rsidRDefault="007039AB" w:rsidP="007039AB">
      <w:r w:rsidRPr="007039AB">
        <w:t xml:space="preserve">The </w:t>
      </w:r>
      <w:r w:rsidR="00B5297D">
        <w:rPr>
          <w:rStyle w:val="CommentReference"/>
        </w:rPr>
        <w:commentReference w:id="275"/>
      </w:r>
      <w:r w:rsidRPr="007039AB">
        <w:t xml:space="preserve">trip shall always start with urban </w:t>
      </w:r>
      <w:commentRangeStart w:id="276"/>
      <w:del w:id="277" w:author="Douglas Hannah" w:date="2020-02-23T10:19:00Z">
        <w:r w:rsidRPr="007039AB" w:rsidDel="00E27128">
          <w:delText xml:space="preserve">driving </w:delText>
        </w:r>
      </w:del>
      <w:commentRangeEnd w:id="276"/>
      <w:r w:rsidR="00E27128">
        <w:rPr>
          <w:rStyle w:val="CommentReference"/>
        </w:rPr>
        <w:commentReference w:id="276"/>
      </w:r>
      <w:ins w:id="278" w:author="Douglas Hannah" w:date="2020-02-23T10:19:00Z">
        <w:r w:rsidR="00E27128">
          <w:t>operation</w:t>
        </w:r>
        <w:r w:rsidR="00E27128" w:rsidRPr="007039AB">
          <w:t xml:space="preserve"> </w:t>
        </w:r>
      </w:ins>
      <w:r w:rsidRPr="007039AB">
        <w:t>followed by rural</w:t>
      </w:r>
      <w:r w:rsidR="00BD7FC2">
        <w:t>,</w:t>
      </w:r>
      <w:r w:rsidRPr="007039AB">
        <w:t xml:space="preserve"> </w:t>
      </w:r>
      <w:ins w:id="279" w:author="Douglas Hannah" w:date="2020-02-23T10:19:00Z">
        <w:r w:rsidR="00E27128">
          <w:t xml:space="preserve">then </w:t>
        </w:r>
      </w:ins>
      <w:r w:rsidRPr="007039AB">
        <w:t>motorway</w:t>
      </w:r>
      <w:r w:rsidR="00BD7FC2">
        <w:t xml:space="preserve"> </w:t>
      </w:r>
      <w:commentRangeStart w:id="280"/>
      <w:del w:id="281" w:author="Douglas Hannah" w:date="2020-02-23T10:19:00Z">
        <w:r w:rsidR="00BD7FC2" w:rsidDel="00E27128">
          <w:delText>and medium</w:delText>
        </w:r>
      </w:del>
      <w:commentRangeEnd w:id="280"/>
      <w:r w:rsidR="00E27128">
        <w:rPr>
          <w:rStyle w:val="CommentReference"/>
        </w:rPr>
        <w:commentReference w:id="280"/>
      </w:r>
      <w:del w:id="282" w:author="Douglas Hannah" w:date="2020-02-23T10:19:00Z">
        <w:r w:rsidR="00BD7FC2" w:rsidDel="00E27128">
          <w:delText xml:space="preserve"> </w:delText>
        </w:r>
      </w:del>
      <w:r w:rsidR="00C36AC8">
        <w:t>operation</w:t>
      </w:r>
      <w:ins w:id="283" w:author="Douglas Hannah" w:date="2020-02-23T10:19:00Z">
        <w:r w:rsidR="00E27128">
          <w:t>,</w:t>
        </w:r>
      </w:ins>
      <w:r w:rsidR="00C36AC8" w:rsidRPr="007039AB">
        <w:t xml:space="preserve"> </w:t>
      </w:r>
      <w:r w:rsidRPr="007039AB">
        <w:t>in accordance with the</w:t>
      </w:r>
      <w:r>
        <w:t xml:space="preserve"> required</w:t>
      </w:r>
      <w:r w:rsidRPr="007039AB">
        <w:t xml:space="preserve"> shares</w:t>
      </w:r>
      <w:r w:rsidR="00C36AC8">
        <w:t xml:space="preserve"> in point 8.2</w:t>
      </w:r>
      <w:r w:rsidRPr="007039AB">
        <w:t>. The urban, rural and motorway operation shall be run consecutively,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p w14:paraId="74D24456" w14:textId="49B059E6" w:rsidR="007039AB" w:rsidRPr="007039AB" w:rsidRDefault="007039AB" w:rsidP="007039AB">
      <w:r w:rsidRPr="007039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p w14:paraId="7A0D3E68" w14:textId="299212A0" w:rsidR="007039AB" w:rsidRPr="007039AB" w:rsidRDefault="007039AB" w:rsidP="007039AB">
      <w:r w:rsidRPr="007039AB">
        <w:t>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sidR="00C36AC8">
        <w:t xml:space="preserve"> </w:t>
      </w:r>
      <w:r w:rsidR="00C36AC8" w:rsidRPr="002B25A1">
        <w:rPr>
          <w:u w:val="single"/>
        </w:rPr>
        <w:t>If stop periods in urban driving part are over 30% or there are individual stop periods exceeding 300 consecutive seconds, the test shall be invalid only if the emission limits are not met.</w:t>
      </w:r>
    </w:p>
    <w:p w14:paraId="01B178D2" w14:textId="6B718CE3" w:rsidR="007039AB" w:rsidRPr="007039AB" w:rsidRDefault="007039AB" w:rsidP="007039AB">
      <w:r w:rsidRPr="007039AB">
        <w:t>The trip duration shall be between 90 and 120 minutes.</w:t>
      </w:r>
    </w:p>
    <w:p w14:paraId="1074B0F6" w14:textId="36FD41D3" w:rsidR="007039AB" w:rsidRPr="007039AB" w:rsidRDefault="007039AB" w:rsidP="007039AB">
      <w:r w:rsidRPr="007039AB">
        <w:t>The start and the end point</w:t>
      </w:r>
      <w:ins w:id="284" w:author="Douglas Hannah" w:date="2020-02-23T10:27:00Z">
        <w:r w:rsidR="00E27128">
          <w:t>s</w:t>
        </w:r>
      </w:ins>
      <w:r w:rsidRPr="007039AB">
        <w:t xml:space="preserve"> of a trip shall not differ in their elevation above sea level by more than 100 m. In addition, the proportional cumulative positive altitude gain over the entire trip and over the urban </w:t>
      </w:r>
      <w:del w:id="285" w:author="Douglas Hannah" w:date="2020-02-23T10:30:00Z">
        <w:r w:rsidRPr="007039AB" w:rsidDel="009C3228">
          <w:delText>part of the trip</w:delText>
        </w:r>
      </w:del>
      <w:ins w:id="286" w:author="Douglas Hannah" w:date="2020-02-23T10:30:00Z">
        <w:r w:rsidR="009C3228">
          <w:t>operation</w:t>
        </w:r>
      </w:ins>
      <w:r w:rsidRPr="007039AB">
        <w:t xml:space="preserve"> </w:t>
      </w:r>
      <w:commentRangeStart w:id="287"/>
      <w:del w:id="288" w:author="Douglas Hannah" w:date="2020-02-23T10:33:00Z">
        <w:r w:rsidRPr="007039AB" w:rsidDel="009C3228">
          <w:delText xml:space="preserve">as determined in accordance with point 4.3 </w:delText>
        </w:r>
        <w:commentRangeEnd w:id="287"/>
        <w:r w:rsidR="009C3228" w:rsidDel="009C3228">
          <w:rPr>
            <w:rStyle w:val="CommentReference"/>
          </w:rPr>
          <w:commentReference w:id="287"/>
        </w:r>
      </w:del>
      <w:r w:rsidRPr="007039AB">
        <w:t xml:space="preserve">shall be less than 1200 m/100 km and be determined in accordance with </w:t>
      </w:r>
      <w:r>
        <w:t>Annex 10</w:t>
      </w:r>
      <w:r w:rsidRPr="007039AB">
        <w:t>.</w:t>
      </w:r>
    </w:p>
    <w:p w14:paraId="67B58856" w14:textId="737EA87C" w:rsidR="007039AB" w:rsidRPr="007039AB" w:rsidRDefault="007039AB" w:rsidP="007039AB">
      <w:r w:rsidRPr="007039AB">
        <w:t xml:space="preserve">The minimum distance of each, </w:t>
      </w:r>
      <w:del w:id="289" w:author="Douglas Hannah" w:date="2020-02-23T10:33:00Z">
        <w:r w:rsidRPr="007039AB" w:rsidDel="009C3228">
          <w:delText xml:space="preserve">the </w:delText>
        </w:r>
      </w:del>
      <w:r w:rsidRPr="007039AB">
        <w:t>urban, rural and motorway operation shall be 16 km.</w:t>
      </w:r>
      <w:r w:rsidR="00C36AC8">
        <w:t xml:space="preserve"> </w:t>
      </w:r>
    </w:p>
    <w:p w14:paraId="1AD3B4BE" w14:textId="363A3378" w:rsidR="007039AB" w:rsidRDefault="007039AB" w:rsidP="007039AB">
      <w:r w:rsidRPr="007039AB">
        <w:t>The average speed (including stops) during cold start period shall be between 15 and 40 km/h. The maximum speed during the cold start period shall not exceed 60 km/h.</w:t>
      </w:r>
    </w:p>
    <w:p w14:paraId="0FDD6482" w14:textId="607631FE" w:rsidR="000F0AD5" w:rsidRDefault="00E93067" w:rsidP="000F0AD5">
      <w:r w:rsidRPr="00660B94">
        <w:t>At the test start</w:t>
      </w:r>
      <w:ins w:id="290" w:author="Douglas Hannah" w:date="2020-02-23T10:34:00Z">
        <w:r w:rsidR="009C3228">
          <w:t>,</w:t>
        </w:r>
      </w:ins>
      <w:r w:rsidRPr="00660B94">
        <w:t xml:space="preserve"> as defined in point 5.1. </w:t>
      </w:r>
      <w:proofErr w:type="gramStart"/>
      <w:r w:rsidRPr="00660B94">
        <w:t>of</w:t>
      </w:r>
      <w:proofErr w:type="gramEnd"/>
      <w:r w:rsidRPr="00660B94">
        <w:t xml:space="preserve"> Appendix 1, the vehicle shall move within 15 seconds.</w:t>
      </w:r>
      <w:r>
        <w:t xml:space="preserve"> </w:t>
      </w:r>
      <w:r w:rsidRPr="006729E8">
        <w:t>The vehicle stop</w:t>
      </w:r>
      <w:ins w:id="291" w:author="Douglas Hannah" w:date="2020-02-23T10:35:00Z">
        <w:r w:rsidR="009C3228">
          <w:t xml:space="preserve"> periods</w:t>
        </w:r>
      </w:ins>
      <w:r w:rsidRPr="006729E8">
        <w:t xml:space="preserve"> during the entire cold start period, as defined in point 4 of Appendix 4, shall be kept to the minimum possible and it shall not exceed</w:t>
      </w:r>
      <w:r w:rsidRPr="006615D9">
        <w:t xml:space="preserve"> </w:t>
      </w:r>
      <w:del w:id="292" w:author="Douglas Hannah" w:date="2020-02-23T10:36:00Z">
        <w:r w:rsidRPr="006615D9" w:rsidDel="009C3228">
          <w:delText>in total</w:delText>
        </w:r>
        <w:r w:rsidRPr="006729E8" w:rsidDel="009C3228">
          <w:delText xml:space="preserve"> </w:delText>
        </w:r>
      </w:del>
      <w:r w:rsidRPr="006729E8">
        <w:t>90 s</w:t>
      </w:r>
      <w:ins w:id="293" w:author="Douglas Hannah" w:date="2020-02-23T10:36:00Z">
        <w:r w:rsidR="009C3228">
          <w:t xml:space="preserve"> </w:t>
        </w:r>
        <w:r w:rsidR="009C3228" w:rsidRPr="006615D9">
          <w:t>in total</w:t>
        </w:r>
      </w:ins>
      <w:r w:rsidRPr="006729E8">
        <w:t xml:space="preserve">. </w:t>
      </w:r>
      <w:moveFromRangeStart w:id="294" w:author="DILARA Panagiota (GROW)" w:date="2020-02-25T16:13:00Z" w:name="move33539610"/>
      <w:moveFrom w:id="295" w:author="DILARA Panagiota (GROW)" w:date="2020-02-25T16:13:00Z">
        <w:r w:rsidRPr="006729E8" w:rsidDel="00FB5915">
          <w:lastRenderedPageBreak/>
          <w:t>If the engine stalls during the test, it may be restarted, but the sampling shall not be interrupted.</w:t>
        </w:r>
        <w:r w:rsidRPr="006615D9" w:rsidDel="00FB5915">
          <w:t xml:space="preserve"> If the engine stops during the test, the sampling shall not be interrupted.</w:t>
        </w:r>
      </w:moveFrom>
      <w:moveFromRangeEnd w:id="294"/>
    </w:p>
    <w:p w14:paraId="321C9CA2" w14:textId="32B2DBA6" w:rsidR="00C36AC8" w:rsidRDefault="00C36AC8" w:rsidP="007039AB"/>
    <w:p w14:paraId="104EDC17" w14:textId="23D84B8F" w:rsidR="00C36AC8" w:rsidRPr="00C36AC8" w:rsidRDefault="00C36AC8" w:rsidP="00C36AC8">
      <w:pPr>
        <w:rPr>
          <w:b/>
        </w:rPr>
      </w:pPr>
      <w:r w:rsidRPr="00C36AC8">
        <w:rPr>
          <w:b/>
        </w:rPr>
        <w:t xml:space="preserve">8.4 </w:t>
      </w:r>
      <w:r w:rsidRPr="00C36AC8">
        <w:rPr>
          <w:b/>
        </w:rPr>
        <w:tab/>
      </w:r>
      <w:r>
        <w:rPr>
          <w:b/>
        </w:rPr>
        <w:t>Hot start t</w:t>
      </w:r>
      <w:r w:rsidRPr="00C36AC8">
        <w:rPr>
          <w:b/>
        </w:rPr>
        <w:t>rip</w:t>
      </w:r>
      <w:r>
        <w:rPr>
          <w:b/>
        </w:rPr>
        <w:t xml:space="preserve"> </w:t>
      </w:r>
    </w:p>
    <w:p w14:paraId="12A13AE9" w14:textId="237F95E8" w:rsidR="00C36AC8" w:rsidRDefault="00C36AC8" w:rsidP="007039AB">
      <w:r w:rsidRPr="00D64F26">
        <w:t xml:space="preserve">In order to also assess emissions during trips </w:t>
      </w:r>
      <w:commentRangeStart w:id="296"/>
      <w:del w:id="297" w:author="Douglas Hannah" w:date="2020-02-23T10:39:00Z">
        <w:r w:rsidRPr="00D64F26" w:rsidDel="009C3228">
          <w:delText xml:space="preserve">in </w:delText>
        </w:r>
      </w:del>
      <w:ins w:id="298" w:author="Douglas Hannah" w:date="2020-02-23T10:39:00Z">
        <w:r w:rsidR="009C3228">
          <w:t xml:space="preserve">with </w:t>
        </w:r>
      </w:ins>
      <w:r w:rsidRPr="00D64F26">
        <w:t>hot start</w:t>
      </w:r>
      <w:ins w:id="299" w:author="Douglas Hannah" w:date="2020-02-23T10:39:00Z">
        <w:r w:rsidR="009C3228">
          <w:t>s</w:t>
        </w:r>
      </w:ins>
      <w:r w:rsidRPr="00D64F26">
        <w:t>,</w:t>
      </w:r>
      <w:commentRangeEnd w:id="296"/>
      <w:r w:rsidR="009C3228">
        <w:rPr>
          <w:rStyle w:val="CommentReference"/>
        </w:rPr>
        <w:commentReference w:id="296"/>
      </w:r>
      <w:r w:rsidRPr="00D64F26">
        <w:t xml:space="preserve"> a certain number of vehicles per PEMS test family</w:t>
      </w:r>
      <w:del w:id="300" w:author="Douglas Hannah" w:date="2020-02-23T10:37:00Z">
        <w:r w:rsidRPr="00D64F26" w:rsidDel="009C3228">
          <w:delText>,</w:delText>
        </w:r>
      </w:del>
      <w:r w:rsidRPr="00D64F26">
        <w:t xml:space="preserve"> shall be tested without conditioning the vehicle</w:t>
      </w:r>
      <w:ins w:id="301" w:author="Douglas Hannah" w:date="2020-02-23T10:37:00Z">
        <w:r w:rsidR="009C3228">
          <w:t>,</w:t>
        </w:r>
      </w:ins>
      <w:r w:rsidRPr="00D64F26">
        <w:t xml:space="preserve"> as described in </w:t>
      </w:r>
      <w:r w:rsidRPr="00C36AC8">
        <w:rPr>
          <w:highlight w:val="yellow"/>
        </w:rPr>
        <w:t>point 5.3</w:t>
      </w:r>
      <w:r w:rsidRPr="00D64F26">
        <w:t>, but with a warm engine with engine coolant temperature and/or engine oil temperature above 70 °C.</w:t>
      </w:r>
    </w:p>
    <w:p w14:paraId="4C3A06A2" w14:textId="72FAA152" w:rsidR="00C36AC8" w:rsidRPr="00C36AC8" w:rsidRDefault="00C36AC8" w:rsidP="00D64F26">
      <w:pPr>
        <w:rPr>
          <w:b/>
        </w:rPr>
      </w:pPr>
      <w:r w:rsidRPr="00C36AC8">
        <w:rPr>
          <w:b/>
        </w:rPr>
        <w:t>8.4</w:t>
      </w:r>
      <w:r w:rsidRPr="00C36AC8">
        <w:rPr>
          <w:b/>
        </w:rPr>
        <w:tab/>
        <w:t>Other trip requirements</w:t>
      </w:r>
    </w:p>
    <w:p w14:paraId="31941884" w14:textId="77777777" w:rsidR="00FB5915" w:rsidRDefault="00FB5915" w:rsidP="00D64F26">
      <w:pPr>
        <w:rPr>
          <w:ins w:id="302" w:author="DILARA Panagiota (GROW)" w:date="2020-02-25T16:13:00Z"/>
        </w:rPr>
      </w:pPr>
      <w:moveToRangeStart w:id="303" w:author="DILARA Panagiota (GROW)" w:date="2020-02-25T16:13:00Z" w:name="move33539610"/>
      <w:moveTo w:id="304" w:author="DILARA Panagiota (GROW)" w:date="2020-02-25T16:13:00Z">
        <w:r w:rsidRPr="006729E8">
          <w:t>If the engine stalls during the test, it may be restarted, but the sampling shall not be interrupted.</w:t>
        </w:r>
        <w:r w:rsidRPr="006615D9">
          <w:t xml:space="preserve"> If the engine stops during the test, the sampling shall not be interrupted.</w:t>
        </w:r>
      </w:moveTo>
      <w:moveToRangeEnd w:id="303"/>
    </w:p>
    <w:p w14:paraId="0DEB24D8" w14:textId="3D0CDD57" w:rsidR="00D64F26" w:rsidRPr="00D64F26" w:rsidRDefault="00EC689C" w:rsidP="00D64F26">
      <w:r>
        <w:t>The</w:t>
      </w:r>
      <w:r w:rsidR="00D64F26" w:rsidRPr="00D64F26">
        <w:t xml:space="preserve"> exhaust mass flow shall be determined by measurement equipment functioning independently from the vehicle and no vehicle ECU data shall be used in this respect. </w:t>
      </w:r>
    </w:p>
    <w:p w14:paraId="0A979216" w14:textId="7F5BB85B" w:rsidR="00D64F26" w:rsidRDefault="00EC689C" w:rsidP="00D64F26">
      <w:r>
        <w:t>If</w:t>
      </w:r>
      <w:r w:rsidR="00D64F26" w:rsidRPr="00D64F26">
        <w:t xml:space="preserve"> the approval authority is not satisfied with the data quality check and validation results of a PEMS test conducted in accordance with </w:t>
      </w:r>
      <w:r w:rsidR="00D64F26" w:rsidRPr="00C36AC8">
        <w:rPr>
          <w:highlight w:val="yellow"/>
        </w:rPr>
        <w:t>Appendices 1 and 4</w:t>
      </w:r>
      <w:r w:rsidR="00D64F26" w:rsidRPr="00D64F26">
        <w:t>, the approval authority may consider the test to be void. In such case, the test data and the reasons for voiding the test shall be recorded by the approval authority.</w:t>
      </w:r>
    </w:p>
    <w:p w14:paraId="1B6E3609" w14:textId="6C3AF462" w:rsidR="00D64F26" w:rsidRPr="00D64F26" w:rsidRDefault="00EC689C" w:rsidP="00D64F26">
      <w:r>
        <w:t>The</w:t>
      </w:r>
      <w:r w:rsidR="00D64F26" w:rsidRPr="00D64F26">
        <w:t xml:space="preserve"> manufacturer shall demonstrate to the approval authority that the chosen vehicle, driving patterns, conditions and payloads are representative of the PEMS test family. The payload and ambient conditions requirements, </w:t>
      </w:r>
      <w:r w:rsidR="00D64F26" w:rsidRPr="00C36AC8">
        <w:rPr>
          <w:highlight w:val="yellow"/>
        </w:rPr>
        <w:t>as specified in points 5.1 and 5.2,</w:t>
      </w:r>
      <w:r w:rsidR="00D64F26" w:rsidRPr="00D64F26">
        <w:t xml:space="preserve"> shall be used ex-ante to determine whether the conditions are acceptable for RDE testing.</w:t>
      </w:r>
    </w:p>
    <w:p w14:paraId="4A861953" w14:textId="74760C8E" w:rsidR="00EC689C" w:rsidRDefault="00D64F26" w:rsidP="00D64F26">
      <w:r w:rsidRPr="00D64F26">
        <w:t xml:space="preserve">The approval authority shall propose a test trip in urban, rural and motorway </w:t>
      </w:r>
      <w:commentRangeStart w:id="305"/>
      <w:del w:id="306" w:author="Douglas Hannah" w:date="2020-02-23T10:42:00Z">
        <w:r w:rsidRPr="00D64F26" w:rsidDel="00D830DA">
          <w:delText>environments</w:delText>
        </w:r>
      </w:del>
      <w:commentRangeEnd w:id="305"/>
      <w:r w:rsidR="00D830DA">
        <w:rPr>
          <w:rStyle w:val="CommentReference"/>
        </w:rPr>
        <w:commentReference w:id="305"/>
      </w:r>
      <w:del w:id="307" w:author="Douglas Hannah" w:date="2020-02-23T10:42:00Z">
        <w:r w:rsidRPr="00D64F26" w:rsidDel="00D830DA">
          <w:delText xml:space="preserve"> </w:delText>
        </w:r>
      </w:del>
      <w:ins w:id="308" w:author="Douglas Hannah" w:date="2020-02-23T10:42:00Z">
        <w:r w:rsidR="00D830DA">
          <w:t>operation</w:t>
        </w:r>
        <w:r w:rsidR="00D830DA" w:rsidRPr="00D64F26">
          <w:t xml:space="preserve"> </w:t>
        </w:r>
      </w:ins>
      <w:r w:rsidRPr="00D64F26">
        <w:t>meeting the requireme</w:t>
      </w:r>
      <w:r w:rsidR="00EC689C">
        <w:t xml:space="preserve">nts of point </w:t>
      </w:r>
      <w:r w:rsidR="00C36AC8">
        <w:t>8.2</w:t>
      </w:r>
      <w:r w:rsidR="00EC689C">
        <w:t xml:space="preserve">. If applicable, </w:t>
      </w:r>
      <w:r w:rsidRPr="00D64F26">
        <w:t xml:space="preserve">for the purpose of trip design, the urban, rural and motorway parts shall be selected based on a topographic map. </w:t>
      </w:r>
    </w:p>
    <w:p w14:paraId="38AE3953" w14:textId="433D7A58" w:rsidR="00D64F26" w:rsidRPr="00D64F26" w:rsidRDefault="00D64F26" w:rsidP="00D64F26">
      <w:r w:rsidRPr="00D64F26">
        <w:t>If for a vehicle the collection of ECU data influences the vehicle's emissions or performance</w:t>
      </w:r>
      <w:ins w:id="309" w:author="Douglas Hannah" w:date="2020-02-23T10:42:00Z">
        <w:r w:rsidR="00D830DA">
          <w:t>,</w:t>
        </w:r>
      </w:ins>
      <w:r w:rsidRPr="00D64F26">
        <w:t xml:space="preserve"> the entire PEMS test family to which the vehicle belongs shall be considered as non-compliant. </w:t>
      </w:r>
    </w:p>
    <w:p w14:paraId="59DF018D" w14:textId="311D40AA" w:rsidR="00D64F26" w:rsidRDefault="00D64F26" w:rsidP="00D64F26">
      <w:r w:rsidRPr="00D64F26">
        <w:t>For RDE tests performed during type approval</w:t>
      </w:r>
      <w:ins w:id="310" w:author="Douglas Hannah" w:date="2020-02-23T10:43:00Z">
        <w:r w:rsidR="00D830DA">
          <w:t>,</w:t>
        </w:r>
      </w:ins>
      <w:r w:rsidRPr="00D64F26">
        <w:t xml:space="preserve"> the type approval authority may verify if the test setup</w:t>
      </w:r>
      <w:r w:rsidR="00EC689C">
        <w:t xml:space="preserve"> and the equipment used </w:t>
      </w:r>
      <w:r w:rsidR="00C36AC8">
        <w:t>fulfil</w:t>
      </w:r>
      <w:r w:rsidRPr="00D64F26">
        <w:t xml:space="preserve"> the requirements of </w:t>
      </w:r>
      <w:r w:rsidRPr="00C36AC8">
        <w:rPr>
          <w:highlight w:val="yellow"/>
        </w:rPr>
        <w:t>Appendices 1 and 2</w:t>
      </w:r>
      <w:del w:id="311" w:author="Douglas Hannah" w:date="2020-02-23T10:44:00Z">
        <w:r w:rsidRPr="00D64F26" w:rsidDel="00D830DA">
          <w:delText>,</w:delText>
        </w:r>
      </w:del>
      <w:r w:rsidRPr="00D64F26">
        <w:t xml:space="preserve"> through a direct inspection or an analysis of the supporting evidence (e.g. photographs, records).</w:t>
      </w:r>
    </w:p>
    <w:p w14:paraId="618B4CB7" w14:textId="5A6C82BD" w:rsidR="00C36AC8" w:rsidRDefault="00C36AC8" w:rsidP="00D64F26"/>
    <w:p w14:paraId="0FE0629B" w14:textId="1367EAE1" w:rsidR="00C36AC8" w:rsidRPr="00C36AC8" w:rsidRDefault="00C36AC8" w:rsidP="00D64F26">
      <w:pPr>
        <w:rPr>
          <w:b/>
        </w:rPr>
      </w:pPr>
      <w:r>
        <w:rPr>
          <w:b/>
        </w:rPr>
        <w:t>8.5</w:t>
      </w:r>
      <w:r>
        <w:rPr>
          <w:b/>
        </w:rPr>
        <w:tab/>
      </w:r>
      <w:r w:rsidRPr="00C36AC8">
        <w:rPr>
          <w:b/>
        </w:rPr>
        <w:t>Compliance of software tools</w:t>
      </w:r>
    </w:p>
    <w:p w14:paraId="5B615BDB" w14:textId="17371BDF" w:rsidR="00D64F26" w:rsidRDefault="001A2431" w:rsidP="00D64F26">
      <w:commentRangeStart w:id="312"/>
      <w:del w:id="313" w:author="Douglas Hannah" w:date="2020-02-23T10:45:00Z">
        <w:r w:rsidDel="00D830DA">
          <w:delText>For</w:delText>
        </w:r>
        <w:r w:rsidR="00D64F26" w:rsidRPr="00D64F26" w:rsidDel="00D830DA">
          <w:delText xml:space="preserve"> the</w:delText>
        </w:r>
      </w:del>
      <w:ins w:id="314" w:author="Douglas Hannah" w:date="2020-02-23T10:45:00Z">
        <w:r w:rsidR="00D830DA">
          <w:t>Any</w:t>
        </w:r>
      </w:ins>
      <w:r w:rsidR="00D64F26" w:rsidRPr="00D64F26">
        <w:t xml:space="preserve"> </w:t>
      </w:r>
      <w:commentRangeEnd w:id="312"/>
      <w:r w:rsidR="00D830DA">
        <w:rPr>
          <w:rStyle w:val="CommentReference"/>
        </w:rPr>
        <w:commentReference w:id="312"/>
      </w:r>
      <w:r w:rsidR="00D64F26" w:rsidRPr="00D64F26">
        <w:t xml:space="preserve">software tool used to verify the trip validity and calculate emissions </w:t>
      </w:r>
      <w:r>
        <w:t>compliance</w:t>
      </w:r>
      <w:r w:rsidR="00D64F26" w:rsidRPr="00D64F26">
        <w:t xml:space="preserve"> with the provisions laid down in </w:t>
      </w:r>
      <w:r w:rsidR="00D64F26" w:rsidRPr="002B25A1">
        <w:rPr>
          <w:highlight w:val="yellow"/>
        </w:rPr>
        <w:t>Appendices 4, 5, 6, 7a, and 7b</w:t>
      </w:r>
      <w:r w:rsidR="00D64F26" w:rsidRPr="00D64F26">
        <w:t xml:space="preserve"> shall be validated by </w:t>
      </w:r>
      <w:r>
        <w:t>an entity defined by the Contracting Party</w:t>
      </w:r>
      <w:r w:rsidR="00D64F26" w:rsidRPr="00D64F26">
        <w:t>. Where such software tool is incorporated in the PEMS instrument, proof of the validation shall be provided along with the instrument.</w:t>
      </w:r>
    </w:p>
    <w:p w14:paraId="1E0410E9" w14:textId="77777777" w:rsidR="00D64F26" w:rsidRDefault="00D64F26"/>
    <w:p w14:paraId="78E3115F" w14:textId="77777777" w:rsidR="007039AB" w:rsidRDefault="007039AB">
      <w:pPr>
        <w:autoSpaceDE/>
        <w:autoSpaceDN/>
        <w:spacing w:before="0" w:after="200" w:line="276" w:lineRule="auto"/>
        <w:jc w:val="left"/>
        <w:rPr>
          <w:b/>
        </w:rPr>
      </w:pPr>
      <w:r>
        <w:rPr>
          <w:b/>
        </w:rPr>
        <w:br w:type="page"/>
      </w:r>
    </w:p>
    <w:p w14:paraId="4129C0A9" w14:textId="50AF3A4A" w:rsidR="00D64F26" w:rsidRDefault="00D64F26" w:rsidP="002B25A1">
      <w:pPr>
        <w:pStyle w:val="HChG"/>
      </w:pPr>
      <w:r w:rsidRPr="00D64F26">
        <w:lastRenderedPageBreak/>
        <w:t xml:space="preserve">Section 9: </w:t>
      </w:r>
      <w:r w:rsidR="00EC689C">
        <w:t xml:space="preserve">Test </w:t>
      </w:r>
      <w:r>
        <w:t>Data Analysis</w:t>
      </w:r>
    </w:p>
    <w:p w14:paraId="727F48B4" w14:textId="65F097AC" w:rsidR="00D64F26" w:rsidRDefault="00D64F26" w:rsidP="00D64F26">
      <w:pPr>
        <w:pStyle w:val="ManualHeading2"/>
        <w:numPr>
          <w:ilvl w:val="0"/>
          <w:numId w:val="0"/>
        </w:numPr>
        <w:ind w:left="851" w:hanging="851"/>
        <w:rPr>
          <w:lang w:eastAsia="ja-JP"/>
        </w:rPr>
      </w:pPr>
    </w:p>
    <w:p w14:paraId="18150BF1" w14:textId="12E10428" w:rsidR="00D64F26" w:rsidRPr="006729E8" w:rsidRDefault="00C36AC8" w:rsidP="00D64F26">
      <w:pPr>
        <w:pStyle w:val="ManualHeading2"/>
        <w:numPr>
          <w:ilvl w:val="0"/>
          <w:numId w:val="0"/>
        </w:numPr>
        <w:ind w:left="851" w:hanging="851"/>
      </w:pPr>
      <w:r>
        <w:t xml:space="preserve">9.1 </w:t>
      </w:r>
      <w:r>
        <w:tab/>
      </w:r>
      <w:r w:rsidR="00D64F26" w:rsidRPr="006729E8">
        <w:t>EMISSIONS AND TRIP EVALUATION</w:t>
      </w:r>
    </w:p>
    <w:p w14:paraId="7A77DB6A" w14:textId="68A82952" w:rsidR="00D64F26" w:rsidRPr="006729E8" w:rsidRDefault="00D64F26" w:rsidP="00D64F26">
      <w:r w:rsidRPr="006729E8">
        <w:t>9.1.</w:t>
      </w:r>
      <w:r w:rsidRPr="006729E8">
        <w:tab/>
        <w:t>The test shall be conducted in accordance with Annex</w:t>
      </w:r>
      <w:r w:rsidR="00765363">
        <w:t xml:space="preserve"> 3.</w:t>
      </w:r>
    </w:p>
    <w:p w14:paraId="63295A8E" w14:textId="20CADB50" w:rsidR="00D64F26" w:rsidRPr="004045A3" w:rsidRDefault="00D64F26" w:rsidP="00D64F26">
      <w:r w:rsidRPr="006729E8">
        <w:t>9.2.</w:t>
      </w:r>
      <w:r w:rsidRPr="006729E8">
        <w:tab/>
      </w:r>
      <w:r w:rsidRPr="004045A3">
        <w:t>The trip validity shall be verified in a three-step procedure as follows:</w:t>
      </w:r>
    </w:p>
    <w:p w14:paraId="4483ECE7" w14:textId="5E00AF28" w:rsidR="00D64F26" w:rsidRPr="004045A3" w:rsidRDefault="00D64F26" w:rsidP="00D64F26">
      <w:pPr>
        <w:ind w:left="720"/>
      </w:pPr>
      <w:r w:rsidRPr="004045A3">
        <w:t xml:space="preserve">STEP A: The trip complies with the general requirements, boundary conditions, trip and operational requirements, and the specifications for lubricating oil, fuel and reagents set out in </w:t>
      </w:r>
      <w:r w:rsidR="00765363">
        <w:t>Section 7 and 8</w:t>
      </w:r>
      <w:r w:rsidRPr="004045A3">
        <w:t>;</w:t>
      </w:r>
    </w:p>
    <w:p w14:paraId="1424224D" w14:textId="14750242" w:rsidR="00D64F26" w:rsidRPr="004045A3" w:rsidRDefault="00D64F26" w:rsidP="00D64F26">
      <w:pPr>
        <w:ind w:left="720"/>
      </w:pPr>
      <w:r w:rsidRPr="004045A3">
        <w:t xml:space="preserve">STEP B: The trip complies with the requirements set out in </w:t>
      </w:r>
      <w:r w:rsidR="00765363">
        <w:t>Annexes</w:t>
      </w:r>
      <w:r w:rsidRPr="004045A3">
        <w:t xml:space="preserve"> </w:t>
      </w:r>
      <w:r w:rsidR="00765363">
        <w:t>9 and 10</w:t>
      </w:r>
      <w:r w:rsidRPr="004045A3">
        <w:t>.</w:t>
      </w:r>
    </w:p>
    <w:p w14:paraId="4944A948" w14:textId="08133EF5" w:rsidR="00D64F26" w:rsidRPr="004045A3" w:rsidRDefault="00D64F26" w:rsidP="00D64F26">
      <w:pPr>
        <w:ind w:left="720"/>
      </w:pPr>
      <w:r w:rsidRPr="004045A3">
        <w:t xml:space="preserve">STEP C: The trip complies with the requirements set out in </w:t>
      </w:r>
      <w:r w:rsidR="00765363">
        <w:t>Annex 7</w:t>
      </w:r>
      <w:r w:rsidRPr="004045A3">
        <w:t>.</w:t>
      </w:r>
    </w:p>
    <w:p w14:paraId="6A1F09AB" w14:textId="014890DA" w:rsidR="00D64F26" w:rsidRDefault="00D64F26" w:rsidP="00D64F26">
      <w:r w:rsidRPr="004045A3">
        <w:t>The steps of the procedure are detailed in Figure 1.</w:t>
      </w:r>
    </w:p>
    <w:p w14:paraId="79EC3F22" w14:textId="5BA3391C" w:rsidR="006A0E07" w:rsidRPr="004045A3" w:rsidRDefault="006A0E07" w:rsidP="00D64F26"/>
    <w:p w14:paraId="43C2CF25" w14:textId="33D2BEF4" w:rsidR="00D64F26" w:rsidRPr="004045A3" w:rsidRDefault="00D64F26" w:rsidP="00D64F26">
      <w:r w:rsidRPr="004045A3">
        <w:t>Figure 1.</w:t>
      </w:r>
      <w:r>
        <w:t xml:space="preserve"> </w:t>
      </w:r>
      <w:r w:rsidRPr="004045A3">
        <w:t>Verification of trip validity</w:t>
      </w:r>
    </w:p>
    <w:p w14:paraId="2391991B" w14:textId="0E9093DC" w:rsidR="00D64F26" w:rsidRPr="004045A3" w:rsidRDefault="006A0E07" w:rsidP="00D64F26">
      <w:r>
        <w:rPr>
          <w:noProof/>
          <w:lang w:val="fr-BE" w:eastAsia="fr-BE"/>
        </w:rPr>
        <w:drawing>
          <wp:inline distT="0" distB="0" distL="0" distR="0" wp14:anchorId="339557AF" wp14:editId="5B9CC98A">
            <wp:extent cx="6441765" cy="3469813"/>
            <wp:effectExtent l="0" t="0" r="0" b="0"/>
            <wp:docPr id="13532" name="Pictur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3901" cy="3470964"/>
                    </a:xfrm>
                    <a:prstGeom prst="rect">
                      <a:avLst/>
                    </a:prstGeom>
                    <a:noFill/>
                  </pic:spPr>
                </pic:pic>
              </a:graphicData>
            </a:graphic>
          </wp:inline>
        </w:drawing>
      </w:r>
    </w:p>
    <w:p w14:paraId="6AFCA88F" w14:textId="6A0196D2" w:rsidR="00236EFD" w:rsidRDefault="00236EFD" w:rsidP="00D64F26"/>
    <w:p w14:paraId="46CE14B1" w14:textId="4084452D" w:rsidR="00236EFD" w:rsidRDefault="00236EFD" w:rsidP="00D64F26"/>
    <w:p w14:paraId="23AB7268" w14:textId="452FCB1F" w:rsidR="00D64F26" w:rsidRDefault="00D64F26" w:rsidP="00D64F26">
      <w:r w:rsidRPr="004045A3">
        <w:t>If at least one of the requirements is not fulfilled, the trip shall be declared invalid</w:t>
      </w:r>
      <w:r w:rsidRPr="006729E8">
        <w:t>.</w:t>
      </w:r>
    </w:p>
    <w:p w14:paraId="5590376E" w14:textId="77777777" w:rsidR="002B25A1" w:rsidRPr="006729E8" w:rsidRDefault="002B25A1" w:rsidP="00D64F26"/>
    <w:p w14:paraId="0350D235" w14:textId="791816A8" w:rsidR="00D64F26" w:rsidRDefault="00D64F26" w:rsidP="00D64F26">
      <w:pPr>
        <w:rPr>
          <w:ins w:id="315" w:author="DILARA Panagiota (GROW)" w:date="2020-02-25T14:47:00Z"/>
        </w:rPr>
      </w:pPr>
      <w:r w:rsidRPr="006729E8">
        <w:t>9.3.</w:t>
      </w:r>
      <w:r w:rsidRPr="006729E8">
        <w:tab/>
        <w:t xml:space="preserve">It shall not be permitted to combine data of different trips or to modify or remove data from </w:t>
      </w:r>
      <w:commentRangeStart w:id="316"/>
      <w:r w:rsidRPr="002B25A1">
        <w:t>a</w:t>
      </w:r>
      <w:r w:rsidR="002B25A1">
        <w:t xml:space="preserve"> </w:t>
      </w:r>
      <w:r w:rsidRPr="002B25A1">
        <w:t>trip</w:t>
      </w:r>
      <w:commentRangeEnd w:id="316"/>
      <w:r w:rsidR="00D830DA">
        <w:rPr>
          <w:rStyle w:val="CommentReference"/>
        </w:rPr>
        <w:commentReference w:id="316"/>
      </w:r>
      <w:r w:rsidRPr="002B25A1">
        <w:t>.</w:t>
      </w:r>
    </w:p>
    <w:p w14:paraId="2C2A2F82" w14:textId="41C353AB" w:rsidR="00F74161" w:rsidRPr="006729E8" w:rsidRDefault="00F74161" w:rsidP="00D64F26">
      <w:commentRangeStart w:id="317"/>
      <w:ins w:id="318" w:author="DILARA Panagiota (GROW)" w:date="2020-02-25T14:47:00Z">
        <w:r w:rsidRPr="006729E8">
          <w:t>9.3.</w:t>
        </w:r>
        <w:r w:rsidRPr="006729E8">
          <w:tab/>
          <w:t>I</w:t>
        </w:r>
        <w:r>
          <w:t>n order to preserve data integrity, i</w:t>
        </w:r>
        <w:r w:rsidRPr="006729E8">
          <w:t xml:space="preserve">t shall not be permitted to combine data of different </w:t>
        </w:r>
        <w:r>
          <w:t xml:space="preserve">RDE </w:t>
        </w:r>
        <w:r w:rsidRPr="006729E8">
          <w:t>trips</w:t>
        </w:r>
        <w:r>
          <w:t xml:space="preserve"> in a single data set </w:t>
        </w:r>
        <w:r w:rsidRPr="006729E8">
          <w:t>or to modify or remove data</w:t>
        </w:r>
        <w:r>
          <w:t xml:space="preserve"> (except for cases mentioned explicitly in this regulation)</w:t>
        </w:r>
        <w:r w:rsidRPr="006729E8">
          <w:t xml:space="preserve"> from a</w:t>
        </w:r>
        <w:r>
          <w:t>n RDE</w:t>
        </w:r>
        <w:r w:rsidRPr="006729E8">
          <w:t xml:space="preserve"> trip.</w:t>
        </w:r>
        <w:commentRangeEnd w:id="317"/>
        <w:r>
          <w:rPr>
            <w:rStyle w:val="CommentReference"/>
          </w:rPr>
          <w:commentReference w:id="317"/>
        </w:r>
      </w:ins>
    </w:p>
    <w:p w14:paraId="4E9CE73C" w14:textId="0D6B9EDB" w:rsidR="00D64F26" w:rsidRPr="006729E8" w:rsidRDefault="00D64F26" w:rsidP="00D64F26">
      <w:r w:rsidRPr="006729E8">
        <w:lastRenderedPageBreak/>
        <w:t>9.4.</w:t>
      </w:r>
      <w:r w:rsidRPr="006729E8">
        <w:tab/>
        <w:t>After establishing the validity of a trip in accordance with point 9.2</w:t>
      </w:r>
      <w:r>
        <w:t>,</w:t>
      </w:r>
      <w:r w:rsidRPr="006729E8">
        <w:t xml:space="preserve"> emission results shall be calculated using the methods laid down in </w:t>
      </w:r>
      <w:r w:rsidR="00765363">
        <w:t>ANNEX</w:t>
      </w:r>
      <w:r w:rsidRPr="003503D1">
        <w:t xml:space="preserve"> 6</w:t>
      </w:r>
      <w:r w:rsidR="00765363">
        <w:t xml:space="preserve"> and ANNEX 8</w:t>
      </w:r>
      <w:r w:rsidRPr="006729E8">
        <w:t xml:space="preserve">. </w:t>
      </w:r>
      <w:r w:rsidRPr="003503D1">
        <w:t xml:space="preserve">The emissions calculations shall be made between test start and test end, as defined in </w:t>
      </w:r>
      <w:r w:rsidR="00765363">
        <w:t>ANNEX 3</w:t>
      </w:r>
      <w:r w:rsidRPr="003503D1">
        <w:t xml:space="preserve">, points 5.1. </w:t>
      </w:r>
      <w:proofErr w:type="gramStart"/>
      <w:r w:rsidRPr="003503D1">
        <w:t>and</w:t>
      </w:r>
      <w:proofErr w:type="gramEnd"/>
      <w:r w:rsidRPr="003503D1">
        <w:t xml:space="preserve"> 5.3. </w:t>
      </w:r>
      <w:proofErr w:type="gramStart"/>
      <w:r w:rsidRPr="003503D1">
        <w:t>respectively</w:t>
      </w:r>
      <w:proofErr w:type="gramEnd"/>
      <w:r w:rsidRPr="003503D1">
        <w:t>.</w:t>
      </w:r>
    </w:p>
    <w:p w14:paraId="745FDA8A" w14:textId="5A837000" w:rsidR="00D64F26" w:rsidRPr="006729E8" w:rsidRDefault="00D64F26" w:rsidP="00D64F26">
      <w:r w:rsidRPr="006729E8">
        <w:t>9.5.</w:t>
      </w:r>
      <w:r w:rsidRPr="006729E8">
        <w:tab/>
        <w:t>If during a particular time interval the ambient conditions are extended</w:t>
      </w:r>
      <w:ins w:id="319" w:author="Douglas Hannah" w:date="2020-02-23T10:50:00Z">
        <w:r w:rsidR="00A54052">
          <w:t>,</w:t>
        </w:r>
      </w:ins>
      <w:r w:rsidRPr="006729E8">
        <w:t xml:space="preserve"> in accordance with point 5.2,</w:t>
      </w:r>
      <w:ins w:id="320" w:author="Douglas Hannah" w:date="2020-02-23T10:51:00Z">
        <w:r w:rsidR="00A54052">
          <w:t xml:space="preserve"> then</w:t>
        </w:r>
      </w:ins>
      <w:r w:rsidRPr="006729E8">
        <w:t xml:space="preserve"> the pollutant emissions during </w:t>
      </w:r>
      <w:del w:id="321" w:author="Douglas Hannah" w:date="2020-02-23T10:51:00Z">
        <w:r w:rsidRPr="006729E8" w:rsidDel="00A54052">
          <w:delText xml:space="preserve">this </w:delText>
        </w:r>
      </w:del>
      <w:ins w:id="322" w:author="Douglas Hannah" w:date="2020-02-23T10:51:00Z">
        <w:r w:rsidR="00A54052">
          <w:t>that</w:t>
        </w:r>
        <w:r w:rsidR="00A54052" w:rsidRPr="006729E8">
          <w:t xml:space="preserve"> </w:t>
        </w:r>
      </w:ins>
      <w:r w:rsidRPr="006729E8">
        <w:t xml:space="preserve">particular time interval, </w:t>
      </w:r>
      <w:commentRangeStart w:id="323"/>
      <w:r w:rsidRPr="006729E8">
        <w:t xml:space="preserve">calculated according to </w:t>
      </w:r>
      <w:r w:rsidR="00765363">
        <w:t>Annex 6</w:t>
      </w:r>
      <w:commentRangeEnd w:id="323"/>
      <w:r w:rsidR="00A54052">
        <w:rPr>
          <w:rStyle w:val="CommentReference"/>
        </w:rPr>
        <w:commentReference w:id="323"/>
      </w:r>
      <w:r w:rsidRPr="006729E8">
        <w:t xml:space="preserve">, shall be divided by a value of 1,6 before being evaluated for compliance with the requirements of this </w:t>
      </w:r>
      <w:r w:rsidR="00765363">
        <w:t>Regulation</w:t>
      </w:r>
      <w:r w:rsidRPr="006729E8">
        <w:t>. This provision does not apply to carbon dioxide emissions.</w:t>
      </w:r>
    </w:p>
    <w:p w14:paraId="1C4FC6A3" w14:textId="6C2C6F01" w:rsidR="00D64F26" w:rsidRPr="006729E8" w:rsidRDefault="00D64F26" w:rsidP="00D64F26">
      <w:r w:rsidRPr="006729E8">
        <w:t>9.6.</w:t>
      </w:r>
      <w:r w:rsidRPr="006729E8">
        <w:tab/>
      </w:r>
      <w:r w:rsidRPr="003F752D">
        <w:t xml:space="preserve">Gaseous pollutant and particle number emissions during cold start, as defined in point 4 of </w:t>
      </w:r>
      <w:r w:rsidR="00765363">
        <w:t>ANNEX 6</w:t>
      </w:r>
      <w:r w:rsidRPr="003F752D">
        <w:t xml:space="preserve">, shall be included in the normal evaluation in accordance with </w:t>
      </w:r>
      <w:r w:rsidR="00765363">
        <w:t>ANNEXES 6</w:t>
      </w:r>
      <w:proofErr w:type="gramStart"/>
      <w:r w:rsidR="00765363">
        <w:t>,7</w:t>
      </w:r>
      <w:proofErr w:type="gramEnd"/>
      <w:r w:rsidR="00765363">
        <w:t xml:space="preserve"> and 8</w:t>
      </w:r>
      <w:r w:rsidRPr="003F752D">
        <w:t>.</w:t>
      </w:r>
    </w:p>
    <w:p w14:paraId="3B842146" w14:textId="32FA20F3" w:rsidR="00D64F26" w:rsidRPr="006729E8" w:rsidRDefault="00D64F26" w:rsidP="00D64F26">
      <w:r w:rsidRPr="006729E8">
        <w:t xml:space="preserve">If the vehicle was conditioned for the last three hours prior to the test at an average temperature that falls within the extended range in accordance with point 5.2, then the provisions of point 9.5 apply to </w:t>
      </w:r>
      <w:r w:rsidRPr="003F752D">
        <w:t xml:space="preserve">the data collected during </w:t>
      </w:r>
      <w:r w:rsidRPr="006729E8">
        <w:t xml:space="preserve">the cold start period, even if the </w:t>
      </w:r>
      <w:commentRangeStart w:id="324"/>
      <w:del w:id="325" w:author="Douglas Hannah" w:date="2020-02-23T10:58:00Z">
        <w:r w:rsidRPr="006729E8" w:rsidDel="00A54052">
          <w:delText xml:space="preserve">running </w:delText>
        </w:r>
      </w:del>
      <w:commentRangeEnd w:id="324"/>
      <w:r w:rsidR="00A54052">
        <w:rPr>
          <w:rStyle w:val="CommentReference"/>
        </w:rPr>
        <w:commentReference w:id="324"/>
      </w:r>
      <w:ins w:id="326" w:author="Douglas Hannah" w:date="2020-02-23T10:58:00Z">
        <w:r w:rsidR="00A54052">
          <w:t>test</w:t>
        </w:r>
      </w:ins>
      <w:ins w:id="327" w:author="Douglas Hannah" w:date="2020-02-23T10:59:00Z">
        <w:r w:rsidR="00A54052">
          <w:t xml:space="preserve"> ambient</w:t>
        </w:r>
      </w:ins>
      <w:ins w:id="328" w:author="Douglas Hannah" w:date="2020-02-23T10:58:00Z">
        <w:r w:rsidR="00A54052" w:rsidRPr="006729E8">
          <w:t xml:space="preserve"> </w:t>
        </w:r>
      </w:ins>
      <w:r w:rsidRPr="006729E8">
        <w:t xml:space="preserve">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rPr>
      </w:pPr>
      <w:r>
        <w:br w:type="page"/>
      </w:r>
    </w:p>
    <w:p w14:paraId="4955A7FC" w14:textId="77777777" w:rsidR="00D64F26" w:rsidRDefault="00D64F26">
      <w:pPr>
        <w:rPr>
          <w:b/>
        </w:rPr>
      </w:pPr>
    </w:p>
    <w:p w14:paraId="0DD87AF9" w14:textId="51E85EEA" w:rsidR="00D64F26" w:rsidRPr="00D64F26" w:rsidRDefault="00D64F26" w:rsidP="002B25A1">
      <w:pPr>
        <w:pStyle w:val="HChG"/>
      </w:pPr>
      <w:r>
        <w:t xml:space="preserve">Section 10: </w:t>
      </w:r>
      <w:r w:rsidRPr="00D64F26">
        <w:t>Modifications and extensions to Type Approval</w:t>
      </w:r>
    </w:p>
    <w:p w14:paraId="51E7DA34" w14:textId="77777777" w:rsidR="00765363" w:rsidRDefault="00765363" w:rsidP="00750311">
      <w:pPr>
        <w:pStyle w:val="ManualHeading3"/>
        <w:numPr>
          <w:ilvl w:val="0"/>
          <w:numId w:val="0"/>
        </w:numPr>
        <w:ind w:left="850" w:hanging="850"/>
      </w:pPr>
    </w:p>
    <w:p w14:paraId="518957CD" w14:textId="180D22C5" w:rsidR="00750311" w:rsidRPr="00C4674C" w:rsidRDefault="00750311" w:rsidP="00750311">
      <w:pPr>
        <w:pStyle w:val="ManualHeading3"/>
        <w:numPr>
          <w:ilvl w:val="0"/>
          <w:numId w:val="0"/>
        </w:numPr>
        <w:ind w:left="850" w:hanging="850"/>
      </w:pPr>
      <w:r w:rsidRPr="00C4674C">
        <w:t>Extension of a PEMS test family</w:t>
      </w:r>
    </w:p>
    <w:p w14:paraId="3C1A3DBE" w14:textId="40B28EA3" w:rsidR="00EC689C" w:rsidRDefault="00750311">
      <w:r w:rsidRPr="00C4674C">
        <w:t xml:space="preserve">An existing PEMS test family may be extended by adding new vehicle emission types to it. The extended PEMS test family and its validation must also fulfil the requirements of points 3 and 4. This may </w:t>
      </w:r>
      <w:commentRangeStart w:id="329"/>
      <w:del w:id="330" w:author="Douglas Hannah" w:date="2020-02-23T11:02:00Z">
        <w:r w:rsidRPr="00C4674C" w:rsidDel="00422943">
          <w:delText xml:space="preserve">in particular </w:delText>
        </w:r>
      </w:del>
      <w:commentRangeEnd w:id="329"/>
      <w:r w:rsidR="00422943">
        <w:rPr>
          <w:rStyle w:val="CommentReference"/>
        </w:rPr>
        <w:commentReference w:id="329"/>
      </w:r>
      <w:r w:rsidRPr="00C4674C">
        <w:t>require the PEMS testing of additional vehicles to validate the extended PEMS test family according to point 4.</w:t>
      </w:r>
    </w:p>
    <w:p w14:paraId="4C1A30D7" w14:textId="78D55B7F" w:rsidR="00EC689C" w:rsidRDefault="00DE73F1">
      <w:ins w:id="331" w:author="ONU" w:date="2020-01-14T16:14:00Z">
        <w:r>
          <w:t>Rob: Is text needed for modification of TA?</w:t>
        </w:r>
      </w:ins>
    </w:p>
    <w:p w14:paraId="3C9F67D6"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1DB64BF6" w14:textId="63AB45BE" w:rsidR="00D64F26" w:rsidRPr="00D64F26" w:rsidRDefault="00D64F26" w:rsidP="002B25A1">
      <w:pPr>
        <w:pStyle w:val="HChG"/>
      </w:pPr>
      <w:r w:rsidRPr="00D64F26">
        <w:lastRenderedPageBreak/>
        <w:t xml:space="preserve">Section </w:t>
      </w:r>
      <w:r>
        <w:t>11</w:t>
      </w:r>
      <w:r w:rsidRPr="00D64F26">
        <w:t>: Conformity of Production</w:t>
      </w:r>
    </w:p>
    <w:p w14:paraId="7CA88DC2" w14:textId="4F2CEC44" w:rsidR="00D64F26" w:rsidRDefault="00D64F26">
      <w:commentRangeStart w:id="332"/>
      <w:r>
        <w:t>The conformity of production of emissions is already covered by the rules specified in Regulation UNR WLTP. Therefore, there is no specific need to repeat conformity of production for vehicles covered by both UNR WLTP and UNR RDE.</w:t>
      </w:r>
      <w:commentRangeEnd w:id="332"/>
      <w:r w:rsidR="00ED39E6">
        <w:rPr>
          <w:rStyle w:val="CommentReference"/>
        </w:rPr>
        <w:commentReference w:id="332"/>
      </w:r>
    </w:p>
    <w:p w14:paraId="3A3E91CA" w14:textId="317A27B3" w:rsidR="00D64F26" w:rsidRDefault="00D64F26"/>
    <w:p w14:paraId="4621B7C9"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3651CD14" w14:textId="0E21EA2F" w:rsidR="00750311" w:rsidRPr="00750311" w:rsidRDefault="00750311" w:rsidP="002B25A1">
      <w:pPr>
        <w:pStyle w:val="HChG"/>
      </w:pPr>
      <w:r w:rsidRPr="00750311">
        <w:lastRenderedPageBreak/>
        <w:t>Section 12: Penalties for non-conformity of production</w:t>
      </w:r>
    </w:p>
    <w:p w14:paraId="0B33399F" w14:textId="50220C24" w:rsidR="00DC0E7C" w:rsidRDefault="00DC0E7C" w:rsidP="00DC0E7C">
      <w:pPr>
        <w:pStyle w:val="WP29NumPara"/>
        <w:ind w:left="1134"/>
      </w:pPr>
    </w:p>
    <w:p w14:paraId="6970E88A" w14:textId="72859F0A" w:rsidR="00DC0E7C" w:rsidRPr="002B25A1" w:rsidRDefault="00DC0E7C" w:rsidP="002B25A1">
      <w:pPr>
        <w:pStyle w:val="WP29NumPara"/>
        <w:ind w:left="1134"/>
        <w:rPr>
          <w:sz w:val="24"/>
        </w:rPr>
      </w:pPr>
      <w:r>
        <w:rPr>
          <w:sz w:val="24"/>
        </w:rPr>
        <w:t>12</w:t>
      </w:r>
      <w:r w:rsidRPr="002B25A1">
        <w:rPr>
          <w:sz w:val="24"/>
        </w:rPr>
        <w:t>.1.</w:t>
      </w:r>
      <w:r w:rsidRPr="002B25A1">
        <w:rPr>
          <w:sz w:val="24"/>
        </w:rPr>
        <w:tab/>
        <w:t xml:space="preserve">The approval granted in respect of a vehicle type pursuant to this Regulation, may be withdrawn if the requirements laid down in paragraph </w:t>
      </w:r>
      <w:r>
        <w:rPr>
          <w:sz w:val="24"/>
        </w:rPr>
        <w:t>11</w:t>
      </w:r>
      <w:r w:rsidRPr="002B25A1">
        <w:rPr>
          <w:sz w:val="24"/>
        </w:rPr>
        <w:t xml:space="preserve">. </w:t>
      </w:r>
      <w:proofErr w:type="gramStart"/>
      <w:r w:rsidRPr="002B25A1">
        <w:rPr>
          <w:sz w:val="24"/>
        </w:rPr>
        <w:t>are</w:t>
      </w:r>
      <w:proofErr w:type="gramEnd"/>
      <w:r w:rsidRPr="002B25A1">
        <w:rPr>
          <w:sz w:val="24"/>
        </w:rPr>
        <w:t xml:space="preserve"> not complied with</w:t>
      </w:r>
      <w:commentRangeStart w:id="333"/>
      <w:r w:rsidRPr="002B25A1">
        <w:rPr>
          <w:sz w:val="24"/>
        </w:rPr>
        <w:t>.</w:t>
      </w:r>
      <w:commentRangeEnd w:id="333"/>
      <w:r>
        <w:rPr>
          <w:rStyle w:val="CommentReference"/>
          <w:rFonts w:eastAsiaTheme="minorEastAsia"/>
          <w:lang w:val="fr-FR" w:eastAsia="en-GB"/>
        </w:rPr>
        <w:commentReference w:id="333"/>
      </w:r>
    </w:p>
    <w:p w14:paraId="2316DBEB" w14:textId="09412459" w:rsidR="00DC0E7C" w:rsidRDefault="00DC0E7C" w:rsidP="002B25A1">
      <w:pPr>
        <w:pStyle w:val="WP29NumPara"/>
        <w:ind w:left="1134"/>
      </w:pPr>
      <w:r>
        <w:rPr>
          <w:sz w:val="24"/>
        </w:rPr>
        <w:t>12</w:t>
      </w:r>
      <w:r w:rsidRPr="002B25A1">
        <w:rPr>
          <w:sz w:val="24"/>
        </w:rPr>
        <w:t>.2.</w:t>
      </w:r>
      <w:r w:rsidRPr="002B25A1">
        <w:rPr>
          <w:sz w:val="24"/>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r>
        <w:rPr>
          <w:sz w:val="24"/>
        </w:rPr>
        <w:t>1</w:t>
      </w:r>
      <w:r w:rsidRPr="002B25A1">
        <w:rPr>
          <w:sz w:val="24"/>
        </w:rPr>
        <w:t xml:space="preserve"> to this Regulation.</w:t>
      </w:r>
    </w:p>
    <w:p w14:paraId="3D4E6361" w14:textId="56A3DC41" w:rsidR="00750311" w:rsidRDefault="00750311"/>
    <w:p w14:paraId="757A6807"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67458181" w14:textId="52147286" w:rsidR="00750311" w:rsidRPr="00750311" w:rsidRDefault="00750311" w:rsidP="002B25A1">
      <w:pPr>
        <w:pStyle w:val="HChG"/>
      </w:pPr>
      <w:r w:rsidRPr="00750311">
        <w:lastRenderedPageBreak/>
        <w:t>Section 13: Production definitively discontinued</w:t>
      </w:r>
    </w:p>
    <w:p w14:paraId="1BADF183" w14:textId="76A9C504" w:rsidR="00DC0E7C" w:rsidRDefault="00DC0E7C" w:rsidP="00DC0E7C"/>
    <w:p w14:paraId="1CEC1CFD" w14:textId="47364D52" w:rsidR="00DC0E7C" w:rsidRDefault="00DC0E7C" w:rsidP="00765363">
      <w:r w:rsidRPr="00DC0E7C">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A2 to this Regulation.</w:t>
      </w:r>
    </w:p>
    <w:p w14:paraId="77502C59" w14:textId="77777777" w:rsidR="00362044" w:rsidRDefault="00362044" w:rsidP="00765363"/>
    <w:p w14:paraId="77C57660" w14:textId="77777777" w:rsidR="00D87DE4" w:rsidRDefault="00D87DE4">
      <w:pPr>
        <w:autoSpaceDE/>
        <w:autoSpaceDN/>
        <w:spacing w:before="0" w:after="200" w:line="276" w:lineRule="auto"/>
        <w:jc w:val="left"/>
        <w:rPr>
          <w:rFonts w:eastAsia="Times New Roman"/>
          <w:b/>
          <w:sz w:val="28"/>
          <w:szCs w:val="20"/>
          <w:lang w:eastAsia="en-US"/>
        </w:rPr>
      </w:pPr>
      <w:r w:rsidRPr="004400AA">
        <w:br w:type="page"/>
      </w:r>
    </w:p>
    <w:p w14:paraId="02C0C886" w14:textId="59DC696E" w:rsidR="00750311" w:rsidRPr="00750311" w:rsidRDefault="00750311" w:rsidP="002B25A1">
      <w:pPr>
        <w:pStyle w:val="HChG"/>
      </w:pPr>
      <w:r w:rsidRPr="00750311">
        <w:lastRenderedPageBreak/>
        <w:t>Section 14: Names and Addresses of Technical Services</w:t>
      </w:r>
    </w:p>
    <w:p w14:paraId="48B2ACE5" w14:textId="252A5EDC" w:rsidR="00DC0E7C" w:rsidRDefault="00DC0E7C" w:rsidP="00765363"/>
    <w:p w14:paraId="5B37D7A1" w14:textId="4149D665" w:rsidR="00DC0E7C" w:rsidRDefault="00DC0E7C" w:rsidP="00765363">
      <w:r w:rsidRPr="00DC0E7C">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CE07386" w14:textId="76216C62" w:rsidR="00362044" w:rsidRDefault="00362044">
      <w:pPr>
        <w:autoSpaceDE/>
        <w:autoSpaceDN/>
        <w:spacing w:before="0" w:after="200" w:line="276" w:lineRule="auto"/>
        <w:jc w:val="left"/>
      </w:pPr>
      <w:r>
        <w:br w:type="page"/>
      </w:r>
    </w:p>
    <w:p w14:paraId="7B47F29E" w14:textId="77777777" w:rsidR="00750311" w:rsidRDefault="00750311"/>
    <w:p w14:paraId="36CFF308" w14:textId="3A74E79E" w:rsidR="00750311" w:rsidRPr="002B25A1" w:rsidRDefault="00750311">
      <w:pPr>
        <w:rPr>
          <w:b/>
          <w:lang w:val="fr-BE"/>
        </w:rPr>
      </w:pPr>
      <w:r w:rsidRPr="002B25A1">
        <w:rPr>
          <w:b/>
          <w:lang w:val="fr-BE"/>
        </w:rPr>
        <w:t>ANNEX 1: Communication</w:t>
      </w:r>
    </w:p>
    <w:p w14:paraId="6E1C0A99" w14:textId="5157D958" w:rsidR="00DC0E7C" w:rsidRPr="002B25A1" w:rsidRDefault="00DC0E7C" w:rsidP="00DC0E7C">
      <w:pPr>
        <w:keepNext/>
        <w:keepLines/>
        <w:tabs>
          <w:tab w:val="right" w:pos="851"/>
        </w:tabs>
        <w:suppressAutoHyphens/>
        <w:autoSpaceDE/>
        <w:autoSpaceDN/>
        <w:spacing w:before="360" w:line="260" w:lineRule="atLeast"/>
        <w:ind w:left="1134" w:right="1134" w:hanging="1134"/>
        <w:rPr>
          <w:rFonts w:eastAsia="Times New Roman"/>
          <w:sz w:val="20"/>
          <w:szCs w:val="20"/>
          <w:lang w:val="fr-BE" w:eastAsia="fr-FR"/>
        </w:rPr>
      </w:pPr>
      <w:r w:rsidRPr="002B25A1">
        <w:rPr>
          <w:rFonts w:eastAsia="Times New Roman"/>
          <w:sz w:val="20"/>
          <w:szCs w:val="20"/>
          <w:lang w:val="fr-BE" w:eastAsia="fr-FR"/>
        </w:rPr>
        <w:tab/>
      </w:r>
      <w:r w:rsidRPr="002B25A1">
        <w:rPr>
          <w:rFonts w:eastAsia="Times New Roman"/>
          <w:sz w:val="20"/>
          <w:szCs w:val="20"/>
          <w:lang w:val="fr-BE" w:eastAsia="fr-FR"/>
        </w:rPr>
        <w:tab/>
      </w:r>
    </w:p>
    <w:p w14:paraId="44CF93D5" w14:textId="77777777" w:rsidR="00DC0E7C" w:rsidRPr="002B25A1" w:rsidRDefault="00DC0E7C" w:rsidP="00DC0E7C">
      <w:pPr>
        <w:suppressAutoHyphens/>
        <w:autoSpaceDE/>
        <w:autoSpaceDN/>
        <w:spacing w:before="0" w:line="240" w:lineRule="atLeast"/>
        <w:ind w:left="1134" w:right="1417"/>
        <w:rPr>
          <w:rFonts w:eastAsia="Times New Roman"/>
          <w:sz w:val="20"/>
          <w:szCs w:val="20"/>
          <w:lang w:val="fr-BE" w:eastAsia="fr-FR"/>
        </w:rPr>
      </w:pPr>
      <w:r w:rsidRPr="002B25A1">
        <w:rPr>
          <w:rFonts w:eastAsia="Times New Roman"/>
          <w:sz w:val="20"/>
          <w:szCs w:val="20"/>
          <w:lang w:val="fr-BE" w:eastAsia="fr-FR"/>
        </w:rPr>
        <w:t>(</w:t>
      </w:r>
      <w:proofErr w:type="gramStart"/>
      <w:r w:rsidRPr="002B25A1">
        <w:rPr>
          <w:rFonts w:eastAsia="Times New Roman"/>
          <w:sz w:val="20"/>
          <w:szCs w:val="20"/>
          <w:lang w:val="fr-BE" w:eastAsia="fr-FR"/>
        </w:rPr>
        <w:t>maximum</w:t>
      </w:r>
      <w:proofErr w:type="gramEnd"/>
      <w:r w:rsidRPr="002B25A1">
        <w:rPr>
          <w:rFonts w:eastAsia="Times New Roman"/>
          <w:sz w:val="20"/>
          <w:szCs w:val="20"/>
          <w:lang w:val="fr-BE" w:eastAsia="fr-FR"/>
        </w:rPr>
        <w:t xml:space="preserve"> format: A4 (210 x 297 mm))</w:t>
      </w:r>
    </w:p>
    <w:p w14:paraId="6A671CC8" w14:textId="77777777" w:rsidR="00DC0E7C" w:rsidRPr="00551802" w:rsidRDefault="00DC0E7C" w:rsidP="00DC0E7C">
      <w:pPr>
        <w:suppressAutoHyphens/>
        <w:autoSpaceDE/>
        <w:autoSpaceDN/>
        <w:spacing w:before="0" w:line="240" w:lineRule="atLeast"/>
        <w:ind w:left="1134" w:right="1134"/>
        <w:rPr>
          <w:rFonts w:eastAsia="Times New Roman"/>
          <w:sz w:val="20"/>
          <w:szCs w:val="20"/>
          <w:lang w:val="fr-BE" w:eastAsia="fr-FR"/>
          <w:rPrChange w:id="334" w:author="DILARA Panagiota (GROW)" w:date="2020-01-14T14:47:00Z">
            <w:rPr>
              <w:rFonts w:eastAsia="Times New Roman"/>
              <w:sz w:val="20"/>
              <w:szCs w:val="20"/>
              <w:lang w:eastAsia="fr-FR"/>
            </w:rPr>
          </w:rPrChange>
        </w:rPr>
      </w:pPr>
      <w:r w:rsidRPr="00DC0E7C">
        <w:rPr>
          <w:rFonts w:eastAsia="Times New Roman"/>
          <w:noProof/>
          <w:sz w:val="20"/>
          <w:szCs w:val="20"/>
          <w:lang w:val="fr-BE" w:eastAsia="fr-BE"/>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0"/>
                    <a:stretch>
                      <a:fillRect/>
                    </a:stretch>
                  </pic:blipFill>
                  <pic:spPr>
                    <a:xfrm>
                      <a:off x="0" y="0"/>
                      <a:ext cx="2924175" cy="666750"/>
                    </a:xfrm>
                    <a:prstGeom prst="rect">
                      <a:avLst/>
                    </a:prstGeom>
                  </pic:spPr>
                </pic:pic>
              </a:graphicData>
            </a:graphic>
          </wp:anchor>
        </w:drawing>
      </w:r>
    </w:p>
    <w:p w14:paraId="10C80CA9" w14:textId="77777777"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noProof/>
          <w:sz w:val="20"/>
          <w:szCs w:val="20"/>
          <w:lang w:val="fr-BE" w:eastAsia="fr-BE"/>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1"/>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fr-BE" w:eastAsia="fr-BE"/>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2"/>
                    <a:stretch>
                      <a:fillRect/>
                    </a:stretch>
                  </pic:blipFill>
                  <pic:spPr>
                    <a:xfrm>
                      <a:off x="0" y="0"/>
                      <a:ext cx="1066800" cy="1009650"/>
                    </a:xfrm>
                    <a:prstGeom prst="rect">
                      <a:avLst/>
                    </a:prstGeom>
                  </pic:spPr>
                </pic:pic>
              </a:graphicData>
            </a:graphic>
          </wp:inline>
        </w:drawing>
      </w:r>
    </w:p>
    <w:p w14:paraId="659A675D"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Concerning</w:t>
      </w:r>
      <w:proofErr w:type="gramStart"/>
      <w:r w:rsidRPr="00DC0E7C">
        <w:rPr>
          <w:rFonts w:eastAsia="Times New Roman"/>
          <w:sz w:val="20"/>
          <w:szCs w:val="20"/>
          <w:lang w:eastAsia="fr-FR"/>
        </w:rPr>
        <w:t>:</w:t>
      </w:r>
      <w:r w:rsidRPr="00DC0E7C">
        <w:rPr>
          <w:rFonts w:eastAsia="Times New Roman"/>
          <w:sz w:val="18"/>
          <w:szCs w:val="18"/>
          <w:vertAlign w:val="superscript"/>
          <w:lang w:eastAsia="fr-FR"/>
        </w:rPr>
        <w:footnoteReference w:customMarkFollows="1" w:id="7"/>
        <w:t>2</w:t>
      </w:r>
      <w:proofErr w:type="gramEnd"/>
      <w:r w:rsidRPr="00DC0E7C">
        <w:rPr>
          <w:rFonts w:eastAsia="Times New Roman"/>
          <w:sz w:val="20"/>
          <w:szCs w:val="20"/>
          <w:lang w:eastAsia="fr-FR"/>
        </w:rPr>
        <w:tab/>
        <w:t>Approval granted</w:t>
      </w:r>
    </w:p>
    <w:p w14:paraId="6F7C4EEC"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extended</w:t>
      </w:r>
    </w:p>
    <w:p w14:paraId="0EECA268"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refused</w:t>
      </w:r>
    </w:p>
    <w:p w14:paraId="271F2E33"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Approval withdrawn</w:t>
      </w:r>
    </w:p>
    <w:p w14:paraId="723C19C4" w14:textId="77777777" w:rsidR="00DC0E7C" w:rsidRPr="00DC0E7C" w:rsidRDefault="00DC0E7C" w:rsidP="00DC0E7C">
      <w:pPr>
        <w:suppressAutoHyphens/>
        <w:autoSpaceDE/>
        <w:autoSpaceDN/>
        <w:spacing w:before="0" w:after="240" w:line="240" w:lineRule="atLeast"/>
        <w:ind w:left="1134" w:right="1134"/>
        <w:rPr>
          <w:rFonts w:eastAsia="Times New Roman"/>
          <w:sz w:val="20"/>
          <w:szCs w:val="20"/>
          <w:lang w:eastAsia="fr-FR"/>
        </w:rPr>
      </w:pPr>
      <w:r w:rsidRPr="00DC0E7C">
        <w:rPr>
          <w:rFonts w:eastAsia="Times New Roman"/>
          <w:sz w:val="20"/>
          <w:szCs w:val="20"/>
          <w:lang w:eastAsia="fr-FR"/>
        </w:rPr>
        <w:tab/>
      </w:r>
      <w:r w:rsidRPr="00DC0E7C">
        <w:rPr>
          <w:rFonts w:eastAsia="Times New Roman"/>
          <w:sz w:val="20"/>
          <w:szCs w:val="20"/>
          <w:lang w:eastAsia="fr-FR"/>
        </w:rPr>
        <w:tab/>
        <w:t>Production definitively discontinued</w:t>
      </w:r>
    </w:p>
    <w:p w14:paraId="06B559BC" w14:textId="146E35B9" w:rsidR="00DC0E7C" w:rsidRPr="00DC0E7C" w:rsidRDefault="00DC0E7C" w:rsidP="00DC0E7C">
      <w:pPr>
        <w:suppressAutoHyphens/>
        <w:autoSpaceDE/>
        <w:autoSpaceDN/>
        <w:spacing w:before="0" w:line="240" w:lineRule="atLeast"/>
        <w:ind w:left="1134" w:right="1417"/>
        <w:rPr>
          <w:rFonts w:eastAsia="Times New Roman"/>
          <w:sz w:val="20"/>
          <w:szCs w:val="20"/>
          <w:lang w:eastAsia="fr-FR"/>
        </w:rPr>
      </w:pPr>
      <w:proofErr w:type="gramStart"/>
      <w:r w:rsidRPr="00DC0E7C">
        <w:rPr>
          <w:rFonts w:eastAsia="Times New Roman"/>
          <w:sz w:val="20"/>
          <w:szCs w:val="20"/>
          <w:lang w:eastAsia="fr-FR"/>
        </w:rPr>
        <w:t>of</w:t>
      </w:r>
      <w:proofErr w:type="gramEnd"/>
      <w:r w:rsidRPr="00DC0E7C">
        <w:rPr>
          <w:rFonts w:eastAsia="Times New Roman"/>
          <w:sz w:val="20"/>
          <w:szCs w:val="20"/>
          <w:lang w:eastAsia="fr-FR"/>
        </w:rPr>
        <w:t xml:space="preserve"> a vehicle type with regard to the emission of gaseous pollutants by the engine pursuant to UN Regulation No. </w:t>
      </w:r>
      <w:r w:rsidR="00032BB9">
        <w:rPr>
          <w:rFonts w:eastAsia="Times New Roman"/>
          <w:sz w:val="20"/>
          <w:szCs w:val="20"/>
          <w:lang w:eastAsia="fr-FR"/>
        </w:rPr>
        <w:t>RDE</w:t>
      </w:r>
    </w:p>
    <w:p w14:paraId="76403991" w14:textId="77777777" w:rsidR="00DC0E7C" w:rsidRPr="00DC0E7C" w:rsidRDefault="00DC0E7C" w:rsidP="00DC0E7C">
      <w:pPr>
        <w:suppressAutoHyphens/>
        <w:autoSpaceDE/>
        <w:autoSpaceDN/>
        <w:spacing w:before="0" w:after="60" w:line="240" w:lineRule="atLeast"/>
        <w:ind w:left="1134" w:right="992"/>
        <w:rPr>
          <w:rFonts w:eastAsia="Times New Roman"/>
          <w:sz w:val="20"/>
          <w:szCs w:val="20"/>
          <w:lang w:eastAsia="fr-FR"/>
        </w:rPr>
      </w:pPr>
      <w:r w:rsidRPr="00DC0E7C">
        <w:rPr>
          <w:rFonts w:eastAsia="Times New Roman"/>
          <w:sz w:val="20"/>
          <w:szCs w:val="20"/>
          <w:lang w:eastAsia="fr-FR"/>
        </w:rPr>
        <w:t>Approval No. ………..................................</w:t>
      </w:r>
      <w:r w:rsidRPr="00DC0E7C">
        <w:rPr>
          <w:rFonts w:eastAsia="Times New Roman"/>
          <w:sz w:val="20"/>
          <w:szCs w:val="20"/>
          <w:lang w:eastAsia="fr-FR"/>
        </w:rPr>
        <w:tab/>
      </w:r>
    </w:p>
    <w:p w14:paraId="18ED5954" w14:textId="7154AD7E" w:rsidR="00DC0E7C" w:rsidRPr="00DC0E7C" w:rsidRDefault="00DC0E7C" w:rsidP="00DC0E7C">
      <w:pPr>
        <w:suppressAutoHyphens/>
        <w:autoSpaceDE/>
        <w:autoSpaceDN/>
        <w:spacing w:before="0" w:line="240" w:lineRule="atLeast"/>
        <w:ind w:left="1134" w:right="1134"/>
        <w:rPr>
          <w:rFonts w:eastAsia="Times New Roman"/>
          <w:sz w:val="20"/>
          <w:szCs w:val="20"/>
          <w:lang w:eastAsia="fr-FR"/>
        </w:rPr>
      </w:pPr>
      <w:r w:rsidRPr="00DC0E7C">
        <w:rPr>
          <w:rFonts w:eastAsia="Times New Roman"/>
          <w:sz w:val="20"/>
          <w:szCs w:val="20"/>
          <w:lang w:eastAsia="fr-FR"/>
        </w:rPr>
        <w:t xml:space="preserve">Reason for </w:t>
      </w:r>
      <w:proofErr w:type="gramStart"/>
      <w:r w:rsidRPr="00DC0E7C">
        <w:rPr>
          <w:rFonts w:eastAsia="Times New Roman"/>
          <w:sz w:val="20"/>
          <w:szCs w:val="20"/>
          <w:lang w:eastAsia="fr-FR"/>
        </w:rPr>
        <w:t>extension</w:t>
      </w:r>
      <w:r w:rsidRPr="00DC0E7C">
        <w:rPr>
          <w:rFonts w:eastAsia="Times New Roman"/>
          <w:sz w:val="20"/>
          <w:szCs w:val="20"/>
          <w:lang w:eastAsia="fr-FR"/>
        </w:rPr>
        <w:tab/>
        <w:t>:……………………</w:t>
      </w:r>
      <w:proofErr w:type="gramEnd"/>
    </w:p>
    <w:p w14:paraId="6488A37C"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w:t>
      </w:r>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0.1.</w:t>
      </w:r>
      <w:r w:rsidRPr="00DC0E7C">
        <w:rPr>
          <w:rFonts w:eastAsia="Times New Roman"/>
          <w:sz w:val="20"/>
          <w:szCs w:val="20"/>
          <w:lang w:eastAsia="fr-FR"/>
        </w:rPr>
        <w:tab/>
        <w:t xml:space="preserve">Make (trade name of manufacturer): </w:t>
      </w:r>
      <w:r w:rsidRPr="00DC0E7C">
        <w:rPr>
          <w:rFonts w:eastAsia="Times New Roman"/>
          <w:sz w:val="20"/>
          <w:szCs w:val="20"/>
          <w:lang w:eastAsia="fr-FR"/>
        </w:rPr>
        <w:tab/>
      </w:r>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w:t>
      </w:r>
      <w:r w:rsidRPr="00DC0E7C">
        <w:rPr>
          <w:rFonts w:eastAsia="Times New Roman"/>
          <w:sz w:val="20"/>
          <w:szCs w:val="20"/>
          <w:lang w:eastAsia="fr-FR"/>
        </w:rPr>
        <w:tab/>
        <w:t xml:space="preserve">Type: </w:t>
      </w:r>
      <w:r w:rsidRPr="00DC0E7C">
        <w:rPr>
          <w:rFonts w:eastAsia="Times New Roman"/>
          <w:sz w:val="20"/>
          <w:szCs w:val="20"/>
          <w:lang w:eastAsia="fr-FR"/>
        </w:rPr>
        <w:tab/>
      </w:r>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0.2.1.</w:t>
      </w:r>
      <w:r w:rsidRPr="00DC0E7C">
        <w:rPr>
          <w:rFonts w:eastAsia="Times New Roman"/>
          <w:sz w:val="20"/>
          <w:szCs w:val="20"/>
          <w:lang w:eastAsia="fr-FR"/>
        </w:rPr>
        <w:tab/>
        <w:t xml:space="preserve">Commercial name(s) (if available): </w:t>
      </w:r>
      <w:r w:rsidRPr="00DC0E7C">
        <w:rPr>
          <w:rFonts w:eastAsia="Times New Roman"/>
          <w:sz w:val="20"/>
          <w:szCs w:val="20"/>
          <w:lang w:eastAsia="fr-FR"/>
        </w:rPr>
        <w:tab/>
      </w:r>
    </w:p>
    <w:p w14:paraId="6848C834"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w:t>
      </w:r>
      <w:r w:rsidRPr="00DC0E7C">
        <w:rPr>
          <w:rFonts w:eastAsia="Times New Roman"/>
          <w:sz w:val="20"/>
          <w:szCs w:val="20"/>
          <w:lang w:eastAsia="fr-FR"/>
        </w:rPr>
        <w:tab/>
        <w:t>Means of identification of type if marked on the vehicle</w:t>
      </w:r>
      <w:r w:rsidRPr="00DC0E7C">
        <w:rPr>
          <w:rFonts w:eastAsia="Times New Roman"/>
          <w:sz w:val="18"/>
          <w:szCs w:val="18"/>
          <w:vertAlign w:val="superscript"/>
          <w:lang w:eastAsia="fr-FR"/>
        </w:rPr>
        <w:footnoteReference w:customMarkFollows="1" w:id="8"/>
        <w:t>3</w:t>
      </w:r>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0.3.1.</w:t>
      </w:r>
      <w:r w:rsidRPr="00DC0E7C">
        <w:rPr>
          <w:rFonts w:eastAsia="Times New Roman"/>
          <w:sz w:val="20"/>
          <w:szCs w:val="20"/>
          <w:lang w:eastAsia="fr-FR"/>
        </w:rPr>
        <w:tab/>
        <w:t xml:space="preserve">Location of that marking: </w:t>
      </w:r>
      <w:r w:rsidRPr="00DC0E7C">
        <w:rPr>
          <w:rFonts w:eastAsia="Times New Roman"/>
          <w:sz w:val="20"/>
          <w:szCs w:val="20"/>
          <w:lang w:eastAsia="fr-FR"/>
        </w:rPr>
        <w:tab/>
      </w:r>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0.4.</w:t>
      </w:r>
      <w:r w:rsidRPr="00DC0E7C">
        <w:rPr>
          <w:rFonts w:eastAsia="Times New Roman"/>
          <w:sz w:val="20"/>
          <w:szCs w:val="20"/>
          <w:lang w:eastAsia="fr-FR"/>
        </w:rPr>
        <w:tab/>
        <w:t>Category of vehicle</w:t>
      </w:r>
      <w:proofErr w:type="gramStart"/>
      <w:r w:rsidRPr="00DC0E7C">
        <w:rPr>
          <w:rFonts w:eastAsia="Times New Roman"/>
          <w:sz w:val="20"/>
          <w:szCs w:val="20"/>
          <w:lang w:eastAsia="fr-FR"/>
        </w:rPr>
        <w:t>:</w:t>
      </w:r>
      <w:r w:rsidRPr="00DC0E7C">
        <w:rPr>
          <w:rFonts w:eastAsia="Times New Roman"/>
          <w:sz w:val="18"/>
          <w:szCs w:val="18"/>
          <w:vertAlign w:val="superscript"/>
          <w:lang w:eastAsia="fr-FR"/>
        </w:rPr>
        <w:footnoteReference w:customMarkFollows="1" w:id="9"/>
        <w:t>4</w:t>
      </w:r>
      <w:proofErr w:type="gramEnd"/>
      <w:r w:rsidRPr="00DC0E7C">
        <w:rPr>
          <w:rFonts w:eastAsia="Times New Roman"/>
          <w:sz w:val="20"/>
          <w:szCs w:val="20"/>
          <w:lang w:eastAsia="fr-FR"/>
        </w:rPr>
        <w:tab/>
      </w:r>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0.5.</w:t>
      </w:r>
      <w:r w:rsidRPr="00DC0E7C">
        <w:rPr>
          <w:rFonts w:eastAsia="Times New Roman"/>
          <w:sz w:val="20"/>
          <w:szCs w:val="20"/>
          <w:lang w:eastAsia="fr-FR"/>
        </w:rPr>
        <w:tab/>
        <w:t xml:space="preserve">Name and address of manufacturer: </w:t>
      </w:r>
      <w:r w:rsidRPr="00DC0E7C">
        <w:rPr>
          <w:rFonts w:eastAsia="Times New Roman"/>
          <w:sz w:val="20"/>
          <w:szCs w:val="20"/>
          <w:lang w:eastAsia="fr-FR"/>
        </w:rPr>
        <w:tab/>
      </w:r>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0.8.</w:t>
      </w:r>
      <w:r w:rsidRPr="00DC0E7C">
        <w:rPr>
          <w:rFonts w:eastAsia="Times New Roman"/>
          <w:sz w:val="20"/>
          <w:szCs w:val="20"/>
          <w:lang w:eastAsia="fr-FR"/>
        </w:rPr>
        <w:tab/>
        <w:t xml:space="preserve">Name(s) and </w:t>
      </w:r>
      <w:proofErr w:type="gramStart"/>
      <w:r w:rsidRPr="00DC0E7C">
        <w:rPr>
          <w:rFonts w:eastAsia="Times New Roman"/>
          <w:sz w:val="20"/>
          <w:szCs w:val="20"/>
          <w:lang w:eastAsia="fr-FR"/>
        </w:rPr>
        <w:t>address(</w:t>
      </w:r>
      <w:proofErr w:type="spellStart"/>
      <w:proofErr w:type="gramEnd"/>
      <w:r w:rsidRPr="00DC0E7C">
        <w:rPr>
          <w:rFonts w:eastAsia="Times New Roman"/>
          <w:sz w:val="20"/>
          <w:szCs w:val="20"/>
          <w:lang w:eastAsia="fr-FR"/>
        </w:rPr>
        <w:t>es</w:t>
      </w:r>
      <w:proofErr w:type="spellEnd"/>
      <w:r w:rsidRPr="00DC0E7C">
        <w:rPr>
          <w:rFonts w:eastAsia="Times New Roman"/>
          <w:sz w:val="20"/>
          <w:szCs w:val="20"/>
          <w:lang w:eastAsia="fr-FR"/>
        </w:rPr>
        <w:t xml:space="preserve">) of assembly plant(s): </w:t>
      </w:r>
      <w:r w:rsidRPr="00DC0E7C">
        <w:rPr>
          <w:rFonts w:eastAsia="Times New Roman"/>
          <w:sz w:val="20"/>
          <w:szCs w:val="20"/>
          <w:lang w:eastAsia="fr-FR"/>
        </w:rPr>
        <w:tab/>
      </w:r>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rFonts w:eastAsia="Times New Roman"/>
          <w:sz w:val="20"/>
          <w:szCs w:val="20"/>
          <w:lang w:eastAsia="fr-FR"/>
        </w:rPr>
      </w:pPr>
      <w:r w:rsidRPr="00DC0E7C">
        <w:rPr>
          <w:rFonts w:eastAsia="Times New Roman"/>
          <w:sz w:val="20"/>
          <w:szCs w:val="20"/>
          <w:lang w:eastAsia="fr-FR"/>
        </w:rPr>
        <w:t>0.9.</w:t>
      </w:r>
      <w:r w:rsidRPr="00DC0E7C">
        <w:rPr>
          <w:rFonts w:eastAsia="Times New Roman"/>
          <w:sz w:val="20"/>
          <w:szCs w:val="20"/>
          <w:lang w:eastAsia="fr-FR"/>
        </w:rPr>
        <w:tab/>
        <w:t xml:space="preserve">If applicable, name and address of manufacturer's representative: </w:t>
      </w:r>
      <w:r w:rsidRPr="00DC0E7C">
        <w:rPr>
          <w:rFonts w:eastAsia="Times New Roman"/>
          <w:sz w:val="20"/>
          <w:szCs w:val="20"/>
          <w:lang w:eastAsia="fr-FR"/>
        </w:rPr>
        <w:tab/>
      </w:r>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rFonts w:eastAsia="Times New Roman"/>
          <w:sz w:val="20"/>
          <w:szCs w:val="20"/>
          <w:lang w:eastAsia="fr-FR"/>
        </w:rPr>
      </w:pPr>
      <w:r w:rsidRPr="00DC0E7C">
        <w:rPr>
          <w:rFonts w:eastAsia="Times New Roman"/>
          <w:sz w:val="20"/>
          <w:szCs w:val="20"/>
          <w:lang w:eastAsia="fr-FR"/>
        </w:rPr>
        <w:t>1.0.</w:t>
      </w:r>
      <w:r w:rsidRPr="00DC0E7C">
        <w:rPr>
          <w:rFonts w:eastAsia="Times New Roman"/>
          <w:sz w:val="20"/>
          <w:szCs w:val="20"/>
          <w:lang w:eastAsia="fr-FR"/>
        </w:rPr>
        <w:tab/>
        <w:t>Remarks: …</w:t>
      </w:r>
    </w:p>
    <w:p w14:paraId="25A0D72D"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p>
    <w:p w14:paraId="266B9478"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eastAsia="fr-FR"/>
        </w:rPr>
      </w:pPr>
      <w:r w:rsidRPr="00DC0E7C">
        <w:rPr>
          <w:rFonts w:eastAsia="Times New Roman"/>
          <w:sz w:val="20"/>
          <w:szCs w:val="20"/>
          <w:lang w:eastAsia="fr-FR"/>
        </w:rPr>
        <w:t>Section II</w:t>
      </w:r>
    </w:p>
    <w:p w14:paraId="082B7F23"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lastRenderedPageBreak/>
        <w:t>1.</w:t>
      </w:r>
      <w:r w:rsidRPr="00DC0E7C">
        <w:rPr>
          <w:rFonts w:eastAsia="Times New Roman"/>
          <w:sz w:val="20"/>
          <w:szCs w:val="20"/>
          <w:lang w:eastAsia="fr-FR"/>
        </w:rPr>
        <w:tab/>
        <w:t>Additional information (where applicable): (see addendum)</w:t>
      </w:r>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2.</w:t>
      </w:r>
      <w:r w:rsidRPr="00DC0E7C">
        <w:rPr>
          <w:rFonts w:eastAsia="Times New Roman"/>
          <w:sz w:val="20"/>
          <w:szCs w:val="20"/>
          <w:lang w:eastAsia="fr-FR"/>
        </w:rPr>
        <w:tab/>
        <w:t xml:space="preserve">Technical Service responsible for carrying out the tests: </w:t>
      </w:r>
      <w:r w:rsidRPr="00DC0E7C">
        <w:rPr>
          <w:rFonts w:eastAsia="Times New Roman"/>
          <w:sz w:val="20"/>
          <w:szCs w:val="20"/>
          <w:lang w:eastAsia="fr-FR"/>
        </w:rPr>
        <w:tab/>
      </w:r>
    </w:p>
    <w:p w14:paraId="629CC867"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3.</w:t>
      </w:r>
      <w:r w:rsidRPr="00DC0E7C">
        <w:rPr>
          <w:rFonts w:eastAsia="Times New Roman"/>
          <w:sz w:val="20"/>
          <w:szCs w:val="20"/>
          <w:lang w:eastAsia="fr-FR"/>
        </w:rPr>
        <w:tab/>
      </w:r>
      <w:r w:rsidRPr="00DC0E7C">
        <w:rPr>
          <w:rFonts w:eastAsia="Times New Roman"/>
          <w:strike/>
          <w:sz w:val="20"/>
          <w:szCs w:val="20"/>
          <w:lang w:eastAsia="fr-FR"/>
        </w:rPr>
        <w:t>Date of Type 1 test report</w:t>
      </w:r>
      <w:r w:rsidRPr="00DC0E7C">
        <w:rPr>
          <w:rFonts w:eastAsia="Times New Roman"/>
          <w:sz w:val="20"/>
          <w:szCs w:val="20"/>
          <w:lang w:eastAsia="fr-FR"/>
        </w:rPr>
        <w:t xml:space="preserve">: </w:t>
      </w:r>
      <w:r w:rsidRPr="00DC0E7C">
        <w:rPr>
          <w:rFonts w:eastAsia="Times New Roman"/>
          <w:sz w:val="20"/>
          <w:szCs w:val="20"/>
          <w:lang w:eastAsia="fr-FR"/>
        </w:rPr>
        <w:tab/>
      </w:r>
    </w:p>
    <w:p w14:paraId="33C0FB99"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4.</w:t>
      </w:r>
      <w:r w:rsidRPr="00DC0E7C">
        <w:rPr>
          <w:rFonts w:eastAsia="Times New Roman"/>
          <w:sz w:val="20"/>
          <w:szCs w:val="20"/>
          <w:lang w:eastAsia="fr-FR"/>
        </w:rPr>
        <w:tab/>
      </w:r>
      <w:r w:rsidRPr="00DC0E7C">
        <w:rPr>
          <w:rFonts w:eastAsia="Times New Roman"/>
          <w:strike/>
          <w:sz w:val="20"/>
          <w:szCs w:val="20"/>
          <w:lang w:eastAsia="fr-FR"/>
        </w:rPr>
        <w:t>Number of Type 1 test report</w:t>
      </w:r>
      <w:r w:rsidRPr="00DC0E7C">
        <w:rPr>
          <w:rFonts w:eastAsia="Times New Roman"/>
          <w:sz w:val="20"/>
          <w:szCs w:val="20"/>
          <w:lang w:eastAsia="fr-FR"/>
        </w:rPr>
        <w:t xml:space="preserve">: </w:t>
      </w:r>
      <w:r w:rsidRPr="00DC0E7C">
        <w:rPr>
          <w:rFonts w:eastAsia="Times New Roman"/>
          <w:sz w:val="20"/>
          <w:szCs w:val="20"/>
          <w:lang w:eastAsia="fr-FR"/>
        </w:rPr>
        <w:tab/>
      </w:r>
    </w:p>
    <w:p w14:paraId="0D80F0CE"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eastAsia="fr-FR"/>
        </w:rPr>
      </w:pPr>
      <w:r w:rsidRPr="00DC0E7C">
        <w:rPr>
          <w:rFonts w:eastAsia="Times New Roman"/>
          <w:sz w:val="20"/>
          <w:szCs w:val="20"/>
          <w:lang w:eastAsia="fr-FR"/>
        </w:rPr>
        <w:t>5.</w:t>
      </w:r>
      <w:r w:rsidRPr="00DC0E7C">
        <w:rPr>
          <w:rFonts w:eastAsia="Times New Roman"/>
          <w:sz w:val="20"/>
          <w:szCs w:val="20"/>
          <w:lang w:eastAsia="fr-FR"/>
        </w:rPr>
        <w:tab/>
        <w:t>Remarks (if any): (see addendum)</w:t>
      </w:r>
    </w:p>
    <w:p w14:paraId="26A2C89C"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6.</w:t>
      </w:r>
      <w:r w:rsidRPr="006A0E07">
        <w:rPr>
          <w:rFonts w:eastAsia="Times New Roman"/>
          <w:sz w:val="20"/>
          <w:szCs w:val="20"/>
          <w:lang w:eastAsia="fr-FR"/>
        </w:rPr>
        <w:tab/>
        <w:t>Place:</w:t>
      </w:r>
      <w:r w:rsidRPr="006A0E07">
        <w:rPr>
          <w:rFonts w:eastAsia="Times New Roman"/>
          <w:sz w:val="20"/>
          <w:szCs w:val="20"/>
          <w:lang w:eastAsia="fr-FR"/>
        </w:rPr>
        <w:tab/>
      </w:r>
    </w:p>
    <w:p w14:paraId="4DF6BDDF"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7.</w:t>
      </w:r>
      <w:r w:rsidRPr="006A0E07">
        <w:rPr>
          <w:rFonts w:eastAsia="Times New Roman"/>
          <w:sz w:val="20"/>
          <w:szCs w:val="20"/>
          <w:lang w:eastAsia="fr-FR"/>
        </w:rPr>
        <w:tab/>
        <w:t>Date:</w:t>
      </w:r>
      <w:r w:rsidRPr="006A0E07">
        <w:rPr>
          <w:rFonts w:eastAsia="Times New Roman"/>
          <w:sz w:val="20"/>
          <w:szCs w:val="20"/>
          <w:lang w:eastAsia="fr-FR"/>
        </w:rPr>
        <w:tab/>
      </w:r>
      <w:r w:rsidRPr="006A0E07">
        <w:rPr>
          <w:rFonts w:eastAsia="Times New Roman"/>
          <w:sz w:val="20"/>
          <w:szCs w:val="20"/>
          <w:lang w:eastAsia="fr-FR"/>
        </w:rPr>
        <w:tab/>
      </w:r>
    </w:p>
    <w:p w14:paraId="0DDEEC81"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8.</w:t>
      </w:r>
      <w:r w:rsidRPr="006A0E07">
        <w:rPr>
          <w:rFonts w:eastAsia="Times New Roman"/>
          <w:sz w:val="20"/>
          <w:szCs w:val="20"/>
          <w:lang w:eastAsia="fr-FR"/>
        </w:rPr>
        <w:tab/>
        <w:t>Signature:</w:t>
      </w:r>
      <w:r w:rsidRPr="006A0E07">
        <w:rPr>
          <w:rFonts w:eastAsia="Times New Roman"/>
          <w:sz w:val="20"/>
          <w:szCs w:val="20"/>
          <w:lang w:eastAsia="fr-FR"/>
        </w:rPr>
        <w:tab/>
      </w:r>
    </w:p>
    <w:p w14:paraId="3C23D83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p>
    <w:p w14:paraId="4629CD0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Attachments: 1.</w:t>
      </w:r>
      <w:r w:rsidRPr="006A0E07">
        <w:rPr>
          <w:rFonts w:eastAsia="Times New Roman"/>
          <w:sz w:val="20"/>
          <w:szCs w:val="20"/>
          <w:lang w:eastAsia="fr-FR"/>
        </w:rPr>
        <w:tab/>
        <w:t>Information package.</w:t>
      </w:r>
    </w:p>
    <w:p w14:paraId="63F98D26" w14:textId="751D98EC" w:rsidR="00DC0E7C" w:rsidRPr="002B25A1" w:rsidRDefault="00DC0E7C" w:rsidP="002B25A1">
      <w:pPr>
        <w:tabs>
          <w:tab w:val="left" w:pos="1701"/>
        </w:tabs>
        <w:suppressAutoHyphens/>
        <w:autoSpaceDE/>
        <w:autoSpaceDN/>
        <w:spacing w:before="0" w:line="240" w:lineRule="atLeast"/>
        <w:ind w:left="2268" w:right="1134" w:hanging="1134"/>
        <w:rPr>
          <w:rFonts w:eastAsia="Times New Roman"/>
          <w:sz w:val="20"/>
          <w:szCs w:val="20"/>
          <w:lang w:eastAsia="fr-FR"/>
        </w:rPr>
      </w:pPr>
      <w:r w:rsidRPr="006A0E07">
        <w:rPr>
          <w:rFonts w:eastAsia="Times New Roman"/>
          <w:sz w:val="20"/>
          <w:szCs w:val="20"/>
          <w:lang w:eastAsia="fr-FR"/>
        </w:rPr>
        <w:tab/>
      </w:r>
      <w:r w:rsidRPr="006A0E07">
        <w:rPr>
          <w:rFonts w:eastAsia="Times New Roman"/>
          <w:sz w:val="20"/>
          <w:szCs w:val="20"/>
          <w:lang w:eastAsia="fr-FR"/>
        </w:rPr>
        <w:tab/>
      </w:r>
      <w:r w:rsidRPr="00DC0E7C">
        <w:rPr>
          <w:rFonts w:eastAsia="Times New Roman"/>
          <w:sz w:val="20"/>
          <w:szCs w:val="20"/>
          <w:lang w:eastAsia="fr-FR"/>
        </w:rPr>
        <w:t>2.</w:t>
      </w:r>
      <w:r w:rsidRPr="00DC0E7C">
        <w:rPr>
          <w:rFonts w:eastAsia="Times New Roman"/>
          <w:sz w:val="20"/>
          <w:szCs w:val="20"/>
          <w:lang w:eastAsia="fr-FR"/>
        </w:rPr>
        <w:tab/>
        <w:t>Test reports.</w:t>
      </w:r>
    </w:p>
    <w:p w14:paraId="31E66FD7" w14:textId="1BB78CFC" w:rsidR="00750311" w:rsidRDefault="00750311"/>
    <w:p w14:paraId="30E90162" w14:textId="77777777" w:rsidR="00D87DE4" w:rsidRDefault="00D87DE4">
      <w:pPr>
        <w:autoSpaceDE/>
        <w:autoSpaceDN/>
        <w:spacing w:before="0" w:after="200" w:line="276" w:lineRule="auto"/>
        <w:jc w:val="left"/>
        <w:rPr>
          <w:b/>
        </w:rPr>
      </w:pPr>
      <w:r>
        <w:rPr>
          <w:b/>
        </w:rPr>
        <w:br w:type="page"/>
      </w:r>
    </w:p>
    <w:p w14:paraId="6BA855CB" w14:textId="154FC944" w:rsidR="00750311" w:rsidRPr="00750311" w:rsidRDefault="00750311">
      <w:pPr>
        <w:rPr>
          <w:b/>
        </w:rPr>
      </w:pPr>
      <w:r w:rsidRPr="00750311">
        <w:rPr>
          <w:b/>
        </w:rPr>
        <w:lastRenderedPageBreak/>
        <w:t>ANNEX 2: Arrangement of the Approval Mark</w:t>
      </w:r>
    </w:p>
    <w:p w14:paraId="0921A41D" w14:textId="0CD4EAC5" w:rsidR="00032BB9" w:rsidRDefault="00032BB9" w:rsidP="00765363"/>
    <w:p w14:paraId="32DCBEE4" w14:textId="6AD5E795" w:rsidR="00032BB9" w:rsidRPr="00032BB9" w:rsidRDefault="00032BB9" w:rsidP="00032BB9">
      <w:pPr>
        <w:suppressAutoHyphens/>
        <w:autoSpaceDE/>
        <w:autoSpaceDN/>
        <w:spacing w:before="0" w:line="240" w:lineRule="atLeast"/>
        <w:ind w:left="1134" w:right="1134"/>
        <w:rPr>
          <w:rFonts w:eastAsia="Times New Roman"/>
          <w:bCs/>
          <w:sz w:val="20"/>
          <w:szCs w:val="20"/>
          <w:lang w:eastAsia="fr-FR"/>
        </w:rPr>
      </w:pPr>
      <w:r w:rsidRPr="00032BB9">
        <w:rPr>
          <w:rFonts w:eastAsia="Times New Roman"/>
          <w:bCs/>
          <w:sz w:val="20"/>
          <w:szCs w:val="20"/>
          <w:lang w:eastAsia="fr-FR"/>
        </w:rPr>
        <w:t xml:space="preserve">In the approval mark issued and affixed to a vehicle in conformity with paragraph </w:t>
      </w:r>
      <w:r>
        <w:rPr>
          <w:rFonts w:eastAsia="Times New Roman"/>
          <w:bCs/>
          <w:sz w:val="20"/>
          <w:szCs w:val="20"/>
          <w:lang w:eastAsia="fr-FR"/>
        </w:rPr>
        <w:t>4</w:t>
      </w:r>
      <w:r w:rsidRPr="00032BB9">
        <w:rPr>
          <w:rFonts w:eastAsia="Times New Roman"/>
          <w:bCs/>
          <w:sz w:val="20"/>
          <w:szCs w:val="20"/>
          <w:lang w:eastAsia="fr-FR"/>
        </w:rPr>
        <w:t xml:space="preserve">. </w:t>
      </w:r>
      <w:proofErr w:type="gramStart"/>
      <w:r w:rsidRPr="00032BB9">
        <w:rPr>
          <w:rFonts w:eastAsia="Times New Roman"/>
          <w:bCs/>
          <w:sz w:val="20"/>
          <w:szCs w:val="20"/>
          <w:lang w:eastAsia="fr-FR"/>
        </w:rPr>
        <w:t>of</w:t>
      </w:r>
      <w:proofErr w:type="gramEnd"/>
      <w:r w:rsidRPr="00032BB9">
        <w:rPr>
          <w:rFonts w:eastAsia="Times New Roman"/>
          <w:bCs/>
          <w:sz w:val="20"/>
          <w:szCs w:val="20"/>
          <w:lang w:eastAsia="fr-FR"/>
        </w:rPr>
        <w:t xml:space="preserve"> this Regulation, the type approval number shall be accompanied by an alphanumeric character reflecting the level that the approval is limited to. </w:t>
      </w:r>
    </w:p>
    <w:p w14:paraId="5993FFBA" w14:textId="77777777" w:rsidR="00032BB9" w:rsidRPr="00032BB9" w:rsidRDefault="00032BB9" w:rsidP="00032BB9">
      <w:pPr>
        <w:suppressAutoHyphens/>
        <w:autoSpaceDE/>
        <w:autoSpaceDN/>
        <w:spacing w:before="0" w:line="240" w:lineRule="atLeast"/>
        <w:ind w:left="1134" w:right="1134"/>
        <w:rPr>
          <w:rFonts w:eastAsia="Times New Roman"/>
          <w:b/>
          <w:bCs/>
          <w:sz w:val="20"/>
          <w:szCs w:val="20"/>
          <w:lang w:eastAsia="fr-FR"/>
        </w:rPr>
      </w:pPr>
      <w:r w:rsidRPr="00032BB9">
        <w:rPr>
          <w:rFonts w:eastAsia="Times New Roman"/>
          <w:bCs/>
          <w:sz w:val="20"/>
          <w:szCs w:val="20"/>
          <w:lang w:eastAsia="fr-FR"/>
        </w:rPr>
        <w:t>This annex outlines the appearance of this mark and gives an example how it shall be composed.</w:t>
      </w:r>
    </w:p>
    <w:p w14:paraId="1DC666AD"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r w:rsidRPr="00032BB9">
        <w:rPr>
          <w:rFonts w:eastAsia="Times New Roman"/>
          <w:bCs/>
          <w:sz w:val="20"/>
          <w:szCs w:val="20"/>
          <w:lang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F5DC819"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18"/>
          <w:szCs w:val="20"/>
          <w:vertAlign w:val="superscript"/>
          <w:lang w:eastAsia="fr-FR"/>
        </w:rPr>
      </w:pPr>
      <w:r w:rsidRPr="00032BB9">
        <w:rPr>
          <w:rFonts w:eastAsia="Times New Roman"/>
          <w:bCs/>
          <w:sz w:val="20"/>
          <w:szCs w:val="20"/>
          <w:lang w:eastAsia="fr-FR"/>
        </w:rPr>
        <w:t>Number of country</w:t>
      </w:r>
      <w:r w:rsidRPr="00032BB9">
        <w:rPr>
          <w:rFonts w:eastAsia="Times New Roman"/>
          <w:bCs/>
          <w:sz w:val="18"/>
          <w:szCs w:val="20"/>
          <w:vertAlign w:val="superscript"/>
          <w:lang w:eastAsia="fr-FR"/>
        </w:rPr>
        <w:footnoteReference w:customMarkFollows="1" w:id="10"/>
        <w:t>1</w:t>
      </w:r>
      <w:r w:rsidRPr="00032BB9">
        <w:rPr>
          <w:rFonts w:eastAsia="Times New Roman"/>
          <w:bCs/>
          <w:sz w:val="18"/>
          <w:szCs w:val="20"/>
          <w:vertAlign w:val="superscript"/>
          <w:lang w:eastAsia="fr-FR"/>
        </w:rPr>
        <w:tab/>
        <w:t>Letter according to</w:t>
      </w:r>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20"/>
          <w:szCs w:val="20"/>
          <w:lang w:eastAsia="fr-FR"/>
        </w:rPr>
      </w:pPr>
      <w:r w:rsidRPr="00032BB9">
        <w:rPr>
          <w:rFonts w:eastAsia="Times New Roman"/>
          <w:noProof/>
          <w:sz w:val="20"/>
          <w:szCs w:val="20"/>
          <w:lang w:val="fr-BE" w:eastAsia="fr-BE"/>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13" w14:textId="77777777" w:rsidR="002F1446" w:rsidRPr="002B25A1" w:rsidRDefault="002F1446" w:rsidP="00032BB9">
                                  <w:pPr>
                                    <w:jc w:val="center"/>
                                    <w:rPr>
                                      <w:bCs/>
                                    </w:rPr>
                                  </w:pPr>
                                  <w:r w:rsidRPr="002B25A1">
                                    <w:rPr>
                                      <w:bC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439B" w14:textId="77777777" w:rsidR="002F1446" w:rsidRPr="000E1A7E" w:rsidRDefault="002F1446" w:rsidP="00032BB9">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B75F" w14:textId="77777777" w:rsidR="002F1446" w:rsidRPr="000E1A7E" w:rsidRDefault="002F1446"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E069" w14:textId="77777777" w:rsidR="002F1446" w:rsidRDefault="002F1446" w:rsidP="00032BB9">
                                  <w:proofErr w:type="gramStart"/>
                                  <w:r>
                                    <w:rPr>
                                      <w:b/>
                                      <w:bCs/>
                                      <w:color w:val="000000"/>
                                      <w:sz w:val="16"/>
                                      <w:szCs w:val="16"/>
                                    </w:rPr>
                                    <w:t>a</w:t>
                                  </w:r>
                                  <w:proofErr w:type="gramEnd"/>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2A74" w14:textId="77777777" w:rsidR="002F1446" w:rsidRPr="00585869" w:rsidRDefault="002F144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6BFA" w14:textId="77777777" w:rsidR="002F1446" w:rsidRDefault="002F1446"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016" w14:textId="77777777" w:rsidR="002F1446" w:rsidRDefault="002F1446"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C554" w14:textId="77777777" w:rsidR="002F1446" w:rsidRPr="00585869" w:rsidRDefault="002F1446" w:rsidP="00032BB9">
                                    <w:pPr>
                                      <w:spacing w:after="60"/>
                                      <w:jc w:val="center"/>
                                      <w:rPr>
                                        <w:b/>
                                        <w:bCs/>
                                        <w:color w:val="000000"/>
                                        <w:sz w:val="16"/>
                                        <w:szCs w:val="12"/>
                                      </w:rPr>
                                    </w:pPr>
                                    <w:proofErr w:type="gramStart"/>
                                    <w:r w:rsidRPr="00585869">
                                      <w:rPr>
                                        <w:b/>
                                        <w:bCs/>
                                        <w:color w:val="000000"/>
                                        <w:sz w:val="16"/>
                                        <w:szCs w:val="12"/>
                                      </w:rPr>
                                      <w:t>a</w:t>
                                    </w:r>
                                    <w:proofErr w:type="gramEnd"/>
                                  </w:p>
                                  <w:p w14:paraId="501C0DCB" w14:textId="77777777" w:rsidR="002F1446" w:rsidRPr="00585869" w:rsidRDefault="002F1446"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62D" w14:textId="77777777" w:rsidR="002F1446" w:rsidRPr="00585869" w:rsidRDefault="002F1446" w:rsidP="00032BB9">
                                    <w:pPr>
                                      <w:spacing w:after="60"/>
                                      <w:jc w:val="center"/>
                                      <w:rPr>
                                        <w:b/>
                                        <w:bCs/>
                                        <w:color w:val="000000"/>
                                        <w:sz w:val="16"/>
                                        <w:szCs w:val="12"/>
                                      </w:rPr>
                                    </w:pPr>
                                    <w:proofErr w:type="gramStart"/>
                                    <w:r w:rsidRPr="00585869">
                                      <w:rPr>
                                        <w:b/>
                                        <w:bCs/>
                                        <w:color w:val="000000"/>
                                        <w:sz w:val="16"/>
                                        <w:szCs w:val="12"/>
                                      </w:rPr>
                                      <w:t>a</w:t>
                                    </w:r>
                                    <w:proofErr w:type="gramEnd"/>
                                  </w:p>
                                  <w:p w14:paraId="4D455C09" w14:textId="77777777" w:rsidR="002F1446" w:rsidRPr="00585869" w:rsidRDefault="002F1446"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6CB9" w14:textId="77777777" w:rsidR="002F1446" w:rsidRPr="00585869" w:rsidRDefault="002F1446" w:rsidP="00032BB9">
                                    <w:pPr>
                                      <w:spacing w:after="60"/>
                                      <w:jc w:val="center"/>
                                      <w:rPr>
                                        <w:b/>
                                        <w:bCs/>
                                        <w:color w:val="000000"/>
                                        <w:sz w:val="16"/>
                                        <w:szCs w:val="16"/>
                                      </w:rPr>
                                    </w:pPr>
                                    <w:proofErr w:type="gramStart"/>
                                    <w:r w:rsidRPr="00585869">
                                      <w:rPr>
                                        <w:b/>
                                        <w:bCs/>
                                        <w:color w:val="000000"/>
                                        <w:sz w:val="16"/>
                                        <w:szCs w:val="16"/>
                                      </w:rPr>
                                      <w:t>a</w:t>
                                    </w:r>
                                    <w:proofErr w:type="gramEnd"/>
                                  </w:p>
                                  <w:p w14:paraId="4764B3C6" w14:textId="77777777" w:rsidR="002F1446" w:rsidRPr="00585869" w:rsidRDefault="002F1446"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57C154"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">
                <v:group id="Group 543" o:spid="_x0000_s1050" style="position:absolute;left:2554;top:7267;width:7029;height:2742" coordorigin="2554,7267" coordsize="702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51" style="position:absolute;left:3025;top:8706;width:6558;height:1303" coordorigin="3025,8706" coordsize="655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8FA6713" w14:textId="77777777" w:rsidR="002F1446" w:rsidRPr="002B25A1" w:rsidRDefault="002F1446" w:rsidP="00032BB9">
                            <w:pPr>
                              <w:jc w:val="center"/>
                              <w:rPr>
                                <w:bCs/>
                              </w:rPr>
                            </w:pPr>
                            <w:r w:rsidRPr="002B25A1">
                              <w:rPr>
                                <w:bCs/>
                              </w:rPr>
                              <w:t>Number of Regulation (Regulation No. xxx)</w:t>
                            </w:r>
                          </w:p>
                        </w:txbxContent>
                      </v:textbox>
                    </v:shape>
                    <v:shape id="Text Box 112" o:spid="_x0000_s1053"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8D439B" w14:textId="77777777" w:rsidR="002F1446" w:rsidRPr="000E1A7E" w:rsidRDefault="002F1446" w:rsidP="00032BB9">
                            <w:pPr>
                              <w:jc w:val="center"/>
                            </w:pPr>
                            <w:r w:rsidRPr="00337A07">
                              <w:rPr>
                                <w:bCs/>
                              </w:rPr>
                              <w:t>Series of amendments</w:t>
                            </w:r>
                            <w:r>
                              <w:rPr>
                                <w:bCs/>
                              </w:rPr>
                              <w:t xml:space="preserve"> No.</w:t>
                            </w:r>
                          </w:p>
                        </w:txbxContent>
                      </v:textbox>
                    </v:shape>
                    <v:shape id="Text Box 113" o:spid="_x0000_s1054" type="#_x0000_t202" style="position:absolute;left:7286;top:8706;width:22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EEB75F" w14:textId="77777777" w:rsidR="002F1446" w:rsidRPr="000E1A7E" w:rsidRDefault="002F1446" w:rsidP="00032BB9">
                            <w:r w:rsidRPr="000E1A7E">
                              <w:t>Approval number</w:t>
                            </w:r>
                          </w:p>
                        </w:txbxContent>
                      </v:textbox>
                    </v:shape>
                  </v:group>
                  <v:group id="Group 378" o:spid="_x0000_s1055"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56"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57"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59"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60"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61"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4DE069" w14:textId="77777777" w:rsidR="002F1446" w:rsidRDefault="002F1446" w:rsidP="00032BB9">
                            <w:proofErr w:type="gramStart"/>
                            <w:r>
                              <w:rPr>
                                <w:b/>
                                <w:bCs/>
                                <w:color w:val="000000"/>
                                <w:sz w:val="16"/>
                                <w:szCs w:val="16"/>
                              </w:rPr>
                              <w:t>a</w:t>
                            </w:r>
                            <w:proofErr w:type="gramEnd"/>
                          </w:p>
                        </w:txbxContent>
                      </v:textbox>
                    </v:rect>
                    <v:line id="Line 7" o:spid="_x0000_s1062"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63"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66"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67"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068"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071"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3D2A74" w14:textId="77777777" w:rsidR="002F1446" w:rsidRPr="00585869" w:rsidRDefault="002F144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716BFA" w14:textId="77777777" w:rsidR="002F1446" w:rsidRDefault="002F1446"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2A70016" w14:textId="77777777" w:rsidR="002F1446" w:rsidRDefault="002F1446"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076"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A1C554" w14:textId="77777777" w:rsidR="002F1446" w:rsidRPr="00585869" w:rsidRDefault="002F1446" w:rsidP="00032BB9">
                              <w:pPr>
                                <w:spacing w:after="60"/>
                                <w:jc w:val="center"/>
                                <w:rPr>
                                  <w:b/>
                                  <w:bCs/>
                                  <w:color w:val="000000"/>
                                  <w:sz w:val="16"/>
                                  <w:szCs w:val="12"/>
                                </w:rPr>
                              </w:pPr>
                              <w:proofErr w:type="gramStart"/>
                              <w:r w:rsidRPr="00585869">
                                <w:rPr>
                                  <w:b/>
                                  <w:bCs/>
                                  <w:color w:val="000000"/>
                                  <w:sz w:val="16"/>
                                  <w:szCs w:val="12"/>
                                </w:rPr>
                                <w:t>a</w:t>
                              </w:r>
                              <w:proofErr w:type="gramEnd"/>
                            </w:p>
                            <w:p w14:paraId="501C0DCB" w14:textId="77777777" w:rsidR="002F1446" w:rsidRPr="00585869" w:rsidRDefault="002F1446"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078"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079"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5F762D" w14:textId="77777777" w:rsidR="002F1446" w:rsidRPr="00585869" w:rsidRDefault="002F1446" w:rsidP="00032BB9">
                              <w:pPr>
                                <w:spacing w:after="60"/>
                                <w:jc w:val="center"/>
                                <w:rPr>
                                  <w:b/>
                                  <w:bCs/>
                                  <w:color w:val="000000"/>
                                  <w:sz w:val="16"/>
                                  <w:szCs w:val="12"/>
                                </w:rPr>
                              </w:pPr>
                              <w:proofErr w:type="gramStart"/>
                              <w:r w:rsidRPr="00585869">
                                <w:rPr>
                                  <w:b/>
                                  <w:bCs/>
                                  <w:color w:val="000000"/>
                                  <w:sz w:val="16"/>
                                  <w:szCs w:val="12"/>
                                </w:rPr>
                                <w:t>a</w:t>
                              </w:r>
                              <w:proofErr w:type="gramEnd"/>
                            </w:p>
                            <w:p w14:paraId="4D455C09" w14:textId="77777777" w:rsidR="002F1446" w:rsidRPr="00585869" w:rsidRDefault="002F1446"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081"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082"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083"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086"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087"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088"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1716CB9" w14:textId="77777777" w:rsidR="002F1446" w:rsidRPr="00585869" w:rsidRDefault="002F1446" w:rsidP="00032BB9">
                              <w:pPr>
                                <w:spacing w:after="60"/>
                                <w:jc w:val="center"/>
                                <w:rPr>
                                  <w:b/>
                                  <w:bCs/>
                                  <w:color w:val="000000"/>
                                  <w:sz w:val="16"/>
                                  <w:szCs w:val="16"/>
                                </w:rPr>
                              </w:pPr>
                              <w:proofErr w:type="gramStart"/>
                              <w:r w:rsidRPr="00585869">
                                <w:rPr>
                                  <w:b/>
                                  <w:bCs/>
                                  <w:color w:val="000000"/>
                                  <w:sz w:val="16"/>
                                  <w:szCs w:val="16"/>
                                </w:rPr>
                                <w:t>a</w:t>
                              </w:r>
                              <w:proofErr w:type="gramEnd"/>
                            </w:p>
                            <w:p w14:paraId="4764B3C6" w14:textId="77777777" w:rsidR="002F1446" w:rsidRPr="00585869" w:rsidRDefault="002F1446"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090"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091"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092"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093"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094"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095"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096"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097"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098"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099"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00"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01"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02"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03"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04"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05"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06"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07"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0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0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1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1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proofErr w:type="gramStart"/>
      <w:r w:rsidRPr="00032BB9">
        <w:rPr>
          <w:rFonts w:eastAsia="Times New Roman"/>
          <w:sz w:val="20"/>
          <w:szCs w:val="20"/>
          <w:lang w:eastAsia="fr-FR"/>
        </w:rPr>
        <w:t>granting</w:t>
      </w:r>
      <w:proofErr w:type="gramEnd"/>
      <w:r w:rsidRPr="00032BB9">
        <w:rPr>
          <w:rFonts w:eastAsia="Times New Roman"/>
          <w:sz w:val="20"/>
          <w:szCs w:val="20"/>
          <w:lang w:eastAsia="fr-FR"/>
        </w:rPr>
        <w:t xml:space="preserve"> the approval</w:t>
      </w:r>
      <w:r w:rsidRPr="00032BB9">
        <w:rPr>
          <w:rFonts w:eastAsia="Times New Roman"/>
          <w:sz w:val="20"/>
          <w:szCs w:val="20"/>
          <w:lang w:eastAsia="fr-FR"/>
        </w:rPr>
        <w:tab/>
      </w:r>
      <w:proofErr w:type="spellStart"/>
      <w:r w:rsidRPr="00032BB9">
        <w:rPr>
          <w:rFonts w:eastAsia="Times New Roman"/>
          <w:sz w:val="20"/>
          <w:szCs w:val="20"/>
          <w:lang w:eastAsia="fr-FR"/>
        </w:rPr>
        <w:t>Approval</w:t>
      </w:r>
      <w:proofErr w:type="spellEnd"/>
      <w:r w:rsidRPr="00032BB9">
        <w:rPr>
          <w:rFonts w:eastAsia="Times New Roman"/>
          <w:sz w:val="20"/>
          <w:szCs w:val="20"/>
          <w:lang w:eastAsia="fr-FR"/>
        </w:rPr>
        <w:t xml:space="preserve"> Level</w:t>
      </w:r>
    </w:p>
    <w:p w14:paraId="642740F9" w14:textId="77777777" w:rsidR="00032BB9" w:rsidRPr="00032BB9" w:rsidRDefault="00032BB9" w:rsidP="00032BB9">
      <w:pPr>
        <w:suppressAutoHyphens/>
        <w:autoSpaceDE/>
        <w:autoSpaceDN/>
        <w:spacing w:before="0" w:after="0" w:line="240" w:lineRule="atLeast"/>
        <w:rPr>
          <w:rFonts w:eastAsia="Verdana"/>
          <w:sz w:val="20"/>
          <w:szCs w:val="20"/>
          <w:lang w:eastAsia="zh-CN"/>
        </w:rPr>
      </w:pPr>
    </w:p>
    <w:p w14:paraId="50F46C65"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BEF33A9"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329DB37C"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6FB74C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57BB3913"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44897EBF"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69D02DFD" w14:textId="77777777" w:rsidR="00032BB9" w:rsidRPr="00032BB9" w:rsidRDefault="00032BB9" w:rsidP="00032BB9">
      <w:pPr>
        <w:suppressAutoHyphens/>
        <w:autoSpaceDE/>
        <w:autoSpaceDN/>
        <w:spacing w:before="0" w:line="240" w:lineRule="atLeast"/>
        <w:rPr>
          <w:rFonts w:eastAsia="Verdana"/>
          <w:sz w:val="20"/>
          <w:szCs w:val="20"/>
          <w:lang w:eastAsia="zh-CN"/>
        </w:rPr>
      </w:pPr>
    </w:p>
    <w:p w14:paraId="7281437C" w14:textId="77777777" w:rsidR="00032BB9" w:rsidRPr="00032BB9" w:rsidRDefault="00032BB9" w:rsidP="00032BB9">
      <w:pPr>
        <w:suppressAutoHyphens/>
        <w:autoSpaceDE/>
        <w:autoSpaceDN/>
        <w:spacing w:before="0" w:line="240" w:lineRule="atLeast"/>
        <w:rPr>
          <w:rFonts w:eastAsia="Verdana"/>
          <w:sz w:val="20"/>
          <w:szCs w:val="20"/>
          <w:lang w:eastAsia="fr-FR"/>
        </w:rPr>
      </w:pPr>
    </w:p>
    <w:p w14:paraId="6406E08F" w14:textId="77777777" w:rsidR="00032BB9" w:rsidRPr="00032BB9" w:rsidRDefault="00032BB9" w:rsidP="00032BB9">
      <w:pPr>
        <w:suppressAutoHyphens/>
        <w:autoSpaceDE/>
        <w:autoSpaceDN/>
        <w:spacing w:before="0" w:line="240" w:lineRule="atLeast"/>
        <w:ind w:left="1440" w:firstLine="120"/>
        <w:rPr>
          <w:rFonts w:eastAsia="Verdana"/>
          <w:sz w:val="20"/>
          <w:szCs w:val="20"/>
          <w:lang w:eastAsia="zh-CN"/>
        </w:rPr>
      </w:pPr>
      <w:r w:rsidRPr="00032BB9">
        <w:rPr>
          <w:rFonts w:eastAsia="Verdana"/>
          <w:sz w:val="20"/>
          <w:szCs w:val="20"/>
          <w:lang w:eastAsia="zh-CN"/>
        </w:rPr>
        <w:t>a = 8 mm (minimum)</w:t>
      </w:r>
    </w:p>
    <w:p w14:paraId="4AEF5276"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4B460769"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3ADF9D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EC74AC2"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506C266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0AC12D1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228E5B3F"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98179D1"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eastAsia="fr-FR"/>
        </w:rPr>
      </w:pPr>
    </w:p>
    <w:p w14:paraId="76E1B92B" w14:textId="188D22EC" w:rsidR="00032BB9" w:rsidRPr="00032BB9" w:rsidRDefault="00032BB9" w:rsidP="00032BB9">
      <w:pPr>
        <w:keepNext/>
        <w:keepLines/>
        <w:suppressAutoHyphens/>
        <w:autoSpaceDE/>
        <w:autoSpaceDN/>
        <w:spacing w:before="0" w:after="0" w:line="240" w:lineRule="atLeast"/>
        <w:ind w:left="1134" w:right="1134" w:firstLine="567"/>
        <w:rPr>
          <w:rFonts w:eastAsia="Times New Roman"/>
          <w:sz w:val="20"/>
          <w:szCs w:val="20"/>
          <w:lang w:eastAsia="fr-FR"/>
        </w:rPr>
      </w:pPr>
      <w:r w:rsidRPr="00032BB9">
        <w:rPr>
          <w:rFonts w:eastAsia="Times New Roman"/>
          <w:bCs/>
          <w:sz w:val="20"/>
          <w:szCs w:val="20"/>
          <w:lang w:eastAsia="fr-FR"/>
        </w:rPr>
        <w:t>The following graphic is a practical example of how the marking should be composed</w:t>
      </w:r>
      <w:r w:rsidRPr="00032BB9">
        <w:rPr>
          <w:rFonts w:eastAsia="Times New Roman"/>
          <w:sz w:val="20"/>
          <w:szCs w:val="20"/>
          <w:lang w:eastAsia="fr-FR"/>
        </w:rPr>
        <w:t>.</w:t>
      </w:r>
    </w:p>
    <w:p w14:paraId="4C89A40D"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r w:rsidRPr="00032BB9">
        <w:rPr>
          <w:rFonts w:eastAsia="Times New Roman"/>
          <w:noProof/>
          <w:sz w:val="20"/>
          <w:szCs w:val="20"/>
          <w:lang w:val="fr-BE" w:eastAsia="fr-BE"/>
        </w:rPr>
        <mc:AlternateContent>
          <mc:Choice Requires="wpg">
            <w:drawing>
              <wp:anchor distT="0" distB="0" distL="114300" distR="114300" simplePos="0" relativeHeight="251663360" behindDoc="0" locked="0" layoutInCell="1" allowOverlap="1" wp14:anchorId="1C0DE5B7" wp14:editId="5C325D8B">
                <wp:simplePos x="0" y="0"/>
                <wp:positionH relativeFrom="column">
                  <wp:posOffset>1260535</wp:posOffset>
                </wp:positionH>
                <wp:positionV relativeFrom="paragraph">
                  <wp:posOffset>119632</wp:posOffset>
                </wp:positionV>
                <wp:extent cx="3719709" cy="663575"/>
                <wp:effectExtent l="0" t="0" r="14605" b="317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709" cy="663575"/>
                          <a:chOff x="499339" y="0"/>
                          <a:chExt cx="4033047" cy="757555"/>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6918" w14:textId="77777777" w:rsidR="002F1446" w:rsidRPr="00585869" w:rsidRDefault="002F144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D10E" w14:textId="77777777" w:rsidR="002F1446" w:rsidRDefault="002F1446"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831" y="366603"/>
                            <a:ext cx="29985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2F67" w14:textId="77777777" w:rsidR="002F1446" w:rsidRDefault="002F1446"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DE5B7" id="Group 568" o:spid="_x0000_s1112" style="position:absolute;left:0;text-align:left;margin-left:99.25pt;margin-top:9.4pt;width:292.9pt;height:52.25pt;z-index:251663360;mso-position-horizontal-relative:text;mso-position-vertical-relative:text;mso-width-relative:margin;mso-height-relative:margin" coordorigin="4993" coordsize="403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">
                <v:oval id="Oval 18" o:spid="_x0000_s111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1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AAC6918" w14:textId="77777777" w:rsidR="002F1446" w:rsidRPr="00585869" w:rsidRDefault="002F1446"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3BFD10E" w14:textId="77777777" w:rsidR="002F1446" w:rsidRDefault="002F1446" w:rsidP="00032BB9">
                        <w:r>
                          <w:rPr>
                            <w:rFonts w:ascii="Arial Narrow" w:hAnsi="Arial Narrow"/>
                            <w:color w:val="000000"/>
                            <w:sz w:val="16"/>
                            <w:szCs w:val="16"/>
                          </w:rPr>
                          <w:t xml:space="preserve"> </w:t>
                        </w:r>
                      </w:p>
                    </w:txbxContent>
                  </v:textbox>
                </v:rect>
                <v:rect id="Rectangle 23" o:spid="_x0000_s1117" style="position:absolute;left:15338;top:3666;width:2998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C2F67" w14:textId="77777777" w:rsidR="002F1446" w:rsidRDefault="002F1446" w:rsidP="00032BB9">
                        <w:r>
                          <w:rPr>
                            <w:rFonts w:ascii="Arial" w:hAnsi="Arial" w:cs="Arial"/>
                            <w:color w:val="000000"/>
                            <w:sz w:val="40"/>
                            <w:szCs w:val="40"/>
                          </w:rPr>
                          <w:t>XXX R – 032439 – 1A</w:t>
                        </w:r>
                      </w:p>
                    </w:txbxContent>
                  </v:textbox>
                </v:rect>
              </v:group>
            </w:pict>
          </mc:Fallback>
        </mc:AlternateContent>
      </w:r>
    </w:p>
    <w:p w14:paraId="57676342"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eastAsia="fr-FR"/>
        </w:rPr>
      </w:pPr>
    </w:p>
    <w:p w14:paraId="4819B53E" w14:textId="77777777" w:rsidR="00032BB9" w:rsidRDefault="00032BB9" w:rsidP="00765363"/>
    <w:p w14:paraId="3F068CBF" w14:textId="77777777" w:rsidR="00032BB9" w:rsidRDefault="00032BB9" w:rsidP="00765363">
      <w:pPr>
        <w:rPr>
          <w:ins w:id="337" w:author="DILARA Panagiota (GROW)" w:date="2019-11-01T02:53:00Z"/>
        </w:rPr>
      </w:pPr>
    </w:p>
    <w:p w14:paraId="6BBF35D3" w14:textId="705FA5C5" w:rsidR="00750311" w:rsidRDefault="00750311"/>
    <w:p w14:paraId="4D8DBEA1" w14:textId="77777777" w:rsidR="00D64F26" w:rsidRPr="006729E8" w:rsidRDefault="00D64F26"/>
    <w:p w14:paraId="4F14BE50" w14:textId="77777777" w:rsidR="00AA4471" w:rsidRDefault="00AA4471">
      <w:pPr>
        <w:autoSpaceDE/>
        <w:autoSpaceDN/>
        <w:spacing w:before="0" w:after="200" w:line="276" w:lineRule="auto"/>
        <w:jc w:val="left"/>
        <w:rPr>
          <w:b/>
          <w:bCs/>
        </w:rPr>
      </w:pPr>
      <w:r>
        <w:br w:type="page"/>
      </w:r>
    </w:p>
    <w:p w14:paraId="28955B3D" w14:textId="2DA870CA" w:rsidR="009675C1" w:rsidRPr="008F0D20" w:rsidRDefault="009675C1"/>
    <w:p w14:paraId="55AECC82" w14:textId="33B2A371" w:rsidR="00AA4471" w:rsidRDefault="00AA4471" w:rsidP="001C7149">
      <w:pPr>
        <w:pStyle w:val="ManualHeading2"/>
        <w:numPr>
          <w:ilvl w:val="0"/>
          <w:numId w:val="0"/>
        </w:numPr>
      </w:pPr>
    </w:p>
    <w:p w14:paraId="0DBE0ED7" w14:textId="673CE009" w:rsidR="009675C1" w:rsidRPr="006729E8" w:rsidRDefault="00765363">
      <w:pPr>
        <w:pStyle w:val="Annexetitreacte"/>
      </w:pPr>
      <w:r>
        <w:t>ANNEX 3</w:t>
      </w:r>
    </w:p>
    <w:p w14:paraId="4F4C1956"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3574D0CF"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D7B637F"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pPr>
      <w:commentRangeStart w:id="338"/>
      <w:r w:rsidRPr="006729E8">
        <w:t>2.</w:t>
      </w:r>
      <w:r w:rsidRPr="006729E8">
        <w:tab/>
        <w:t>SYMBOLS, PARAMETERS AND UNITS</w:t>
      </w:r>
      <w:commentRangeEnd w:id="338"/>
      <w:r w:rsidR="001C7149">
        <w:rPr>
          <w:rStyle w:val="CommentReference"/>
          <w:b w:val="0"/>
          <w:bCs w:val="0"/>
        </w:rPr>
        <w:commentReference w:id="338"/>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pPr>
            <w:r w:rsidRPr="006729E8">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pPr>
            <w:r w:rsidRPr="006729E8">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pPr>
            <w:r w:rsidRPr="006729E8">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pPr>
            <w:r w:rsidRPr="006729E8">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pPr>
            <w:r w:rsidRPr="006729E8">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pPr>
            <w:proofErr w:type="spellStart"/>
            <w:r w:rsidRPr="006729E8">
              <w:t>gramme</w:t>
            </w:r>
            <w:proofErr w:type="spellEnd"/>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pPr>
            <w:proofErr w:type="spellStart"/>
            <w:r w:rsidRPr="006729E8">
              <w:t>gramme</w:t>
            </w:r>
            <w:proofErr w:type="spellEnd"/>
            <w:r w:rsidRPr="006729E8">
              <w:t xml:space="preserv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pPr>
            <w:r w:rsidRPr="006729E8">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pPr>
            <w:r w:rsidRPr="006729E8">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pPr>
            <w:r w:rsidRPr="006729E8">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pPr>
            <w:r w:rsidRPr="006729E8">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pPr>
            <w:r w:rsidRPr="006729E8">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pPr>
            <w:r w:rsidRPr="006729E8">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pPr>
            <w:r w:rsidRPr="006729E8">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pPr>
            <w:proofErr w:type="spellStart"/>
            <w:r w:rsidRPr="006729E8">
              <w:t>kPa</w:t>
            </w:r>
            <w:proofErr w:type="spellEnd"/>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pPr>
            <w:r w:rsidRPr="006729E8">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pPr>
            <w:proofErr w:type="spellStart"/>
            <w:r w:rsidRPr="006729E8">
              <w:t>kPa</w:t>
            </w:r>
            <w:proofErr w:type="spellEnd"/>
            <w:r w:rsidRPr="006729E8">
              <w:t>/min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pPr>
            <w:r w:rsidRPr="006729E8">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pPr>
            <w:r w:rsidRPr="006729E8">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pPr>
            <w:r w:rsidRPr="006729E8">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pPr>
            <w:r w:rsidRPr="006729E8">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pPr>
            <w:r w:rsidRPr="006729E8">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pPr>
            <w:r w:rsidRPr="006729E8">
              <w:lastRenderedPageBreak/>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pPr>
            <w:r w:rsidRPr="006729E8">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pPr>
            <w:r w:rsidRPr="006729E8">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pPr>
            <w:proofErr w:type="spellStart"/>
            <w:r w:rsidRPr="006729E8">
              <w:rPr>
                <w:i/>
                <w:iCs/>
              </w:rPr>
              <w:t>p</w:t>
            </w:r>
            <w:r w:rsidRPr="006729E8">
              <w:rPr>
                <w:vertAlign w:val="subscript"/>
              </w:rPr>
              <w:t>e</w:t>
            </w:r>
            <w:proofErr w:type="spellEnd"/>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pPr>
            <w:r w:rsidRPr="006729E8">
              <w:t>evacuated pressure [</w:t>
            </w:r>
            <w:proofErr w:type="spellStart"/>
            <w:r w:rsidRPr="006729E8">
              <w:t>kPa</w:t>
            </w:r>
            <w:proofErr w:type="spellEnd"/>
            <w:r w:rsidRPr="006729E8">
              <w:t>]</w:t>
            </w:r>
          </w:p>
        </w:tc>
      </w:tr>
      <w:tr w:rsidR="009675C1" w:rsidRPr="00740B4D"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pPr>
            <w:proofErr w:type="spellStart"/>
            <w:r w:rsidRPr="006729E8">
              <w:rPr>
                <w:i/>
                <w:iCs/>
              </w:rPr>
              <w:t>q</w:t>
            </w:r>
            <w:r w:rsidRPr="006729E8">
              <w:rPr>
                <w:i/>
                <w:iCs/>
                <w:vertAlign w:val="subscript"/>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pPr>
            <w:r w:rsidRPr="006729E8">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pPr>
            <w:r w:rsidRPr="006729E8">
              <w:t>parts per million</w:t>
            </w:r>
          </w:p>
        </w:tc>
      </w:tr>
      <w:tr w:rsidR="009675C1" w:rsidRPr="00576012"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576012" w:rsidRDefault="00D449B6">
            <w:pPr>
              <w:pStyle w:val="NormalLeft"/>
              <w:rPr>
                <w:lang w:val="fr-BE"/>
                <w:rPrChange w:id="339" w:author="DILARA Panagiota (GROW)" w:date="2020-02-25T10:25:00Z">
                  <w:rPr/>
                </w:rPrChange>
              </w:rPr>
            </w:pPr>
            <w:r w:rsidRPr="00576012">
              <w:rPr>
                <w:lang w:val="fr-BE"/>
                <w:rPrChange w:id="340" w:author="DILARA Panagiota (GROW)" w:date="2020-02-25T10:25:00Z">
                  <w:rPr/>
                </w:rPrChange>
              </w:rPr>
              <w:t xml:space="preserve">parts per million </w:t>
            </w:r>
            <w:proofErr w:type="spellStart"/>
            <w:r w:rsidRPr="00576012">
              <w:rPr>
                <w:lang w:val="fr-BE"/>
                <w:rPrChange w:id="341" w:author="DILARA Panagiota (GROW)" w:date="2020-02-25T10:25:00Z">
                  <w:rPr/>
                </w:rPrChange>
              </w:rPr>
              <w:t>carbon</w:t>
            </w:r>
            <w:proofErr w:type="spellEnd"/>
            <w:r w:rsidRPr="00576012">
              <w:rPr>
                <w:lang w:val="fr-BE"/>
                <w:rPrChange w:id="342" w:author="DILARA Panagiota (GROW)" w:date="2020-02-25T10:25:00Z">
                  <w:rPr/>
                </w:rPrChange>
              </w:rPr>
              <w:t xml:space="preserve"> </w:t>
            </w:r>
            <w:proofErr w:type="spellStart"/>
            <w:r w:rsidRPr="00576012">
              <w:rPr>
                <w:lang w:val="fr-BE"/>
                <w:rPrChange w:id="343" w:author="DILARA Panagiota (GROW)" w:date="2020-02-25T10:25:00Z">
                  <w:rPr/>
                </w:rPrChange>
              </w:rPr>
              <w:t>equivalent</w:t>
            </w:r>
            <w:proofErr w:type="spellEnd"/>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pPr>
            <w:r w:rsidRPr="006729E8">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pPr>
            <w:r w:rsidRPr="006729E8">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pPr>
            <w:r w:rsidRPr="006729E8">
              <w:t>system volume [l]</w:t>
            </w:r>
          </w:p>
        </w:tc>
      </w:tr>
    </w:tbl>
    <w:p w14:paraId="540582F8" w14:textId="77777777" w:rsidR="009675C1" w:rsidRPr="006729E8" w:rsidRDefault="009675C1"/>
    <w:p w14:paraId="727E4832"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71A499C7" w14:textId="77777777" w:rsidR="009675C1" w:rsidRPr="006729E8" w:rsidRDefault="00D449B6" w:rsidP="000545C4">
      <w:pPr>
        <w:pStyle w:val="ManualHeading3"/>
        <w:numPr>
          <w:ilvl w:val="0"/>
          <w:numId w:val="0"/>
        </w:numPr>
        <w:ind w:left="850" w:hanging="850"/>
      </w:pPr>
      <w:r w:rsidRPr="006729E8">
        <w:t>3.1.</w:t>
      </w:r>
      <w:r w:rsidRPr="006729E8">
        <w:tab/>
        <w:t>PEMS</w:t>
      </w:r>
    </w:p>
    <w:p w14:paraId="52AC4B9F" w14:textId="77777777" w:rsidR="009675C1" w:rsidRPr="006729E8" w:rsidRDefault="00D449B6">
      <w:r w:rsidRPr="006729E8">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r w:rsidRPr="006729E8">
        <w:t>3.1.1.</w:t>
      </w:r>
      <w:r w:rsidRPr="006729E8">
        <w:tab/>
        <w:t>Analysers to determine the concentration of pollutants in the exhaust gas.</w:t>
      </w:r>
    </w:p>
    <w:p w14:paraId="7C0C9321" w14:textId="77777777" w:rsidR="009675C1" w:rsidRPr="006729E8" w:rsidRDefault="00D449B6">
      <w:r w:rsidRPr="006729E8">
        <w:t>3.1.2.</w:t>
      </w:r>
      <w:r w:rsidRPr="006729E8">
        <w:tab/>
        <w:t>One or multiple instruments or sensors to measure or determine the exhaust mass flow.</w:t>
      </w:r>
    </w:p>
    <w:p w14:paraId="0975578C" w14:textId="30317E71" w:rsidR="009675C1" w:rsidRDefault="00D449B6">
      <w:pPr>
        <w:rPr>
          <w:ins w:id="344" w:author="DILARA Panagiota (GROW)" w:date="2020-02-25T16:30:00Z"/>
        </w:rPr>
      </w:pPr>
      <w:r w:rsidRPr="006729E8">
        <w:t>3.1.3.</w:t>
      </w:r>
      <w:r w:rsidRPr="006729E8">
        <w:tab/>
        <w:t>A Global Positioning System to determine the position, altitude and, speed of the vehicle.</w:t>
      </w:r>
    </w:p>
    <w:p w14:paraId="57002815" w14:textId="6C663E94" w:rsidR="00753165" w:rsidRDefault="00753165" w:rsidP="00753165">
      <w:pPr>
        <w:rPr>
          <w:ins w:id="345" w:author="DILARA Panagiota (GROW)" w:date="2020-02-25T16:30:00Z"/>
        </w:rPr>
      </w:pPr>
      <w:ins w:id="346" w:author="DILARA Panagiota (GROW)" w:date="2020-02-25T16:30:00Z">
        <w:r>
          <w:t>[</w:t>
        </w:r>
        <w:r>
          <w:t>In particular for vehicle speed, vehicle speed shall be determined by at least one of the following methods: GNSS, specific sensor (e.g. optical or micro-wave sensor), or ECU. The total trip distance calculated from the vehicle speed measurements cannot deviate between instruments, or between a single instrument and the distance as calculated with a topographic map, by more than 4 %.</w:t>
        </w:r>
      </w:ins>
    </w:p>
    <w:p w14:paraId="75CC74BD" w14:textId="3C0E8C90" w:rsidR="00753165" w:rsidRPr="006729E8" w:rsidRDefault="00753165" w:rsidP="00753165">
      <w:ins w:id="347" w:author="DILARA Panagiota (GROW)" w:date="2020-02-25T16:30:00Z">
        <w:r>
          <w:t>The recorded vehicle speed is subjected to a consistency check. When using a GNSS, it is possible to correct data gaps in the vehicle speed signal with a secondary signal as long as it does not exceed an uninterrupted time period of 120 seconds or a total of 300 seconds. When using a sensor to calculate the vehicle acceleration, an accuracy of 0</w:t>
        </w:r>
        <w:proofErr w:type="gramStart"/>
        <w:r>
          <w:t>,1</w:t>
        </w:r>
        <w:proofErr w:type="gramEnd"/>
        <w:r>
          <w:t xml:space="preserve"> % for all speed values above 3 km/h and a sampling frequency of 1 Hz is required.]</w:t>
        </w:r>
      </w:ins>
    </w:p>
    <w:p w14:paraId="75AC4164" w14:textId="487A30D3" w:rsidR="009675C1" w:rsidRPr="006729E8" w:rsidRDefault="00D449B6">
      <w:r w:rsidRPr="006729E8">
        <w:t>3.1.4.</w:t>
      </w:r>
      <w:r w:rsidRPr="006729E8">
        <w:tab/>
        <w:t>If applicable, sensors and other appliances being not part of the vehicle, e.g., to measure ambient temperature, relative humidity</w:t>
      </w:r>
      <w:ins w:id="348" w:author="DILARA Panagiota (GROW)" w:date="2020-02-25T16:30:00Z">
        <w:r w:rsidR="00753165">
          <w:t xml:space="preserve"> and</w:t>
        </w:r>
      </w:ins>
      <w:del w:id="349" w:author="DILARA Panagiota (GROW)" w:date="2020-02-25T16:30:00Z">
        <w:r w:rsidRPr="006729E8" w:rsidDel="00753165">
          <w:delText>,</w:delText>
        </w:r>
      </w:del>
      <w:r w:rsidRPr="006729E8">
        <w:t xml:space="preserve"> air pressure</w:t>
      </w:r>
      <w:del w:id="350" w:author="DILARA Panagiota (GROW)" w:date="2020-02-25T16:30:00Z">
        <w:r w:rsidRPr="006729E8" w:rsidDel="00753165">
          <w:delText>, and vehicle speed</w:delText>
        </w:r>
      </w:del>
      <w:r w:rsidRPr="006729E8">
        <w:t>.</w:t>
      </w:r>
    </w:p>
    <w:p w14:paraId="6C55879F" w14:textId="77777777" w:rsidR="009675C1" w:rsidRPr="006729E8" w:rsidRDefault="00D449B6">
      <w:r w:rsidRPr="006729E8">
        <w:t>3.1.5.</w:t>
      </w:r>
      <w:r w:rsidRPr="006729E8">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581EA4DC" w14:textId="21087AB2" w:rsidR="009675C1" w:rsidRPr="006729E8" w:rsidRDefault="00D449B6">
      <w:r w:rsidRPr="006729E8">
        <w:t>Test parameters</w:t>
      </w:r>
      <w:ins w:id="351" w:author="Douglas Hannah" w:date="2020-02-23T11:05:00Z">
        <w:r w:rsidR="00563E1A">
          <w:t>,</w:t>
        </w:r>
      </w:ins>
      <w:r w:rsidRPr="006729E8">
        <w:t xml:space="preserve"> as specified in Table 1 of this Appendix</w:t>
      </w:r>
      <w:ins w:id="352" w:author="Douglas Hannah" w:date="2020-02-23T11:05:00Z">
        <w:r w:rsidR="00563E1A">
          <w:t>,</w:t>
        </w:r>
      </w:ins>
      <w:r w:rsidRPr="006729E8">
        <w:t xml:space="preserve"> shall be measured</w:t>
      </w:r>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w:t>
      </w:r>
      <w:proofErr w:type="gramStart"/>
      <w:r w:rsidR="003F752D" w:rsidRPr="003F752D">
        <w:t>,0</w:t>
      </w:r>
      <w:proofErr w:type="gramEnd"/>
      <w:r w:rsidR="003F752D" w:rsidRPr="003F752D">
        <w:t xml:space="preserve"> Hz.</w:t>
      </w:r>
      <w:r w:rsidRPr="006729E8">
        <w:t xml:space="preserve">. The PEMS analysers, </w:t>
      </w:r>
      <w:r w:rsidRPr="006729E8">
        <w:lastRenderedPageBreak/>
        <w:t>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pPr>
            <w:r w:rsidRPr="006729E8">
              <w:rPr>
                <w:i/>
                <w:iCs/>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pPr>
            <w:r w:rsidRPr="006729E8">
              <w:rPr>
                <w:i/>
                <w:iCs/>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pPr>
            <w:r w:rsidRPr="006729E8">
              <w:t>Source</w:t>
            </w:r>
            <w:r w:rsidRPr="006729E8">
              <w:rPr>
                <w:rStyle w:val="FootnoteReference"/>
              </w:rPr>
              <w:footnoteReference w:id="11"/>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pPr>
            <w:r w:rsidRPr="00C36AC8">
              <w:t>THC concentration</w:t>
            </w:r>
            <w:r w:rsidRPr="00C36AC8">
              <w:rPr>
                <w:rStyle w:val="FootnoteReference"/>
              </w:rPr>
              <w:footnoteReference w:id="12"/>
            </w:r>
            <w:r w:rsidRPr="00C36AC8">
              <w:t>,</w:t>
            </w:r>
            <w:r w:rsidRPr="00C36AC8">
              <w:rPr>
                <w:rStyle w:val="FootnoteReference"/>
              </w:rPr>
              <w:footnoteReference w:id="13"/>
            </w:r>
            <w:r w:rsidRPr="00C36AC8">
              <w:t> </w:t>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pPr>
            <w:r w:rsidRPr="00C36AC8">
              <w:t>Analyser</w:t>
            </w:r>
            <w:r w:rsidR="00AA4471" w:rsidRPr="00C36AC8">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pPr>
            <w:r w:rsidRPr="00C36AC8">
              <w:t>CH</w:t>
            </w:r>
            <w:r w:rsidRPr="00C36AC8">
              <w:rPr>
                <w:vertAlign w:val="subscript"/>
              </w:rPr>
              <w:t>4</w:t>
            </w:r>
            <w:r w:rsidRPr="00C36AC8">
              <w:t xml:space="preserve"> concentration</w:t>
            </w:r>
            <w:r w:rsidRPr="00C36AC8">
              <w:rPr>
                <w:rStyle w:val="FootnoteReference"/>
              </w:rPr>
              <w:footnoteReference w:id="14"/>
            </w:r>
            <w:r w:rsidRPr="00C36AC8">
              <w:t>,</w:t>
            </w:r>
            <w:r w:rsidRPr="00C36AC8">
              <w:rPr>
                <w:rStyle w:val="FootnoteReference"/>
              </w:rPr>
              <w:footnoteReference w:id="15"/>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pPr>
            <w:r w:rsidRPr="00C36AC8">
              <w:t>ppm C</w:t>
            </w:r>
            <w:r w:rsidRPr="00C36AC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pPr>
            <w:r w:rsidRPr="00C36AC8">
              <w:t>Analyser </w:t>
            </w:r>
            <w:r w:rsidR="00AA4471" w:rsidRPr="00C36AC8">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pPr>
            <w:commentRangeStart w:id="353"/>
            <w:r w:rsidRPr="00C36AC8">
              <w:t>NMHC concentration</w:t>
            </w:r>
            <w:r w:rsidRPr="00C36AC8">
              <w:rPr>
                <w:rStyle w:val="FootnoteReference"/>
              </w:rPr>
              <w:footnoteReference w:id="16"/>
            </w:r>
            <w:r w:rsidRPr="00C36AC8">
              <w:t>,</w:t>
            </w:r>
            <w:r w:rsidRPr="00C36AC8">
              <w:rPr>
                <w:rStyle w:val="FootnoteReference"/>
              </w:rPr>
              <w:footnoteReference w:id="17"/>
            </w:r>
            <w:r w:rsidR="00AA4471" w:rsidRPr="00C36AC8">
              <w:t xml:space="preserve"> </w:t>
            </w:r>
            <w:r w:rsidR="009F414D" w:rsidRPr="00C36AC8">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pPr>
            <w:r w:rsidRPr="00C36AC8">
              <w:t>ppm C</w:t>
            </w:r>
            <w:r w:rsidRPr="00C36AC8">
              <w:rPr>
                <w:vertAlign w:val="subscript"/>
              </w:rPr>
              <w:t>1</w:t>
            </w:r>
            <w:r w:rsidR="00AA4471" w:rsidRPr="00C36AC8">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pPr>
            <w:r w:rsidRPr="00C36AC8">
              <w:t>Analyser</w:t>
            </w:r>
            <w:r w:rsidRPr="00C36AC8">
              <w:rPr>
                <w:rStyle w:val="FootnoteReference"/>
              </w:rPr>
              <w:footnoteReference w:id="18"/>
            </w:r>
            <w:r w:rsidR="00AA4471" w:rsidRPr="00C36AC8">
              <w:t xml:space="preserve"> </w:t>
            </w:r>
            <w:commentRangeEnd w:id="353"/>
            <w:r w:rsidR="00753165">
              <w:rPr>
                <w:rStyle w:val="CommentReference"/>
              </w:rPr>
              <w:commentReference w:id="353"/>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pPr>
            <w:r w:rsidRPr="006729E8">
              <w:t>CO concentration</w:t>
            </w:r>
            <w:r w:rsidRPr="006729E8">
              <w:rPr>
                <w:rStyle w:val="FootnoteReference"/>
              </w:rPr>
              <w:footnoteReference w:id="19"/>
            </w:r>
            <w:r w:rsidRPr="006729E8">
              <w:t>,</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4A264EA7" w14:textId="1B3F7D68" w:rsidR="009675C1" w:rsidRPr="006729E8" w:rsidRDefault="003F752D">
            <w:pPr>
              <w:pStyle w:val="NormalLeft"/>
            </w:pPr>
            <w:del w:id="354" w:author="Alessandro Zardini" w:date="2020-02-04T17:58:00Z">
              <w:r w:rsidRPr="006729E8" w:rsidDel="000A1271">
                <w:delText>P</w:delText>
              </w:r>
            </w:del>
            <w:ins w:id="355"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pPr>
            <w:r w:rsidRPr="006729E8">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2957498B" w14:textId="6DBACC08" w:rsidR="009675C1" w:rsidRPr="006729E8" w:rsidRDefault="003F752D">
            <w:pPr>
              <w:pStyle w:val="NormalLeft"/>
            </w:pPr>
            <w:del w:id="356" w:author="Alessandro Zardini" w:date="2020-02-04T17:58:00Z">
              <w:r w:rsidRPr="006729E8" w:rsidDel="000A1271">
                <w:delText>P</w:delText>
              </w:r>
            </w:del>
            <w:ins w:id="357"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pPr>
            <w:r w:rsidRPr="006729E8">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22"/>
            </w:r>
            <w:r w:rsidRPr="006729E8">
              <w:t>,</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6D1BB5EB" w14:textId="32323329" w:rsidR="009675C1" w:rsidRPr="006729E8" w:rsidRDefault="003F752D">
            <w:pPr>
              <w:pStyle w:val="NormalLeft"/>
            </w:pPr>
            <w:del w:id="358" w:author="Alessandro Zardini" w:date="2020-02-04T17:58:00Z">
              <w:r w:rsidRPr="006729E8" w:rsidDel="000A1271">
                <w:delText>P</w:delText>
              </w:r>
            </w:del>
            <w:ins w:id="359" w:author="Alessandro Zardini" w:date="2020-02-04T17:58:00Z">
              <w:r w:rsidR="000A1271">
                <w:t>p</w:t>
              </w:r>
            </w:ins>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pPr>
            <w:r w:rsidRPr="006729E8">
              <w:t>Analyser</w:t>
            </w:r>
            <w:r w:rsidRPr="006729E8">
              <w:rPr>
                <w:rStyle w:val="FootnoteReference"/>
              </w:rPr>
              <w:footnoteReference w:id="24"/>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pPr>
            <w:commentRangeStart w:id="360"/>
            <w:r w:rsidRPr="006729E8">
              <w:t>PN concentration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pPr>
            <w:r w:rsidRPr="006729E8">
              <w:t>Analyser</w:t>
            </w:r>
            <w:commentRangeEnd w:id="360"/>
            <w:r w:rsidR="00753165">
              <w:rPr>
                <w:rStyle w:val="CommentReference"/>
              </w:rPr>
              <w:commentReference w:id="360"/>
            </w:r>
          </w:p>
        </w:tc>
      </w:tr>
      <w:tr w:rsidR="009675C1" w:rsidRPr="00740B4D"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pPr>
            <w:r w:rsidRPr="006729E8">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pPr>
            <w:r w:rsidRPr="006729E8">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pPr>
            <w:r w:rsidRPr="006729E8">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pPr>
            <w:proofErr w:type="spellStart"/>
            <w:r w:rsidRPr="006729E8">
              <w:t>kPa</w:t>
            </w:r>
            <w:proofErr w:type="spellEnd"/>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pPr>
            <w:r w:rsidRPr="006729E8">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54765283" w14:textId="77777777" w:rsidR="009675C1" w:rsidRPr="006729E8" w:rsidRDefault="00D449B6">
            <w:pPr>
              <w:pStyle w:val="NormalLeft"/>
            </w:pPr>
            <w:r w:rsidRPr="006729E8">
              <w:t>Sensor, GPS, or ECU</w:t>
            </w:r>
            <w:r w:rsidRPr="006729E8">
              <w:rPr>
                <w:rStyle w:val="FootnoteReference"/>
              </w:rPr>
              <w:footnoteReference w:id="26"/>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19B28118" w14:textId="77777777" w:rsidR="009675C1" w:rsidRPr="006729E8" w:rsidRDefault="00D449B6">
            <w:pPr>
              <w:pStyle w:val="NormalLeft"/>
            </w:pPr>
            <w:r w:rsidRPr="006729E8">
              <w:t>GPS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pPr>
            <w:r w:rsidRPr="006729E8">
              <w:lastRenderedPageBreak/>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5BBC5473" w14:textId="77777777" w:rsidR="009675C1" w:rsidRPr="006729E8" w:rsidRDefault="00D449B6">
            <w:pPr>
              <w:pStyle w:val="NormalLeft"/>
            </w:pPr>
            <w:r w:rsidRPr="006729E8">
              <w:t>GPS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pPr>
            <w:r w:rsidRPr="006729E8">
              <w:t>Vehicle altitude</w:t>
            </w:r>
            <w:r w:rsidRPr="006729E8">
              <w:rPr>
                <w:rStyle w:val="FootnoteReference"/>
              </w:rPr>
              <w:footnoteReference w:id="27"/>
            </w:r>
            <w:r w:rsidRPr="006729E8">
              <w:t>,</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31105929" w14:textId="4AE1873B" w:rsidR="009675C1" w:rsidRPr="006729E8" w:rsidRDefault="000A1271">
            <w:pPr>
              <w:pStyle w:val="NormalLeft"/>
            </w:pPr>
            <w:ins w:id="361" w:author="Alessandro Zardini" w:date="2020-02-04T17:58:00Z">
              <w:r>
                <w:t>m</w:t>
              </w:r>
            </w:ins>
            <w:del w:id="362" w:author="Alessandro Zardini" w:date="2020-02-04T17:58:00Z">
              <w:r w:rsidR="00D449B6" w:rsidRPr="006729E8" w:rsidDel="000A1271">
                <w:delText>M</w:delText>
              </w:r>
            </w:del>
          </w:p>
        </w:tc>
        <w:tc>
          <w:tcPr>
            <w:tcW w:w="4364" w:type="dxa"/>
            <w:tcBorders>
              <w:top w:val="single" w:sz="2" w:space="0" w:color="auto"/>
              <w:left w:val="single" w:sz="2" w:space="0" w:color="auto"/>
              <w:bottom w:val="single" w:sz="2" w:space="0" w:color="auto"/>
              <w:right w:val="single" w:sz="2" w:space="0" w:color="auto"/>
            </w:tcBorders>
          </w:tcPr>
          <w:p w14:paraId="5B394C2A" w14:textId="77777777" w:rsidR="009675C1" w:rsidRPr="006729E8" w:rsidRDefault="00D449B6">
            <w:pPr>
              <w:pStyle w:val="NormalLeft"/>
            </w:pPr>
            <w:r w:rsidRPr="006729E8">
              <w:t>GPS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pPr>
            <w:r w:rsidRPr="006729E8">
              <w:t>Exhaust gas temperature</w:t>
            </w:r>
            <w:r w:rsidRPr="006729E8">
              <w:rPr>
                <w:rStyle w:val="FootnoteReference"/>
              </w:rPr>
              <w:footnoteReference w:id="29"/>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pPr>
            <w:r w:rsidRPr="006729E8">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pPr>
            <w:r w:rsidRPr="006729E8">
              <w:t>Engine coolant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pPr>
            <w:r w:rsidRPr="006729E8">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pPr>
            <w:r w:rsidRPr="006729E8">
              <w:t>Engine speed</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2CC5FBE5" w14:textId="48F9FC54" w:rsidR="009675C1" w:rsidRPr="006729E8" w:rsidRDefault="003F752D" w:rsidP="000A1271">
            <w:pPr>
              <w:pStyle w:val="NormalLeft"/>
            </w:pPr>
            <w:r w:rsidRPr="006729E8">
              <w:t>R</w:t>
            </w:r>
            <w:ins w:id="363" w:author="Alessandro Zardini" w:date="2020-02-04T17:58:00Z">
              <w:r w:rsidR="000A1271">
                <w:t>PM</w:t>
              </w:r>
            </w:ins>
            <w:del w:id="364" w:author="Alessandro Zardini" w:date="2020-02-04T17:58:00Z">
              <w:r w:rsidR="00D449B6" w:rsidRPr="006729E8" w:rsidDel="000A1271">
                <w:delText>pm</w:delText>
              </w:r>
            </w:del>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pPr>
            <w:r w:rsidRPr="006729E8">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pPr>
            <w:r w:rsidRPr="006729E8">
              <w:t>Engine torque</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pPr>
            <w:r w:rsidRPr="006729E8">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pPr>
            <w:r w:rsidRPr="006729E8">
              <w:t>Torque at driven axle</w:t>
            </w:r>
            <w:r w:rsidRPr="006729E8">
              <w:rPr>
                <w:rStyle w:val="FootnoteReference"/>
              </w:rPr>
              <w:footnoteReference w:id="33"/>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pPr>
            <w:r w:rsidRPr="006729E8">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pPr>
            <w:r w:rsidRPr="006729E8">
              <w:t>Pedal position</w:t>
            </w:r>
            <w:r w:rsidRPr="006729E8">
              <w:rPr>
                <w:rStyle w:val="FootnoteReference"/>
              </w:rPr>
              <w:footnoteReference w:id="34"/>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pPr>
            <w:r w:rsidRPr="006729E8">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pPr>
            <w:r w:rsidRPr="006729E8">
              <w:t>Engine fuel flow</w:t>
            </w:r>
            <w:r w:rsidRPr="006729E8">
              <w:rPr>
                <w:rStyle w:val="FootnoteReference"/>
              </w:rPr>
              <w:footnoteReference w:id="35"/>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pPr>
            <w:r w:rsidRPr="006729E8">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pPr>
            <w:r w:rsidRPr="006729E8">
              <w:t>Engine intake air flow</w:t>
            </w:r>
            <w:r w:rsidRPr="006729E8">
              <w:rPr>
                <w:rStyle w:val="FootnoteReference"/>
              </w:rPr>
              <w:footnoteReference w:id="3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pPr>
            <w:r w:rsidRPr="006729E8">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pPr>
            <w:r w:rsidRPr="006729E8">
              <w:t>Fault status</w:t>
            </w:r>
            <w:r w:rsidRPr="006729E8">
              <w:rPr>
                <w:rStyle w:val="FootnoteReference"/>
              </w:rPr>
              <w:footnoteReference w:id="37"/>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pPr>
            <w:r w:rsidRPr="006729E8">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pPr>
            <w:r w:rsidRPr="006729E8">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pPr>
            <w:r w:rsidRPr="006729E8">
              <w:t>Regeneration status</w:t>
            </w:r>
            <w:r w:rsidRPr="006729E8">
              <w:rPr>
                <w:rStyle w:val="FootnoteReference"/>
              </w:rPr>
              <w:footnoteReference w:id="38"/>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pPr>
            <w:r w:rsidRPr="006729E8">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pPr>
            <w:r w:rsidRPr="006729E8">
              <w:t>Engine oil temperature</w:t>
            </w:r>
            <w:r w:rsidRPr="006729E8">
              <w:rPr>
                <w:rStyle w:val="FootnoteReference"/>
              </w:rPr>
              <w:footnoteReference w:id="39"/>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pPr>
            <w:r w:rsidRPr="006729E8">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pPr>
            <w:r w:rsidRPr="006729E8">
              <w:t>Actual gear</w:t>
            </w:r>
            <w:r w:rsidRPr="006729E8">
              <w:rPr>
                <w:rStyle w:val="FootnoteReference"/>
              </w:rPr>
              <w:footnoteReference w:id="40"/>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pPr>
            <w:r w:rsidRPr="006729E8">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pPr>
            <w:r w:rsidRPr="006729E8">
              <w:lastRenderedPageBreak/>
              <w:t>Desired gear (e.g. gear shift indicator)</w:t>
            </w:r>
            <w:r w:rsidRPr="006729E8">
              <w:rPr>
                <w:rStyle w:val="FootnoteReference"/>
              </w:rPr>
              <w:footnoteReference w:id="41"/>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pPr>
            <w:r w:rsidRPr="006729E8">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pPr>
            <w:r w:rsidRPr="006729E8">
              <w:t>Other vehicle data</w:t>
            </w:r>
            <w:r w:rsidRPr="006729E8">
              <w:rPr>
                <w:rStyle w:val="FootnoteReference"/>
              </w:rPr>
              <w:footnoteReference w:id="42"/>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pPr>
            <w:r w:rsidRPr="006729E8">
              <w:t>ECU</w:t>
            </w:r>
          </w:p>
        </w:tc>
      </w:tr>
    </w:tbl>
    <w:p w14:paraId="55D42E78" w14:textId="77777777" w:rsidR="009675C1" w:rsidRPr="006729E8" w:rsidRDefault="009675C1"/>
    <w:p w14:paraId="4807939A"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7CCAC265" w14:textId="043A04E3" w:rsidR="00C36AC8" w:rsidRDefault="00753165" w:rsidP="00C36AC8">
      <w:ins w:id="365" w:author="DILARA Panagiota (GROW)" w:date="2020-02-25T16:32:00Z">
        <w:r>
          <w:t>If the vehicle is not supplied by the manufacturer, t</w:t>
        </w:r>
        <w:r w:rsidRPr="006729E8">
          <w:t xml:space="preserve">he </w:t>
        </w:r>
      </w:ins>
      <w:del w:id="366" w:author="DILARA Panagiota (GROW)" w:date="2020-02-25T16:32:00Z">
        <w:r w:rsidR="00D449B6" w:rsidRPr="006729E8" w:rsidDel="00753165">
          <w:delText xml:space="preserve">The </w:delText>
        </w:r>
      </w:del>
      <w:r w:rsidR="00D449B6" w:rsidRPr="006729E8">
        <w:t>preparation of the vehicle shall include a general verification of the correct technical functioning of the test vehicle.</w:t>
      </w:r>
      <w:r w:rsidR="00C36AC8" w:rsidRPr="00C36AC8">
        <w:t xml:space="preserve"> </w:t>
      </w:r>
      <w:r w:rsidR="00C36AC8">
        <w:t>As a minimum the following checks shall be performed:</w:t>
      </w:r>
    </w:p>
    <w:p w14:paraId="085377CF" w14:textId="79EBB77F" w:rsidR="00C36AC8" w:rsidRDefault="00C36AC8" w:rsidP="00C36AC8">
      <w:pPr>
        <w:pStyle w:val="CRSeparator"/>
      </w:pPr>
    </w:p>
    <w:tbl>
      <w:tblPr>
        <w:tblW w:w="5000" w:type="pct"/>
        <w:tblLook w:val="04A0" w:firstRow="1" w:lastRow="0" w:firstColumn="1" w:lastColumn="0" w:noHBand="0" w:noVBand="1"/>
      </w:tblPr>
      <w:tblGrid>
        <w:gridCol w:w="956"/>
        <w:gridCol w:w="4637"/>
        <w:gridCol w:w="271"/>
        <w:gridCol w:w="620"/>
        <w:gridCol w:w="660"/>
        <w:gridCol w:w="433"/>
        <w:gridCol w:w="400"/>
        <w:gridCol w:w="649"/>
        <w:gridCol w:w="6"/>
        <w:gridCol w:w="219"/>
        <w:gridCol w:w="219"/>
      </w:tblGrid>
      <w:tr w:rsidR="00C36AC8" w:rsidRPr="005B12FC" w14:paraId="742E7CC7" w14:textId="77777777" w:rsidTr="00064789">
        <w:trPr>
          <w:trHeight w:val="255"/>
        </w:trPr>
        <w:tc>
          <w:tcPr>
            <w:tcW w:w="4380" w:type="pct"/>
            <w:gridSpan w:val="7"/>
            <w:tcBorders>
              <w:top w:val="nil"/>
              <w:left w:val="nil"/>
              <w:bottom w:val="nil"/>
              <w:right w:val="nil"/>
            </w:tcBorders>
            <w:shd w:val="clear" w:color="auto" w:fill="auto"/>
            <w:noWrap/>
            <w:vAlign w:val="bottom"/>
            <w:hideMark/>
          </w:tcPr>
          <w:p w14:paraId="0527F81A" w14:textId="77777777" w:rsidR="00C36AC8" w:rsidRPr="005B12FC" w:rsidRDefault="00C36AC8" w:rsidP="00064789">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9659DE3"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7A670040"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5C81A1F1" w14:textId="77777777" w:rsidR="00C36AC8" w:rsidRPr="005B12FC" w:rsidRDefault="00C36AC8" w:rsidP="00064789">
            <w:pPr>
              <w:spacing w:after="0"/>
              <w:jc w:val="center"/>
              <w:rPr>
                <w:rFonts w:ascii="Arial" w:eastAsia="Times New Roman" w:hAnsi="Arial" w:cs="Arial"/>
                <w:sz w:val="20"/>
                <w:szCs w:val="20"/>
              </w:rPr>
            </w:pPr>
          </w:p>
        </w:tc>
      </w:tr>
      <w:tr w:rsidR="00C36AC8" w:rsidRPr="00740B4D" w14:paraId="0C809D73" w14:textId="77777777" w:rsidTr="00064789">
        <w:trPr>
          <w:trHeight w:val="390"/>
        </w:trPr>
        <w:tc>
          <w:tcPr>
            <w:tcW w:w="4764" w:type="pct"/>
            <w:gridSpan w:val="9"/>
            <w:tcBorders>
              <w:top w:val="nil"/>
              <w:left w:val="nil"/>
              <w:bottom w:val="nil"/>
              <w:right w:val="nil"/>
            </w:tcBorders>
            <w:shd w:val="clear" w:color="auto" w:fill="auto"/>
            <w:noWrap/>
            <w:vAlign w:val="center"/>
            <w:hideMark/>
          </w:tcPr>
          <w:p w14:paraId="3675E384" w14:textId="77777777" w:rsidR="00C36AC8" w:rsidRPr="00C36AC8" w:rsidRDefault="00C36AC8" w:rsidP="00064789">
            <w:pPr>
              <w:spacing w:after="0"/>
              <w:rPr>
                <w:rFonts w:ascii="Arial" w:eastAsia="Times New Roman" w:hAnsi="Arial" w:cs="Arial"/>
                <w:b/>
                <w:bCs/>
                <w:sz w:val="32"/>
                <w:szCs w:val="32"/>
              </w:rPr>
            </w:pPr>
            <w:r w:rsidRPr="00C36AC8">
              <w:rPr>
                <w:rFonts w:ascii="Arial" w:eastAsia="Times New Roman" w:hAnsi="Arial" w:cs="Arial"/>
                <w:b/>
                <w:bCs/>
                <w:sz w:val="32"/>
                <w:szCs w:val="32"/>
              </w:rPr>
              <w:t>Checks for selection of Vehicles for PEMS Emissions Testing</w:t>
            </w:r>
          </w:p>
        </w:tc>
        <w:tc>
          <w:tcPr>
            <w:tcW w:w="118" w:type="pct"/>
            <w:tcBorders>
              <w:top w:val="nil"/>
              <w:left w:val="nil"/>
              <w:bottom w:val="nil"/>
              <w:right w:val="nil"/>
            </w:tcBorders>
            <w:shd w:val="clear" w:color="auto" w:fill="auto"/>
            <w:noWrap/>
            <w:vAlign w:val="center"/>
            <w:hideMark/>
          </w:tcPr>
          <w:p w14:paraId="63A6174B" w14:textId="77777777" w:rsidR="00C36AC8" w:rsidRPr="00C36AC8"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75D87800" w14:textId="77777777" w:rsidR="00C36AC8" w:rsidRPr="00C36AC8" w:rsidRDefault="00C36AC8" w:rsidP="00064789">
            <w:pPr>
              <w:spacing w:after="0"/>
              <w:jc w:val="center"/>
              <w:rPr>
                <w:rFonts w:ascii="Arial" w:eastAsia="Times New Roman" w:hAnsi="Arial" w:cs="Arial"/>
                <w:b/>
                <w:bCs/>
              </w:rPr>
            </w:pPr>
          </w:p>
        </w:tc>
      </w:tr>
      <w:tr w:rsidR="00C36AC8" w:rsidRPr="00740B4D" w14:paraId="5A1E2FF7"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3D250B96" w14:textId="77777777" w:rsidR="00C36AC8" w:rsidRPr="00C36AC8" w:rsidRDefault="00C36AC8" w:rsidP="00064789">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513A45EB" w14:textId="77777777" w:rsidR="00C36AC8" w:rsidRPr="00C36AC8" w:rsidRDefault="00C36AC8" w:rsidP="00064789">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43992CB3"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654B12E" w14:textId="77777777" w:rsidR="00C36AC8" w:rsidRPr="00C36AC8" w:rsidRDefault="00C36AC8" w:rsidP="00064789">
            <w:pPr>
              <w:spacing w:after="0"/>
              <w:jc w:val="center"/>
              <w:rPr>
                <w:rFonts w:ascii="Arial" w:eastAsia="Times New Roman" w:hAnsi="Arial" w:cs="Arial"/>
                <w:b/>
                <w:bCs/>
              </w:rPr>
            </w:pPr>
          </w:p>
        </w:tc>
      </w:tr>
      <w:tr w:rsidR="00C36AC8" w:rsidRPr="005B12FC" w14:paraId="74A6F6E2"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5322F30B" w14:textId="77777777" w:rsidR="00C36AC8" w:rsidRPr="00C36AC8" w:rsidRDefault="00C36AC8" w:rsidP="00064789">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7ED2BE71" w14:textId="77777777" w:rsidR="00C36AC8" w:rsidRPr="00C36AC8" w:rsidRDefault="00C36AC8" w:rsidP="00064789">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75E0DFE5"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FA554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C36AC8" w:rsidRPr="005B12FC" w14:paraId="2F483B47"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37B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18F60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A400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B5108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78E7F591"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16CEAA"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303084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6607DC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EC7251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02D0237E"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C4BDA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7AD756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7CFAD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9B07D9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1B44501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EE4D74" w14:textId="77777777" w:rsidR="00C36AC8" w:rsidRPr="005B12FC" w:rsidRDefault="00C36AC8" w:rsidP="00064789">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1E02D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60605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05DD86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C36AC8" w:rsidRPr="005B12FC" w14:paraId="033C7AC9"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6C09C28"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4633674C"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3D0EB45D"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782A20E2"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3CCDF0B"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23F2E16"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D7DD43"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50500099"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833BC55" w14:textId="77777777" w:rsidR="00C36AC8" w:rsidRPr="005B12FC" w:rsidRDefault="00C36AC8" w:rsidP="00064789">
            <w:pPr>
              <w:spacing w:after="0"/>
              <w:jc w:val="center"/>
              <w:rPr>
                <w:rFonts w:ascii="Arial" w:eastAsia="Times New Roman" w:hAnsi="Arial" w:cs="Arial"/>
                <w:b/>
                <w:bCs/>
              </w:rPr>
            </w:pPr>
          </w:p>
        </w:tc>
      </w:tr>
      <w:tr w:rsidR="00C36AC8" w:rsidRPr="005B12FC" w14:paraId="2E062AEF"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95A4DA"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8E222B4"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365A0F42"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380835D6" w14:textId="77777777" w:rsidR="00C36AC8" w:rsidRPr="005B12FC" w:rsidRDefault="00C36AC8" w:rsidP="00064789">
            <w:pPr>
              <w:spacing w:after="0"/>
              <w:jc w:val="center"/>
              <w:rPr>
                <w:rFonts w:ascii="Arial" w:eastAsia="Times New Roman" w:hAnsi="Arial" w:cs="Arial"/>
                <w:b/>
                <w:bCs/>
              </w:rPr>
            </w:pPr>
          </w:p>
        </w:tc>
      </w:tr>
      <w:tr w:rsidR="00C36AC8" w:rsidRPr="005B12FC" w14:paraId="6B4CE701"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4A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B57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1609E0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9C2539"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38C12303"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046FAF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Mileage: </w:t>
            </w:r>
            <w:r w:rsidRPr="00C36AC8">
              <w:rPr>
                <w:rFonts w:ascii="Arial" w:eastAsia="Times New Roman" w:hAnsi="Arial" w:cs="Arial"/>
                <w:b/>
                <w:bCs/>
                <w:sz w:val="20"/>
                <w:szCs w:val="20"/>
              </w:rPr>
              <w:br/>
            </w:r>
            <w:r w:rsidRPr="00C36AC8">
              <w:rPr>
                <w:rFonts w:ascii="Arial" w:eastAsia="Times New Roman" w:hAnsi="Arial" w:cs="Arial"/>
                <w:i/>
                <w:iCs/>
                <w:sz w:val="20"/>
                <w:szCs w:val="20"/>
              </w:rPr>
              <w:t>The vehicle must have more than 3 000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3E15A07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EBA5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0CB67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4DCCC5B" w14:textId="77777777" w:rsidTr="00064789">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46908DF"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2C864A99"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6E8A587"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1622ECA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6A1F4756"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3598A02B" w14:textId="77777777" w:rsidR="00C36AC8" w:rsidRPr="005B12FC"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B4554AF"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6DCE86D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27184BC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477A4A00"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A3B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60F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E0880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EE6D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DA8DA4D"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5CCE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Emission class and character or Model Year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7435B4A"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E1212C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6664D1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744EF147" w14:textId="77777777" w:rsidTr="00064789">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CB9F7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Country of registration:</w:t>
            </w:r>
          </w:p>
          <w:p w14:paraId="6BB1ED8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The vehicle must be registered in 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23F3191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01612F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9E293D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2D760CB"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B1DE4"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B06794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267CDF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35584E1"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E1F878"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A8EFF0"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B0999C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A5CBAE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27C4EA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36B7CD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05D5F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FEED57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880744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F8874D"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1480AF2"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A07B0D"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09D77B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4077B9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E1CC897"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F0F3BBA"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D8A15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8B215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12E7B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DFB5C4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A19E2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7309B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6478AD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1A6352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0519A84"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935C465"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3C52A6"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3B6B0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865C7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8950D8E"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105A3F7C"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BC3F4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Is the vehicle involved in a recall or service campaign?</w:t>
            </w:r>
            <w:r w:rsidRPr="00C36AC8">
              <w:rPr>
                <w:rFonts w:ascii="Arial" w:eastAsia="Times New Roman" w:hAnsi="Arial" w:cs="Arial"/>
                <w:b/>
                <w:bCs/>
                <w:sz w:val="20"/>
                <w:szCs w:val="20"/>
              </w:rPr>
              <w:br/>
              <w:t xml:space="preserve">If yes: Which one? Has the campaign repairs already been done? </w:t>
            </w:r>
          </w:p>
          <w:p w14:paraId="06D4E99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1128C1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F96263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44616C"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B6E32B8"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714223F4"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116A326B"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321CE034"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18D2009C" w14:textId="77777777" w:rsidR="00C36AC8" w:rsidRPr="005B12FC" w:rsidRDefault="00C36AC8" w:rsidP="00064789">
            <w:pPr>
              <w:spacing w:after="0"/>
              <w:jc w:val="center"/>
              <w:rPr>
                <w:rFonts w:ascii="Arial" w:eastAsia="Times New Roman" w:hAnsi="Arial" w:cs="Arial"/>
                <w:b/>
                <w:bCs/>
              </w:rPr>
            </w:pPr>
          </w:p>
        </w:tc>
      </w:tr>
      <w:tr w:rsidR="00C36AC8" w:rsidRPr="00740B4D" w14:paraId="62C4FED8" w14:textId="77777777" w:rsidTr="00064789">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5D9C92B6" w14:textId="77777777" w:rsidR="00C36AC8" w:rsidRPr="00C36AC8" w:rsidRDefault="00C36AC8" w:rsidP="00064789">
            <w:pPr>
              <w:spacing w:after="0"/>
              <w:rPr>
                <w:rFonts w:ascii="Arial" w:eastAsia="Times New Roman" w:hAnsi="Arial" w:cs="Arial"/>
                <w:bCs/>
                <w:i/>
                <w:sz w:val="20"/>
              </w:rPr>
            </w:pPr>
            <w:r w:rsidRPr="00C36AC8">
              <w:rPr>
                <w:rFonts w:ascii="Arial" w:eastAsia="Times New Roman" w:hAnsi="Arial" w:cs="Arial"/>
                <w:b/>
                <w:bCs/>
              </w:rPr>
              <w:t>Vehicle Owner Interview</w:t>
            </w:r>
            <w:r w:rsidRPr="00C36AC8">
              <w:rPr>
                <w:rFonts w:ascii="Arial" w:eastAsia="Times New Roman" w:hAnsi="Arial" w:cs="Arial"/>
                <w:bCs/>
                <w:i/>
                <w:sz w:val="20"/>
              </w:rPr>
              <w:t xml:space="preserve"> </w:t>
            </w:r>
          </w:p>
          <w:p w14:paraId="5AB53019" w14:textId="77777777" w:rsidR="00C36AC8" w:rsidRPr="00C36AC8" w:rsidRDefault="00C36AC8" w:rsidP="00064789">
            <w:pPr>
              <w:spacing w:after="0"/>
              <w:rPr>
                <w:rFonts w:ascii="Arial" w:eastAsia="Times New Roman" w:hAnsi="Arial" w:cs="Arial"/>
                <w:b/>
                <w:bCs/>
              </w:rPr>
            </w:pPr>
            <w:r w:rsidRPr="00C36AC8">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74032311" w14:textId="77777777" w:rsidR="00C36AC8" w:rsidRPr="00C36AC8" w:rsidRDefault="00C36AC8" w:rsidP="00064789">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37654A46"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3DF2616" w14:textId="77777777" w:rsidR="00C36AC8" w:rsidRPr="00C36AC8" w:rsidRDefault="00C36AC8" w:rsidP="00064789">
            <w:pPr>
              <w:spacing w:after="0"/>
              <w:jc w:val="center"/>
              <w:rPr>
                <w:rFonts w:ascii="Arial" w:eastAsia="Times New Roman" w:hAnsi="Arial" w:cs="Arial"/>
                <w:b/>
                <w:bCs/>
              </w:rPr>
            </w:pPr>
          </w:p>
        </w:tc>
      </w:tr>
      <w:tr w:rsidR="00C36AC8" w:rsidRPr="00740B4D" w14:paraId="53408898" w14:textId="77777777" w:rsidTr="00064789">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3A71910A" w14:textId="77777777" w:rsidR="00C36AC8" w:rsidRPr="00C36AC8"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1D60E0A" w14:textId="77777777" w:rsidR="00C36AC8" w:rsidRPr="00C36AC8"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BE57490" w14:textId="77777777" w:rsidR="00C36AC8" w:rsidRPr="00C36AC8"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CB5BDD6" w14:textId="77777777" w:rsidR="00C36AC8" w:rsidRPr="00C36AC8" w:rsidRDefault="00C36AC8" w:rsidP="00064789">
            <w:pPr>
              <w:spacing w:after="0"/>
              <w:jc w:val="center"/>
              <w:rPr>
                <w:rFonts w:ascii="Arial" w:eastAsia="Times New Roman" w:hAnsi="Arial" w:cs="Arial"/>
                <w:b/>
                <w:bCs/>
              </w:rPr>
            </w:pPr>
          </w:p>
        </w:tc>
      </w:tr>
      <w:tr w:rsidR="00C36AC8" w:rsidRPr="005B12FC" w14:paraId="5DE587CE"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FE7E"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64085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A16A2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71D42C"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5599B6E4"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97D249"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B1C4D"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829916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BB4D8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390638CD"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050A1EED" w14:textId="77777777" w:rsidR="00C36AC8" w:rsidRPr="005B12FC" w:rsidRDefault="00C36AC8" w:rsidP="00064789">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70511242"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136559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4C7ED6E0"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BCCDD89"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9C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578D51"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D52B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00125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D438D0A" w14:textId="77777777" w:rsidTr="00064789">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7D5BBEB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Did the odometer not work?</w:t>
            </w:r>
            <w:r w:rsidRPr="00C36AC8">
              <w:rPr>
                <w:rFonts w:ascii="Arial" w:eastAsia="Times New Roman" w:hAnsi="Arial" w:cs="Arial"/>
                <w:b/>
                <w:bCs/>
                <w:sz w:val="20"/>
                <w:szCs w:val="20"/>
              </w:rPr>
              <w:br/>
            </w:r>
            <w:r w:rsidRPr="00C36AC8">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43AF51C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7E0680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02B0C0"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4467F359" w14:textId="77777777" w:rsidTr="00064789">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2386A9E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0031B52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DFF5AA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845AF6F" w14:textId="77777777" w:rsidR="00C36AC8" w:rsidRPr="00C36AC8" w:rsidRDefault="00C36AC8" w:rsidP="00064789">
            <w:pPr>
              <w:spacing w:after="0"/>
              <w:jc w:val="center"/>
              <w:rPr>
                <w:rFonts w:ascii="Arial" w:eastAsia="Times New Roman" w:hAnsi="Arial" w:cs="Arial"/>
                <w:sz w:val="20"/>
                <w:szCs w:val="20"/>
              </w:rPr>
            </w:pPr>
            <w:r w:rsidRPr="00C36AC8">
              <w:rPr>
                <w:rFonts w:ascii="Arial" w:eastAsia="Times New Roman" w:hAnsi="Arial" w:cs="Arial"/>
                <w:sz w:val="20"/>
                <w:szCs w:val="20"/>
              </w:rPr>
              <w:t> </w:t>
            </w:r>
          </w:p>
        </w:tc>
      </w:tr>
      <w:tr w:rsidR="00C36AC8" w:rsidRPr="005B12FC" w14:paraId="77E763EB"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2EF67F1" w14:textId="77777777" w:rsidR="00C36AC8" w:rsidRPr="00C36AC8" w:rsidRDefault="00C36AC8" w:rsidP="00064789">
            <w:pPr>
              <w:spacing w:after="0"/>
              <w:jc w:val="right"/>
              <w:rPr>
                <w:rFonts w:ascii="Arial" w:eastAsia="Times New Roman" w:hAnsi="Arial" w:cs="Arial"/>
                <w:sz w:val="20"/>
                <w:szCs w:val="20"/>
              </w:rPr>
            </w:pPr>
            <w:r w:rsidRPr="00C36AC8">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157366F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741C01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073DCB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4E45E60"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2F12FD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79C578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7A9598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DC1A2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98F3AD9"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8056D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734C8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59A18D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5C1DED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FE88D9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6D14E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46C342D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4BE9358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892E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82922A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778CECB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746202E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F16D48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9E31854"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62FE8C4" w14:textId="77777777" w:rsidTr="00064789">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3868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vehicle carried heavy loads over the specifications of the manufacturer?</w:t>
            </w:r>
            <w:r w:rsidRPr="00C36AC8">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36EDFBC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E10DB5"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D7C1BA"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7597829"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018C2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169C186"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3235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E34B6E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78FCA96"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63A3C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Have there been unauthorised major engine or vehicle repairs?</w:t>
            </w:r>
          </w:p>
          <w:p w14:paraId="5F8EA57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E6EAB7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76B4908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81A64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9453460" w14:textId="77777777" w:rsidTr="00064789">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5BCF2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there been a power increase/tuning?</w:t>
            </w:r>
            <w:r w:rsidRPr="00C36AC8">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72621E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CEF202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1BA4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34D346C" w14:textId="77777777" w:rsidTr="00064789">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EF7323F"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Was any part of the emissions after-treatment replaced? Were original parts used? </w:t>
            </w:r>
          </w:p>
          <w:p w14:paraId="7C4F7FE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0EA21F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2626B3"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FA76151"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8B71F5E"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0E9F8"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any part of the emissions after-treatment system removed or disabled?</w:t>
            </w:r>
          </w:p>
          <w:p w14:paraId="667C78E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lastRenderedPageBreak/>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0371D6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6F7F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97F6E4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348A5515"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B371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Were there any unauthorised devices installed (Urea killer, emulator, </w:t>
            </w:r>
            <w:proofErr w:type="spellStart"/>
            <w:r w:rsidRPr="00C36AC8">
              <w:rPr>
                <w:rFonts w:ascii="Arial" w:eastAsia="Times New Roman" w:hAnsi="Arial" w:cs="Arial"/>
                <w:b/>
                <w:bCs/>
                <w:sz w:val="20"/>
                <w:szCs w:val="20"/>
              </w:rPr>
              <w:t>etc</w:t>
            </w:r>
            <w:proofErr w:type="spellEnd"/>
            <w:r w:rsidRPr="00C36AC8">
              <w:rPr>
                <w:rFonts w:ascii="Arial" w:eastAsia="Times New Roman" w:hAnsi="Arial" w:cs="Arial"/>
                <w:b/>
                <w:bCs/>
                <w:sz w:val="20"/>
                <w:szCs w:val="20"/>
              </w:rPr>
              <w:t>)?</w:t>
            </w:r>
          </w:p>
          <w:p w14:paraId="6EBDFE7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9D81E8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3171DB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AFF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7917AF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EEDB7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B6595EF"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335AC6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D24605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251D23B7" w14:textId="77777777" w:rsidTr="00064789">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326615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car been used with a fuel type not specified by the manufacturer (i.e. gasoline instead of diesel) in the past? Has the car been used with non-commercially available fuel (black market, or blended fuel?)</w:t>
            </w:r>
            <w:r w:rsidRPr="00C36AC8">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2722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0B35D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C13227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5651920D"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69EFF513"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3599D2B0"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9347C4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D90C7E6" w14:textId="77777777" w:rsidR="00C36AC8" w:rsidRPr="00C36AC8" w:rsidRDefault="00C36AC8" w:rsidP="00064789">
            <w:pPr>
              <w:spacing w:after="0"/>
              <w:jc w:val="center"/>
              <w:rPr>
                <w:rFonts w:ascii="Arial" w:eastAsia="Times New Roman" w:hAnsi="Arial" w:cs="Arial"/>
                <w:sz w:val="20"/>
                <w:szCs w:val="20"/>
              </w:rPr>
            </w:pPr>
            <w:r w:rsidRPr="00C36AC8">
              <w:rPr>
                <w:rFonts w:ascii="Arial" w:eastAsia="Times New Roman" w:hAnsi="Arial" w:cs="Arial"/>
                <w:strike/>
                <w:sz w:val="20"/>
                <w:szCs w:val="20"/>
              </w:rPr>
              <w:t> </w:t>
            </w:r>
          </w:p>
        </w:tc>
      </w:tr>
      <w:tr w:rsidR="00C36AC8" w:rsidRPr="005B12FC" w14:paraId="2049D96C"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25CF2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12C4D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40FF5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4D873D"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8DA546B"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C26C8CB"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06F1F54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B5C77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56E706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03CF0C4F"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5AE5473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28EADC1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550AD5B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B4D7F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B0E06DA" w14:textId="77777777" w:rsidTr="00064789">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17EEC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Did you drive the vehicle in a non CP for more than 10% of driving time?</w:t>
            </w:r>
          </w:p>
          <w:p w14:paraId="6630AF2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4BC10A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D6E9C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413F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7E9B3349"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5429AE2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In which country was the vehicle refuelled during the last two times?</w:t>
            </w:r>
          </w:p>
          <w:p w14:paraId="5E0B5A59" w14:textId="77777777" w:rsidR="00C36AC8" w:rsidRPr="00C36AC8" w:rsidRDefault="00C36AC8" w:rsidP="00064789">
            <w:pPr>
              <w:spacing w:after="0"/>
              <w:rPr>
                <w:rFonts w:ascii="Arial" w:eastAsia="Times New Roman" w:hAnsi="Arial" w:cs="Arial"/>
                <w:b/>
                <w:bCs/>
                <w:i/>
                <w:sz w:val="20"/>
                <w:szCs w:val="20"/>
              </w:rPr>
            </w:pPr>
            <w:r w:rsidRPr="00C36AC8">
              <w:rPr>
                <w:rFonts w:ascii="Arial" w:hAnsi="Arial" w:cs="Arial"/>
                <w:i/>
                <w:sz w:val="20"/>
              </w:rPr>
              <w:t>If the vehicle was refuelled the last two times outside a state applying the relevant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7495E10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4E76599"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2C31692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64B6D5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230B73F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a fuel additive, not approved by the manufacturer been used?</w:t>
            </w:r>
          </w:p>
          <w:p w14:paraId="096D0C6C" w14:textId="77777777" w:rsidR="00C36AC8" w:rsidRPr="00C36AC8" w:rsidRDefault="00C36AC8" w:rsidP="00064789">
            <w:pPr>
              <w:spacing w:after="0"/>
              <w:rPr>
                <w:rFonts w:ascii="Arial" w:eastAsia="Times New Roman" w:hAnsi="Arial" w:cs="Arial"/>
                <w:bCs/>
                <w:i/>
                <w:sz w:val="20"/>
                <w:szCs w:val="20"/>
              </w:rPr>
            </w:pPr>
            <w:r w:rsidRPr="00C36AC8">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782537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1DC8D9F8"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3D5EBB7D"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FA86AE2"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ADC47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Has the vehicle been maintained and used in accordance with the manufacturer's instructions?</w:t>
            </w:r>
            <w:r w:rsidRPr="00C36AC8">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35810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480F2C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1EF980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E114C69" w14:textId="77777777" w:rsidTr="00064789">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B19433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Full service and repair history including any re-works</w:t>
            </w:r>
            <w:r w:rsidRPr="00C36AC8">
              <w:rPr>
                <w:rFonts w:ascii="Arial" w:eastAsia="Times New Roman" w:hAnsi="Arial" w:cs="Arial"/>
                <w:b/>
                <w:bCs/>
                <w:sz w:val="20"/>
                <w:szCs w:val="20"/>
              </w:rPr>
              <w:br/>
            </w:r>
            <w:r w:rsidRPr="00C36AC8">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3351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65722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CFE85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09B75FE"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78AD4D41"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2B79B338"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6DD47E1"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21B6918" w14:textId="77777777" w:rsidR="00C36AC8" w:rsidRPr="005B12FC" w:rsidRDefault="00C36AC8" w:rsidP="00064789">
            <w:pPr>
              <w:spacing w:after="0"/>
              <w:jc w:val="center"/>
              <w:rPr>
                <w:rFonts w:ascii="Arial" w:eastAsia="Times New Roman" w:hAnsi="Arial" w:cs="Arial"/>
                <w:b/>
                <w:bCs/>
              </w:rPr>
            </w:pPr>
          </w:p>
        </w:tc>
      </w:tr>
      <w:tr w:rsidR="00C36AC8" w:rsidRPr="005B12FC" w14:paraId="1FF1324F" w14:textId="77777777" w:rsidTr="00064789">
        <w:trPr>
          <w:gridAfter w:val="2"/>
          <w:wAfter w:w="237" w:type="pct"/>
          <w:trHeight w:val="390"/>
        </w:trPr>
        <w:tc>
          <w:tcPr>
            <w:tcW w:w="3097" w:type="pct"/>
            <w:gridSpan w:val="2"/>
            <w:tcBorders>
              <w:top w:val="nil"/>
              <w:left w:val="nil"/>
              <w:bottom w:val="nil"/>
              <w:right w:val="nil"/>
            </w:tcBorders>
            <w:shd w:val="clear" w:color="auto" w:fill="auto"/>
            <w:noWrap/>
            <w:hideMark/>
          </w:tcPr>
          <w:p w14:paraId="370A548F" w14:textId="77777777" w:rsidR="00C36AC8" w:rsidRPr="005B12FC" w:rsidRDefault="00C36AC8" w:rsidP="00064789"/>
        </w:tc>
        <w:tc>
          <w:tcPr>
            <w:tcW w:w="486" w:type="pct"/>
            <w:gridSpan w:val="2"/>
            <w:tcBorders>
              <w:top w:val="nil"/>
              <w:left w:val="nil"/>
              <w:bottom w:val="nil"/>
              <w:right w:val="nil"/>
            </w:tcBorders>
            <w:shd w:val="clear" w:color="auto" w:fill="auto"/>
            <w:noWrap/>
            <w:hideMark/>
          </w:tcPr>
          <w:p w14:paraId="225AD023" w14:textId="77777777" w:rsidR="00C36AC8" w:rsidRPr="005B12FC" w:rsidRDefault="00C36AC8" w:rsidP="00064789"/>
        </w:tc>
        <w:tc>
          <w:tcPr>
            <w:tcW w:w="592" w:type="pct"/>
            <w:gridSpan w:val="2"/>
            <w:tcBorders>
              <w:top w:val="nil"/>
              <w:left w:val="nil"/>
              <w:bottom w:val="nil"/>
              <w:right w:val="nil"/>
            </w:tcBorders>
            <w:shd w:val="clear" w:color="auto" w:fill="auto"/>
            <w:noWrap/>
            <w:hideMark/>
          </w:tcPr>
          <w:p w14:paraId="10EF8E8F" w14:textId="77777777" w:rsidR="00C36AC8" w:rsidRPr="005B12FC" w:rsidRDefault="00C36AC8" w:rsidP="00064789"/>
        </w:tc>
        <w:tc>
          <w:tcPr>
            <w:tcW w:w="589" w:type="pct"/>
            <w:gridSpan w:val="3"/>
            <w:tcBorders>
              <w:top w:val="nil"/>
              <w:left w:val="nil"/>
              <w:bottom w:val="nil"/>
              <w:right w:val="nil"/>
            </w:tcBorders>
            <w:shd w:val="clear" w:color="auto" w:fill="auto"/>
            <w:noWrap/>
            <w:hideMark/>
          </w:tcPr>
          <w:p w14:paraId="513CAE22" w14:textId="77777777" w:rsidR="00C36AC8" w:rsidRPr="005B12FC" w:rsidRDefault="00C36AC8" w:rsidP="00064789"/>
        </w:tc>
      </w:tr>
      <w:tr w:rsidR="00C36AC8" w:rsidRPr="005B12FC" w14:paraId="4EDF1651" w14:textId="77777777" w:rsidTr="00064789">
        <w:trPr>
          <w:gridAfter w:val="3"/>
          <w:wAfter w:w="241" w:type="pct"/>
          <w:trHeight w:val="480"/>
        </w:trPr>
        <w:tc>
          <w:tcPr>
            <w:tcW w:w="489" w:type="pct"/>
            <w:tcBorders>
              <w:top w:val="nil"/>
              <w:left w:val="nil"/>
              <w:bottom w:val="nil"/>
              <w:right w:val="nil"/>
            </w:tcBorders>
            <w:shd w:val="clear" w:color="auto" w:fill="auto"/>
            <w:noWrap/>
            <w:vAlign w:val="bottom"/>
            <w:hideMark/>
          </w:tcPr>
          <w:p w14:paraId="0323C005"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0D8A1F97"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06EA97F0"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70D37F84" w14:textId="77777777" w:rsidR="00C36AC8" w:rsidRPr="005B12FC" w:rsidRDefault="00C36AC8" w:rsidP="00064789">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7CCFE708"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C36AC8" w:rsidRPr="005B12FC" w14:paraId="6C250E06"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F67F75E"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3289B81A" w14:textId="77777777" w:rsidR="00C36AC8" w:rsidRPr="005B12FC" w:rsidRDefault="00C36AC8" w:rsidP="00064789">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686886F3" w14:textId="77777777" w:rsidR="00C36AC8" w:rsidRPr="005B12FC" w:rsidRDefault="00C36AC8" w:rsidP="00064789">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0D0DF963"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21F37C91" w14:textId="77777777" w:rsidTr="00064789">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EBD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333ECA01"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Fuel tank level (full / empty</w:t>
            </w:r>
            <w:proofErr w:type="gramStart"/>
            <w:r w:rsidRPr="00C36AC8">
              <w:rPr>
                <w:rFonts w:ascii="Arial" w:eastAsia="Times New Roman" w:hAnsi="Arial" w:cs="Arial"/>
                <w:b/>
                <w:bCs/>
                <w:sz w:val="20"/>
                <w:szCs w:val="20"/>
              </w:rPr>
              <w:t>)</w:t>
            </w:r>
            <w:proofErr w:type="gramEnd"/>
            <w:r w:rsidRPr="00C36AC8">
              <w:rPr>
                <w:rFonts w:ascii="Arial" w:eastAsia="Times New Roman" w:hAnsi="Arial" w:cs="Arial"/>
                <w:b/>
                <w:bCs/>
                <w:sz w:val="20"/>
                <w:szCs w:val="20"/>
              </w:rPr>
              <w:br/>
            </w:r>
            <w:r w:rsidRPr="00C36AC8">
              <w:rPr>
                <w:rFonts w:ascii="Arial" w:eastAsia="Times New Roman" w:hAnsi="Arial" w:cs="Arial"/>
                <w:sz w:val="20"/>
                <w:szCs w:val="20"/>
              </w:rPr>
              <w:t xml:space="preserve">Is the fuel reserve light ON? </w:t>
            </w:r>
            <w:r w:rsidRPr="00C36AC8">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D865BA"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C3507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3F910FEC"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FE802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0286F17F" w14:textId="77777777" w:rsidR="00C36AC8" w:rsidRPr="00C36AC8" w:rsidRDefault="00C36AC8" w:rsidP="00064789">
            <w:pPr>
              <w:spacing w:after="0"/>
              <w:rPr>
                <w:rFonts w:ascii="Arial" w:eastAsia="Times New Roman" w:hAnsi="Arial" w:cs="Arial"/>
                <w:i/>
                <w:iCs/>
                <w:sz w:val="20"/>
                <w:szCs w:val="20"/>
              </w:rPr>
            </w:pPr>
            <w:r w:rsidRPr="00C36AC8">
              <w:rPr>
                <w:rFonts w:ascii="Arial" w:eastAsia="Times New Roman" w:hAnsi="Arial" w:cs="Arial"/>
                <w:b/>
                <w:bCs/>
                <w:sz w:val="20"/>
                <w:szCs w:val="20"/>
              </w:rPr>
              <w:t xml:space="preserve">Are there any warning lights on the instrument panel activated indicating a vehicle or exhaust after-treatment system malfunctioning that cannot be resolved by normal maintenance? </w:t>
            </w:r>
            <w:r w:rsidRPr="00C36AC8">
              <w:rPr>
                <w:rFonts w:ascii="Arial" w:eastAsia="Times New Roman" w:hAnsi="Arial" w:cs="Arial"/>
                <w:b/>
                <w:bCs/>
                <w:sz w:val="20"/>
                <w:szCs w:val="20"/>
              </w:rPr>
              <w:lastRenderedPageBreak/>
              <w:t xml:space="preserve">(Malfunction Indication Light, Engine Service Light, </w:t>
            </w:r>
            <w:proofErr w:type="spellStart"/>
            <w:r w:rsidRPr="00C36AC8">
              <w:rPr>
                <w:rFonts w:ascii="Arial" w:eastAsia="Times New Roman" w:hAnsi="Arial" w:cs="Arial"/>
                <w:b/>
                <w:bCs/>
                <w:sz w:val="20"/>
                <w:szCs w:val="20"/>
              </w:rPr>
              <w:t>etc</w:t>
            </w:r>
            <w:proofErr w:type="spellEnd"/>
            <w:r w:rsidRPr="00C36AC8">
              <w:rPr>
                <w:rFonts w:ascii="Arial" w:eastAsia="Times New Roman" w:hAnsi="Arial" w:cs="Arial"/>
                <w:b/>
                <w:bCs/>
                <w:sz w:val="20"/>
                <w:szCs w:val="20"/>
              </w:rPr>
              <w:t>?)</w:t>
            </w:r>
            <w:r w:rsidRPr="00C36AC8" w:rsidDel="00C32D2F">
              <w:rPr>
                <w:rFonts w:ascii="Arial" w:eastAsia="Times New Roman" w:hAnsi="Arial" w:cs="Arial"/>
                <w:b/>
                <w:bCs/>
                <w:sz w:val="20"/>
                <w:szCs w:val="20"/>
              </w:rPr>
              <w:t xml:space="preserve"> </w:t>
            </w:r>
          </w:p>
          <w:p w14:paraId="0DEB57C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892269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9DF1E1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C36AC8" w:rsidRPr="005B12FC" w14:paraId="05D8B8C4"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B1CAED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566C73B4"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Is the SCR light on after engine-on? </w:t>
            </w:r>
          </w:p>
          <w:p w14:paraId="199F951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yes, the reagent should be filled,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1A26440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90CA9BE"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68059B7A" w14:textId="77777777" w:rsidTr="00064789">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34E96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16EB0916"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Visual inspection exhaust system</w:t>
            </w:r>
            <w:r w:rsidRPr="00C36AC8">
              <w:rPr>
                <w:rFonts w:ascii="Arial" w:eastAsia="Times New Roman" w:hAnsi="Arial" w:cs="Arial"/>
                <w:b/>
                <w:bCs/>
                <w:sz w:val="20"/>
                <w:szCs w:val="20"/>
              </w:rPr>
              <w:br/>
            </w:r>
            <w:r w:rsidRPr="00C36AC8">
              <w:rPr>
                <w:rFonts w:ascii="Arial" w:eastAsia="Times New Roman" w:hAnsi="Arial" w:cs="Arial"/>
                <w:sz w:val="20"/>
                <w:szCs w:val="20"/>
              </w:rPr>
              <w:t>Check leaks between exhaust manifold and end of tailpipe. Check and document (with photos)</w:t>
            </w:r>
            <w:r w:rsidRPr="00C36AC8">
              <w:rPr>
                <w:rFonts w:ascii="Arial" w:eastAsia="Times New Roman" w:hAnsi="Arial" w:cs="Arial"/>
                <w:sz w:val="20"/>
                <w:szCs w:val="20"/>
              </w:rPr>
              <w:br/>
            </w:r>
            <w:r w:rsidRPr="00C36AC8">
              <w:rPr>
                <w:rFonts w:ascii="Arial" w:eastAsia="Times New Roman" w:hAnsi="Arial" w:cs="Arial"/>
                <w:i/>
                <w:iCs/>
                <w:sz w:val="20"/>
                <w:szCs w:val="20"/>
              </w:rPr>
              <w:t>If there is damage or leaks,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C83D59"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9E66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5ADA78D" w14:textId="77777777" w:rsidTr="00064789">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A2A8EA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0DB0909E"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Exhaust gas relevant components</w:t>
            </w:r>
            <w:r w:rsidRPr="00C36AC8">
              <w:rPr>
                <w:rFonts w:ascii="Arial" w:eastAsia="Times New Roman" w:hAnsi="Arial" w:cs="Arial"/>
                <w:sz w:val="20"/>
                <w:szCs w:val="20"/>
              </w:rPr>
              <w:br/>
              <w:t>Check and document (with photos) all emissions relevant components for damage.</w:t>
            </w:r>
            <w:r w:rsidRPr="00C36AC8">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r>
              <w:rPr>
                <w:rFonts w:ascii="Arial" w:eastAsia="Times New Roman" w:hAnsi="Arial" w:cs="Arial"/>
                <w:i/>
                <w:iCs/>
                <w:sz w:val="20"/>
                <w:szCs w:val="20"/>
              </w:rPr>
              <w:t>cannot be tested</w:t>
            </w:r>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49A8A3FC"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5A7E9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4D3A102" w14:textId="77777777" w:rsidTr="00064789">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201CD1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3A26221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Fuel sample </w:t>
            </w:r>
            <w:r w:rsidRPr="00C36AC8">
              <w:rPr>
                <w:rFonts w:ascii="Arial" w:eastAsia="Times New Roman" w:hAnsi="Arial" w:cs="Arial"/>
                <w:b/>
                <w:bCs/>
                <w:sz w:val="20"/>
                <w:szCs w:val="20"/>
              </w:rPr>
              <w:br/>
            </w:r>
            <w:r w:rsidRPr="00C36AC8">
              <w:rPr>
                <w:rFonts w:ascii="Arial" w:eastAsia="Times New Roman" w:hAnsi="Arial" w:cs="Arial"/>
                <w:sz w:val="20"/>
                <w:szCs w:val="20"/>
              </w:rPr>
              <w:t xml:space="preserve">Collect </w:t>
            </w:r>
            <w:commentRangeStart w:id="367"/>
            <w:r w:rsidRPr="00C36AC8">
              <w:rPr>
                <w:rFonts w:ascii="Arial" w:eastAsia="Times New Roman" w:hAnsi="Arial" w:cs="Arial"/>
                <w:sz w:val="20"/>
                <w:szCs w:val="20"/>
              </w:rPr>
              <w:t xml:space="preserve">fuel sample </w:t>
            </w:r>
            <w:commentRangeEnd w:id="367"/>
            <w:r>
              <w:rPr>
                <w:rStyle w:val="CommentReference"/>
              </w:rPr>
              <w:commentReference w:id="367"/>
            </w:r>
            <w:r w:rsidRPr="00C36AC8">
              <w:rPr>
                <w:rFonts w:ascii="Arial" w:eastAsia="Times New Roman" w:hAnsi="Arial" w:cs="Arial"/>
                <w:sz w:val="20"/>
                <w:szCs w:val="20"/>
              </w:rPr>
              <w:t>from non-pressurised fuel tanks</w:t>
            </w:r>
          </w:p>
        </w:tc>
        <w:tc>
          <w:tcPr>
            <w:tcW w:w="703" w:type="pct"/>
            <w:gridSpan w:val="2"/>
            <w:tcBorders>
              <w:top w:val="nil"/>
              <w:left w:val="nil"/>
              <w:bottom w:val="single" w:sz="4" w:space="0" w:color="auto"/>
              <w:right w:val="single" w:sz="4" w:space="0" w:color="auto"/>
            </w:tcBorders>
            <w:shd w:val="clear" w:color="auto" w:fill="auto"/>
            <w:vAlign w:val="center"/>
            <w:hideMark/>
          </w:tcPr>
          <w:p w14:paraId="63F7407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F7133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7C890E2D" w14:textId="77777777" w:rsidTr="00064789">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5D49C1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58745047"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Air filter and oil filter</w:t>
            </w:r>
            <w:r w:rsidRPr="00C36AC8">
              <w:rPr>
                <w:rFonts w:ascii="Arial" w:eastAsia="Times New Roman" w:hAnsi="Arial" w:cs="Arial"/>
                <w:sz w:val="20"/>
                <w:szCs w:val="20"/>
              </w:rPr>
              <w:br/>
              <w:t>Check for contamination and damage. Change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0138A9A9"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5D161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C36AC8" w:rsidRPr="005B12FC" w14:paraId="39B4796F" w14:textId="77777777" w:rsidTr="00064789">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0F1C7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46744DFD"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Wheels (front &amp; rear</w:t>
            </w:r>
            <w:proofErr w:type="gramStart"/>
            <w:r w:rsidRPr="00C36AC8">
              <w:rPr>
                <w:rFonts w:ascii="Arial" w:eastAsia="Times New Roman" w:hAnsi="Arial" w:cs="Arial"/>
                <w:b/>
                <w:bCs/>
                <w:sz w:val="20"/>
                <w:szCs w:val="20"/>
              </w:rPr>
              <w:t>)</w:t>
            </w:r>
            <w:proofErr w:type="gramEnd"/>
            <w:r w:rsidRPr="00C36AC8">
              <w:rPr>
                <w:rFonts w:ascii="Arial" w:eastAsia="Times New Roman" w:hAnsi="Arial" w:cs="Arial"/>
                <w:sz w:val="20"/>
                <w:szCs w:val="20"/>
              </w:rPr>
              <w:br/>
              <w:t xml:space="preserve">Check whether the wheels are freely moveable or blocked or impeded by the brake. </w:t>
            </w:r>
          </w:p>
          <w:p w14:paraId="76E0C7E9"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If not freely moveable,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86230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9DE21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889F934"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A36B5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2758F40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Drive belts &amp; cooler cover</w:t>
            </w:r>
            <w:r w:rsidRPr="00C36AC8">
              <w:rPr>
                <w:rFonts w:ascii="Arial" w:eastAsia="Times New Roman" w:hAnsi="Arial" w:cs="Arial"/>
                <w:sz w:val="20"/>
                <w:szCs w:val="20"/>
              </w:rPr>
              <w:br/>
            </w:r>
            <w:r w:rsidRPr="00C36AC8">
              <w:rPr>
                <w:rFonts w:ascii="Arial" w:eastAsia="Times New Roman" w:hAnsi="Arial" w:cs="Arial"/>
                <w:i/>
                <w:iCs/>
                <w:sz w:val="20"/>
                <w:szCs w:val="20"/>
              </w:rPr>
              <w:t xml:space="preserve">In case of damage, the vehicle cannot be tested. </w:t>
            </w:r>
          </w:p>
        </w:tc>
        <w:tc>
          <w:tcPr>
            <w:tcW w:w="703" w:type="pct"/>
            <w:gridSpan w:val="2"/>
            <w:tcBorders>
              <w:top w:val="nil"/>
              <w:left w:val="nil"/>
              <w:bottom w:val="single" w:sz="4" w:space="0" w:color="auto"/>
              <w:right w:val="single" w:sz="4" w:space="0" w:color="auto"/>
            </w:tcBorders>
            <w:shd w:val="clear" w:color="auto" w:fill="auto"/>
            <w:vAlign w:val="center"/>
            <w:hideMark/>
          </w:tcPr>
          <w:p w14:paraId="1A962562"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4D1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2173391B"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2A2E2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2D3AA94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Check fluid levels</w:t>
            </w:r>
            <w:r w:rsidRPr="00C36AC8">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E7DBBD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89C5B9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49A1FAC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C62749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481F65AD"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Vacuum hoses and electrical wiring</w:t>
            </w:r>
            <w:r w:rsidRPr="00C36AC8">
              <w:rPr>
                <w:rFonts w:ascii="Arial" w:eastAsia="Times New Roman" w:hAnsi="Arial" w:cs="Arial"/>
                <w:sz w:val="20"/>
                <w:szCs w:val="20"/>
              </w:rPr>
              <w:br/>
              <w:t xml:space="preserve">Check all for integrity. </w:t>
            </w:r>
            <w:r w:rsidRPr="00C36AC8">
              <w:rPr>
                <w:rFonts w:ascii="Arial" w:eastAsia="Times New Roman" w:hAnsi="Arial" w:cs="Arial"/>
                <w:i/>
                <w:iCs/>
                <w:sz w:val="20"/>
                <w:szCs w:val="20"/>
              </w:rPr>
              <w:t xml:space="preserve">In case of damage, the </w:t>
            </w:r>
            <w:proofErr w:type="gramStart"/>
            <w:r w:rsidRPr="00C36AC8">
              <w:rPr>
                <w:rFonts w:ascii="Arial" w:eastAsia="Times New Roman" w:hAnsi="Arial" w:cs="Arial"/>
                <w:i/>
                <w:iCs/>
                <w:sz w:val="20"/>
                <w:szCs w:val="20"/>
              </w:rPr>
              <w:t>vehicle  cannot</w:t>
            </w:r>
            <w:proofErr w:type="gramEnd"/>
            <w:r w:rsidRPr="00C36AC8">
              <w:rPr>
                <w:rFonts w:ascii="Arial" w:eastAsia="Times New Roman" w:hAnsi="Arial" w:cs="Arial"/>
                <w:i/>
                <w:iCs/>
                <w:sz w:val="20"/>
                <w:szCs w:val="20"/>
              </w:rPr>
              <w:t xml:space="preserve">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778C66C0"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04EC9D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58EA63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1E443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322BB3FE"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Injection valves / cabling</w:t>
            </w:r>
            <w:r w:rsidRPr="00C36AC8">
              <w:rPr>
                <w:rFonts w:ascii="Arial" w:eastAsia="Times New Roman" w:hAnsi="Arial" w:cs="Arial"/>
                <w:sz w:val="20"/>
                <w:szCs w:val="20"/>
              </w:rPr>
              <w:br/>
              <w:t xml:space="preserve">Check all cables and fuel lines. </w:t>
            </w:r>
            <w:r w:rsidRPr="00C36AC8">
              <w:rPr>
                <w:rFonts w:ascii="Arial" w:eastAsia="Times New Roman" w:hAnsi="Arial" w:cs="Arial"/>
                <w:i/>
                <w:iCs/>
                <w:sz w:val="20"/>
                <w:szCs w:val="20"/>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A4F216"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FE815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62BAFC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C8BABC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654AC22B" w14:textId="77777777" w:rsidR="00C36AC8" w:rsidRPr="00C36AC8" w:rsidRDefault="00C36AC8" w:rsidP="00064789">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proofErr w:type="gramStart"/>
            <w:r w:rsidRPr="00396267">
              <w:rPr>
                <w:rFonts w:ascii="Arial" w:eastAsia="Times New Roman" w:hAnsi="Arial" w:cs="Arial"/>
                <w:b/>
                <w:bCs/>
                <w:sz w:val="20"/>
                <w:szCs w:val="20"/>
                <w:lang w:val="en-US"/>
              </w:rPr>
              <w:t>)</w:t>
            </w:r>
            <w:proofErr w:type="gramEnd"/>
            <w:r w:rsidRPr="00396267">
              <w:rPr>
                <w:rFonts w:ascii="Arial" w:eastAsia="Times New Roman" w:hAnsi="Arial" w:cs="Arial"/>
                <w:sz w:val="20"/>
                <w:szCs w:val="20"/>
                <w:lang w:val="en-US"/>
              </w:rPr>
              <w:br/>
              <w:t xml:space="preserve">Check spark plugs, cables, etc. </w:t>
            </w:r>
            <w:r w:rsidRPr="00C36AC8">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0007DEA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8F4E61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525BF15C" w14:textId="77777777" w:rsidTr="00064789">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50398A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7604D2A0"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EGR &amp; Catalyst, Particle Filter</w:t>
            </w:r>
            <w:r w:rsidRPr="00C36AC8">
              <w:rPr>
                <w:rFonts w:ascii="Arial" w:eastAsia="Times New Roman" w:hAnsi="Arial" w:cs="Arial"/>
                <w:sz w:val="20"/>
                <w:szCs w:val="20"/>
              </w:rPr>
              <w:br/>
              <w:t xml:space="preserve">Check all cables, wires and sensors. </w:t>
            </w:r>
          </w:p>
          <w:p w14:paraId="321143A7" w14:textId="77777777" w:rsidR="00C36AC8" w:rsidRPr="00C36AC8" w:rsidRDefault="00C36AC8" w:rsidP="00064789">
            <w:pPr>
              <w:spacing w:after="0"/>
              <w:rPr>
                <w:rFonts w:ascii="Arial" w:eastAsia="Times New Roman" w:hAnsi="Arial" w:cs="Arial"/>
                <w:i/>
                <w:iCs/>
                <w:sz w:val="20"/>
                <w:szCs w:val="20"/>
              </w:rPr>
            </w:pPr>
            <w:r w:rsidRPr="00C36AC8">
              <w:rPr>
                <w:rFonts w:ascii="Arial" w:eastAsia="Times New Roman" w:hAnsi="Arial" w:cs="Arial"/>
                <w:i/>
                <w:iCs/>
                <w:sz w:val="20"/>
                <w:szCs w:val="20"/>
              </w:rPr>
              <w:t xml:space="preserve">In case of tampering or damage, the vehicle cannot be selected. </w:t>
            </w:r>
          </w:p>
          <w:p w14:paraId="5B5D3D80" w14:textId="77777777" w:rsidR="00C36AC8" w:rsidRPr="00C36AC8" w:rsidRDefault="00C36AC8" w:rsidP="00064789">
            <w:pPr>
              <w:spacing w:after="0"/>
              <w:rPr>
                <w:rFonts w:ascii="Arial" w:eastAsia="Times New Roman" w:hAnsi="Arial" w:cs="Arial"/>
                <w:b/>
                <w:bCs/>
                <w:sz w:val="20"/>
                <w:szCs w:val="20"/>
              </w:rPr>
            </w:pPr>
          </w:p>
        </w:tc>
        <w:tc>
          <w:tcPr>
            <w:tcW w:w="703" w:type="pct"/>
            <w:gridSpan w:val="2"/>
            <w:tcBorders>
              <w:top w:val="nil"/>
              <w:left w:val="nil"/>
              <w:bottom w:val="single" w:sz="4" w:space="0" w:color="auto"/>
              <w:right w:val="single" w:sz="4" w:space="0" w:color="auto"/>
            </w:tcBorders>
            <w:shd w:val="clear" w:color="auto" w:fill="auto"/>
            <w:vAlign w:val="center"/>
            <w:hideMark/>
          </w:tcPr>
          <w:p w14:paraId="230D3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DFF333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E5D852F" w14:textId="77777777" w:rsidTr="00064789">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473B5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43BCB8DF"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Safety condition</w:t>
            </w:r>
            <w:r w:rsidRPr="00C36AC8">
              <w:rPr>
                <w:rFonts w:ascii="Arial" w:eastAsia="Times New Roman" w:hAnsi="Arial" w:cs="Arial"/>
                <w:sz w:val="20"/>
                <w:szCs w:val="20"/>
              </w:rPr>
              <w:br/>
              <w:t xml:space="preserve">Check tyres, vehicle’s body, electrical and braking system status are in safe conditions for the test and respect road traffic rules. </w:t>
            </w:r>
          </w:p>
          <w:p w14:paraId="3A0D204C"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i/>
                <w:iCs/>
                <w:sz w:val="20"/>
                <w:szCs w:val="20"/>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49CE2E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1BA2D0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F1D243A" w14:textId="77777777" w:rsidTr="00064789">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4CB45A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353BC886"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Semi-trailer</w:t>
            </w:r>
            <w:r w:rsidRPr="00C36AC8">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518880A4"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CBBE3B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619ECC15" w14:textId="77777777" w:rsidTr="00064789">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03991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2113EC68"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b/>
                <w:bCs/>
                <w:sz w:val="20"/>
                <w:szCs w:val="20"/>
              </w:rPr>
              <w:t xml:space="preserve">Aerodynamic modifications </w:t>
            </w:r>
            <w:r w:rsidRPr="00C36AC8">
              <w:rPr>
                <w:rFonts w:ascii="Arial" w:eastAsia="Times New Roman" w:hAnsi="Arial" w:cs="Arial"/>
                <w:b/>
                <w:bCs/>
                <w:sz w:val="20"/>
                <w:szCs w:val="20"/>
              </w:rPr>
              <w:br/>
            </w:r>
            <w:r w:rsidRPr="00C36AC8">
              <w:rPr>
                <w:rFonts w:ascii="Arial" w:eastAsia="Times New Roman" w:hAnsi="Arial" w:cs="Arial"/>
                <w:sz w:val="20"/>
                <w:szCs w:val="20"/>
              </w:rPr>
              <w:t xml:space="preserve">Verify no aftermarket aerodynamic modifications that cannot be removed before testing were made (roof boxes, load racking, spoilers, etc.) and no standard aerodynamics components are missing (front deflectors, diffusers, splitters, etc.). </w:t>
            </w:r>
          </w:p>
          <w:p w14:paraId="14611359"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rPr>
              <w:t xml:space="preserve">The vehicle cannot be selected if it is not in stock aerodynamic configuration and cannot be returned to that configuration before testing. </w:t>
            </w:r>
            <w:r w:rsidRPr="005B12FC">
              <w:rPr>
                <w:rFonts w:ascii="Arial" w:eastAsia="Times New Roman" w:hAnsi="Arial" w:cs="Arial"/>
                <w:i/>
                <w:iCs/>
                <w:sz w:val="20"/>
                <w:szCs w:val="20"/>
              </w:rPr>
              <w:t xml:space="preserve">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6B2FEE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D72B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1A0FC7D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40830D3"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945D768"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376598EF"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A8CEB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023DA1C4" w14:textId="77777777" w:rsidTr="00064789">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71FF6F" w14:textId="77777777" w:rsidR="00C36AC8" w:rsidRPr="005B12FC" w:rsidRDefault="00C36AC8" w:rsidP="00064789">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326122FC"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5387F955"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2751F47"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5B12FC" w14:paraId="13F791F7"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738DC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1913FB1F"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2E95923B"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179D3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012A428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A766A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001AF2AA"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diagnosis (before or after the emissions test)</w:t>
            </w:r>
            <w:r w:rsidRPr="00C36AC8">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24DC01E2"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40EF5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297D8D8E"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D472D2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3E9C1187"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Service Mode 09 Query (before or after the emissions test</w:t>
            </w:r>
            <w:proofErr w:type="gramStart"/>
            <w:r w:rsidRPr="00C36AC8">
              <w:rPr>
                <w:rFonts w:ascii="Arial" w:eastAsia="Times New Roman" w:hAnsi="Arial" w:cs="Arial"/>
                <w:b/>
                <w:bCs/>
                <w:sz w:val="20"/>
                <w:szCs w:val="20"/>
              </w:rPr>
              <w:t>)</w:t>
            </w:r>
            <w:proofErr w:type="gramEnd"/>
            <w:r w:rsidRPr="00C36AC8">
              <w:rPr>
                <w:rFonts w:ascii="Arial" w:eastAsia="Times New Roman" w:hAnsi="Arial" w:cs="Arial"/>
                <w:sz w:val="20"/>
                <w:szCs w:val="20"/>
              </w:rPr>
              <w:br/>
              <w:t xml:space="preserve">Read Service Mode 09. </w:t>
            </w:r>
            <w:r w:rsidRPr="005B12FC">
              <w:rPr>
                <w:rFonts w:ascii="Arial" w:eastAsia="Times New Roman" w:hAnsi="Arial" w:cs="Arial"/>
                <w:sz w:val="20"/>
                <w:szCs w:val="20"/>
              </w:rPr>
              <w:t>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04593D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E9D74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40F002D8"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50AC397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A25122B"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OBD mode 7 (before or after the emissions test)</w:t>
            </w:r>
          </w:p>
          <w:p w14:paraId="7B370590"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08DD4E97"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2D1CB246" w14:textId="77777777" w:rsidR="00C36AC8" w:rsidRPr="00C36AC8" w:rsidRDefault="00C36AC8" w:rsidP="00064789">
            <w:pPr>
              <w:spacing w:after="0"/>
              <w:jc w:val="center"/>
              <w:rPr>
                <w:rFonts w:ascii="Arial" w:eastAsia="Times New Roman" w:hAnsi="Arial" w:cs="Arial"/>
                <w:b/>
                <w:bCs/>
                <w:sz w:val="20"/>
                <w:szCs w:val="20"/>
              </w:rPr>
            </w:pPr>
          </w:p>
        </w:tc>
      </w:tr>
      <w:tr w:rsidR="00C36AC8" w:rsidRPr="00740B4D" w14:paraId="0EC54AEC"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2A9E306"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5A772CC1" w14:textId="77777777" w:rsidR="00C36AC8" w:rsidRPr="00C36AC8" w:rsidRDefault="00C36AC8" w:rsidP="00064789">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28FCBE35"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319C5C8" w14:textId="77777777" w:rsidR="00C36AC8" w:rsidRPr="00C36AC8" w:rsidRDefault="00C36AC8" w:rsidP="00064789">
            <w:pPr>
              <w:spacing w:after="0"/>
              <w:jc w:val="center"/>
              <w:rPr>
                <w:rFonts w:ascii="Arial" w:eastAsia="Times New Roman" w:hAnsi="Arial" w:cs="Arial"/>
                <w:b/>
                <w:bCs/>
                <w:sz w:val="20"/>
                <w:szCs w:val="20"/>
              </w:rPr>
            </w:pPr>
          </w:p>
        </w:tc>
      </w:tr>
      <w:tr w:rsidR="00C36AC8" w:rsidRPr="00740B4D" w14:paraId="0FFACA85" w14:textId="77777777" w:rsidTr="00064789">
        <w:trPr>
          <w:gridAfter w:val="3"/>
          <w:wAfter w:w="241" w:type="pct"/>
          <w:trHeight w:val="390"/>
        </w:trPr>
        <w:tc>
          <w:tcPr>
            <w:tcW w:w="489" w:type="pct"/>
            <w:tcBorders>
              <w:top w:val="nil"/>
              <w:left w:val="nil"/>
              <w:bottom w:val="nil"/>
              <w:right w:val="nil"/>
            </w:tcBorders>
            <w:shd w:val="clear" w:color="auto" w:fill="auto"/>
            <w:noWrap/>
            <w:vAlign w:val="center"/>
            <w:hideMark/>
          </w:tcPr>
          <w:p w14:paraId="41D7FB3B"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15CDD975" w14:textId="77777777" w:rsidR="00C36AC8" w:rsidRPr="00C36AC8"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151C1AE0"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723FADC8"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740B4D" w14:paraId="29B10837" w14:textId="77777777" w:rsidTr="00064789">
        <w:trPr>
          <w:gridAfter w:val="3"/>
          <w:wAfter w:w="241" w:type="pct"/>
          <w:trHeight w:val="1740"/>
        </w:trPr>
        <w:tc>
          <w:tcPr>
            <w:tcW w:w="489" w:type="pct"/>
            <w:tcBorders>
              <w:top w:val="nil"/>
              <w:left w:val="nil"/>
              <w:bottom w:val="nil"/>
              <w:right w:val="nil"/>
            </w:tcBorders>
            <w:shd w:val="clear" w:color="auto" w:fill="auto"/>
            <w:noWrap/>
            <w:vAlign w:val="bottom"/>
            <w:hideMark/>
          </w:tcPr>
          <w:p w14:paraId="23380358"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36E51532" w14:textId="77777777" w:rsidR="00C36AC8" w:rsidRPr="00C36AC8" w:rsidRDefault="00C36AC8" w:rsidP="00064789">
            <w:pPr>
              <w:spacing w:after="0"/>
              <w:rPr>
                <w:rFonts w:ascii="Arial" w:eastAsia="Times New Roman" w:hAnsi="Arial" w:cs="Arial"/>
                <w:sz w:val="20"/>
                <w:szCs w:val="20"/>
              </w:rPr>
            </w:pPr>
            <w:r w:rsidRPr="00C36AC8">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0D6AEAEC"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59C30559" w14:textId="77777777" w:rsidR="00C36AC8" w:rsidRPr="00C36AC8" w:rsidRDefault="00C36AC8" w:rsidP="00064789">
            <w:pPr>
              <w:spacing w:after="0"/>
              <w:jc w:val="center"/>
              <w:rPr>
                <w:rFonts w:ascii="Arial" w:eastAsia="Times New Roman" w:hAnsi="Arial" w:cs="Arial"/>
                <w:b/>
                <w:bCs/>
                <w:sz w:val="20"/>
                <w:szCs w:val="20"/>
              </w:rPr>
            </w:pPr>
            <w:r w:rsidRPr="00C36AC8">
              <w:rPr>
                <w:rFonts w:ascii="Arial" w:eastAsia="Times New Roman" w:hAnsi="Arial" w:cs="Arial"/>
                <w:b/>
                <w:bCs/>
                <w:sz w:val="20"/>
                <w:szCs w:val="20"/>
              </w:rPr>
              <w:t> </w:t>
            </w:r>
          </w:p>
        </w:tc>
      </w:tr>
      <w:tr w:rsidR="00C36AC8" w:rsidRPr="00740B4D" w14:paraId="0090ABB1"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0794FA81" w14:textId="77777777" w:rsidR="00C36AC8" w:rsidRPr="00C36AC8"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795AD624" w14:textId="77777777" w:rsidR="00C36AC8" w:rsidRPr="00C36AC8" w:rsidRDefault="00C36AC8" w:rsidP="00064789">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2CD61485" w14:textId="77777777" w:rsidR="00C36AC8" w:rsidRPr="00C36AC8" w:rsidRDefault="00C36AC8" w:rsidP="00064789">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2BDE0C75" w14:textId="77777777" w:rsidR="00C36AC8" w:rsidRPr="00C36AC8" w:rsidRDefault="00C36AC8" w:rsidP="00064789">
            <w:pPr>
              <w:spacing w:after="0"/>
              <w:jc w:val="center"/>
              <w:rPr>
                <w:rFonts w:ascii="Arial" w:eastAsia="Times New Roman" w:hAnsi="Arial" w:cs="Arial"/>
                <w:b/>
                <w:bCs/>
                <w:sz w:val="20"/>
                <w:szCs w:val="20"/>
              </w:rPr>
            </w:pPr>
          </w:p>
        </w:tc>
      </w:tr>
    </w:tbl>
    <w:p w14:paraId="556F12D6" w14:textId="7BF130C9" w:rsidR="00C36AC8" w:rsidRDefault="00C36AC8"/>
    <w:p w14:paraId="2CB5BD27" w14:textId="77777777" w:rsidR="00C36AC8" w:rsidRPr="006729E8" w:rsidRDefault="00C36AC8"/>
    <w:p w14:paraId="1C7E101C"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2B3CD2DF"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5772808A" w14:textId="712CAA7C" w:rsidR="009675C1" w:rsidRPr="006729E8" w:rsidRDefault="00D449B6" w:rsidP="00E6350E">
      <w:r w:rsidRPr="006729E8">
        <w:t>The installation of the PEMS shall follow the instructions of the PEMS manufacturer and the local health and safety regulations.</w:t>
      </w:r>
      <w:ins w:id="368" w:author="ONU" w:date="2020-01-15T10:38:00Z">
        <w:r w:rsidR="00E6350E" w:rsidRPr="004400AA">
          <w:t xml:space="preserve"> </w:t>
        </w:r>
        <w:r w:rsidR="00E6350E" w:rsidRPr="00E6350E">
          <w:t xml:space="preserve">When the </w:t>
        </w:r>
      </w:ins>
      <w:ins w:id="369" w:author="ONU" w:date="2020-01-15T10:39:00Z">
        <w:r w:rsidR="00E6350E">
          <w:t>PEMS</w:t>
        </w:r>
      </w:ins>
      <w:ins w:id="370" w:author="ONU" w:date="2020-01-15T10:38:00Z">
        <w:r w:rsidR="00E6350E" w:rsidRPr="00E6350E">
          <w:t xml:space="preserve"> is installed inside the vehicle, </w:t>
        </w:r>
      </w:ins>
      <w:ins w:id="371" w:author="ONU" w:date="2020-01-15T10:40:00Z">
        <w:r w:rsidR="000E6A46">
          <w:t>the vehicle</w:t>
        </w:r>
      </w:ins>
      <w:ins w:id="372" w:author="ONU" w:date="2020-01-15T10:38:00Z">
        <w:r w:rsidR="00E6350E" w:rsidRPr="00E6350E">
          <w:t xml:space="preserve"> should be equipped with gas monitors or warning systems for hazardous gases (e.g. CO).</w:t>
        </w:r>
      </w:ins>
      <w:r w:rsidRPr="006729E8">
        <w:t xml:space="preserve"> The PEMS should be installed as to minimise </w:t>
      </w:r>
      <w:del w:id="373" w:author="Douglas Hannah" w:date="2020-02-23T11:24:00Z">
        <w:r w:rsidRPr="006729E8" w:rsidDel="005840C9">
          <w:delText xml:space="preserve">during the test </w:delText>
        </w:r>
      </w:del>
      <w:r w:rsidRPr="006729E8">
        <w:t>electromagnetic interferences</w:t>
      </w:r>
      <w:ins w:id="374" w:author="Douglas Hannah" w:date="2020-02-23T11:24:00Z">
        <w:r w:rsidR="005840C9" w:rsidRPr="005840C9">
          <w:t xml:space="preserve"> </w:t>
        </w:r>
        <w:r w:rsidR="005840C9" w:rsidRPr="006729E8">
          <w:t>during the test</w:t>
        </w:r>
      </w:ins>
      <w:r w:rsidRPr="006729E8">
        <w:t xml:space="preserve"> as well as exposure to shocks, vibration, dust and variability in temperature. The installation and operation of the PEMS shall be </w:t>
      </w:r>
      <w:del w:id="375" w:author="Douglas Hannah" w:date="2020-02-23T11:34:00Z">
        <w:r w:rsidRPr="006729E8" w:rsidDel="00BD1CBC">
          <w:delText>leak-tight</w:delText>
        </w:r>
      </w:del>
      <w:ins w:id="376" w:author="Douglas Hannah" w:date="2020-02-23T11:34:00Z">
        <w:r w:rsidR="00BD1CBC">
          <w:t>such that it avoids leakage</w:t>
        </w:r>
      </w:ins>
      <w:r w:rsidRPr="006729E8">
        <w:t xml:space="preserve"> and minimise heat loss. The installation and operation of PEMS shall not change the nature of the </w:t>
      </w:r>
      <w:r w:rsidRPr="006729E8">
        <w:lastRenderedPageBreak/>
        <w:t xml:space="preserve">exhaust gas nor unduly increase the length of the tailpipe. To avoid the generation of particles, connectors shall be thermally stable at the exhaust gas temperatures expected during the test. It is recommended </w:t>
      </w:r>
      <w:r w:rsidR="00C36AC8">
        <w:t>to avoid the</w:t>
      </w:r>
      <w:r w:rsidRPr="006729E8">
        <w:t xml:space="preserve"> use elastomer connectors to connect the vehicle exhaust outlet and the connecting tube. Elastomer connectors, if used, shall have no contact with the exhaust gas to avoid artefacts at high engine load.</w:t>
      </w:r>
      <w:ins w:id="377" w:author="DILARA Panagiota (GROW)" w:date="2020-02-25T15:16:00Z">
        <w:r w:rsidR="00BD671B" w:rsidRPr="00BD671B">
          <w:t xml:space="preserve"> </w:t>
        </w:r>
        <w:r w:rsidR="00BD671B">
          <w:t>If the test performed with the use of elastomer connectors fails, the test shall be repeated without the use of elastomer connectors.</w:t>
        </w:r>
      </w:ins>
    </w:p>
    <w:p w14:paraId="5EBA0B91"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Permissible backpressure</w:t>
      </w:r>
    </w:p>
    <w:p w14:paraId="225AA6EC"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pPr>
      <w:r w:rsidRPr="006729E8">
        <w:t>3.4.3.</w:t>
      </w:r>
      <w:r w:rsidRPr="006729E8">
        <w:tab/>
      </w:r>
      <w:commentRangeStart w:id="378"/>
      <w:r w:rsidRPr="006729E8">
        <w:rPr>
          <w:i/>
          <w:iCs/>
        </w:rPr>
        <w:t>Exhaust mass flow meter</w:t>
      </w:r>
      <w:commentRangeEnd w:id="378"/>
      <w:r w:rsidR="000E6A46">
        <w:rPr>
          <w:rStyle w:val="CommentReference"/>
        </w:rPr>
        <w:commentReference w:id="378"/>
      </w:r>
    </w:p>
    <w:p w14:paraId="6293F53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commentRangeStart w:id="379"/>
      <w:r w:rsidR="00787ECE" w:rsidRPr="00721D90">
        <w:rPr>
          <w:lang w:val="en-IE"/>
        </w:rPr>
        <w:t>It is recommended to select the EFM in order to have the maximum expected flow rate during the test covering at least 75% of the EFM full range.</w:t>
      </w:r>
      <w:commentRangeEnd w:id="379"/>
      <w:r w:rsidR="00BD1CBC">
        <w:rPr>
          <w:rStyle w:val="CommentReference"/>
        </w:rPr>
        <w:commentReference w:id="379"/>
      </w:r>
      <w:r w:rsidR="00787ECE" w:rsidRPr="00721D90">
        <w:rPr>
          <w:lang w:val="en-IE"/>
        </w:rPr>
        <w:t xml:space="preserv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64DABE08" w14:textId="1BB98D19" w:rsidR="009675C1" w:rsidRPr="006729E8" w:rsidRDefault="00D449B6">
      <w:r w:rsidRPr="006729E8">
        <w:t xml:space="preserve">The GPS antenna </w:t>
      </w:r>
      <w:del w:id="380" w:author="Douglas Hannah" w:date="2020-02-23T11:41:00Z">
        <w:r w:rsidRPr="006729E8" w:rsidDel="001807B2">
          <w:delText xml:space="preserve">should </w:delText>
        </w:r>
      </w:del>
      <w:ins w:id="381" w:author="Douglas Hannah" w:date="2020-02-23T11:41:00Z">
        <w:r w:rsidR="001807B2">
          <w:t xml:space="preserve">shall </w:t>
        </w:r>
      </w:ins>
      <w:r w:rsidRPr="006729E8">
        <w:t>be mounted</w:t>
      </w:r>
      <w:del w:id="382" w:author="Douglas Hannah" w:date="2020-02-23T11:38:00Z">
        <w:r w:rsidRPr="006729E8" w:rsidDel="001807B2">
          <w:delText>, e.g.</w:delText>
        </w:r>
      </w:del>
      <w:del w:id="383" w:author="Douglas Hannah" w:date="2020-02-23T11:39:00Z">
        <w:r w:rsidRPr="006729E8" w:rsidDel="001807B2">
          <w:delText xml:space="preserve"> at</w:delText>
        </w:r>
      </w:del>
      <w:r w:rsidRPr="006729E8">
        <w:t xml:space="preserve"> </w:t>
      </w:r>
      <w:ins w:id="384" w:author="Douglas Hannah" w:date="2020-02-23T11:39:00Z">
        <w:r w:rsidR="001807B2">
          <w:t xml:space="preserve">as near as possible to </w:t>
        </w:r>
      </w:ins>
      <w:r w:rsidRPr="006729E8">
        <w:t xml:space="preserve">the highest </w:t>
      </w:r>
      <w:del w:id="385" w:author="Douglas Hannah" w:date="2020-02-23T11:39:00Z">
        <w:r w:rsidRPr="006729E8" w:rsidDel="001807B2">
          <w:delText xml:space="preserve">possible </w:delText>
        </w:r>
      </w:del>
      <w:r w:rsidRPr="006729E8">
        <w:t>location</w:t>
      </w:r>
      <w:ins w:id="386" w:author="Douglas Hannah" w:date="2020-02-23T11:39:00Z">
        <w:r w:rsidR="001807B2">
          <w:t xml:space="preserve"> on the vehicle</w:t>
        </w:r>
      </w:ins>
      <w:r w:rsidRPr="006729E8">
        <w:t xml:space="preserve">, </w:t>
      </w:r>
      <w:ins w:id="387" w:author="DILARA Panagiota (GROW)" w:date="2020-02-25T16:37:00Z">
        <w:r w:rsidR="00753165">
          <w:t xml:space="preserve">so </w:t>
        </w:r>
      </w:ins>
      <w:r w:rsidRPr="006729E8">
        <w:t>as to ensure good reception of the satellite signal. The mounted GPS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78191823" w14:textId="6E459BA0" w:rsidR="009675C1" w:rsidRPr="006729E8" w:rsidRDefault="00D449B6">
      <w:r w:rsidRPr="006729E8">
        <w:t xml:space="preserve">If desired, relevant vehicle and engine parameters listed in Table 1 can be recorded by using a data logger connected with the ECU or the vehicle network through </w:t>
      </w:r>
      <w:ins w:id="388" w:author="DILARA Panagiota (GROW)" w:date="2020-02-25T16:37:00Z">
        <w:r w:rsidR="00753165">
          <w:t xml:space="preserve">national or international </w:t>
        </w:r>
      </w:ins>
      <w:r w:rsidRPr="006729E8">
        <w:t>standards, such as ISO 15031-5 or SAE J1979, OBD-II, EOBD or WWH-OBD. If applicable, manufacturers shall disclose labels to allow the identification of required parameters.</w:t>
      </w:r>
    </w:p>
    <w:p w14:paraId="75BFF651" w14:textId="5B3EC7AF"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389" w:author="DILARA Panagiota (GROW)" w:date="2020-02-25T16:37:00Z">
        <w:r w:rsidRPr="006729E8" w:rsidDel="00753165">
          <w:rPr>
            <w:i/>
            <w:iCs/>
          </w:rPr>
          <w:delText>equipment</w:delText>
        </w:r>
      </w:del>
      <w:ins w:id="390" w:author="DILARA Panagiota (GROW)" w:date="2020-02-25T16:37:00Z">
        <w:r w:rsidR="00753165">
          <w:rPr>
            <w:i/>
            <w:iCs/>
          </w:rPr>
          <w:t>devices</w:t>
        </w:r>
      </w:ins>
    </w:p>
    <w:p w14:paraId="60596827" w14:textId="77777777" w:rsidR="009675C1" w:rsidRPr="006729E8" w:rsidRDefault="00D449B6">
      <w:r w:rsidRPr="006729E8">
        <w:t xml:space="preserve">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w:t>
      </w:r>
      <w:r w:rsidRPr="006729E8">
        <w:lastRenderedPageBreak/>
        <w:t>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2DA8A33" w14:textId="77777777" w:rsidR="00753165" w:rsidRPr="006729E8" w:rsidRDefault="00D449B6" w:rsidP="00753165">
      <w:pPr>
        <w:rPr>
          <w:ins w:id="391" w:author="DILARA Panagiota (GROW)" w:date="2020-02-25T16:40:00Z"/>
        </w:rPr>
      </w:pPr>
      <w:r w:rsidRPr="006729E8">
        <w:t>Emissions sampling shall be representative and conducted at locations of well-mixed exhaust</w:t>
      </w:r>
      <w:ins w:id="392" w:author="Douglas Hannah" w:date="2020-02-23T11:44:00Z">
        <w:r w:rsidR="00452745">
          <w:t>,</w:t>
        </w:r>
      </w:ins>
      <w:r w:rsidRPr="006729E8">
        <w:t xml:space="preserve">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w:t>
      </w:r>
      <w:commentRangeStart w:id="393"/>
      <w:r w:rsidRPr="006729E8">
        <w:t>exhaust</w:t>
      </w:r>
      <w:ins w:id="394" w:author="Douglas Hannah" w:date="2020-02-23T11:46:00Z">
        <w:r w:rsidR="00452745">
          <w:t xml:space="preserve"> gas</w:t>
        </w:r>
      </w:ins>
      <w:r w:rsidRPr="006729E8">
        <w:t xml:space="preserve"> exits </w:t>
      </w:r>
      <w:commentRangeEnd w:id="393"/>
      <w:r w:rsidR="00452745">
        <w:rPr>
          <w:rStyle w:val="CommentReference"/>
        </w:rPr>
        <w:commentReference w:id="393"/>
      </w:r>
      <w:r w:rsidRPr="006729E8">
        <w:t xml:space="preserve">the PEMS sampling installation into the environment. </w:t>
      </w:r>
    </w:p>
    <w:p w14:paraId="776C6E53" w14:textId="22789905" w:rsidR="009675C1" w:rsidRPr="006729E8" w:rsidRDefault="00753165">
      <w:ins w:id="395" w:author="DILARA Panagiota (GROW)" w:date="2020-02-25T16:40:00Z">
        <w:r w:rsidRPr="006729E8">
          <w:t xml:space="preserve">If the PEMS feeds </w:t>
        </w:r>
        <w:r>
          <w:t xml:space="preserve">part of the sample </w:t>
        </w:r>
        <w:r w:rsidRPr="006729E8">
          <w:t xml:space="preserve">back </w:t>
        </w:r>
        <w:r>
          <w:t>to the exhaust</w:t>
        </w:r>
        <w:r w:rsidRPr="006729E8">
          <w:t xml:space="preserve"> flow, this shall occur downstream of the sampling probe in a manner that does not affect the nature of the exhaust gas at the sampling point(s). If the length of the sampling line is changed, the system transport times shall be verified and</w:t>
        </w:r>
        <w:r>
          <w:t>,</w:t>
        </w:r>
        <w:r w:rsidRPr="006729E8">
          <w:t xml:space="preserve"> if necessary</w:t>
        </w:r>
        <w:r>
          <w:t>,</w:t>
        </w:r>
        <w:r w:rsidRPr="006729E8">
          <w:t xml:space="preserve"> corrected.</w:t>
        </w:r>
        <w:r>
          <w:t xml:space="preserve"> </w:t>
        </w:r>
      </w:ins>
      <w:ins w:id="396" w:author="DILARA Panagiota (GROW)" w:date="2020-02-25T16:38:00Z">
        <w:r w:rsidRPr="00753165">
          <w:rPr>
            <w:rPrChange w:id="397" w:author="DILARA Panagiota (GROW)" w:date="2020-02-25T16:40:00Z">
              <w:rPr>
                <w:highlight w:val="yellow"/>
              </w:rPr>
            </w:rPrChange>
          </w:rPr>
          <w:t>If the vehicle is equipped with more than one tailpipe then all functioning tailpipes shall be connected before sampling and measuring exhaust flow.</w:t>
        </w:r>
      </w:ins>
    </w:p>
    <w:p w14:paraId="15D170B3"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65B48214" w:rsidR="009675C1" w:rsidRPr="006729E8" w:rsidRDefault="00D449B6">
      <w:r w:rsidRPr="006729E8">
        <w:t>If particles are measured, the</w:t>
      </w:r>
      <w:ins w:id="398" w:author="Douglas Hannah" w:date="2020-02-23T11:54:00Z">
        <w:r w:rsidR="00452745">
          <w:t>y</w:t>
        </w:r>
      </w:ins>
      <w:del w:id="399" w:author="Douglas Hannah" w:date="2020-02-23T11:54:00Z">
        <w:r w:rsidRPr="006729E8" w:rsidDel="00452745">
          <w:delText xml:space="preserve"> exhaust</w:delText>
        </w:r>
      </w:del>
      <w:r w:rsidRPr="006729E8">
        <w:t xml:space="preserve">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0E7F85BE" w:rsidR="009675C1" w:rsidRPr="006729E8" w:rsidRDefault="00D449B6">
      <w:r w:rsidRPr="006729E8">
        <w:t>If hydrocarbons are measured, the sampling line shall be heated to 463 ± 10 K (190 ± 10 °C). For the measurement of other gaseous components</w:t>
      </w:r>
      <w:ins w:id="400" w:author="Douglas Hannah" w:date="2020-02-23T11:52:00Z">
        <w:r w:rsidR="00452745">
          <w:t>,</w:t>
        </w:r>
      </w:ins>
      <w:r w:rsidRPr="006729E8">
        <w:t xml:space="preserve"> with or without cooler, the sampling line shall be kept at a minimum of 333 K (60 °C) to avoid condensation and to ensure appropriate penetration efficiencies of the various gases. For low pressure sampling systems, the temperature can be lowered corresponding</w:t>
      </w:r>
      <w:ins w:id="401" w:author="Douglas Hannah" w:date="2020-02-23T11:53:00Z">
        <w:r w:rsidR="00452745">
          <w:t>ly</w:t>
        </w:r>
      </w:ins>
      <w:r w:rsidRPr="006729E8">
        <w:t xml:space="preserve">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310F8996" w:rsidR="009675C1" w:rsidRPr="006729E8" w:rsidRDefault="00D449B6">
      <w:r w:rsidRPr="006729E8">
        <w:t xml:space="preserve">All parts of the sampling system from the </w:t>
      </w:r>
      <w:del w:id="402" w:author="Douglas Hannah" w:date="2020-02-23T11:56:00Z">
        <w:r w:rsidRPr="006729E8" w:rsidDel="003D3D9E">
          <w:delText xml:space="preserve">exhaust </w:delText>
        </w:r>
      </w:del>
      <w:ins w:id="403" w:author="Douglas Hannah" w:date="2020-02-23T11:56:00Z">
        <w:r w:rsidR="003D3D9E">
          <w:t>tail</w:t>
        </w:r>
      </w:ins>
      <w:r w:rsidRPr="006729E8">
        <w:t>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pPr>
    </w:p>
    <w:p w14:paraId="11FD73B6"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434CCF5B"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74BB9F69" w14:textId="0B7F2B4C"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w:t>
      </w:r>
      <w:ins w:id="404" w:author="Douglas Hannah" w:date="2020-02-23T11:58:00Z">
        <w:r w:rsidR="003D3D9E">
          <w:t>,</w:t>
        </w:r>
      </w:ins>
      <w:r w:rsidRPr="006729E8">
        <w:t xml:space="preserve"> all flow meters shall read approximately zero in the absence of a leak. Else, the sampling lines shall be checked and the fault be corrected.</w:t>
      </w:r>
    </w:p>
    <w:p w14:paraId="5CDF78AD"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r w:rsidRPr="006729E8">
        <w:t xml:space="preserve">Alternatively, the system may be evacuated to a pressure of at least 20 </w:t>
      </w:r>
      <w:proofErr w:type="spellStart"/>
      <w:r w:rsidRPr="006729E8">
        <w:t>kPa</w:t>
      </w:r>
      <w:proofErr w:type="spellEnd"/>
      <w:r w:rsidRPr="006729E8">
        <w:t xml:space="preserve"> vacuum (80 </w:t>
      </w:r>
      <w:proofErr w:type="spellStart"/>
      <w:r w:rsidRPr="006729E8">
        <w:t>kPa</w:t>
      </w:r>
      <w:proofErr w:type="spellEnd"/>
      <w:r w:rsidRPr="006729E8">
        <w:t xml:space="preserve"> absolute). After an initial stabilization period the pressure increase </w:t>
      </w:r>
      <w:proofErr w:type="spellStart"/>
      <w:proofErr w:type="gramStart"/>
      <w:r w:rsidRPr="00E011EA">
        <w:rPr>
          <w:iCs/>
          <w:rPrChange w:id="405" w:author="Alessandro Zardini" w:date="2020-02-05T16:14:00Z">
            <w:rPr>
              <w:i/>
              <w:iCs/>
            </w:rPr>
          </w:rPrChange>
        </w:rPr>
        <w:t>Δ</w:t>
      </w:r>
      <w:r w:rsidRPr="006729E8">
        <w:rPr>
          <w:i/>
          <w:iCs/>
        </w:rPr>
        <w:t>p</w:t>
      </w:r>
      <w:proofErr w:type="spellEnd"/>
      <w:proofErr w:type="gramEnd"/>
      <w:r w:rsidRPr="006729E8">
        <w:t xml:space="preserve"> (</w:t>
      </w:r>
      <w:proofErr w:type="spellStart"/>
      <w:r w:rsidRPr="006729E8">
        <w:t>kPa</w:t>
      </w:r>
      <w:proofErr w:type="spellEnd"/>
      <w:r w:rsidRPr="006729E8">
        <w:t>/min) in the system shall not exceed:</w:t>
      </w:r>
    </w:p>
    <w:p w14:paraId="3EC8E489" w14:textId="77777777" w:rsidR="009D4061" w:rsidRPr="006729E8" w:rsidRDefault="009D4061" w:rsidP="009D4061">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223AF909" w14:textId="2C170373" w:rsidR="009D4061" w:rsidRDefault="009D4061">
      <w:pPr>
        <w:rPr>
          <w:ins w:id="406" w:author="Alessandro Zardini" w:date="2020-02-05T16:15:00Z"/>
        </w:rPr>
      </w:pPr>
    </w:p>
    <w:p w14:paraId="23606F27" w14:textId="77777777" w:rsidR="009D4061" w:rsidRPr="0057705B" w:rsidRDefault="009D4061" w:rsidP="009D4061">
      <w:proofErr w:type="gramStart"/>
      <w:r w:rsidRPr="0057705B">
        <w:t>where</w:t>
      </w:r>
      <w:proofErr w:type="gramEnd"/>
      <w:r w:rsidRPr="0057705B">
        <w:t>:</w:t>
      </w:r>
    </w:p>
    <w:p w14:paraId="4594FBCA" w14:textId="77777777" w:rsidR="009D4061" w:rsidRPr="0057705B" w:rsidRDefault="009D4061" w:rsidP="009D4061">
      <w:proofErr w:type="spellStart"/>
      <w:proofErr w:type="gramStart"/>
      <w:r w:rsidRPr="0057705B">
        <w:rPr>
          <w:i/>
        </w:rPr>
        <w:t>p</w:t>
      </w:r>
      <w:r w:rsidRPr="0057705B">
        <w:rPr>
          <w:i/>
          <w:vertAlign w:val="subscript"/>
        </w:rPr>
        <w:t>e</w:t>
      </w:r>
      <w:proofErr w:type="spellEnd"/>
      <w:proofErr w:type="gramEnd"/>
      <w:r w:rsidRPr="0057705B">
        <w:t xml:space="preserve"> is the evacuated pressure [Pa],</w:t>
      </w:r>
    </w:p>
    <w:p w14:paraId="7F8C5F4D" w14:textId="77777777" w:rsidR="009D4061" w:rsidRPr="0057705B" w:rsidRDefault="009D4061" w:rsidP="009D4061">
      <w:r w:rsidRPr="0057705B">
        <w:rPr>
          <w:i/>
        </w:rPr>
        <w:t>V</w:t>
      </w:r>
      <w:r w:rsidRPr="0057705B">
        <w:rPr>
          <w:i/>
          <w:vertAlign w:val="subscript"/>
        </w:rPr>
        <w:t>s</w:t>
      </w:r>
      <w:r w:rsidRPr="0057705B">
        <w:t xml:space="preserve"> is the system volume [l],</w:t>
      </w:r>
    </w:p>
    <w:p w14:paraId="473114E4" w14:textId="77777777" w:rsidR="009D4061" w:rsidRPr="0057705B" w:rsidRDefault="009D4061" w:rsidP="009D4061">
      <w:proofErr w:type="spellStart"/>
      <w:proofErr w:type="gramStart"/>
      <w:r w:rsidRPr="0057705B">
        <w:rPr>
          <w:i/>
        </w:rPr>
        <w:t>q</w:t>
      </w:r>
      <w:r w:rsidRPr="0057705B">
        <w:rPr>
          <w:i/>
          <w:vertAlign w:val="subscript"/>
        </w:rPr>
        <w:t>vs</w:t>
      </w:r>
      <w:proofErr w:type="spellEnd"/>
      <w:proofErr w:type="gramEnd"/>
      <w:r w:rsidRPr="0057705B">
        <w:t xml:space="preserve"> is </w:t>
      </w:r>
      <w:proofErr w:type="spellStart"/>
      <w:r w:rsidRPr="0057705B">
        <w:t>is</w:t>
      </w:r>
      <w:proofErr w:type="spellEnd"/>
      <w:r w:rsidRPr="0057705B">
        <w:t xml:space="preserve"> volume flow rate of the system [l/min].</w:t>
      </w:r>
    </w:p>
    <w:p w14:paraId="5EE8C87E" w14:textId="77777777" w:rsidR="009D4061" w:rsidRDefault="009D4061"/>
    <w:p w14:paraId="2C462E3A" w14:textId="4B709D2B"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0755D5ED" w14:textId="09A27210" w:rsidR="009675C1" w:rsidRPr="006729E8" w:rsidRDefault="00D449B6">
      <w:r w:rsidRPr="006729E8">
        <w:t>The PEMS shall be switched on, warmed up and stabilized in accordance with the specifications of the PEMS manufacturer until key functional parameters</w:t>
      </w:r>
      <w:del w:id="407" w:author="Douglas Hannah" w:date="2020-02-23T12:04:00Z">
        <w:r w:rsidRPr="006729E8" w:rsidDel="003D3D9E">
          <w:delText>,</w:delText>
        </w:r>
      </w:del>
      <w:r w:rsidRPr="006729E8">
        <w:t xml:space="preserve"> </w:t>
      </w:r>
      <w:ins w:id="408" w:author="Douglas Hannah" w:date="2020-02-23T12:04:00Z">
        <w:r w:rsidR="003D3D9E">
          <w:t>(</w:t>
        </w:r>
      </w:ins>
      <w:r w:rsidRPr="006729E8">
        <w:t>e.g., pressures, temperatures and flows</w:t>
      </w:r>
      <w:ins w:id="409" w:author="Douglas Hannah" w:date="2020-02-23T12:00:00Z">
        <w:r w:rsidR="003D3D9E">
          <w:t>)</w:t>
        </w:r>
      </w:ins>
      <w:r w:rsidRPr="006729E8">
        <w:t xml:space="preserve">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30F18001" w14:textId="77777777" w:rsidR="009675C1" w:rsidRPr="006729E8" w:rsidRDefault="00D449B6">
      <w:r w:rsidRPr="006729E8">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14D1803E"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pPr>
      <w:r w:rsidRPr="006729E8">
        <w:lastRenderedPageBreak/>
        <w:t>4.5.</w:t>
      </w:r>
      <w:r w:rsidRPr="006729E8">
        <w:tab/>
        <w:t>Checking and calibrating the analysers for measuring gaseous emissions</w:t>
      </w:r>
    </w:p>
    <w:p w14:paraId="3B56A52E" w14:textId="75010F93"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w:t>
      </w:r>
      <w:del w:id="410" w:author="Douglas Hannah" w:date="2020-02-23T12:06:00Z">
        <w:r w:rsidRPr="006729E8" w:rsidDel="002821C6">
          <w:delText>one should</w:delText>
        </w:r>
      </w:del>
      <w:ins w:id="411" w:author="Douglas Hannah" w:date="2020-02-23T12:06:00Z">
        <w:r w:rsidR="002821C6">
          <w:t>it is recommended to</w:t>
        </w:r>
      </w:ins>
      <w:r w:rsidRPr="006729E8">
        <w:t xml:space="preserve">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357E99" w14:textId="4F0EC911" w:rsidR="009675C1" w:rsidRPr="006729E8" w:rsidRDefault="00D449B6">
      <w:r w:rsidRPr="006729E8">
        <w:t xml:space="preserve">The zero level of the analyser shall be recorded by sampling HEPA filtered ambient air at an appropriate sampling point, </w:t>
      </w:r>
      <w:del w:id="412" w:author="Douglas Hannah" w:date="2020-02-23T12:07:00Z">
        <w:r w:rsidRPr="006729E8" w:rsidDel="002821C6">
          <w:delText xml:space="preserve">usually </w:delText>
        </w:r>
      </w:del>
      <w:ins w:id="413" w:author="Douglas Hannah" w:date="2020-02-23T12:07:00Z">
        <w:r w:rsidR="002821C6">
          <w:t>ideally</w:t>
        </w:r>
        <w:r w:rsidR="002821C6" w:rsidRPr="006729E8">
          <w:t xml:space="preserve"> </w:t>
        </w:r>
      </w:ins>
      <w:r w:rsidRPr="006729E8">
        <w:t xml:space="preserve">at the inlet of the sampling line. The signal shall be recorded at a constant frequency </w:t>
      </w:r>
      <w:r w:rsidR="00206277" w:rsidRPr="00AA4471">
        <w:t>which is a multiple of</w:t>
      </w:r>
      <w:r w:rsidRPr="006729E8">
        <w:t xml:space="preserve"> 1</w:t>
      </w:r>
      <w:proofErr w:type="gramStart"/>
      <w:r w:rsidRPr="006729E8">
        <w:t>,0</w:t>
      </w:r>
      <w:proofErr w:type="gramEnd"/>
      <w:r w:rsidRPr="006729E8">
        <w:t xml:space="preserve"> Hz averaged over a period of 2 minutes</w:t>
      </w:r>
      <w:del w:id="414" w:author="Douglas Hannah" w:date="2020-02-23T12:09:00Z">
        <w:r w:rsidRPr="006729E8" w:rsidDel="002821C6">
          <w:delText>;</w:delText>
        </w:r>
      </w:del>
      <w:ins w:id="415" w:author="Douglas Hannah" w:date="2020-02-23T12:09:00Z">
        <w:r w:rsidR="002821C6">
          <w:t>.</w:t>
        </w:r>
      </w:ins>
      <w:r w:rsidRPr="006729E8">
        <w:t xml:space="preserve"> </w:t>
      </w:r>
      <w:del w:id="416" w:author="Douglas Hannah" w:date="2020-02-23T12:10:00Z">
        <w:r w:rsidRPr="006729E8" w:rsidDel="002821C6">
          <w:delText>t</w:delText>
        </w:r>
      </w:del>
      <w:ins w:id="417" w:author="Douglas Hannah" w:date="2020-02-23T12:10:00Z">
        <w:r w:rsidR="002821C6">
          <w:t>T</w:t>
        </w:r>
      </w:ins>
      <w:r w:rsidRPr="006729E8">
        <w: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6CD4FAA0" w14:textId="77777777" w:rsidR="009675C1" w:rsidRPr="006729E8" w:rsidRDefault="00D449B6">
      <w:r w:rsidRPr="006729E8">
        <w:t>Vehicle speed shall be determined by at least one of the following methods:</w:t>
      </w:r>
    </w:p>
    <w:p w14:paraId="25A31B69" w14:textId="6FDAF808" w:rsidR="009675C1" w:rsidRPr="006729E8" w:rsidRDefault="00D449B6" w:rsidP="00753165">
      <w:pPr>
        <w:pStyle w:val="Point0"/>
        <w:numPr>
          <w:ilvl w:val="0"/>
          <w:numId w:val="35"/>
        </w:numPr>
      </w:pPr>
      <w:r w:rsidRPr="006729E8">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027BADB2" w:rsidR="009675C1" w:rsidRDefault="00D449B6" w:rsidP="00753165">
      <w:pPr>
        <w:pStyle w:val="Point0"/>
        <w:numPr>
          <w:ilvl w:val="0"/>
          <w:numId w:val="35"/>
        </w:numPr>
      </w:pPr>
      <w:r w:rsidRPr="006729E8">
        <w:t>the ECU; if vehicle speed is determined by the ECU, the total trip distance shall be validated according to point 3 of Appendix 3 and the ECU speed signal adjusted, if necessary</w:t>
      </w:r>
      <w:r w:rsidR="002821C6">
        <w:t>,</w:t>
      </w:r>
      <w:r w:rsidRPr="006729E8">
        <w:t xml:space="preserve">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3C255D4F" w14:textId="1A42D3F6" w:rsidR="00753165" w:rsidRPr="006729E8" w:rsidRDefault="00753165" w:rsidP="00753165">
      <w:pPr>
        <w:pStyle w:val="Point0"/>
        <w:numPr>
          <w:ilvl w:val="0"/>
          <w:numId w:val="35"/>
        </w:numPr>
      </w:pPr>
      <w:proofErr w:type="gramStart"/>
      <w:r w:rsidRPr="006729E8">
        <w:t>a</w:t>
      </w:r>
      <w:proofErr w:type="gramEnd"/>
      <w:r w:rsidRPr="006729E8">
        <w:t xml:space="preserve"> GPS; if vehicle speed is determined by a GPS, the total trip distance shall be checked against the measurements of another method according to point 7 of Appendix 4.</w:t>
      </w:r>
    </w:p>
    <w:p w14:paraId="4EE012A9"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538B0CB" w14:textId="196169BD" w:rsidR="009675C1" w:rsidRDefault="00D449B6">
      <w:pPr>
        <w:rPr>
          <w:ins w:id="418" w:author="DILARA Panagiota (GROW)" w:date="2019-11-01T05:59: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4922290A" w14:textId="77777777" w:rsidR="00EC689C" w:rsidRPr="006729E8" w:rsidRDefault="00EC689C"/>
    <w:p w14:paraId="6AE31597"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24C02463" w14:textId="77777777" w:rsidR="009675C1" w:rsidRPr="006729E8" w:rsidRDefault="00D449B6" w:rsidP="000545C4">
      <w:pPr>
        <w:pStyle w:val="ManualHeading3"/>
        <w:numPr>
          <w:ilvl w:val="0"/>
          <w:numId w:val="0"/>
        </w:numPr>
        <w:ind w:left="850" w:hanging="850"/>
      </w:pPr>
      <w:r w:rsidRPr="006729E8">
        <w:t>5.1.</w:t>
      </w:r>
      <w:r w:rsidRPr="006729E8">
        <w:tab/>
        <w:t>Test start</w:t>
      </w:r>
    </w:p>
    <w:p w14:paraId="6FC32FC3" w14:textId="77777777"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2E0C4D18"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 w14:paraId="720F2A63" w14:textId="77777777" w:rsidR="009675C1" w:rsidRPr="006729E8" w:rsidRDefault="00D449B6" w:rsidP="000545C4">
      <w:pPr>
        <w:pStyle w:val="ManualHeading3"/>
        <w:numPr>
          <w:ilvl w:val="0"/>
          <w:numId w:val="0"/>
        </w:numPr>
        <w:ind w:left="850" w:hanging="850"/>
      </w:pPr>
      <w:r w:rsidRPr="006729E8">
        <w:lastRenderedPageBreak/>
        <w:t>5.2.</w:t>
      </w:r>
      <w:r w:rsidRPr="006729E8">
        <w:tab/>
        <w:t>Test</w:t>
      </w:r>
    </w:p>
    <w:p w14:paraId="4ADA0463" w14:textId="4F337997" w:rsidR="009675C1" w:rsidRPr="006729E8" w:rsidRDefault="00D449B6" w:rsidP="00E6350E">
      <w:r w:rsidRPr="006729E8">
        <w:t xml:space="preserve">Sampling, measurement and recording of parameters shall continue throughout the on-road test of the vehicle. The engine may be stopped and started, but emissions sampling and parameter recording shall continue. </w:t>
      </w:r>
      <w:ins w:id="419" w:author="ONU" w:date="2020-01-15T10:29:00Z">
        <w:r w:rsidR="00E6350E" w:rsidRPr="00E6350E">
          <w:t>R</w:t>
        </w:r>
        <w:r w:rsidR="00E6350E">
          <w:t>epeated stalling</w:t>
        </w:r>
      </w:ins>
      <w:ins w:id="420" w:author="ONU" w:date="2020-01-15T10:32:00Z">
        <w:r w:rsidR="00E6350E">
          <w:t xml:space="preserve"> </w:t>
        </w:r>
      </w:ins>
      <w:ins w:id="421" w:author="ONU" w:date="2020-01-15T10:35:00Z">
        <w:r w:rsidR="00E6350E">
          <w:t xml:space="preserve">of the engine </w:t>
        </w:r>
      </w:ins>
      <w:ins w:id="422" w:author="ONU" w:date="2020-01-15T10:32:00Z">
        <w:r w:rsidR="00E6350E">
          <w:t>(</w:t>
        </w:r>
      </w:ins>
      <w:ins w:id="423" w:author="ONU" w:date="2020-01-15T10:33:00Z">
        <w:r w:rsidR="00E6350E">
          <w:t xml:space="preserve">i.e. </w:t>
        </w:r>
      </w:ins>
      <w:ins w:id="424" w:author="ONU" w:date="2020-01-15T10:36:00Z">
        <w:r w:rsidR="00E6350E">
          <w:t>un</w:t>
        </w:r>
      </w:ins>
      <w:ins w:id="425" w:author="ONU" w:date="2020-01-15T10:33:00Z">
        <w:r w:rsidR="00E6350E">
          <w:t>intentional stopping</w:t>
        </w:r>
      </w:ins>
      <w:ins w:id="426" w:author="ONU" w:date="2020-01-15T10:34:00Z">
        <w:r w:rsidR="00E6350E">
          <w:t xml:space="preserve"> </w:t>
        </w:r>
      </w:ins>
      <w:ins w:id="427" w:author="ONU" w:date="2020-01-15T10:35:00Z">
        <w:r w:rsidR="00E6350E">
          <w:t>of the engine</w:t>
        </w:r>
        <w:del w:id="428" w:author="Douglas Hannah" w:date="2020-02-23T18:14:00Z">
          <w:r w:rsidR="00E6350E" w:rsidDel="00FF3253">
            <w:delText xml:space="preserve"> </w:delText>
          </w:r>
        </w:del>
      </w:ins>
      <w:ins w:id="429" w:author="ONU" w:date="2020-01-15T10:34:00Z">
        <w:del w:id="430" w:author="Douglas Hannah" w:date="2020-02-23T18:14:00Z">
          <w:r w:rsidR="00E6350E" w:rsidDel="00FF3253">
            <w:delText>that indicates mechanical problems</w:delText>
          </w:r>
        </w:del>
      </w:ins>
      <w:ins w:id="431" w:author="ONU" w:date="2020-01-15T10:33:00Z">
        <w:r w:rsidR="00E6350E">
          <w:t xml:space="preserve">) </w:t>
        </w:r>
      </w:ins>
      <w:ins w:id="432" w:author="ONU" w:date="2020-01-15T10:29:00Z">
        <w:r w:rsidR="00E6350E" w:rsidRPr="00E6350E">
          <w:t>should be avoided dur</w:t>
        </w:r>
        <w:r w:rsidR="00E6350E">
          <w:t xml:space="preserve">ing an </w:t>
        </w:r>
        <w:r w:rsidR="00E6350E" w:rsidRPr="00E6350E">
          <w:t>RDE trip.</w:t>
        </w:r>
      </w:ins>
      <w:ins w:id="433" w:author="ONU" w:date="2020-01-15T10:30:00Z">
        <w:r w:rsidR="00E6350E">
          <w:t xml:space="preserve"> </w:t>
        </w:r>
      </w:ins>
      <w:r w:rsidRPr="006729E8">
        <w:t>Any warning signals</w:t>
      </w:r>
      <w:r w:rsidR="00753165">
        <w:t>,</w:t>
      </w:r>
      <w:r w:rsidRPr="006729E8">
        <w:t xml:space="preserve">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0869C0E3" w14:textId="1BEE5DD4" w:rsidR="00FE77FC" w:rsidRPr="00FE77FC" w:rsidDel="00972987" w:rsidRDefault="00D449B6" w:rsidP="002B25A1">
      <w:pPr>
        <w:pStyle w:val="ManualHeading3"/>
        <w:numPr>
          <w:ilvl w:val="0"/>
          <w:numId w:val="0"/>
        </w:numPr>
        <w:ind w:left="850" w:hanging="850"/>
        <w:rPr>
          <w:del w:id="434" w:author="BONNEL Pierre" w:date="2019-12-16T11:14:00Z"/>
        </w:rPr>
      </w:pPr>
      <w:r w:rsidRPr="006729E8">
        <w:t>5.3.</w:t>
      </w:r>
      <w:r w:rsidRPr="006729E8">
        <w:tab/>
        <w:t xml:space="preserve">Test </w:t>
      </w:r>
      <w:proofErr w:type="spellStart"/>
      <w:r w:rsidRPr="006729E8">
        <w:t>end</w:t>
      </w:r>
    </w:p>
    <w:p w14:paraId="5C196E93" w14:textId="77777777" w:rsidR="00FE77FC" w:rsidRPr="00FE77FC" w:rsidRDefault="00FE77FC" w:rsidP="00FE77FC">
      <w:r w:rsidRPr="00FE77FC">
        <w:t>Excessive</w:t>
      </w:r>
      <w:proofErr w:type="spellEnd"/>
      <w:r w:rsidRPr="00FE77FC">
        <w:t xml:space="preser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56B3DA63" w14:textId="77777777" w:rsidR="00FE77FC" w:rsidRPr="00FE77FC" w:rsidRDefault="00FE77FC" w:rsidP="00FE77FC"/>
    <w:p w14:paraId="31E44FD0" w14:textId="77777777" w:rsidR="009675C1" w:rsidRPr="006729E8" w:rsidRDefault="009675C1" w:rsidP="00FE77FC"/>
    <w:p w14:paraId="1ED6BB7A" w14:textId="77777777" w:rsidR="00AA4471" w:rsidRDefault="00AA4471" w:rsidP="000545C4">
      <w:pPr>
        <w:pStyle w:val="ManualHeading2"/>
        <w:numPr>
          <w:ilvl w:val="0"/>
          <w:numId w:val="0"/>
        </w:numPr>
        <w:ind w:left="851" w:hanging="851"/>
      </w:pPr>
    </w:p>
    <w:p w14:paraId="2EE2F3CA"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53AF5643"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088D25EE"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pPr>
            <w:r w:rsidRPr="006729E8">
              <w:rPr>
                <w:i/>
                <w:iCs/>
              </w:rPr>
              <w:t>Table 2</w:t>
            </w:r>
          </w:p>
        </w:tc>
      </w:tr>
      <w:tr w:rsidR="009675C1" w:rsidRPr="00740B4D"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pPr>
            <w:r w:rsidRPr="006729E8">
              <w:rPr>
                <w:i/>
                <w:iCs/>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pPr>
            <w:r w:rsidRPr="006729E8">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pPr>
            <w:r w:rsidRPr="006729E8">
              <w:t>Absolute Span response drift</w:t>
            </w:r>
            <w:r w:rsidRPr="006729E8">
              <w:rPr>
                <w:rStyle w:val="FootnoteReference"/>
              </w:rPr>
              <w:footnoteReference w:id="43"/>
            </w:r>
          </w:p>
        </w:tc>
      </w:tr>
      <w:tr w:rsidR="009675C1" w:rsidRPr="00740B4D"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xml:space="preserve">≤ 2000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pPr>
            <w:r w:rsidRPr="006729E8">
              <w:t>≤ 2 % of reading or ≤ 2000 ppm per test, whichever is larger</w:t>
            </w:r>
          </w:p>
        </w:tc>
      </w:tr>
      <w:tr w:rsidR="009675C1" w:rsidRPr="00740B4D"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pPr>
            <w:r w:rsidRPr="006729E8">
              <w:lastRenderedPageBreak/>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xml:space="preserve">≤ 75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740B4D"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xml:space="preserve">≤ 5 </w:t>
            </w:r>
            <w:proofErr w:type="spellStart"/>
            <w:r w:rsidRPr="00510A97">
              <w:rPr>
                <w:lang w:val="it-IT"/>
              </w:rPr>
              <w:t>ppm</w:t>
            </w:r>
            <w:proofErr w:type="spellEnd"/>
            <w:r w:rsidRPr="00510A97">
              <w:rPr>
                <w:lang w:val="it-IT"/>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740B4D"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740B4D"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1959921F" w14:textId="77777777" w:rsidR="009675C1" w:rsidRPr="006729E8" w:rsidRDefault="009675C1"/>
    <w:p w14:paraId="1C477027"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7BA6472E"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3505A6B3" w14:textId="77777777" w:rsidR="009675C1" w:rsidRPr="006729E8" w:rsidRDefault="00D449B6">
      <w:r w:rsidRPr="006729E8">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7FEC8D0C" w14:textId="2F1866EE"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2B25A1">
        <w:t>at least</w:t>
      </w:r>
      <w:r w:rsidR="00D449B6" w:rsidRPr="006729E8">
        <w:t xml:space="preserve"> 90 % of the concentration values obtained from 99 % of the measurements of the valid parts of the emissions test. It is permissible that 1 % of the total number of measurements used for evaluation exceeds the </w:t>
      </w:r>
      <w:del w:id="435" w:author="Douglas Hannah" w:date="2020-02-23T18:28:00Z">
        <w:r w:rsidRPr="00595778" w:rsidDel="00DF7A89">
          <w:delText xml:space="preserve">used </w:delText>
        </w:r>
      </w:del>
      <w:ins w:id="436" w:author="Douglas Hannah" w:date="2020-02-23T18:29:00Z">
        <w:r w:rsidR="00DF7A89">
          <w:t xml:space="preserve">concentration of the </w:t>
        </w:r>
      </w:ins>
      <w:r w:rsidRPr="00595778">
        <w:t>span gas</w:t>
      </w:r>
      <w:ins w:id="437" w:author="Douglas Hannah" w:date="2020-02-23T18:28:00Z">
        <w:r w:rsidR="00DF7A89" w:rsidRPr="00DF7A89">
          <w:t xml:space="preserve"> </w:t>
        </w:r>
        <w:r w:rsidR="00DF7A89" w:rsidRPr="00595778">
          <w:t>used</w:t>
        </w:r>
      </w:ins>
      <w:r w:rsidR="00D449B6" w:rsidRPr="006729E8">
        <w:t xml:space="preserve"> by up to a factor of two. If these requirements are not met, the test shall be voided.</w:t>
      </w:r>
    </w:p>
    <w:p w14:paraId="30EBF23B" w14:textId="77777777" w:rsidR="009675C1" w:rsidRPr="006729E8" w:rsidRDefault="009675C1">
      <w:pPr>
        <w:adjustRightInd w:val="0"/>
        <w:spacing w:before="0" w:after="0"/>
        <w:jc w:val="left"/>
        <w:sectPr w:rsidR="009675C1" w:rsidRPr="006729E8">
          <w:headerReference w:type="even" r:id="rId23"/>
          <w:headerReference w:type="default" r:id="rId24"/>
          <w:footerReference w:type="even" r:id="rId25"/>
          <w:footerReference w:type="default" r:id="rId26"/>
          <w:headerReference w:type="first" r:id="rId27"/>
          <w:footerReference w:type="first" r:id="rId28"/>
          <w:pgSz w:w="11906" w:h="16838"/>
          <w:pgMar w:top="1134" w:right="1418" w:bottom="1134" w:left="1418" w:header="709" w:footer="709" w:gutter="0"/>
          <w:pgNumType w:start="0"/>
          <w:cols w:space="709"/>
        </w:sectPr>
      </w:pPr>
    </w:p>
    <w:p w14:paraId="66B8986C" w14:textId="5BCBD7BC" w:rsidR="009675C1" w:rsidRPr="006729E8" w:rsidRDefault="00EC689C">
      <w:pPr>
        <w:pStyle w:val="Annexetitreacte"/>
      </w:pPr>
      <w:r>
        <w:lastRenderedPageBreak/>
        <w:t>ANNEX</w:t>
      </w:r>
      <w:r w:rsidRPr="006729E8">
        <w:t xml:space="preserve"> </w:t>
      </w:r>
      <w:r w:rsidR="00765363">
        <w:t>4</w:t>
      </w:r>
    </w:p>
    <w:p w14:paraId="52BC6304"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6750C43" w14:textId="77777777" w:rsidR="009675C1" w:rsidRPr="006729E8" w:rsidRDefault="00D449B6">
      <w:r w:rsidRPr="006729E8">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pPr>
      <w:commentRangeStart w:id="438"/>
      <w:r w:rsidRPr="006729E8">
        <w:t>2.</w:t>
      </w:r>
      <w:r w:rsidRPr="006729E8">
        <w:tab/>
        <w:t>SYMBOLS, PARAMETERS AND UNITS</w:t>
      </w:r>
      <w:commentRangeEnd w:id="438"/>
      <w:r w:rsidR="001C7149">
        <w:rPr>
          <w:rStyle w:val="CommentReference"/>
          <w:b w:val="0"/>
          <w:bCs w:val="0"/>
        </w:rPr>
        <w:commentReference w:id="438"/>
      </w:r>
    </w:p>
    <w:tbl>
      <w:tblPr>
        <w:tblW w:w="9286" w:type="dxa"/>
        <w:tblLayout w:type="fixed"/>
        <w:tblLook w:val="0000" w:firstRow="0" w:lastRow="0" w:firstColumn="0" w:lastColumn="0" w:noHBand="0" w:noVBand="0"/>
      </w:tblPr>
      <w:tblGrid>
        <w:gridCol w:w="1950"/>
        <w:gridCol w:w="557"/>
        <w:gridCol w:w="6779"/>
      </w:tblGrid>
      <w:tr w:rsidR="00753165" w:rsidRPr="006729E8" w14:paraId="22B35F22" w14:textId="77777777" w:rsidTr="00753165">
        <w:tc>
          <w:tcPr>
            <w:tcW w:w="1950" w:type="dxa"/>
            <w:tcBorders>
              <w:top w:val="single" w:sz="2" w:space="0" w:color="auto"/>
              <w:left w:val="single" w:sz="2" w:space="0" w:color="auto"/>
              <w:bottom w:val="single" w:sz="2" w:space="0" w:color="auto"/>
              <w:right w:val="single" w:sz="2" w:space="0" w:color="auto"/>
            </w:tcBorders>
          </w:tcPr>
          <w:p w14:paraId="18B12E5E" w14:textId="728CA9A0" w:rsidR="00753165" w:rsidRPr="006729E8" w:rsidRDefault="00753165">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604C8C36" w14:textId="19544D4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ABD911" w14:textId="52252A81" w:rsidR="00753165" w:rsidRPr="006729E8" w:rsidRDefault="00753165">
            <w:pPr>
              <w:pStyle w:val="NormalLeft"/>
            </w:pPr>
            <w:r w:rsidRPr="006729E8">
              <w:t>undiluted CO</w:t>
            </w:r>
            <w:r w:rsidRPr="006729E8">
              <w:rPr>
                <w:vertAlign w:val="subscript"/>
              </w:rPr>
              <w:t>2</w:t>
            </w:r>
            <w:r w:rsidRPr="006729E8">
              <w:t xml:space="preserve"> concentration [%]</w:t>
            </w:r>
          </w:p>
        </w:tc>
      </w:tr>
      <w:tr w:rsidR="00753165" w:rsidRPr="00740B4D" w14:paraId="5207E905" w14:textId="77777777" w:rsidTr="00753165">
        <w:tc>
          <w:tcPr>
            <w:tcW w:w="1950" w:type="dxa"/>
            <w:tcBorders>
              <w:top w:val="single" w:sz="2" w:space="0" w:color="auto"/>
              <w:left w:val="single" w:sz="2" w:space="0" w:color="auto"/>
              <w:bottom w:val="single" w:sz="2" w:space="0" w:color="auto"/>
              <w:right w:val="single" w:sz="2" w:space="0" w:color="auto"/>
            </w:tcBorders>
          </w:tcPr>
          <w:p w14:paraId="56555BDD" w14:textId="76DC79EA" w:rsidR="00753165" w:rsidRPr="006729E8" w:rsidRDefault="00753165">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23B21630" w14:textId="033E0B29"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209EE4E" w14:textId="7E3ECED3" w:rsidR="00753165" w:rsidRPr="006729E8" w:rsidRDefault="00753165">
            <w:pPr>
              <w:pStyle w:val="NormalLeft"/>
            </w:pPr>
            <w:r w:rsidRPr="006729E8">
              <w:t>y-axis intercept of the linear regression line</w:t>
            </w:r>
          </w:p>
        </w:tc>
      </w:tr>
      <w:tr w:rsidR="00753165" w:rsidRPr="006729E8" w14:paraId="635B95D9" w14:textId="77777777" w:rsidTr="00753165">
        <w:tc>
          <w:tcPr>
            <w:tcW w:w="1950" w:type="dxa"/>
            <w:tcBorders>
              <w:top w:val="single" w:sz="2" w:space="0" w:color="auto"/>
              <w:left w:val="single" w:sz="2" w:space="0" w:color="auto"/>
              <w:bottom w:val="single" w:sz="2" w:space="0" w:color="auto"/>
              <w:right w:val="single" w:sz="2" w:space="0" w:color="auto"/>
            </w:tcBorders>
          </w:tcPr>
          <w:p w14:paraId="148357FD" w14:textId="4A9177EE" w:rsidR="00753165" w:rsidRPr="006729E8" w:rsidRDefault="00753165">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DD32FFF" w14:textId="49B2B90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E50E1E" w14:textId="68704981" w:rsidR="00753165" w:rsidRPr="006729E8" w:rsidRDefault="00753165">
            <w:pPr>
              <w:pStyle w:val="NormalLeft"/>
            </w:pPr>
            <w:r w:rsidRPr="006729E8">
              <w:t>slope of the linear regression line</w:t>
            </w:r>
          </w:p>
        </w:tc>
      </w:tr>
      <w:tr w:rsidR="00753165" w:rsidRPr="00740B4D" w14:paraId="7CEB38D0" w14:textId="77777777" w:rsidTr="00753165">
        <w:tc>
          <w:tcPr>
            <w:tcW w:w="1950" w:type="dxa"/>
            <w:tcBorders>
              <w:top w:val="single" w:sz="2" w:space="0" w:color="auto"/>
              <w:left w:val="single" w:sz="2" w:space="0" w:color="auto"/>
              <w:bottom w:val="single" w:sz="2" w:space="0" w:color="auto"/>
              <w:right w:val="single" w:sz="2" w:space="0" w:color="auto"/>
            </w:tcBorders>
          </w:tcPr>
          <w:p w14:paraId="4B9096E6" w14:textId="36C0DA84" w:rsidR="00753165" w:rsidRPr="006729E8" w:rsidRDefault="00753165">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04F9D312" w14:textId="1F8BCF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230106" w14:textId="5193CC91" w:rsidR="00753165" w:rsidRPr="006729E8" w:rsidRDefault="00753165">
            <w:pPr>
              <w:pStyle w:val="NormalLeft"/>
            </w:pPr>
            <w:r w:rsidRPr="006729E8">
              <w:t>diluted CO</w:t>
            </w:r>
            <w:r w:rsidRPr="006729E8">
              <w:rPr>
                <w:vertAlign w:val="subscript"/>
              </w:rPr>
              <w:t>2</w:t>
            </w:r>
            <w:r w:rsidRPr="006729E8">
              <w:t xml:space="preserve"> concentration [%]</w:t>
            </w:r>
          </w:p>
        </w:tc>
      </w:tr>
      <w:tr w:rsidR="00753165" w:rsidRPr="006729E8" w14:paraId="600B2AF9" w14:textId="77777777" w:rsidTr="00753165">
        <w:tc>
          <w:tcPr>
            <w:tcW w:w="1950" w:type="dxa"/>
            <w:tcBorders>
              <w:top w:val="single" w:sz="2" w:space="0" w:color="auto"/>
              <w:left w:val="single" w:sz="2" w:space="0" w:color="auto"/>
              <w:bottom w:val="single" w:sz="2" w:space="0" w:color="auto"/>
              <w:right w:val="single" w:sz="2" w:space="0" w:color="auto"/>
            </w:tcBorders>
          </w:tcPr>
          <w:p w14:paraId="66EF8AA8" w14:textId="2E1BA726" w:rsidR="00753165" w:rsidRPr="006729E8" w:rsidRDefault="00753165">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0EA73C0E" w14:textId="75E839C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0B7A394" w14:textId="5EEB5D56" w:rsidR="00753165" w:rsidRPr="006729E8" w:rsidRDefault="00753165">
            <w:pPr>
              <w:pStyle w:val="NormalLeft"/>
            </w:pPr>
            <w:r w:rsidRPr="006729E8">
              <w:t>diluted NO concentration [ppm]</w:t>
            </w:r>
          </w:p>
        </w:tc>
      </w:tr>
      <w:tr w:rsidR="00753165" w:rsidRPr="00740B4D" w14:paraId="6FF65DB6" w14:textId="77777777" w:rsidTr="00753165">
        <w:tc>
          <w:tcPr>
            <w:tcW w:w="1950" w:type="dxa"/>
            <w:tcBorders>
              <w:top w:val="single" w:sz="2" w:space="0" w:color="auto"/>
              <w:left w:val="single" w:sz="2" w:space="0" w:color="auto"/>
              <w:bottom w:val="single" w:sz="2" w:space="0" w:color="auto"/>
              <w:right w:val="single" w:sz="2" w:space="0" w:color="auto"/>
            </w:tcBorders>
          </w:tcPr>
          <w:p w14:paraId="277C73DE" w14:textId="776A7191" w:rsidR="00753165" w:rsidRPr="006729E8" w:rsidRDefault="00753165">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6C75C438" w14:textId="4993C8A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F57780" w14:textId="45849331" w:rsidR="00753165" w:rsidRPr="006729E8" w:rsidRDefault="00753165">
            <w:pPr>
              <w:pStyle w:val="NormalLeft"/>
            </w:pPr>
            <w:r w:rsidRPr="006729E8">
              <w:t>analyser response in the oxygen interference test</w:t>
            </w:r>
          </w:p>
        </w:tc>
      </w:tr>
      <w:tr w:rsidR="00753165" w:rsidRPr="00740B4D" w14:paraId="6A9425B4" w14:textId="77777777" w:rsidTr="00753165">
        <w:tc>
          <w:tcPr>
            <w:tcW w:w="1950" w:type="dxa"/>
            <w:tcBorders>
              <w:top w:val="single" w:sz="2" w:space="0" w:color="auto"/>
              <w:left w:val="single" w:sz="2" w:space="0" w:color="auto"/>
              <w:bottom w:val="single" w:sz="2" w:space="0" w:color="auto"/>
              <w:right w:val="single" w:sz="2" w:space="0" w:color="auto"/>
            </w:tcBorders>
          </w:tcPr>
          <w:p w14:paraId="597604D4" w14:textId="13EC76EA" w:rsidR="00753165" w:rsidRPr="006729E8" w:rsidRDefault="00753165">
            <w:pPr>
              <w:pStyle w:val="NormalLeft"/>
            </w:pPr>
            <w:proofErr w:type="spellStart"/>
            <w:r w:rsidRPr="006729E8">
              <w:rPr>
                <w:i/>
                <w:iCs/>
              </w:rPr>
              <w:t>c</w:t>
            </w:r>
            <w:r w:rsidRPr="006729E8">
              <w:rPr>
                <w:vertAlign w:val="subscript"/>
              </w:rPr>
              <w:t>FS,b</w:t>
            </w:r>
            <w:proofErr w:type="spellEnd"/>
          </w:p>
        </w:tc>
        <w:tc>
          <w:tcPr>
            <w:tcW w:w="557" w:type="dxa"/>
            <w:tcBorders>
              <w:top w:val="single" w:sz="2" w:space="0" w:color="auto"/>
              <w:left w:val="single" w:sz="2" w:space="0" w:color="auto"/>
              <w:bottom w:val="single" w:sz="2" w:space="0" w:color="auto"/>
              <w:right w:val="single" w:sz="2" w:space="0" w:color="auto"/>
            </w:tcBorders>
          </w:tcPr>
          <w:p w14:paraId="1FA420A5" w14:textId="719ABE47"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685156E" w14:textId="5882B0BD" w:rsidR="00753165" w:rsidRPr="006729E8" w:rsidRDefault="00753165">
            <w:pPr>
              <w:pStyle w:val="NormalLeft"/>
            </w:pPr>
            <w:r w:rsidRPr="006729E8">
              <w:t>full scale HC concentration in step (b) [ppmC</w:t>
            </w:r>
            <w:r w:rsidRPr="006729E8">
              <w:rPr>
                <w:vertAlign w:val="subscript"/>
              </w:rPr>
              <w:t>1</w:t>
            </w:r>
            <w:r w:rsidRPr="006729E8">
              <w:t>]</w:t>
            </w:r>
          </w:p>
        </w:tc>
      </w:tr>
      <w:tr w:rsidR="00753165" w:rsidRPr="006729E8" w14:paraId="5C283C41" w14:textId="77777777" w:rsidTr="00753165">
        <w:tc>
          <w:tcPr>
            <w:tcW w:w="1950" w:type="dxa"/>
            <w:tcBorders>
              <w:top w:val="single" w:sz="2" w:space="0" w:color="auto"/>
              <w:left w:val="single" w:sz="2" w:space="0" w:color="auto"/>
              <w:bottom w:val="single" w:sz="2" w:space="0" w:color="auto"/>
              <w:right w:val="single" w:sz="2" w:space="0" w:color="auto"/>
            </w:tcBorders>
          </w:tcPr>
          <w:p w14:paraId="50775743" w14:textId="28C321BF" w:rsidR="00753165" w:rsidRPr="006729E8" w:rsidRDefault="00753165">
            <w:pPr>
              <w:pStyle w:val="NormalLeft"/>
            </w:pPr>
            <w:proofErr w:type="spellStart"/>
            <w:r w:rsidRPr="006729E8">
              <w:rPr>
                <w:i/>
                <w:iCs/>
              </w:rPr>
              <w:t>c</w:t>
            </w:r>
            <w:r w:rsidRPr="006729E8">
              <w:rPr>
                <w:vertAlign w:val="subscript"/>
              </w:rPr>
              <w:t>FS,d</w:t>
            </w:r>
            <w:proofErr w:type="spellEnd"/>
          </w:p>
        </w:tc>
        <w:tc>
          <w:tcPr>
            <w:tcW w:w="557" w:type="dxa"/>
            <w:tcBorders>
              <w:top w:val="single" w:sz="2" w:space="0" w:color="auto"/>
              <w:left w:val="single" w:sz="2" w:space="0" w:color="auto"/>
              <w:bottom w:val="single" w:sz="2" w:space="0" w:color="auto"/>
              <w:right w:val="single" w:sz="2" w:space="0" w:color="auto"/>
            </w:tcBorders>
          </w:tcPr>
          <w:p w14:paraId="0D5B7C43" w14:textId="60F2631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9BABE6E" w14:textId="0810F708" w:rsidR="00753165" w:rsidRPr="006729E8" w:rsidRDefault="00753165">
            <w:pPr>
              <w:pStyle w:val="NormalLeft"/>
            </w:pPr>
            <w:r w:rsidRPr="006729E8">
              <w:t>full scale HC concentration in step (d) [ppmC</w:t>
            </w:r>
            <w:r w:rsidRPr="006729E8">
              <w:rPr>
                <w:vertAlign w:val="subscript"/>
              </w:rPr>
              <w:t>1</w:t>
            </w:r>
            <w:r w:rsidRPr="006729E8">
              <w:t>]</w:t>
            </w:r>
          </w:p>
        </w:tc>
      </w:tr>
      <w:tr w:rsidR="00753165" w:rsidRPr="006729E8" w14:paraId="4BD48DB7" w14:textId="77777777" w:rsidTr="00753165">
        <w:tc>
          <w:tcPr>
            <w:tcW w:w="1950" w:type="dxa"/>
            <w:tcBorders>
              <w:top w:val="single" w:sz="2" w:space="0" w:color="auto"/>
              <w:left w:val="single" w:sz="2" w:space="0" w:color="auto"/>
              <w:bottom w:val="single" w:sz="2" w:space="0" w:color="auto"/>
              <w:right w:val="single" w:sz="2" w:space="0" w:color="auto"/>
            </w:tcBorders>
          </w:tcPr>
          <w:p w14:paraId="0E9C6F98" w14:textId="0DE1A309" w:rsidR="00753165" w:rsidRPr="006729E8" w:rsidRDefault="00753165">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2271D5DD" w14:textId="24383B6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26493E" w14:textId="45FED6FA" w:rsidR="00753165" w:rsidRPr="006729E8" w:rsidRDefault="00753165">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753165" w:rsidRPr="00740B4D" w14:paraId="1D608F77" w14:textId="77777777" w:rsidTr="00753165">
        <w:tc>
          <w:tcPr>
            <w:tcW w:w="1950" w:type="dxa"/>
            <w:tcBorders>
              <w:top w:val="single" w:sz="2" w:space="0" w:color="auto"/>
              <w:left w:val="single" w:sz="2" w:space="0" w:color="auto"/>
              <w:bottom w:val="single" w:sz="2" w:space="0" w:color="auto"/>
              <w:right w:val="single" w:sz="2" w:space="0" w:color="auto"/>
            </w:tcBorders>
          </w:tcPr>
          <w:p w14:paraId="344D762E" w14:textId="5C89FFD2" w:rsidR="00753165" w:rsidRPr="006729E8" w:rsidRDefault="00753165">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557" w:type="dxa"/>
            <w:tcBorders>
              <w:top w:val="single" w:sz="2" w:space="0" w:color="auto"/>
              <w:left w:val="single" w:sz="2" w:space="0" w:color="auto"/>
              <w:bottom w:val="single" w:sz="2" w:space="0" w:color="auto"/>
              <w:right w:val="single" w:sz="2" w:space="0" w:color="auto"/>
            </w:tcBorders>
          </w:tcPr>
          <w:p w14:paraId="1ABB8E3E" w14:textId="352814A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84C9799" w14:textId="5DADEE36" w:rsidR="00753165" w:rsidRPr="006729E8" w:rsidRDefault="00753165">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753165" w:rsidRPr="00740B4D" w14:paraId="141D8484" w14:textId="77777777" w:rsidTr="00753165">
        <w:tc>
          <w:tcPr>
            <w:tcW w:w="1950" w:type="dxa"/>
            <w:tcBorders>
              <w:top w:val="single" w:sz="2" w:space="0" w:color="auto"/>
              <w:left w:val="single" w:sz="2" w:space="0" w:color="auto"/>
              <w:bottom w:val="single" w:sz="2" w:space="0" w:color="auto"/>
              <w:right w:val="single" w:sz="2" w:space="0" w:color="auto"/>
            </w:tcBorders>
          </w:tcPr>
          <w:p w14:paraId="1C6C9BA1" w14:textId="1A29B29D" w:rsidR="00753165" w:rsidRPr="006729E8" w:rsidRDefault="00753165">
            <w:pPr>
              <w:pStyle w:val="NormalLeft"/>
            </w:pPr>
            <w:proofErr w:type="spellStart"/>
            <w:r w:rsidRPr="006729E8">
              <w:rPr>
                <w:i/>
                <w:iCs/>
              </w:rPr>
              <w:t>c</w:t>
            </w:r>
            <w:r w:rsidRPr="006729E8">
              <w:rPr>
                <w:vertAlign w:val="subscript"/>
              </w:rPr>
              <w:t>m,b</w:t>
            </w:r>
            <w:proofErr w:type="spellEnd"/>
          </w:p>
        </w:tc>
        <w:tc>
          <w:tcPr>
            <w:tcW w:w="557" w:type="dxa"/>
            <w:tcBorders>
              <w:top w:val="single" w:sz="2" w:space="0" w:color="auto"/>
              <w:left w:val="single" w:sz="2" w:space="0" w:color="auto"/>
              <w:bottom w:val="single" w:sz="2" w:space="0" w:color="auto"/>
              <w:right w:val="single" w:sz="2" w:space="0" w:color="auto"/>
            </w:tcBorders>
          </w:tcPr>
          <w:p w14:paraId="0D9B2956" w14:textId="4CB5E410"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48D846A" w14:textId="58702904" w:rsidR="00753165" w:rsidRPr="006729E8" w:rsidRDefault="00753165">
            <w:pPr>
              <w:pStyle w:val="NormalLeft"/>
            </w:pPr>
            <w:r w:rsidRPr="006729E8">
              <w:t>measured HC concentration in step (b) [ppmC</w:t>
            </w:r>
            <w:r w:rsidRPr="006729E8">
              <w:rPr>
                <w:vertAlign w:val="subscript"/>
              </w:rPr>
              <w:t>1</w:t>
            </w:r>
            <w:r w:rsidRPr="006729E8">
              <w:t>]</w:t>
            </w:r>
          </w:p>
        </w:tc>
      </w:tr>
      <w:tr w:rsidR="00753165" w:rsidRPr="00740B4D" w14:paraId="6898EF7E" w14:textId="77777777" w:rsidTr="00753165">
        <w:tc>
          <w:tcPr>
            <w:tcW w:w="1950" w:type="dxa"/>
            <w:tcBorders>
              <w:top w:val="single" w:sz="2" w:space="0" w:color="auto"/>
              <w:left w:val="single" w:sz="2" w:space="0" w:color="auto"/>
              <w:bottom w:val="single" w:sz="2" w:space="0" w:color="auto"/>
              <w:right w:val="single" w:sz="2" w:space="0" w:color="auto"/>
            </w:tcBorders>
          </w:tcPr>
          <w:p w14:paraId="4B7183A9" w14:textId="457B8EBC" w:rsidR="00753165" w:rsidRPr="006729E8" w:rsidRDefault="00753165">
            <w:pPr>
              <w:pStyle w:val="NormalLeft"/>
            </w:pPr>
            <w:proofErr w:type="spellStart"/>
            <w:r w:rsidRPr="006729E8">
              <w:rPr>
                <w:i/>
                <w:iCs/>
              </w:rPr>
              <w:t>c</w:t>
            </w:r>
            <w:r w:rsidRPr="006729E8">
              <w:rPr>
                <w:vertAlign w:val="subscript"/>
              </w:rPr>
              <w:t>m,d</w:t>
            </w:r>
            <w:proofErr w:type="spellEnd"/>
          </w:p>
        </w:tc>
        <w:tc>
          <w:tcPr>
            <w:tcW w:w="557" w:type="dxa"/>
            <w:tcBorders>
              <w:top w:val="single" w:sz="2" w:space="0" w:color="auto"/>
              <w:left w:val="single" w:sz="2" w:space="0" w:color="auto"/>
              <w:bottom w:val="single" w:sz="2" w:space="0" w:color="auto"/>
              <w:right w:val="single" w:sz="2" w:space="0" w:color="auto"/>
            </w:tcBorders>
          </w:tcPr>
          <w:p w14:paraId="5CD4BDB7" w14:textId="301F985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7EEEB8" w14:textId="256BA5F2" w:rsidR="00753165" w:rsidRPr="006729E8" w:rsidRDefault="00753165">
            <w:pPr>
              <w:pStyle w:val="NormalLeft"/>
            </w:pPr>
            <w:r w:rsidRPr="006729E8">
              <w:t>measured HC concentration in step (d) [ppmC</w:t>
            </w:r>
            <w:r w:rsidRPr="006729E8">
              <w:rPr>
                <w:vertAlign w:val="subscript"/>
              </w:rPr>
              <w:t>1</w:t>
            </w:r>
            <w:r w:rsidRPr="006729E8">
              <w:t>]</w:t>
            </w:r>
          </w:p>
        </w:tc>
      </w:tr>
      <w:tr w:rsidR="00753165" w:rsidRPr="00740B4D" w14:paraId="0B29A4AC" w14:textId="77777777" w:rsidTr="00753165">
        <w:tc>
          <w:tcPr>
            <w:tcW w:w="1950" w:type="dxa"/>
            <w:tcBorders>
              <w:top w:val="single" w:sz="2" w:space="0" w:color="auto"/>
              <w:left w:val="single" w:sz="2" w:space="0" w:color="auto"/>
              <w:bottom w:val="single" w:sz="2" w:space="0" w:color="auto"/>
              <w:right w:val="single" w:sz="2" w:space="0" w:color="auto"/>
            </w:tcBorders>
          </w:tcPr>
          <w:p w14:paraId="4E28AF21" w14:textId="37B3E12E" w:rsidR="00753165" w:rsidRPr="006729E8" w:rsidRDefault="00753165">
            <w:pPr>
              <w:pStyle w:val="NormalLeft"/>
            </w:pPr>
            <w:proofErr w:type="spellStart"/>
            <w:r w:rsidRPr="006729E8">
              <w:rPr>
                <w:i/>
                <w:iCs/>
              </w:rPr>
              <w:t>c</w:t>
            </w:r>
            <w:r w:rsidRPr="006729E8">
              <w:rPr>
                <w:vertAlign w:val="subscript"/>
              </w:rPr>
              <w:t>ref,b</w:t>
            </w:r>
            <w:proofErr w:type="spellEnd"/>
          </w:p>
        </w:tc>
        <w:tc>
          <w:tcPr>
            <w:tcW w:w="557" w:type="dxa"/>
            <w:tcBorders>
              <w:top w:val="single" w:sz="2" w:space="0" w:color="auto"/>
              <w:left w:val="single" w:sz="2" w:space="0" w:color="auto"/>
              <w:bottom w:val="single" w:sz="2" w:space="0" w:color="auto"/>
              <w:right w:val="single" w:sz="2" w:space="0" w:color="auto"/>
            </w:tcBorders>
          </w:tcPr>
          <w:p w14:paraId="09D37695" w14:textId="0AD26FC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78F3B2" w14:textId="347938B5" w:rsidR="00753165" w:rsidRPr="006729E8" w:rsidRDefault="00753165">
            <w:pPr>
              <w:pStyle w:val="NormalLeft"/>
            </w:pPr>
            <w:r w:rsidRPr="006729E8">
              <w:t>reference HC concentration in step (b) [ppmC</w:t>
            </w:r>
            <w:r w:rsidRPr="006729E8">
              <w:rPr>
                <w:vertAlign w:val="subscript"/>
              </w:rPr>
              <w:t>1</w:t>
            </w:r>
            <w:r w:rsidRPr="006729E8">
              <w:t>]</w:t>
            </w:r>
          </w:p>
        </w:tc>
      </w:tr>
      <w:tr w:rsidR="00753165" w:rsidRPr="00740B4D" w14:paraId="7B597BE9" w14:textId="77777777" w:rsidTr="00753165">
        <w:tc>
          <w:tcPr>
            <w:tcW w:w="1950" w:type="dxa"/>
            <w:tcBorders>
              <w:top w:val="single" w:sz="2" w:space="0" w:color="auto"/>
              <w:left w:val="single" w:sz="2" w:space="0" w:color="auto"/>
              <w:bottom w:val="single" w:sz="2" w:space="0" w:color="auto"/>
              <w:right w:val="single" w:sz="2" w:space="0" w:color="auto"/>
            </w:tcBorders>
          </w:tcPr>
          <w:p w14:paraId="579F0604" w14:textId="5D24B3EE" w:rsidR="00753165" w:rsidRPr="006729E8" w:rsidRDefault="00753165">
            <w:pPr>
              <w:pStyle w:val="NormalLeft"/>
            </w:pPr>
            <w:proofErr w:type="spellStart"/>
            <w:r w:rsidRPr="006729E8">
              <w:rPr>
                <w:i/>
                <w:iCs/>
              </w:rPr>
              <w:t>c</w:t>
            </w:r>
            <w:r w:rsidRPr="006729E8">
              <w:rPr>
                <w:vertAlign w:val="subscript"/>
              </w:rPr>
              <w:t>ref,d</w:t>
            </w:r>
            <w:proofErr w:type="spellEnd"/>
          </w:p>
        </w:tc>
        <w:tc>
          <w:tcPr>
            <w:tcW w:w="557" w:type="dxa"/>
            <w:tcBorders>
              <w:top w:val="single" w:sz="2" w:space="0" w:color="auto"/>
              <w:left w:val="single" w:sz="2" w:space="0" w:color="auto"/>
              <w:bottom w:val="single" w:sz="2" w:space="0" w:color="auto"/>
              <w:right w:val="single" w:sz="2" w:space="0" w:color="auto"/>
            </w:tcBorders>
          </w:tcPr>
          <w:p w14:paraId="0AB6B5C0" w14:textId="6417942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E67489D" w14:textId="25C711AE" w:rsidR="00753165" w:rsidRPr="006729E8" w:rsidRDefault="00753165">
            <w:pPr>
              <w:pStyle w:val="NormalLeft"/>
            </w:pPr>
            <w:r w:rsidRPr="006729E8">
              <w:t>reference HC concentration in step (d) [ppmC</w:t>
            </w:r>
            <w:r w:rsidRPr="006729E8">
              <w:rPr>
                <w:vertAlign w:val="subscript"/>
              </w:rPr>
              <w:t>1</w:t>
            </w:r>
            <w:r w:rsidRPr="006729E8">
              <w:t>]</w:t>
            </w:r>
          </w:p>
        </w:tc>
      </w:tr>
      <w:tr w:rsidR="00753165" w:rsidRPr="00740B4D" w14:paraId="47044E6E" w14:textId="77777777" w:rsidTr="00753165">
        <w:tc>
          <w:tcPr>
            <w:tcW w:w="1950" w:type="dxa"/>
            <w:tcBorders>
              <w:top w:val="single" w:sz="2" w:space="0" w:color="auto"/>
              <w:left w:val="single" w:sz="2" w:space="0" w:color="auto"/>
              <w:bottom w:val="single" w:sz="2" w:space="0" w:color="auto"/>
              <w:right w:val="single" w:sz="2" w:space="0" w:color="auto"/>
            </w:tcBorders>
          </w:tcPr>
          <w:p w14:paraId="4E3545C5" w14:textId="75D1B183" w:rsidR="00753165" w:rsidRPr="006729E8" w:rsidRDefault="00753165">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6CC262C4" w14:textId="0893D3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853EEFD" w14:textId="12EAFC6F" w:rsidR="00753165" w:rsidRPr="006729E8" w:rsidRDefault="00753165">
            <w:pPr>
              <w:pStyle w:val="NormalLeft"/>
            </w:pPr>
            <w:r w:rsidRPr="006729E8">
              <w:t>undiluted NO concentration [ppm]</w:t>
            </w:r>
          </w:p>
        </w:tc>
      </w:tr>
      <w:tr w:rsidR="00753165" w:rsidRPr="00740B4D" w14:paraId="0EB83692" w14:textId="77777777" w:rsidTr="00753165">
        <w:tc>
          <w:tcPr>
            <w:tcW w:w="1950" w:type="dxa"/>
            <w:tcBorders>
              <w:top w:val="single" w:sz="2" w:space="0" w:color="auto"/>
              <w:left w:val="single" w:sz="2" w:space="0" w:color="auto"/>
              <w:bottom w:val="single" w:sz="2" w:space="0" w:color="auto"/>
              <w:right w:val="single" w:sz="2" w:space="0" w:color="auto"/>
            </w:tcBorders>
          </w:tcPr>
          <w:p w14:paraId="0B41A8CE" w14:textId="2D7B3EED" w:rsidR="00753165" w:rsidRPr="006729E8" w:rsidRDefault="00753165">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0F5AE51" w14:textId="6C29D3D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2D3E35" w14:textId="06CDB391" w:rsidR="00753165" w:rsidRPr="006729E8" w:rsidRDefault="00753165">
            <w:pPr>
              <w:pStyle w:val="NormalLeft"/>
            </w:pPr>
            <w:r w:rsidRPr="006729E8">
              <w:t>expected diluted NO concentration [ppm]</w:t>
            </w:r>
          </w:p>
        </w:tc>
      </w:tr>
      <w:tr w:rsidR="00753165" w:rsidRPr="00740B4D" w14:paraId="12055AD2" w14:textId="77777777" w:rsidTr="00753165">
        <w:tc>
          <w:tcPr>
            <w:tcW w:w="1950" w:type="dxa"/>
            <w:tcBorders>
              <w:top w:val="single" w:sz="2" w:space="0" w:color="auto"/>
              <w:left w:val="single" w:sz="2" w:space="0" w:color="auto"/>
              <w:bottom w:val="single" w:sz="2" w:space="0" w:color="auto"/>
              <w:right w:val="single" w:sz="2" w:space="0" w:color="auto"/>
            </w:tcBorders>
          </w:tcPr>
          <w:p w14:paraId="4C12452C" w14:textId="1900C0D9" w:rsidR="00753165" w:rsidRPr="006729E8" w:rsidRDefault="00753165">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73F4836C" w14:textId="4CF2F888"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662A94B" w14:textId="0FEBBDC1" w:rsidR="00753165" w:rsidRPr="006729E8" w:rsidRDefault="00753165">
            <w:pPr>
              <w:pStyle w:val="NormalLeft"/>
            </w:pPr>
            <w:r w:rsidRPr="006729E8">
              <w:t>absolute operating pressure [</w:t>
            </w:r>
            <w:proofErr w:type="spellStart"/>
            <w:r w:rsidRPr="006729E8">
              <w:t>kPa</w:t>
            </w:r>
            <w:proofErr w:type="spellEnd"/>
            <w:r w:rsidRPr="006729E8">
              <w:t>]</w:t>
            </w:r>
          </w:p>
        </w:tc>
      </w:tr>
      <w:tr w:rsidR="00753165" w:rsidRPr="006729E8" w14:paraId="2A88CEB2" w14:textId="77777777" w:rsidTr="00753165">
        <w:tc>
          <w:tcPr>
            <w:tcW w:w="1950" w:type="dxa"/>
            <w:tcBorders>
              <w:top w:val="single" w:sz="2" w:space="0" w:color="auto"/>
              <w:left w:val="single" w:sz="2" w:space="0" w:color="auto"/>
              <w:bottom w:val="single" w:sz="2" w:space="0" w:color="auto"/>
              <w:right w:val="single" w:sz="2" w:space="0" w:color="auto"/>
            </w:tcBorders>
          </w:tcPr>
          <w:p w14:paraId="7279E315" w14:textId="61DB564D" w:rsidR="00753165" w:rsidRPr="006729E8" w:rsidRDefault="00753165">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90990B1" w14:textId="368AA2D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00BE14" w14:textId="7F96B86C" w:rsidR="00753165" w:rsidRPr="006729E8" w:rsidRDefault="00753165">
            <w:pPr>
              <w:pStyle w:val="NormalLeft"/>
            </w:pPr>
            <w:r w:rsidRPr="006729E8">
              <w:t>per cent CO</w:t>
            </w:r>
            <w:r w:rsidRPr="006729E8">
              <w:rPr>
                <w:vertAlign w:val="subscript"/>
              </w:rPr>
              <w:t>2</w:t>
            </w:r>
            <w:r w:rsidRPr="006729E8">
              <w:t xml:space="preserve"> quench</w:t>
            </w:r>
          </w:p>
        </w:tc>
      </w:tr>
      <w:tr w:rsidR="00753165" w:rsidRPr="006729E8" w14:paraId="391E1302" w14:textId="77777777" w:rsidTr="00753165">
        <w:tc>
          <w:tcPr>
            <w:tcW w:w="1950" w:type="dxa"/>
            <w:tcBorders>
              <w:top w:val="single" w:sz="2" w:space="0" w:color="auto"/>
              <w:left w:val="single" w:sz="2" w:space="0" w:color="auto"/>
              <w:bottom w:val="single" w:sz="2" w:space="0" w:color="auto"/>
              <w:right w:val="single" w:sz="2" w:space="0" w:color="auto"/>
            </w:tcBorders>
          </w:tcPr>
          <w:p w14:paraId="5D6E5CCD" w14:textId="542DF3A8" w:rsidR="00753165" w:rsidRPr="006729E8" w:rsidRDefault="00753165">
            <w:pPr>
              <w:pStyle w:val="NormalLeft"/>
            </w:pPr>
            <w:r w:rsidRPr="006729E8">
              <w:t>E(</w:t>
            </w:r>
            <w:proofErr w:type="spellStart"/>
            <w:r w:rsidRPr="006729E8">
              <w:t>d</w:t>
            </w:r>
            <w:r w:rsidRPr="006729E8">
              <w:rPr>
                <w:vertAlign w:val="subscript"/>
              </w:rPr>
              <w:t>p</w:t>
            </w:r>
            <w:proofErr w:type="spellEnd"/>
            <w:r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6DEB1204" w14:textId="01E94795" w:rsidR="00753165" w:rsidRPr="006729E8" w:rsidRDefault="00753165">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6E1F12B8" w14:textId="6D6BC08B" w:rsidR="00753165" w:rsidRPr="006729E8" w:rsidRDefault="00753165">
            <w:pPr>
              <w:pStyle w:val="NormalLeft"/>
            </w:pPr>
            <w:r w:rsidRPr="006729E8">
              <w:t xml:space="preserve">PEMS-PN analyser efficiency </w:t>
            </w:r>
          </w:p>
        </w:tc>
      </w:tr>
      <w:tr w:rsidR="00753165" w:rsidRPr="00740B4D" w14:paraId="32356E41" w14:textId="77777777" w:rsidTr="00753165">
        <w:tc>
          <w:tcPr>
            <w:tcW w:w="1950" w:type="dxa"/>
            <w:tcBorders>
              <w:top w:val="single" w:sz="2" w:space="0" w:color="auto"/>
              <w:left w:val="single" w:sz="2" w:space="0" w:color="auto"/>
              <w:bottom w:val="single" w:sz="2" w:space="0" w:color="auto"/>
              <w:right w:val="single" w:sz="2" w:space="0" w:color="auto"/>
            </w:tcBorders>
          </w:tcPr>
          <w:p w14:paraId="51CBF86F" w14:textId="3254BEED" w:rsidR="00753165" w:rsidRPr="006729E8" w:rsidRDefault="00753165">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906A9D2" w14:textId="782D680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AD9B8E" w14:textId="00FDD8C0" w:rsidR="00753165" w:rsidRPr="006729E8" w:rsidRDefault="00753165">
            <w:pPr>
              <w:pStyle w:val="NormalLeft"/>
            </w:pPr>
            <w:r w:rsidRPr="006729E8">
              <w:t>ethane efficiency</w:t>
            </w:r>
          </w:p>
        </w:tc>
      </w:tr>
      <w:tr w:rsidR="00753165" w:rsidRPr="006729E8" w14:paraId="5A188CFC" w14:textId="77777777" w:rsidTr="00753165">
        <w:tc>
          <w:tcPr>
            <w:tcW w:w="1950" w:type="dxa"/>
            <w:tcBorders>
              <w:top w:val="single" w:sz="2" w:space="0" w:color="auto"/>
              <w:left w:val="single" w:sz="2" w:space="0" w:color="auto"/>
              <w:bottom w:val="single" w:sz="2" w:space="0" w:color="auto"/>
              <w:right w:val="single" w:sz="2" w:space="0" w:color="auto"/>
            </w:tcBorders>
          </w:tcPr>
          <w:p w14:paraId="46D37B05" w14:textId="2570F460" w:rsidR="00753165" w:rsidRPr="006729E8" w:rsidRDefault="00753165">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3A234CA1" w14:textId="795BCA4F"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73F7FD9" w14:textId="516D3052" w:rsidR="00753165" w:rsidRPr="006729E8" w:rsidRDefault="00753165">
            <w:pPr>
              <w:pStyle w:val="NormalLeft"/>
            </w:pPr>
            <w:r w:rsidRPr="006729E8">
              <w:t>per cent water quench</w:t>
            </w:r>
          </w:p>
        </w:tc>
      </w:tr>
      <w:tr w:rsidR="00753165" w:rsidRPr="006729E8" w14:paraId="257FC8FD" w14:textId="77777777" w:rsidTr="00753165">
        <w:tc>
          <w:tcPr>
            <w:tcW w:w="1950" w:type="dxa"/>
            <w:tcBorders>
              <w:top w:val="single" w:sz="2" w:space="0" w:color="auto"/>
              <w:left w:val="single" w:sz="2" w:space="0" w:color="auto"/>
              <w:bottom w:val="single" w:sz="2" w:space="0" w:color="auto"/>
              <w:right w:val="single" w:sz="2" w:space="0" w:color="auto"/>
            </w:tcBorders>
          </w:tcPr>
          <w:p w14:paraId="7AE581C6" w14:textId="0C77B893" w:rsidR="00753165" w:rsidRPr="006729E8" w:rsidRDefault="00753165">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1B08E27" w14:textId="67F08FB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4A4681" w14:textId="618DB97A" w:rsidR="00753165" w:rsidRPr="006729E8" w:rsidRDefault="00753165">
            <w:pPr>
              <w:pStyle w:val="NormalLeft"/>
            </w:pPr>
            <w:r w:rsidRPr="006729E8">
              <w:t>methane efficiency</w:t>
            </w:r>
          </w:p>
        </w:tc>
      </w:tr>
      <w:tr w:rsidR="00753165" w:rsidRPr="006729E8" w14:paraId="39F97D23" w14:textId="77777777" w:rsidTr="00753165">
        <w:tc>
          <w:tcPr>
            <w:tcW w:w="1950" w:type="dxa"/>
            <w:tcBorders>
              <w:top w:val="single" w:sz="2" w:space="0" w:color="auto"/>
              <w:left w:val="single" w:sz="2" w:space="0" w:color="auto"/>
              <w:bottom w:val="single" w:sz="2" w:space="0" w:color="auto"/>
              <w:right w:val="single" w:sz="2" w:space="0" w:color="auto"/>
            </w:tcBorders>
          </w:tcPr>
          <w:p w14:paraId="324E4AC8" w14:textId="4D85EA7F" w:rsidR="00753165" w:rsidRPr="006729E8" w:rsidRDefault="00753165" w:rsidP="00EA000B">
            <w:pPr>
              <w:pStyle w:val="NormalLeft"/>
            </w:pPr>
            <w:r w:rsidRPr="006729E8">
              <w:lastRenderedPageBreak/>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0097AF54" w14:textId="2581F729" w:rsidR="00753165" w:rsidRPr="006729E8" w:rsidRDefault="00753165" w:rsidP="00EA000B">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2DE6BB" w14:textId="77303363" w:rsidR="00753165" w:rsidRPr="006729E8" w:rsidRDefault="00753165" w:rsidP="00EA000B">
            <w:pPr>
              <w:pStyle w:val="NormalLeft"/>
            </w:pPr>
            <w:r w:rsidRPr="006729E8">
              <w:t>oxygen interference</w:t>
            </w:r>
          </w:p>
        </w:tc>
      </w:tr>
      <w:tr w:rsidR="00753165" w:rsidRPr="006729E8" w14:paraId="4349FD04" w14:textId="77777777" w:rsidTr="00753165">
        <w:tc>
          <w:tcPr>
            <w:tcW w:w="1950" w:type="dxa"/>
            <w:tcBorders>
              <w:top w:val="single" w:sz="2" w:space="0" w:color="auto"/>
              <w:left w:val="single" w:sz="2" w:space="0" w:color="auto"/>
              <w:bottom w:val="single" w:sz="2" w:space="0" w:color="auto"/>
              <w:right w:val="single" w:sz="2" w:space="0" w:color="auto"/>
            </w:tcBorders>
          </w:tcPr>
          <w:p w14:paraId="3342678E" w14:textId="4E368393" w:rsidR="00753165" w:rsidRPr="006729E8" w:rsidRDefault="00753165">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158B8323" w14:textId="1C62731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432934F" w14:textId="07E55D1F" w:rsidR="00753165" w:rsidRPr="006729E8" w:rsidRDefault="00753165">
            <w:pPr>
              <w:pStyle w:val="NormalLeft"/>
            </w:pPr>
            <w:r w:rsidRPr="006729E8">
              <w:t>water temperature [K]</w:t>
            </w:r>
          </w:p>
        </w:tc>
      </w:tr>
      <w:tr w:rsidR="00753165" w:rsidRPr="006729E8" w14:paraId="5B203BBC" w14:textId="77777777" w:rsidTr="00753165">
        <w:tc>
          <w:tcPr>
            <w:tcW w:w="1950" w:type="dxa"/>
            <w:tcBorders>
              <w:top w:val="single" w:sz="2" w:space="0" w:color="auto"/>
              <w:left w:val="single" w:sz="2" w:space="0" w:color="auto"/>
              <w:bottom w:val="single" w:sz="2" w:space="0" w:color="auto"/>
              <w:right w:val="single" w:sz="2" w:space="0" w:color="auto"/>
            </w:tcBorders>
          </w:tcPr>
          <w:p w14:paraId="087C4897" w14:textId="719266D1" w:rsidR="00753165" w:rsidRPr="006729E8" w:rsidRDefault="00753165">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22F97CEF" w14:textId="187F5ED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3A9984" w14:textId="6966C602" w:rsidR="00753165" w:rsidRPr="006729E8" w:rsidRDefault="00753165">
            <w:pPr>
              <w:pStyle w:val="NormalLeft"/>
            </w:pPr>
            <w:r w:rsidRPr="006729E8">
              <w:t>saturation vapour pressure [</w:t>
            </w:r>
            <w:proofErr w:type="spellStart"/>
            <w:r w:rsidRPr="006729E8">
              <w:t>kPa</w:t>
            </w:r>
            <w:proofErr w:type="spellEnd"/>
            <w:r w:rsidRPr="006729E8">
              <w:t>]</w:t>
            </w:r>
          </w:p>
        </w:tc>
      </w:tr>
      <w:tr w:rsidR="00753165" w:rsidRPr="006729E8" w:rsidDel="00753165" w14:paraId="78071DB9" w14:textId="101C1F45" w:rsidTr="00753165">
        <w:trPr>
          <w:del w:id="439" w:author="DILARA Panagiota (GROW)" w:date="2020-02-25T16:54:00Z"/>
        </w:trPr>
        <w:tc>
          <w:tcPr>
            <w:tcW w:w="1950" w:type="dxa"/>
            <w:tcBorders>
              <w:top w:val="single" w:sz="2" w:space="0" w:color="auto"/>
              <w:left w:val="single" w:sz="2" w:space="0" w:color="auto"/>
              <w:bottom w:val="single" w:sz="2" w:space="0" w:color="auto"/>
              <w:right w:val="single" w:sz="2" w:space="0" w:color="auto"/>
            </w:tcBorders>
          </w:tcPr>
          <w:p w14:paraId="7EA092E1" w14:textId="30A5BC2C" w:rsidR="00753165" w:rsidRPr="006729E8" w:rsidDel="00753165" w:rsidRDefault="00753165">
            <w:pPr>
              <w:pStyle w:val="NormalLeft"/>
              <w:rPr>
                <w:del w:id="440" w:author="DILARA Panagiota (GROW)" w:date="2020-02-25T16:54:00Z"/>
              </w:rPr>
            </w:pPr>
            <w:del w:id="441" w:author="DILARA Panagiota (GROW)" w:date="2020-02-25T16:54:00Z">
              <w:r w:rsidRPr="006729E8" w:rsidDel="00753165">
                <w:delText>G</w:delText>
              </w:r>
            </w:del>
          </w:p>
        </w:tc>
        <w:tc>
          <w:tcPr>
            <w:tcW w:w="557" w:type="dxa"/>
            <w:tcBorders>
              <w:top w:val="single" w:sz="2" w:space="0" w:color="auto"/>
              <w:left w:val="single" w:sz="2" w:space="0" w:color="auto"/>
              <w:bottom w:val="single" w:sz="2" w:space="0" w:color="auto"/>
              <w:right w:val="single" w:sz="2" w:space="0" w:color="auto"/>
            </w:tcBorders>
          </w:tcPr>
          <w:p w14:paraId="712FBE0B" w14:textId="219F4AFD" w:rsidR="00753165" w:rsidRPr="006729E8" w:rsidDel="00753165" w:rsidRDefault="00753165">
            <w:pPr>
              <w:pStyle w:val="NormalLeft"/>
              <w:rPr>
                <w:del w:id="442" w:author="DILARA Panagiota (GROW)" w:date="2020-02-25T16:54:00Z"/>
              </w:rPr>
            </w:pPr>
            <w:del w:id="443" w:author="DILARA Panagiota (GROW)" w:date="2020-02-25T16:54:00Z">
              <w:r w:rsidRPr="006729E8" w:rsidDel="00753165">
                <w:delText>—</w:delText>
              </w:r>
            </w:del>
          </w:p>
        </w:tc>
        <w:tc>
          <w:tcPr>
            <w:tcW w:w="6779" w:type="dxa"/>
            <w:tcBorders>
              <w:top w:val="single" w:sz="2" w:space="0" w:color="auto"/>
              <w:left w:val="single" w:sz="2" w:space="0" w:color="auto"/>
              <w:bottom w:val="single" w:sz="2" w:space="0" w:color="auto"/>
              <w:right w:val="single" w:sz="2" w:space="0" w:color="auto"/>
            </w:tcBorders>
          </w:tcPr>
          <w:p w14:paraId="4F9A9306" w14:textId="36DE7ADC" w:rsidR="00753165" w:rsidRPr="006729E8" w:rsidDel="00753165" w:rsidRDefault="00753165">
            <w:pPr>
              <w:pStyle w:val="NormalLeft"/>
              <w:rPr>
                <w:del w:id="444" w:author="DILARA Panagiota (GROW)" w:date="2020-02-25T16:54:00Z"/>
              </w:rPr>
            </w:pPr>
            <w:del w:id="445" w:author="DILARA Panagiota (GROW)" w:date="2020-02-25T16:54:00Z">
              <w:r w:rsidRPr="006729E8" w:rsidDel="00753165">
                <w:delText>gram</w:delText>
              </w:r>
            </w:del>
          </w:p>
        </w:tc>
      </w:tr>
      <w:tr w:rsidR="00753165" w:rsidRPr="006729E8" w14:paraId="00A2AECF" w14:textId="77777777" w:rsidTr="00753165">
        <w:tc>
          <w:tcPr>
            <w:tcW w:w="1950" w:type="dxa"/>
            <w:tcBorders>
              <w:top w:val="single" w:sz="2" w:space="0" w:color="auto"/>
              <w:left w:val="single" w:sz="2" w:space="0" w:color="auto"/>
              <w:bottom w:val="single" w:sz="2" w:space="0" w:color="auto"/>
              <w:right w:val="single" w:sz="2" w:space="0" w:color="auto"/>
            </w:tcBorders>
          </w:tcPr>
          <w:p w14:paraId="440C4C86" w14:textId="7EAC43BA" w:rsidR="00753165" w:rsidRPr="006729E8" w:rsidRDefault="00753165">
            <w:pPr>
              <w:pStyle w:val="NormalLeft"/>
            </w:pPr>
            <w:r w:rsidRPr="006729E8">
              <w:t>gH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26E09682" w14:textId="31AF287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0FACD4D" w14:textId="27B0144E" w:rsidR="00753165" w:rsidRPr="006729E8" w:rsidRDefault="00753165">
            <w:pPr>
              <w:pStyle w:val="NormalLeft"/>
            </w:pPr>
            <w:proofErr w:type="gramStart"/>
            <w:r w:rsidRPr="006729E8">
              <w:t>gram</w:t>
            </w:r>
            <w:proofErr w:type="gramEnd"/>
            <w:del w:id="446" w:author="DILARA Panagiota (GROW)" w:date="2020-02-25T16:54:00Z">
              <w:r w:rsidRPr="006729E8" w:rsidDel="00753165">
                <w:delText>me</w:delText>
              </w:r>
            </w:del>
            <w:r w:rsidRPr="006729E8">
              <w:t xml:space="preserve"> </w:t>
            </w:r>
            <w:r>
              <w:t xml:space="preserve">of </w:t>
            </w:r>
            <w:r w:rsidRPr="006729E8">
              <w:t>water per kilogram</w:t>
            </w:r>
            <w:r>
              <w:t xml:space="preserve"> (of dry air?)</w:t>
            </w:r>
          </w:p>
        </w:tc>
      </w:tr>
      <w:tr w:rsidR="00753165" w:rsidRPr="006729E8" w14:paraId="4A1B43E7" w14:textId="77777777" w:rsidTr="00753165">
        <w:tc>
          <w:tcPr>
            <w:tcW w:w="1950" w:type="dxa"/>
            <w:tcBorders>
              <w:top w:val="single" w:sz="2" w:space="0" w:color="auto"/>
              <w:left w:val="single" w:sz="2" w:space="0" w:color="auto"/>
              <w:bottom w:val="single" w:sz="2" w:space="0" w:color="auto"/>
              <w:right w:val="single" w:sz="2" w:space="0" w:color="auto"/>
            </w:tcBorders>
          </w:tcPr>
          <w:p w14:paraId="7C18F8A3" w14:textId="2907BB38" w:rsidR="00753165" w:rsidRPr="006729E8" w:rsidRDefault="00753165">
            <w:pPr>
              <w:pStyle w:val="NormalLeft"/>
            </w:pPr>
            <w:proofErr w:type="spellStart"/>
            <w:r>
              <w:t>h</w:t>
            </w:r>
            <w:r w:rsidRPr="006729E8" w:rsidDel="003C141D">
              <w:t>H</w:t>
            </w:r>
            <w:proofErr w:type="spellEnd"/>
          </w:p>
        </w:tc>
        <w:tc>
          <w:tcPr>
            <w:tcW w:w="557" w:type="dxa"/>
            <w:tcBorders>
              <w:top w:val="single" w:sz="2" w:space="0" w:color="auto"/>
              <w:left w:val="single" w:sz="2" w:space="0" w:color="auto"/>
              <w:bottom w:val="single" w:sz="2" w:space="0" w:color="auto"/>
              <w:right w:val="single" w:sz="2" w:space="0" w:color="auto"/>
            </w:tcBorders>
          </w:tcPr>
          <w:p w14:paraId="65078352" w14:textId="28A626BE"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45BAC7" w14:textId="092900DF" w:rsidR="00753165" w:rsidRPr="006729E8" w:rsidRDefault="00753165">
            <w:pPr>
              <w:pStyle w:val="NormalLeft"/>
            </w:pPr>
            <w:r w:rsidRPr="006729E8">
              <w:t>hour</w:t>
            </w:r>
          </w:p>
        </w:tc>
      </w:tr>
      <w:tr w:rsidR="00753165" w:rsidRPr="006729E8" w14:paraId="1A327DDF" w14:textId="77777777" w:rsidTr="00753165">
        <w:tc>
          <w:tcPr>
            <w:tcW w:w="1950" w:type="dxa"/>
            <w:tcBorders>
              <w:top w:val="single" w:sz="2" w:space="0" w:color="auto"/>
              <w:left w:val="single" w:sz="2" w:space="0" w:color="auto"/>
              <w:bottom w:val="single" w:sz="2" w:space="0" w:color="auto"/>
              <w:right w:val="single" w:sz="2" w:space="0" w:color="auto"/>
            </w:tcBorders>
          </w:tcPr>
          <w:p w14:paraId="1308C612" w14:textId="0513272F" w:rsidR="00753165" w:rsidRPr="006729E8" w:rsidRDefault="00753165">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52A34926" w14:textId="4AD2E41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3A21E0" w14:textId="1784C157" w:rsidR="00753165" w:rsidRPr="006729E8" w:rsidRDefault="00753165">
            <w:pPr>
              <w:pStyle w:val="NormalLeft"/>
            </w:pPr>
            <w:r w:rsidRPr="006729E8">
              <w:t>water vapour concentration [%]</w:t>
            </w:r>
          </w:p>
        </w:tc>
      </w:tr>
      <w:tr w:rsidR="00753165" w:rsidRPr="006729E8" w14:paraId="115CA651" w14:textId="77777777" w:rsidTr="00753165">
        <w:tc>
          <w:tcPr>
            <w:tcW w:w="1950" w:type="dxa"/>
            <w:tcBorders>
              <w:top w:val="single" w:sz="2" w:space="0" w:color="auto"/>
              <w:left w:val="single" w:sz="2" w:space="0" w:color="auto"/>
              <w:bottom w:val="single" w:sz="2" w:space="0" w:color="auto"/>
              <w:right w:val="single" w:sz="2" w:space="0" w:color="auto"/>
            </w:tcBorders>
          </w:tcPr>
          <w:p w14:paraId="1E139248" w14:textId="5AF9D390" w:rsidR="00753165" w:rsidRPr="006729E8" w:rsidRDefault="00753165">
            <w:pPr>
              <w:pStyle w:val="NormalLeft"/>
            </w:pPr>
            <w:proofErr w:type="spellStart"/>
            <w:r w:rsidRPr="006729E8">
              <w:rPr>
                <w:i/>
                <w:iCs/>
              </w:rPr>
              <w:t>H</w:t>
            </w:r>
            <w:r w:rsidRPr="006729E8">
              <w:rPr>
                <w:vertAlign w:val="subscript"/>
              </w:rPr>
              <w:t>m</w:t>
            </w:r>
            <w:proofErr w:type="spellEnd"/>
          </w:p>
        </w:tc>
        <w:tc>
          <w:tcPr>
            <w:tcW w:w="557" w:type="dxa"/>
            <w:tcBorders>
              <w:top w:val="single" w:sz="2" w:space="0" w:color="auto"/>
              <w:left w:val="single" w:sz="2" w:space="0" w:color="auto"/>
              <w:bottom w:val="single" w:sz="2" w:space="0" w:color="auto"/>
              <w:right w:val="single" w:sz="2" w:space="0" w:color="auto"/>
            </w:tcBorders>
          </w:tcPr>
          <w:p w14:paraId="6FDF8575" w14:textId="3D36148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0FC745" w14:textId="5EBF4BDF" w:rsidR="00753165" w:rsidRPr="006729E8" w:rsidRDefault="00753165">
            <w:pPr>
              <w:pStyle w:val="NormalLeft"/>
            </w:pPr>
            <w:r w:rsidRPr="006729E8">
              <w:t>maximum water vapour concentration [%]</w:t>
            </w:r>
          </w:p>
        </w:tc>
      </w:tr>
      <w:tr w:rsidR="00753165" w:rsidRPr="00740B4D" w14:paraId="5E984A28" w14:textId="77777777" w:rsidTr="00753165">
        <w:tc>
          <w:tcPr>
            <w:tcW w:w="1950" w:type="dxa"/>
            <w:tcBorders>
              <w:top w:val="single" w:sz="2" w:space="0" w:color="auto"/>
              <w:left w:val="single" w:sz="2" w:space="0" w:color="auto"/>
              <w:bottom w:val="single" w:sz="2" w:space="0" w:color="auto"/>
              <w:right w:val="single" w:sz="2" w:space="0" w:color="auto"/>
            </w:tcBorders>
          </w:tcPr>
          <w:p w14:paraId="2A653BD5" w14:textId="07578997" w:rsidR="00753165" w:rsidRPr="006729E8" w:rsidRDefault="00753165">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08B51C05" w14:textId="444616EF"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700A3CA" w14:textId="0AC5444A" w:rsidR="00753165" w:rsidRPr="006729E8" w:rsidRDefault="00753165">
            <w:pPr>
              <w:pStyle w:val="NormalLeft"/>
            </w:pPr>
            <w:r w:rsidRPr="006729E8">
              <w:t>hertz</w:t>
            </w:r>
          </w:p>
        </w:tc>
      </w:tr>
      <w:tr w:rsidR="00753165" w:rsidRPr="006729E8" w:rsidDel="00753165" w14:paraId="35DC2FD3" w14:textId="0330F431" w:rsidTr="00753165">
        <w:trPr>
          <w:del w:id="447" w:author="DILARA Panagiota (GROW)" w:date="2020-02-25T16:54:00Z"/>
        </w:trPr>
        <w:tc>
          <w:tcPr>
            <w:tcW w:w="1950" w:type="dxa"/>
            <w:tcBorders>
              <w:top w:val="single" w:sz="2" w:space="0" w:color="auto"/>
              <w:left w:val="single" w:sz="2" w:space="0" w:color="auto"/>
              <w:bottom w:val="single" w:sz="2" w:space="0" w:color="auto"/>
              <w:right w:val="single" w:sz="2" w:space="0" w:color="auto"/>
            </w:tcBorders>
          </w:tcPr>
          <w:p w14:paraId="1361CF34" w14:textId="1BC2AFC5" w:rsidR="00753165" w:rsidRPr="006729E8" w:rsidDel="00753165" w:rsidRDefault="00753165">
            <w:pPr>
              <w:pStyle w:val="NormalLeft"/>
              <w:rPr>
                <w:del w:id="448" w:author="DILARA Panagiota (GROW)" w:date="2020-02-25T16:54:00Z"/>
              </w:rPr>
            </w:pPr>
            <w:del w:id="449" w:author="DILARA Panagiota (GROW)" w:date="2020-02-25T16:54:00Z">
              <w:r w:rsidRPr="006729E8" w:rsidDel="00753165">
                <w:delText>K</w:delText>
              </w:r>
            </w:del>
          </w:p>
        </w:tc>
        <w:tc>
          <w:tcPr>
            <w:tcW w:w="557" w:type="dxa"/>
            <w:tcBorders>
              <w:top w:val="single" w:sz="2" w:space="0" w:color="auto"/>
              <w:left w:val="single" w:sz="2" w:space="0" w:color="auto"/>
              <w:bottom w:val="single" w:sz="2" w:space="0" w:color="auto"/>
              <w:right w:val="single" w:sz="2" w:space="0" w:color="auto"/>
            </w:tcBorders>
          </w:tcPr>
          <w:p w14:paraId="2A56BC3C" w14:textId="58B27398" w:rsidR="00753165" w:rsidRPr="006729E8" w:rsidDel="00753165" w:rsidRDefault="00753165">
            <w:pPr>
              <w:pStyle w:val="NormalLeft"/>
              <w:rPr>
                <w:del w:id="450" w:author="DILARA Panagiota (GROW)" w:date="2020-02-25T16:54:00Z"/>
              </w:rPr>
            </w:pPr>
            <w:del w:id="451" w:author="DILARA Panagiota (GROW)" w:date="2020-02-25T16:54:00Z">
              <w:r w:rsidRPr="006729E8" w:rsidDel="00753165">
                <w:delText>—</w:delText>
              </w:r>
            </w:del>
          </w:p>
        </w:tc>
        <w:tc>
          <w:tcPr>
            <w:tcW w:w="6779" w:type="dxa"/>
            <w:tcBorders>
              <w:top w:val="single" w:sz="2" w:space="0" w:color="auto"/>
              <w:left w:val="single" w:sz="2" w:space="0" w:color="auto"/>
              <w:bottom w:val="single" w:sz="2" w:space="0" w:color="auto"/>
              <w:right w:val="single" w:sz="2" w:space="0" w:color="auto"/>
            </w:tcBorders>
          </w:tcPr>
          <w:p w14:paraId="5C800211" w14:textId="72E98219" w:rsidR="00753165" w:rsidRPr="006729E8" w:rsidDel="00753165" w:rsidRDefault="00753165">
            <w:pPr>
              <w:pStyle w:val="NormalLeft"/>
              <w:rPr>
                <w:del w:id="452" w:author="DILARA Panagiota (GROW)" w:date="2020-02-25T16:54:00Z"/>
              </w:rPr>
            </w:pPr>
            <w:del w:id="453" w:author="DILARA Panagiota (GROW)" w:date="2020-02-25T16:54:00Z">
              <w:r w:rsidRPr="006729E8" w:rsidDel="00753165">
                <w:delText>kelvin</w:delText>
              </w:r>
            </w:del>
          </w:p>
        </w:tc>
      </w:tr>
      <w:tr w:rsidR="00753165" w:rsidRPr="006729E8" w14:paraId="02FD90E7" w14:textId="77777777" w:rsidTr="00753165">
        <w:tc>
          <w:tcPr>
            <w:tcW w:w="1950" w:type="dxa"/>
            <w:tcBorders>
              <w:top w:val="single" w:sz="2" w:space="0" w:color="auto"/>
              <w:left w:val="single" w:sz="2" w:space="0" w:color="auto"/>
              <w:bottom w:val="single" w:sz="2" w:space="0" w:color="auto"/>
              <w:right w:val="single" w:sz="2" w:space="0" w:color="auto"/>
            </w:tcBorders>
          </w:tcPr>
          <w:p w14:paraId="5B238FD6" w14:textId="4E7F1D60" w:rsidR="00753165" w:rsidRPr="006729E8" w:rsidRDefault="00753165">
            <w:pPr>
              <w:pStyle w:val="NormalLeft"/>
            </w:pPr>
            <w:proofErr w:type="spellStart"/>
            <w:r>
              <w:t>k</w:t>
            </w:r>
            <w:r w:rsidRPr="006729E8" w:rsidDel="003C141D">
              <w:t>K</w:t>
            </w:r>
            <w:r w:rsidRPr="006729E8">
              <w:t>g</w:t>
            </w:r>
            <w:proofErr w:type="spellEnd"/>
          </w:p>
        </w:tc>
        <w:tc>
          <w:tcPr>
            <w:tcW w:w="557" w:type="dxa"/>
            <w:tcBorders>
              <w:top w:val="single" w:sz="2" w:space="0" w:color="auto"/>
              <w:left w:val="single" w:sz="2" w:space="0" w:color="auto"/>
              <w:bottom w:val="single" w:sz="2" w:space="0" w:color="auto"/>
              <w:right w:val="single" w:sz="2" w:space="0" w:color="auto"/>
            </w:tcBorders>
          </w:tcPr>
          <w:p w14:paraId="7E51EAF1" w14:textId="7D96BB5F"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7AF1677" w14:textId="1A9F2100" w:rsidR="00753165" w:rsidRPr="006729E8" w:rsidRDefault="00753165">
            <w:pPr>
              <w:pStyle w:val="NormalLeft"/>
            </w:pPr>
            <w:r w:rsidRPr="006729E8">
              <w:t>kilogramme</w:t>
            </w:r>
          </w:p>
        </w:tc>
      </w:tr>
      <w:tr w:rsidR="00753165" w:rsidRPr="006729E8" w14:paraId="4486FE06" w14:textId="77777777" w:rsidTr="00753165">
        <w:tc>
          <w:tcPr>
            <w:tcW w:w="1950" w:type="dxa"/>
            <w:tcBorders>
              <w:top w:val="single" w:sz="2" w:space="0" w:color="auto"/>
              <w:left w:val="single" w:sz="2" w:space="0" w:color="auto"/>
              <w:bottom w:val="single" w:sz="2" w:space="0" w:color="auto"/>
              <w:right w:val="single" w:sz="2" w:space="0" w:color="auto"/>
            </w:tcBorders>
          </w:tcPr>
          <w:p w14:paraId="54AC8DD6" w14:textId="5747D431" w:rsidR="00753165" w:rsidRPr="006729E8" w:rsidRDefault="00753165">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7ACA331E" w14:textId="79A4412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A17F7B7" w14:textId="2D655256" w:rsidR="00753165" w:rsidRPr="006729E8" w:rsidRDefault="00753165">
            <w:pPr>
              <w:pStyle w:val="NormalLeft"/>
            </w:pPr>
            <w:r w:rsidRPr="006729E8">
              <w:t>kilometre per hour</w:t>
            </w:r>
          </w:p>
        </w:tc>
      </w:tr>
      <w:tr w:rsidR="00753165" w:rsidRPr="006729E8" w14:paraId="43AF5C68" w14:textId="77777777" w:rsidTr="00753165">
        <w:tc>
          <w:tcPr>
            <w:tcW w:w="1950" w:type="dxa"/>
            <w:tcBorders>
              <w:top w:val="single" w:sz="2" w:space="0" w:color="auto"/>
              <w:left w:val="single" w:sz="2" w:space="0" w:color="auto"/>
              <w:bottom w:val="single" w:sz="2" w:space="0" w:color="auto"/>
              <w:right w:val="single" w:sz="2" w:space="0" w:color="auto"/>
            </w:tcBorders>
          </w:tcPr>
          <w:p w14:paraId="09CBFE28" w14:textId="231471CE" w:rsidR="00753165" w:rsidRPr="006729E8" w:rsidRDefault="00753165">
            <w:pPr>
              <w:pStyle w:val="NormalLeft"/>
            </w:pPr>
            <w:proofErr w:type="spellStart"/>
            <w:r w:rsidRPr="006729E8">
              <w:t>kPa</w:t>
            </w:r>
            <w:proofErr w:type="spellEnd"/>
          </w:p>
        </w:tc>
        <w:tc>
          <w:tcPr>
            <w:tcW w:w="557" w:type="dxa"/>
            <w:tcBorders>
              <w:top w:val="single" w:sz="2" w:space="0" w:color="auto"/>
              <w:left w:val="single" w:sz="2" w:space="0" w:color="auto"/>
              <w:bottom w:val="single" w:sz="2" w:space="0" w:color="auto"/>
              <w:right w:val="single" w:sz="2" w:space="0" w:color="auto"/>
            </w:tcBorders>
          </w:tcPr>
          <w:p w14:paraId="71E1ED11" w14:textId="625EA707"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508949" w14:textId="643AA469" w:rsidR="00753165" w:rsidRPr="006729E8" w:rsidRDefault="00753165">
            <w:pPr>
              <w:pStyle w:val="NormalLeft"/>
            </w:pPr>
            <w:r w:rsidRPr="006729E8">
              <w:t>kilopascal</w:t>
            </w:r>
          </w:p>
        </w:tc>
      </w:tr>
      <w:tr w:rsidR="00753165" w:rsidRPr="006729E8" w14:paraId="620B4666" w14:textId="77777777" w:rsidTr="00753165">
        <w:tc>
          <w:tcPr>
            <w:tcW w:w="1950" w:type="dxa"/>
            <w:tcBorders>
              <w:top w:val="single" w:sz="2" w:space="0" w:color="auto"/>
              <w:left w:val="single" w:sz="2" w:space="0" w:color="auto"/>
              <w:bottom w:val="single" w:sz="2" w:space="0" w:color="auto"/>
              <w:right w:val="single" w:sz="2" w:space="0" w:color="auto"/>
            </w:tcBorders>
          </w:tcPr>
          <w:p w14:paraId="3978E60A" w14:textId="38C24D6D" w:rsidR="00753165" w:rsidRPr="006729E8" w:rsidRDefault="00753165">
            <w:pPr>
              <w:pStyle w:val="NormalLeft"/>
            </w:pPr>
            <w:r w:rsidRPr="006729E8">
              <w:t>Max</w:t>
            </w:r>
          </w:p>
        </w:tc>
        <w:tc>
          <w:tcPr>
            <w:tcW w:w="557" w:type="dxa"/>
            <w:tcBorders>
              <w:top w:val="single" w:sz="2" w:space="0" w:color="auto"/>
              <w:left w:val="single" w:sz="2" w:space="0" w:color="auto"/>
              <w:bottom w:val="single" w:sz="2" w:space="0" w:color="auto"/>
              <w:right w:val="single" w:sz="2" w:space="0" w:color="auto"/>
            </w:tcBorders>
          </w:tcPr>
          <w:p w14:paraId="6E1DD975" w14:textId="11211D0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A2C56D1" w14:textId="3E643604" w:rsidR="00753165" w:rsidRPr="006729E8" w:rsidRDefault="00753165">
            <w:pPr>
              <w:pStyle w:val="NormalLeft"/>
            </w:pPr>
            <w:r w:rsidRPr="006729E8">
              <w:t>maximum value</w:t>
            </w:r>
          </w:p>
        </w:tc>
      </w:tr>
      <w:tr w:rsidR="00753165" w:rsidRPr="006729E8" w14:paraId="05266D8D" w14:textId="77777777" w:rsidTr="00753165">
        <w:tc>
          <w:tcPr>
            <w:tcW w:w="1950" w:type="dxa"/>
            <w:tcBorders>
              <w:top w:val="single" w:sz="2" w:space="0" w:color="auto"/>
              <w:left w:val="single" w:sz="2" w:space="0" w:color="auto"/>
              <w:bottom w:val="single" w:sz="2" w:space="0" w:color="auto"/>
              <w:right w:val="single" w:sz="2" w:space="0" w:color="auto"/>
            </w:tcBorders>
          </w:tcPr>
          <w:p w14:paraId="659892EA" w14:textId="4A2B820C" w:rsidR="00753165" w:rsidRPr="006729E8" w:rsidRDefault="00753165">
            <w:pPr>
              <w:pStyle w:val="NormalLeft"/>
            </w:pPr>
            <w:proofErr w:type="spellStart"/>
            <w:r w:rsidRPr="006729E8">
              <w:t>NO</w:t>
            </w:r>
            <w:r w:rsidRPr="006729E8">
              <w:rPr>
                <w:vertAlign w:val="subscript"/>
              </w:rPr>
              <w:t>X,dry</w:t>
            </w:r>
            <w:proofErr w:type="spellEnd"/>
          </w:p>
        </w:tc>
        <w:tc>
          <w:tcPr>
            <w:tcW w:w="557" w:type="dxa"/>
            <w:tcBorders>
              <w:top w:val="single" w:sz="2" w:space="0" w:color="auto"/>
              <w:left w:val="single" w:sz="2" w:space="0" w:color="auto"/>
              <w:bottom w:val="single" w:sz="2" w:space="0" w:color="auto"/>
              <w:right w:val="single" w:sz="2" w:space="0" w:color="auto"/>
            </w:tcBorders>
          </w:tcPr>
          <w:p w14:paraId="29490F60" w14:textId="0228EAE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2DF8CB8" w14:textId="76C8E3B4" w:rsidR="00753165" w:rsidRPr="006729E8" w:rsidRDefault="00753165">
            <w:pPr>
              <w:pStyle w:val="NormalLeft"/>
            </w:pPr>
            <w:r w:rsidRPr="006729E8">
              <w:t>moisture-corrected mean concentration of the stabilized NO</w:t>
            </w:r>
            <w:r w:rsidRPr="006729E8">
              <w:rPr>
                <w:vertAlign w:val="subscript"/>
              </w:rPr>
              <w:t>X</w:t>
            </w:r>
            <w:r w:rsidRPr="006729E8">
              <w:t xml:space="preserve"> recordings</w:t>
            </w:r>
          </w:p>
        </w:tc>
      </w:tr>
      <w:tr w:rsidR="00753165" w:rsidRPr="006729E8" w14:paraId="519E4851" w14:textId="77777777" w:rsidTr="00753165">
        <w:tc>
          <w:tcPr>
            <w:tcW w:w="1950" w:type="dxa"/>
            <w:tcBorders>
              <w:top w:val="single" w:sz="2" w:space="0" w:color="auto"/>
              <w:left w:val="single" w:sz="2" w:space="0" w:color="auto"/>
              <w:bottom w:val="single" w:sz="2" w:space="0" w:color="auto"/>
              <w:right w:val="single" w:sz="2" w:space="0" w:color="auto"/>
            </w:tcBorders>
          </w:tcPr>
          <w:p w14:paraId="2E4573B2" w14:textId="13D46249" w:rsidR="00753165" w:rsidRPr="006729E8" w:rsidRDefault="00753165">
            <w:pPr>
              <w:pStyle w:val="NormalLeft"/>
            </w:pPr>
            <w:proofErr w:type="spellStart"/>
            <w:r w:rsidRPr="006729E8">
              <w:t>NO</w:t>
            </w:r>
            <w:r w:rsidRPr="006729E8">
              <w:rPr>
                <w:vertAlign w:val="subscript"/>
              </w:rPr>
              <w:t>X,m</w:t>
            </w:r>
            <w:proofErr w:type="spellEnd"/>
          </w:p>
        </w:tc>
        <w:tc>
          <w:tcPr>
            <w:tcW w:w="557" w:type="dxa"/>
            <w:tcBorders>
              <w:top w:val="single" w:sz="2" w:space="0" w:color="auto"/>
              <w:left w:val="single" w:sz="2" w:space="0" w:color="auto"/>
              <w:bottom w:val="single" w:sz="2" w:space="0" w:color="auto"/>
              <w:right w:val="single" w:sz="2" w:space="0" w:color="auto"/>
            </w:tcBorders>
          </w:tcPr>
          <w:p w14:paraId="3974335B" w14:textId="55CB58AB"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E2ECAC" w14:textId="75158344" w:rsidR="00753165" w:rsidRPr="006729E8" w:rsidRDefault="00753165">
            <w:pPr>
              <w:pStyle w:val="NormalLeft"/>
            </w:pPr>
            <w:r w:rsidRPr="006729E8">
              <w:t>mean concentration of the stabilized NO</w:t>
            </w:r>
            <w:r w:rsidRPr="006729E8">
              <w:rPr>
                <w:vertAlign w:val="subscript"/>
              </w:rPr>
              <w:t>X</w:t>
            </w:r>
            <w:r w:rsidRPr="006729E8">
              <w:t xml:space="preserve"> recordings</w:t>
            </w:r>
          </w:p>
        </w:tc>
      </w:tr>
      <w:tr w:rsidR="00753165" w:rsidRPr="006729E8" w14:paraId="0BE273F1" w14:textId="77777777" w:rsidTr="00753165">
        <w:tc>
          <w:tcPr>
            <w:tcW w:w="1950" w:type="dxa"/>
            <w:tcBorders>
              <w:top w:val="single" w:sz="2" w:space="0" w:color="auto"/>
              <w:left w:val="single" w:sz="2" w:space="0" w:color="auto"/>
              <w:bottom w:val="single" w:sz="2" w:space="0" w:color="auto"/>
              <w:right w:val="single" w:sz="2" w:space="0" w:color="auto"/>
            </w:tcBorders>
          </w:tcPr>
          <w:p w14:paraId="4049305B" w14:textId="5559BE2A" w:rsidR="00753165" w:rsidRPr="006729E8" w:rsidRDefault="00753165">
            <w:pPr>
              <w:pStyle w:val="NormalLeft"/>
            </w:pPr>
            <w:proofErr w:type="spellStart"/>
            <w:r w:rsidRPr="006729E8">
              <w:t>NO</w:t>
            </w:r>
            <w:r w:rsidRPr="006729E8">
              <w:rPr>
                <w:vertAlign w:val="subscript"/>
              </w:rPr>
              <w:t>X,ref</w:t>
            </w:r>
            <w:proofErr w:type="spellEnd"/>
          </w:p>
        </w:tc>
        <w:tc>
          <w:tcPr>
            <w:tcW w:w="557" w:type="dxa"/>
            <w:tcBorders>
              <w:top w:val="single" w:sz="2" w:space="0" w:color="auto"/>
              <w:left w:val="single" w:sz="2" w:space="0" w:color="auto"/>
              <w:bottom w:val="single" w:sz="2" w:space="0" w:color="auto"/>
              <w:right w:val="single" w:sz="2" w:space="0" w:color="auto"/>
            </w:tcBorders>
          </w:tcPr>
          <w:p w14:paraId="52D0E03C" w14:textId="6EE131D6"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73B15" w14:textId="5041E41D" w:rsidR="00753165" w:rsidRPr="006729E8" w:rsidRDefault="00753165">
            <w:pPr>
              <w:pStyle w:val="NormalLeft"/>
            </w:pPr>
            <w:r w:rsidRPr="006729E8">
              <w:t>reference mean concentration of the stabilized NO</w:t>
            </w:r>
            <w:r w:rsidRPr="006729E8">
              <w:rPr>
                <w:vertAlign w:val="subscript"/>
              </w:rPr>
              <w:t>X</w:t>
            </w:r>
            <w:r w:rsidRPr="006729E8">
              <w:t xml:space="preserve"> recordings</w:t>
            </w:r>
          </w:p>
        </w:tc>
      </w:tr>
      <w:tr w:rsidR="00753165" w:rsidRPr="006729E8" w14:paraId="1D80309B" w14:textId="77777777" w:rsidTr="00753165">
        <w:tc>
          <w:tcPr>
            <w:tcW w:w="1950" w:type="dxa"/>
            <w:tcBorders>
              <w:top w:val="single" w:sz="2" w:space="0" w:color="auto"/>
              <w:left w:val="single" w:sz="2" w:space="0" w:color="auto"/>
              <w:bottom w:val="single" w:sz="2" w:space="0" w:color="auto"/>
              <w:right w:val="single" w:sz="2" w:space="0" w:color="auto"/>
            </w:tcBorders>
          </w:tcPr>
          <w:p w14:paraId="098699D4" w14:textId="44ADCD56" w:rsidR="00753165" w:rsidRPr="006729E8" w:rsidRDefault="00753165">
            <w:pPr>
              <w:pStyle w:val="NormalLeft"/>
            </w:pPr>
            <w:proofErr w:type="spellStart"/>
            <w:r w:rsidRPr="006729E8" w:rsidDel="003C141D">
              <w:t>P</w:t>
            </w:r>
            <w:r>
              <w:t>p</w:t>
            </w:r>
            <w:r w:rsidRPr="006729E8">
              <w:t>pm</w:t>
            </w:r>
            <w:proofErr w:type="spellEnd"/>
          </w:p>
        </w:tc>
        <w:tc>
          <w:tcPr>
            <w:tcW w:w="557" w:type="dxa"/>
            <w:tcBorders>
              <w:top w:val="single" w:sz="2" w:space="0" w:color="auto"/>
              <w:left w:val="single" w:sz="2" w:space="0" w:color="auto"/>
              <w:bottom w:val="single" w:sz="2" w:space="0" w:color="auto"/>
              <w:right w:val="single" w:sz="2" w:space="0" w:color="auto"/>
            </w:tcBorders>
          </w:tcPr>
          <w:p w14:paraId="0BC8131D" w14:textId="5AAB4451"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59202C0" w14:textId="7768BCBA" w:rsidR="00753165" w:rsidRPr="006729E8" w:rsidRDefault="00753165">
            <w:pPr>
              <w:pStyle w:val="NormalLeft"/>
            </w:pPr>
            <w:r w:rsidRPr="006729E8">
              <w:t>parts per million</w:t>
            </w:r>
          </w:p>
        </w:tc>
      </w:tr>
      <w:tr w:rsidR="00753165" w:rsidRPr="00753165" w14:paraId="56DD0535" w14:textId="77777777" w:rsidTr="00753165">
        <w:tc>
          <w:tcPr>
            <w:tcW w:w="1950" w:type="dxa"/>
            <w:tcBorders>
              <w:top w:val="single" w:sz="2" w:space="0" w:color="auto"/>
              <w:left w:val="single" w:sz="2" w:space="0" w:color="auto"/>
              <w:bottom w:val="single" w:sz="2" w:space="0" w:color="auto"/>
              <w:right w:val="single" w:sz="2" w:space="0" w:color="auto"/>
            </w:tcBorders>
          </w:tcPr>
          <w:p w14:paraId="59D56E44" w14:textId="5FB8389C" w:rsidR="00753165" w:rsidRPr="006729E8" w:rsidRDefault="00753165">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6BF41D3D" w14:textId="3960A0D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1294A4" w14:textId="1EFF5021" w:rsidR="00753165" w:rsidRPr="00753165" w:rsidRDefault="00753165">
            <w:pPr>
              <w:pStyle w:val="NormalLeft"/>
              <w:rPr>
                <w:lang w:val="fr-BE"/>
                <w:rPrChange w:id="454" w:author="DILARA Panagiota (GROW)" w:date="2020-02-25T16:54:00Z">
                  <w:rPr/>
                </w:rPrChange>
              </w:rPr>
            </w:pPr>
            <w:r w:rsidRPr="00753165">
              <w:rPr>
                <w:lang w:val="fr-BE"/>
              </w:rPr>
              <w:t xml:space="preserve">parts per million </w:t>
            </w:r>
            <w:proofErr w:type="spellStart"/>
            <w:r w:rsidRPr="00753165">
              <w:rPr>
                <w:lang w:val="fr-BE"/>
              </w:rPr>
              <w:t>carbon</w:t>
            </w:r>
            <w:proofErr w:type="spellEnd"/>
            <w:r w:rsidRPr="00753165">
              <w:rPr>
                <w:lang w:val="fr-BE"/>
              </w:rPr>
              <w:t xml:space="preserve"> </w:t>
            </w:r>
            <w:proofErr w:type="spellStart"/>
            <w:r w:rsidRPr="00753165">
              <w:rPr>
                <w:lang w:val="fr-BE"/>
              </w:rPr>
              <w:t>equivalents</w:t>
            </w:r>
            <w:proofErr w:type="spellEnd"/>
          </w:p>
        </w:tc>
      </w:tr>
      <w:tr w:rsidR="00753165" w:rsidRPr="00740B4D" w14:paraId="2DFE3838" w14:textId="77777777" w:rsidTr="00753165">
        <w:tc>
          <w:tcPr>
            <w:tcW w:w="1950" w:type="dxa"/>
            <w:tcBorders>
              <w:top w:val="single" w:sz="2" w:space="0" w:color="auto"/>
              <w:left w:val="single" w:sz="2" w:space="0" w:color="auto"/>
              <w:bottom w:val="single" w:sz="2" w:space="0" w:color="auto"/>
              <w:right w:val="single" w:sz="2" w:space="0" w:color="auto"/>
            </w:tcBorders>
          </w:tcPr>
          <w:p w14:paraId="781DB3D8" w14:textId="13D6248B" w:rsidR="00753165" w:rsidRPr="006729E8" w:rsidRDefault="00753165">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26894D65" w14:textId="1944A378"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6AF321" w14:textId="726923D0" w:rsidR="00753165" w:rsidRPr="006729E8" w:rsidRDefault="00753165">
            <w:pPr>
              <w:pStyle w:val="NormalLeft"/>
            </w:pPr>
            <w:r w:rsidRPr="006729E8">
              <w:t>coefficient of determination</w:t>
            </w:r>
          </w:p>
        </w:tc>
      </w:tr>
      <w:tr w:rsidR="00753165" w:rsidRPr="00740B4D" w14:paraId="7CF1674F" w14:textId="77777777" w:rsidTr="00753165">
        <w:tc>
          <w:tcPr>
            <w:tcW w:w="1950" w:type="dxa"/>
            <w:tcBorders>
              <w:top w:val="single" w:sz="2" w:space="0" w:color="auto"/>
              <w:left w:val="single" w:sz="2" w:space="0" w:color="auto"/>
              <w:bottom w:val="single" w:sz="2" w:space="0" w:color="auto"/>
              <w:right w:val="single" w:sz="2" w:space="0" w:color="auto"/>
            </w:tcBorders>
          </w:tcPr>
          <w:p w14:paraId="0CBF804F" w14:textId="16E1C310" w:rsidR="00753165" w:rsidRPr="006729E8" w:rsidRDefault="00753165">
            <w:pPr>
              <w:pStyle w:val="NormalLeft"/>
            </w:pPr>
            <w:proofErr w:type="spellStart"/>
            <w:r w:rsidRPr="006729E8" w:rsidDel="003C141D">
              <w:t>S</w:t>
            </w:r>
            <w:r>
              <w:t>s</w:t>
            </w:r>
            <w:proofErr w:type="spellEnd"/>
          </w:p>
        </w:tc>
        <w:tc>
          <w:tcPr>
            <w:tcW w:w="557" w:type="dxa"/>
            <w:tcBorders>
              <w:top w:val="single" w:sz="2" w:space="0" w:color="auto"/>
              <w:left w:val="single" w:sz="2" w:space="0" w:color="auto"/>
              <w:bottom w:val="single" w:sz="2" w:space="0" w:color="auto"/>
              <w:right w:val="single" w:sz="2" w:space="0" w:color="auto"/>
            </w:tcBorders>
          </w:tcPr>
          <w:p w14:paraId="29AA0083" w14:textId="6E04F33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E262B3" w14:textId="5DA0D4D3" w:rsidR="00753165" w:rsidRPr="006729E8" w:rsidRDefault="00753165">
            <w:pPr>
              <w:pStyle w:val="NormalLeft"/>
            </w:pPr>
            <w:r w:rsidRPr="006729E8">
              <w:t>second</w:t>
            </w:r>
          </w:p>
        </w:tc>
      </w:tr>
      <w:tr w:rsidR="00753165" w:rsidRPr="006729E8" w14:paraId="73E52C9A" w14:textId="77777777" w:rsidTr="00753165">
        <w:tc>
          <w:tcPr>
            <w:tcW w:w="1950" w:type="dxa"/>
            <w:tcBorders>
              <w:top w:val="single" w:sz="2" w:space="0" w:color="auto"/>
              <w:left w:val="single" w:sz="2" w:space="0" w:color="auto"/>
              <w:bottom w:val="single" w:sz="2" w:space="0" w:color="auto"/>
              <w:right w:val="single" w:sz="2" w:space="0" w:color="auto"/>
            </w:tcBorders>
          </w:tcPr>
          <w:p w14:paraId="54152C52" w14:textId="02C6BD05" w:rsidR="00753165" w:rsidRPr="006729E8" w:rsidRDefault="00753165">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4B5231E9" w14:textId="1D4E1434"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51959B" w14:textId="5769C8E3" w:rsidR="00753165" w:rsidRPr="006729E8" w:rsidRDefault="00753165">
            <w:pPr>
              <w:pStyle w:val="NormalLeft"/>
            </w:pPr>
            <w:r w:rsidRPr="006729E8">
              <w:t>time point of gas flow switching [s]</w:t>
            </w:r>
          </w:p>
        </w:tc>
      </w:tr>
      <w:tr w:rsidR="00753165" w:rsidRPr="00753165" w14:paraId="4AF714A8" w14:textId="77777777" w:rsidTr="00753165">
        <w:tc>
          <w:tcPr>
            <w:tcW w:w="1950" w:type="dxa"/>
            <w:tcBorders>
              <w:top w:val="single" w:sz="2" w:space="0" w:color="auto"/>
              <w:left w:val="single" w:sz="2" w:space="0" w:color="auto"/>
              <w:bottom w:val="single" w:sz="2" w:space="0" w:color="auto"/>
              <w:right w:val="single" w:sz="2" w:space="0" w:color="auto"/>
            </w:tcBorders>
          </w:tcPr>
          <w:p w14:paraId="39ED1338" w14:textId="63E00376" w:rsidR="00753165" w:rsidRPr="006729E8" w:rsidRDefault="00753165">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57072E2C" w14:textId="23F1B583"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9833E3A" w14:textId="0ACD2ECC" w:rsidR="00753165" w:rsidRPr="00753165" w:rsidRDefault="00753165">
            <w:pPr>
              <w:pStyle w:val="NormalLeft"/>
              <w:rPr>
                <w:rPrChange w:id="455" w:author="DILARA Panagiota (GROW)" w:date="2020-02-25T16:53:00Z">
                  <w:rPr>
                    <w:lang w:val="fr-BE"/>
                  </w:rPr>
                </w:rPrChange>
              </w:rPr>
            </w:pPr>
            <w:r w:rsidRPr="006729E8">
              <w:t>time point of 10 % response of the final reading</w:t>
            </w:r>
          </w:p>
        </w:tc>
      </w:tr>
      <w:tr w:rsidR="00753165" w:rsidRPr="006729E8" w14:paraId="70E0EC5E" w14:textId="77777777" w:rsidTr="00753165">
        <w:tc>
          <w:tcPr>
            <w:tcW w:w="1950" w:type="dxa"/>
            <w:tcBorders>
              <w:top w:val="single" w:sz="2" w:space="0" w:color="auto"/>
              <w:left w:val="single" w:sz="2" w:space="0" w:color="auto"/>
              <w:bottom w:val="single" w:sz="2" w:space="0" w:color="auto"/>
              <w:right w:val="single" w:sz="2" w:space="0" w:color="auto"/>
            </w:tcBorders>
          </w:tcPr>
          <w:p w14:paraId="03E045DB" w14:textId="2C98ED24" w:rsidR="00753165" w:rsidRPr="006729E8" w:rsidRDefault="00753165">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4DE48759" w14:textId="01CE54E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329424A" w14:textId="0C1487C4" w:rsidR="00753165" w:rsidRPr="006729E8" w:rsidRDefault="00753165">
            <w:pPr>
              <w:pStyle w:val="NormalLeft"/>
            </w:pPr>
            <w:r w:rsidRPr="006729E8">
              <w:t>time point of 50 % response of the final reading</w:t>
            </w:r>
          </w:p>
        </w:tc>
      </w:tr>
      <w:tr w:rsidR="00753165" w:rsidRPr="006729E8" w14:paraId="63D9C0B8" w14:textId="77777777" w:rsidTr="00753165">
        <w:tc>
          <w:tcPr>
            <w:tcW w:w="1950" w:type="dxa"/>
            <w:tcBorders>
              <w:top w:val="single" w:sz="2" w:space="0" w:color="auto"/>
              <w:left w:val="single" w:sz="2" w:space="0" w:color="auto"/>
              <w:bottom w:val="single" w:sz="2" w:space="0" w:color="auto"/>
              <w:right w:val="single" w:sz="2" w:space="0" w:color="auto"/>
            </w:tcBorders>
          </w:tcPr>
          <w:p w14:paraId="7FD8CA08" w14:textId="145A7418" w:rsidR="00753165" w:rsidRPr="006729E8" w:rsidRDefault="00753165">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3ACB86B9" w14:textId="6D2475BD"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FC3DC0" w14:textId="2AC5B644" w:rsidR="00753165" w:rsidRPr="006729E8" w:rsidRDefault="00753165">
            <w:pPr>
              <w:pStyle w:val="NormalLeft"/>
            </w:pPr>
            <w:r w:rsidRPr="006729E8">
              <w:t>time point of 90 % response of the final reading</w:t>
            </w:r>
          </w:p>
        </w:tc>
      </w:tr>
      <w:tr w:rsidR="00753165" w:rsidRPr="00740B4D" w14:paraId="133D7D3C" w14:textId="77777777" w:rsidTr="00753165">
        <w:tc>
          <w:tcPr>
            <w:tcW w:w="1950" w:type="dxa"/>
            <w:tcBorders>
              <w:top w:val="single" w:sz="2" w:space="0" w:color="auto"/>
              <w:left w:val="single" w:sz="2" w:space="0" w:color="auto"/>
              <w:bottom w:val="single" w:sz="2" w:space="0" w:color="auto"/>
              <w:right w:val="single" w:sz="2" w:space="0" w:color="auto"/>
            </w:tcBorders>
          </w:tcPr>
          <w:p w14:paraId="33C3481C" w14:textId="34CFAB95" w:rsidR="00753165" w:rsidRPr="006729E8" w:rsidRDefault="00753165">
            <w:pPr>
              <w:pStyle w:val="NormalLeft"/>
            </w:pPr>
            <w:proofErr w:type="spellStart"/>
            <w:r w:rsidRPr="006729E8" w:rsidDel="003C141D">
              <w:t>T</w:t>
            </w:r>
            <w:r>
              <w:t>t</w:t>
            </w:r>
            <w:r w:rsidRPr="006729E8">
              <w:t>bd</w:t>
            </w:r>
            <w:proofErr w:type="spellEnd"/>
          </w:p>
        </w:tc>
        <w:tc>
          <w:tcPr>
            <w:tcW w:w="557" w:type="dxa"/>
            <w:tcBorders>
              <w:top w:val="single" w:sz="2" w:space="0" w:color="auto"/>
              <w:left w:val="single" w:sz="2" w:space="0" w:color="auto"/>
              <w:bottom w:val="single" w:sz="2" w:space="0" w:color="auto"/>
              <w:right w:val="single" w:sz="2" w:space="0" w:color="auto"/>
            </w:tcBorders>
          </w:tcPr>
          <w:p w14:paraId="65B217E9" w14:textId="1DF646FA"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C4C3941" w14:textId="0C0DA21D" w:rsidR="00753165" w:rsidRPr="006729E8" w:rsidRDefault="00753165">
            <w:pPr>
              <w:pStyle w:val="NormalLeft"/>
            </w:pPr>
            <w:r w:rsidRPr="006729E8">
              <w:t>to be determined</w:t>
            </w:r>
          </w:p>
        </w:tc>
      </w:tr>
      <w:tr w:rsidR="00753165" w:rsidRPr="00740B4D" w14:paraId="093EB31A" w14:textId="77777777" w:rsidTr="00753165">
        <w:tc>
          <w:tcPr>
            <w:tcW w:w="1950" w:type="dxa"/>
            <w:tcBorders>
              <w:top w:val="single" w:sz="2" w:space="0" w:color="auto"/>
              <w:left w:val="single" w:sz="2" w:space="0" w:color="auto"/>
              <w:bottom w:val="single" w:sz="2" w:space="0" w:color="auto"/>
              <w:right w:val="single" w:sz="2" w:space="0" w:color="auto"/>
            </w:tcBorders>
          </w:tcPr>
          <w:p w14:paraId="38FA1BC6" w14:textId="60AD6C39" w:rsidR="00753165" w:rsidRPr="006729E8" w:rsidRDefault="00753165">
            <w:pPr>
              <w:pStyle w:val="NormalLeft"/>
            </w:pPr>
            <w:r w:rsidRPr="006729E8">
              <w:rPr>
                <w:i/>
                <w:iCs/>
              </w:rPr>
              <w:lastRenderedPageBreak/>
              <w:t>X</w:t>
            </w:r>
          </w:p>
        </w:tc>
        <w:tc>
          <w:tcPr>
            <w:tcW w:w="557" w:type="dxa"/>
            <w:tcBorders>
              <w:top w:val="single" w:sz="2" w:space="0" w:color="auto"/>
              <w:left w:val="single" w:sz="2" w:space="0" w:color="auto"/>
              <w:bottom w:val="single" w:sz="2" w:space="0" w:color="auto"/>
              <w:right w:val="single" w:sz="2" w:space="0" w:color="auto"/>
            </w:tcBorders>
          </w:tcPr>
          <w:p w14:paraId="6E083E83" w14:textId="781D9FA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D5321A6" w14:textId="23828517" w:rsidR="00753165" w:rsidRPr="006729E8" w:rsidRDefault="00753165">
            <w:pPr>
              <w:pStyle w:val="NormalLeft"/>
            </w:pPr>
            <w:r w:rsidRPr="006729E8">
              <w:t>independent variable or reference value</w:t>
            </w:r>
          </w:p>
        </w:tc>
      </w:tr>
      <w:tr w:rsidR="00753165" w:rsidRPr="00740B4D" w14:paraId="716A48FA" w14:textId="77777777" w:rsidTr="00753165">
        <w:tc>
          <w:tcPr>
            <w:tcW w:w="1950" w:type="dxa"/>
            <w:tcBorders>
              <w:top w:val="single" w:sz="2" w:space="0" w:color="auto"/>
              <w:left w:val="single" w:sz="2" w:space="0" w:color="auto"/>
              <w:bottom w:val="single" w:sz="2" w:space="0" w:color="auto"/>
              <w:right w:val="single" w:sz="2" w:space="0" w:color="auto"/>
            </w:tcBorders>
          </w:tcPr>
          <w:p w14:paraId="45699F19" w14:textId="4E72D834" w:rsidR="00753165" w:rsidRPr="006729E8" w:rsidRDefault="00753165">
            <w:pPr>
              <w:pStyle w:val="NormalLeft"/>
            </w:pPr>
            <w:proofErr w:type="spellStart"/>
            <w:r w:rsidRPr="006729E8">
              <w:rPr>
                <w:i/>
                <w:iCs/>
              </w:rPr>
              <w:t>χ</w:t>
            </w:r>
            <w:r w:rsidRPr="006729E8">
              <w:rPr>
                <w:vertAlign w:val="subscript"/>
              </w:rPr>
              <w:t>min</w:t>
            </w:r>
            <w:proofErr w:type="spellEnd"/>
          </w:p>
        </w:tc>
        <w:tc>
          <w:tcPr>
            <w:tcW w:w="557" w:type="dxa"/>
            <w:tcBorders>
              <w:top w:val="single" w:sz="2" w:space="0" w:color="auto"/>
              <w:left w:val="single" w:sz="2" w:space="0" w:color="auto"/>
              <w:bottom w:val="single" w:sz="2" w:space="0" w:color="auto"/>
              <w:right w:val="single" w:sz="2" w:space="0" w:color="auto"/>
            </w:tcBorders>
          </w:tcPr>
          <w:p w14:paraId="000953D5" w14:textId="26DD34B5"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E1CC61" w14:textId="0F3BDA39" w:rsidR="00753165" w:rsidRPr="006729E8" w:rsidRDefault="00753165">
            <w:pPr>
              <w:pStyle w:val="NormalLeft"/>
            </w:pPr>
            <w:r w:rsidRPr="006729E8">
              <w:t>minimum value</w:t>
            </w:r>
          </w:p>
        </w:tc>
      </w:tr>
      <w:tr w:rsidR="00753165" w:rsidRPr="00740B4D" w14:paraId="21B4E6D3" w14:textId="77777777" w:rsidTr="00753165">
        <w:tc>
          <w:tcPr>
            <w:tcW w:w="1950" w:type="dxa"/>
            <w:tcBorders>
              <w:top w:val="single" w:sz="2" w:space="0" w:color="auto"/>
              <w:left w:val="single" w:sz="2" w:space="0" w:color="auto"/>
              <w:bottom w:val="single" w:sz="2" w:space="0" w:color="auto"/>
              <w:right w:val="single" w:sz="2" w:space="0" w:color="auto"/>
            </w:tcBorders>
          </w:tcPr>
          <w:p w14:paraId="157E9EF8" w14:textId="68762423" w:rsidR="00753165" w:rsidRPr="006729E8" w:rsidRDefault="00753165">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35A54777" w14:textId="17553672" w:rsidR="00753165" w:rsidRPr="006729E8" w:rsidRDefault="00753165">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0B382FD" w14:textId="3B168430" w:rsidR="00753165" w:rsidRPr="006729E8" w:rsidRDefault="00753165">
            <w:pPr>
              <w:pStyle w:val="NormalLeft"/>
            </w:pPr>
            <w:r w:rsidRPr="006729E8">
              <w:t>dependent variable or measured value</w:t>
            </w:r>
          </w:p>
        </w:tc>
      </w:tr>
    </w:tbl>
    <w:p w14:paraId="271FC465" w14:textId="77777777" w:rsidR="009675C1" w:rsidRPr="006729E8" w:rsidRDefault="009675C1"/>
    <w:p w14:paraId="08BE2153"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01111D56" w14:textId="77777777" w:rsidR="009675C1" w:rsidRPr="006729E8" w:rsidRDefault="00D449B6" w:rsidP="000545C4">
      <w:pPr>
        <w:pStyle w:val="ManualHeading3"/>
        <w:numPr>
          <w:ilvl w:val="0"/>
          <w:numId w:val="0"/>
        </w:numPr>
        <w:ind w:left="850" w:hanging="850"/>
      </w:pPr>
      <w:r w:rsidRPr="006729E8">
        <w:t>3.1.</w:t>
      </w:r>
      <w:r w:rsidRPr="006729E8">
        <w:tab/>
        <w:t>General</w:t>
      </w:r>
    </w:p>
    <w:p w14:paraId="089F17DB" w14:textId="1EE3743D" w:rsidR="009675C1" w:rsidRPr="006729E8" w:rsidRDefault="00D449B6">
      <w:r w:rsidRPr="006729E8">
        <w:t>The accuracy and linearity of analysers, flow-measuring instruments, sensors and signals</w:t>
      </w:r>
      <w:del w:id="456" w:author="Douglas Hannah" w:date="2020-02-23T18:33:00Z">
        <w:r w:rsidRPr="006729E8" w:rsidDel="00DF7A89">
          <w:delText>,</w:delText>
        </w:r>
      </w:del>
      <w:r w:rsidRPr="006729E8">
        <w:t xml:space="preserve"> shall be traceable to international or national standards. Any sensors or signals that are not directly traceable</w:t>
      </w:r>
      <w:del w:id="457" w:author="Douglas Hannah" w:date="2020-02-23T18:34:00Z">
        <w:r w:rsidRPr="006729E8" w:rsidDel="00DF7A89">
          <w:delText>,</w:delText>
        </w:r>
      </w:del>
      <w:r w:rsidRPr="006729E8">
        <w:t xml:space="preserve"> </w:t>
      </w:r>
      <w:ins w:id="458" w:author="Douglas Hannah" w:date="2020-02-23T18:34:00Z">
        <w:r w:rsidR="00DF7A89">
          <w:t>(</w:t>
        </w:r>
      </w:ins>
      <w:r w:rsidRPr="006729E8">
        <w:t>e.g., simplified flow-measuring instruments</w:t>
      </w:r>
      <w:ins w:id="459" w:author="Douglas Hannah" w:date="2020-02-23T18:34:00Z">
        <w:r w:rsidR="00DF7A89">
          <w:t>)</w:t>
        </w:r>
      </w:ins>
      <w:r w:rsidRPr="006729E8">
        <w:t xml:space="preserve">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1C95E954"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pPr>
            <w:r w:rsidRPr="006729E8">
              <w:rPr>
                <w:i/>
                <w:iCs/>
              </w:rPr>
              <w:t>Table 1</w:t>
            </w:r>
          </w:p>
        </w:tc>
      </w:tr>
      <w:tr w:rsidR="009675C1" w:rsidRPr="00740B4D"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pPr>
            <w:r w:rsidRPr="006729E8">
              <w:rPr>
                <w:i/>
                <w:iCs/>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21F1331C" w:rsidR="009675C1" w:rsidRPr="006729E8" w:rsidRDefault="002F1446">
            <w:pPr>
              <w:pStyle w:val="NormalCentered"/>
            </w:pPr>
            <m:oMath>
              <m:d>
                <m:dPr>
                  <m:begChr m:val="|"/>
                  <m:endChr m:val="|"/>
                  <m:ctrlPr>
                    <w:rPr>
                      <w:rFonts w:ascii="Cambria Math" w:hAnsi="Cambria Math"/>
                      <w:i/>
                    </w:rPr>
                  </m:ctrlPr>
                </m:dPr>
                <m:e>
                  <w:commentRangeStart w:id="460"/>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460"/>
                  <m:r>
                    <m:rPr>
                      <m:sty m:val="p"/>
                    </m:rPr>
                    <w:rPr>
                      <w:rStyle w:val="CommentReference"/>
                    </w:rPr>
                    <w:commentReference w:id="460"/>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del w:id="461" w:author="Alessandro Zardini" w:date="2020-02-04T18:02:00Z">
              <w:r w:rsidR="00D449B6" w:rsidRPr="006729E8" w:rsidDel="000E4D2D">
                <w:delText>(χ</w:delText>
              </w:r>
              <w:r w:rsidR="00D449B6" w:rsidRPr="006729E8" w:rsidDel="000E4D2D">
                <w:rPr>
                  <w:vertAlign w:val="subscript"/>
                </w:rPr>
                <w:delText>min</w:delText>
              </w:r>
              <w:r w:rsidR="00D449B6" w:rsidRPr="006729E8" w:rsidDel="000E4D2D">
                <w:delText>(a</w:delText>
              </w:r>
              <w:r w:rsidR="00D449B6" w:rsidRPr="006729E8" w:rsidDel="000E4D2D">
                <w:rPr>
                  <w:vertAlign w:val="subscript"/>
                </w:rPr>
                <w:delText>1</w:delText>
              </w:r>
              <w:r w:rsidR="00D449B6" w:rsidRPr="006729E8" w:rsidDel="000E4D2D">
                <w:delText xml:space="preserve"> 1) a</w:delText>
              </w:r>
              <w:r w:rsidR="00D449B6" w:rsidRPr="006729E8" w:rsidDel="000E4D2D">
                <w:rPr>
                  <w:vertAlign w:val="subscript"/>
                </w:rPr>
                <w:delText>0</w:delText>
              </w:r>
              <w:r w:rsidR="00D449B6" w:rsidRPr="006729E8" w:rsidDel="000E4D2D">
                <w:delText>)</w:delText>
              </w:r>
            </w:del>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pPr>
            <w:r w:rsidRPr="006729E8">
              <w:t>Slope</w:t>
            </w:r>
          </w:p>
          <w:p w14:paraId="705F672A"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10712543" w14:textId="77777777" w:rsidR="009B246D" w:rsidRDefault="00D449B6">
            <w:pPr>
              <w:pStyle w:val="NormalCentered"/>
            </w:pPr>
            <w:r w:rsidRPr="006729E8">
              <w:t xml:space="preserve">Standard error </w:t>
            </w:r>
            <w:r w:rsidR="009B246D">
              <w:t>of the estimate</w:t>
            </w:r>
          </w:p>
          <w:p w14:paraId="17059EB6" w14:textId="77777777" w:rsidR="009675C1" w:rsidRPr="006729E8" w:rsidRDefault="00D449B6">
            <w:pPr>
              <w:pStyle w:val="NormalCentered"/>
            </w:pPr>
            <w:r w:rsidRPr="006729E8">
              <w:t>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5FAF34F5" w:rsidR="009675C1" w:rsidRPr="006729E8" w:rsidRDefault="00D449B6" w:rsidP="00EA000B">
            <w:pPr>
              <w:pStyle w:val="NormalLeft"/>
            </w:pPr>
            <w:r w:rsidRPr="006729E8">
              <w:t>Fuel flow rate</w:t>
            </w:r>
            <w:r w:rsidRPr="006729E8">
              <w:rPr>
                <w:rStyle w:val="FootnoteReference"/>
              </w:rPr>
              <w:footnoteReference w:id="44"/>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pPr>
            <w:r w:rsidRPr="006729E8">
              <w:t> ≥ 0,990 </w:t>
            </w:r>
            <w:r w:rsidR="004C1E2D" w:rsidRPr="006729E8">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pPr>
            <w:r w:rsidRPr="006729E8">
              <w:t>Air flow rate</w:t>
            </w:r>
            <w:r w:rsidRPr="006729E8">
              <w:rPr>
                <w:rStyle w:val="FootnoteReference"/>
              </w:rPr>
              <w:footnoteReference w:id="45"/>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pPr>
            <w:r w:rsidRPr="006729E8">
              <w:t> ≥ 0,990 </w:t>
            </w:r>
            <w:r w:rsidR="004C1E2D" w:rsidRPr="006729E8">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pPr>
            <w:r w:rsidRPr="006729E8">
              <w:t> ≥ 0,990 </w:t>
            </w:r>
            <w:r w:rsidR="004C1E2D" w:rsidRPr="006729E8">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pPr>
            <w:r w:rsidRPr="006729E8">
              <w:t> ≥ 0,998 </w:t>
            </w:r>
            <w:r w:rsidR="004C1E2D" w:rsidRPr="006729E8">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pPr>
            <w:r w:rsidRPr="006729E8">
              <w:t> Torque</w:t>
            </w:r>
            <w:r w:rsidRPr="006729E8">
              <w:rPr>
                <w:rStyle w:val="FootnoteReference"/>
              </w:rPr>
              <w:footnoteReference w:id="46"/>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pPr>
            <w:r w:rsidRPr="006729E8">
              <w:t> ≥ 0,990 </w:t>
            </w:r>
            <w:r w:rsidR="004C1E2D" w:rsidRPr="006729E8">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pPr>
            <w:r w:rsidRPr="006729E8">
              <w:lastRenderedPageBreak/>
              <w:t> PN analysers</w:t>
            </w:r>
            <w:r w:rsidRPr="006729E8">
              <w:rPr>
                <w:rStyle w:val="FootnoteReference"/>
              </w:rPr>
              <w:footnoteReference w:id="4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pPr>
            <w:r w:rsidRPr="006729E8">
              <w:t> 0,85 – 1,15</w:t>
            </w:r>
            <w:r w:rsidRPr="006729E8">
              <w:rPr>
                <w:rStyle w:val="FootnoteReference"/>
              </w:rPr>
              <w:footnoteReference w:id="48"/>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pPr>
            <w:r w:rsidRPr="006729E8">
              <w:t> ≥ 0,950 </w:t>
            </w:r>
            <w:r w:rsidR="004C1E2D" w:rsidRPr="006729E8">
              <w:t xml:space="preserve"> </w:t>
            </w:r>
          </w:p>
        </w:tc>
      </w:tr>
    </w:tbl>
    <w:p w14:paraId="1DC36666" w14:textId="77777777" w:rsidR="009675C1" w:rsidRPr="006729E8" w:rsidRDefault="009675C1"/>
    <w:p w14:paraId="6C3C26B3"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5AA5A473" w14:textId="77777777" w:rsidR="009675C1" w:rsidRPr="006729E8" w:rsidRDefault="00D449B6">
      <w:r w:rsidRPr="006729E8">
        <w:t>The linearity requirements pursuant to point 3.2 shall be verified:</w:t>
      </w:r>
    </w:p>
    <w:p w14:paraId="1FA2C0B2" w14:textId="77777777" w:rsidR="009675C1" w:rsidRPr="006729E8" w:rsidRDefault="00D449B6">
      <w:pPr>
        <w:pStyle w:val="Point0"/>
      </w:pPr>
      <w:r w:rsidRPr="006729E8">
        <w:tab/>
        <w:t>(a)</w:t>
      </w:r>
      <w:r w:rsidRPr="006729E8">
        <w:tab/>
      </w:r>
      <w:proofErr w:type="gramStart"/>
      <w:r w:rsidRPr="006729E8">
        <w:t>for</w:t>
      </w:r>
      <w:proofErr w:type="gramEnd"/>
      <w:r w:rsidRPr="006729E8">
        <w:t xml:space="preserve"> each gas analyser at least every 12 months or whenever a system repair or component change or modification is made that could influence the calibration;</w:t>
      </w:r>
    </w:p>
    <w:p w14:paraId="41C73C3D"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7E86CAE0" w:rsidR="009675C1" w:rsidRPr="006729E8" w:rsidRDefault="00D449B6">
      <w:r w:rsidRPr="006729E8">
        <w:t xml:space="preserve">The linearity requirements pursuant to point 3.2 for sensors or ECU signals that are not directly traceable shall be performed </w:t>
      </w:r>
      <w:del w:id="462" w:author="Douglas Hannah" w:date="2020-02-23T18:54:00Z">
        <w:r w:rsidRPr="006729E8" w:rsidDel="001F6064">
          <w:delText xml:space="preserve">with </w:delText>
        </w:r>
      </w:del>
      <w:ins w:id="463" w:author="Douglas Hannah" w:date="2020-02-23T18:54:00Z">
        <w:r w:rsidR="001F6064">
          <w:t>using</w:t>
        </w:r>
        <w:r w:rsidR="001F6064" w:rsidRPr="006729E8">
          <w:t xml:space="preserve"> </w:t>
        </w:r>
      </w:ins>
      <w:r w:rsidRPr="006729E8">
        <w:t xml:space="preserve">a </w:t>
      </w:r>
      <w:del w:id="464" w:author="Douglas Hannah" w:date="2020-02-23T18:39:00Z">
        <w:r w:rsidRPr="006729E8" w:rsidDel="007E75CA">
          <w:delText xml:space="preserve">traceably </w:delText>
        </w:r>
      </w:del>
      <w:del w:id="465" w:author="Douglas Hannah" w:date="2020-02-23T18:53:00Z">
        <w:r w:rsidRPr="006729E8" w:rsidDel="001F6064">
          <w:delText xml:space="preserve">calibrated </w:delText>
        </w:r>
      </w:del>
      <w:r w:rsidRPr="006729E8">
        <w:t>measurement device</w:t>
      </w:r>
      <w:ins w:id="466" w:author="Douglas Hannah" w:date="2020-02-23T18:54:00Z">
        <w:r w:rsidR="001F6064">
          <w:t xml:space="preserve"> with a traceable calibration</w:t>
        </w:r>
      </w:ins>
      <w:r w:rsidRPr="006729E8">
        <w:t xml:space="preserve"> on the chassis dynamometer</w:t>
      </w:r>
      <w:ins w:id="467" w:author="Douglas Hannah" w:date="2020-02-23T18:54:00Z">
        <w:r w:rsidR="003A3C3C">
          <w:t>,</w:t>
        </w:r>
      </w:ins>
      <w:r w:rsidRPr="006729E8">
        <w:t xml:space="preserve"> once for each PEMS-vehicle setup.</w:t>
      </w:r>
    </w:p>
    <w:p w14:paraId="35E87A24" w14:textId="77777777" w:rsidR="004C1E2D" w:rsidRDefault="004C1E2D" w:rsidP="000545C4">
      <w:pPr>
        <w:pStyle w:val="ManualHeading3"/>
        <w:numPr>
          <w:ilvl w:val="0"/>
          <w:numId w:val="0"/>
        </w:numPr>
        <w:ind w:left="850" w:hanging="850"/>
      </w:pPr>
    </w:p>
    <w:p w14:paraId="32A27858"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1DEF8377"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08932840" w14:textId="77777777" w:rsidR="009675C1" w:rsidRPr="006729E8" w:rsidRDefault="00D449B6">
      <w:r w:rsidRPr="006729E8">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7C273A85" w14:textId="77777777" w:rsidR="009675C1" w:rsidRPr="006729E8" w:rsidRDefault="00D449B6">
      <w:r w:rsidRPr="006729E8">
        <w:t>The linearity shall be verified for each normal operating range by executing the following steps:</w:t>
      </w:r>
    </w:p>
    <w:p w14:paraId="07FCF941" w14:textId="77777777" w:rsidR="009675C1" w:rsidRPr="006729E8" w:rsidRDefault="00D449B6">
      <w:pPr>
        <w:pStyle w:val="Point0"/>
      </w:pPr>
      <w:r w:rsidRPr="006729E8">
        <w:tab/>
        <w:t>(a)</w:t>
      </w:r>
      <w:r w:rsidRPr="006729E8">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pPr>
      <w:r w:rsidRPr="006729E8">
        <w:tab/>
        <w:t>(b)</w:t>
      </w:r>
      <w:r w:rsidRPr="006729E8">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pPr>
      <w:r w:rsidRPr="006729E8">
        <w:tab/>
        <w:t>(c)</w:t>
      </w:r>
      <w:r w:rsidRPr="006729E8">
        <w:tab/>
        <w:t>The zero procedure of (a) shall be repeated.</w:t>
      </w:r>
    </w:p>
    <w:p w14:paraId="6CC7964F" w14:textId="77777777" w:rsidR="009675C1" w:rsidRPr="006729E8" w:rsidRDefault="00D449B6">
      <w:pPr>
        <w:pStyle w:val="Point0"/>
      </w:pPr>
      <w:r w:rsidRPr="006729E8">
        <w:tab/>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pPr>
      <w:r w:rsidRPr="006729E8">
        <w:lastRenderedPageBreak/>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32FCDC11"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29933E16" w14:textId="013D9382" w:rsidR="009675C1" w:rsidRDefault="00D449B6">
      <w:pPr>
        <w:pStyle w:val="Point0"/>
      </w:pPr>
      <w:r w:rsidRPr="006729E8">
        <w:tab/>
      </w:r>
    </w:p>
    <w:p w14:paraId="65A4780F" w14:textId="77777777" w:rsidR="00EA3A4C" w:rsidRDefault="00EA3A4C" w:rsidP="00EA3A4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3A38DE" w14:textId="7B577137" w:rsidR="00EA3A4C" w:rsidRPr="006729E8" w:rsidRDefault="00EA3A4C" w:rsidP="00EA3A4C">
      <w:pPr>
        <w:pStyle w:val="Point0"/>
        <w:ind w:left="0" w:firstLine="0"/>
      </w:pPr>
    </w:p>
    <w:p w14:paraId="10C19787" w14:textId="1B165135" w:rsidR="009675C1" w:rsidRDefault="00D449B6">
      <w:pPr>
        <w:pStyle w:val="Point0"/>
      </w:pPr>
      <w:r w:rsidRPr="006729E8">
        <w:tab/>
      </w:r>
      <w:proofErr w:type="gramStart"/>
      <w:r w:rsidRPr="006729E8">
        <w:t>where</w:t>
      </w:r>
      <w:proofErr w:type="gramEnd"/>
      <w:r w:rsidRPr="006729E8">
        <w:t>:</w:t>
      </w:r>
    </w:p>
    <w:p w14:paraId="423614BA" w14:textId="673944CB" w:rsidR="0072349E" w:rsidRDefault="0072349E" w:rsidP="007B12AD">
      <w:pPr>
        <w:pStyle w:val="Point0"/>
        <w:ind w:firstLine="0"/>
      </w:pPr>
      <w:proofErr w:type="gramStart"/>
      <w:r>
        <w:t>y</w:t>
      </w:r>
      <w:proofErr w:type="gramEnd"/>
      <w:r w:rsidR="000E093C">
        <w:t xml:space="preserve"> </w:t>
      </w:r>
      <w:r w:rsidR="000E093C" w:rsidRPr="006729E8">
        <w:t>is the actual value of the measurement system</w:t>
      </w:r>
    </w:p>
    <w:p w14:paraId="1B11208D" w14:textId="53BC05BE" w:rsidR="000E093C" w:rsidRDefault="000E093C" w:rsidP="007B12AD">
      <w:pPr>
        <w:pStyle w:val="Point0"/>
        <w:ind w:firstLine="0"/>
      </w:pPr>
      <w:proofErr w:type="gramStart"/>
      <w:r w:rsidRPr="006729E8">
        <w:rPr>
          <w:i/>
          <w:iCs/>
        </w:rPr>
        <w:t>a</w:t>
      </w:r>
      <w:r w:rsidRPr="006729E8">
        <w:rPr>
          <w:vertAlign w:val="subscript"/>
        </w:rPr>
        <w:t>1</w:t>
      </w:r>
      <w:proofErr w:type="gramEnd"/>
      <w:r>
        <w:rPr>
          <w:vertAlign w:val="subscript"/>
        </w:rPr>
        <w:t xml:space="preserve"> </w:t>
      </w:r>
      <w:r w:rsidRPr="006729E8">
        <w:t>is the slope of the regression line</w:t>
      </w:r>
    </w:p>
    <w:p w14:paraId="068D1A02" w14:textId="2AE856D9" w:rsidR="000E093C" w:rsidRDefault="000E093C" w:rsidP="007B12AD">
      <w:pPr>
        <w:pStyle w:val="Point0"/>
        <w:ind w:firstLine="0"/>
      </w:pPr>
      <w:proofErr w:type="gramStart"/>
      <w:r w:rsidRPr="006729E8">
        <w:rPr>
          <w:i/>
          <w:iCs/>
        </w:rPr>
        <w:t>x</w:t>
      </w:r>
      <w:proofErr w:type="gramEnd"/>
      <w:r>
        <w:rPr>
          <w:i/>
          <w:iCs/>
        </w:rPr>
        <w:t xml:space="preserve"> </w:t>
      </w:r>
      <w:r w:rsidRPr="006729E8">
        <w:t>is the reference value</w:t>
      </w:r>
    </w:p>
    <w:p w14:paraId="2E589B5C" w14:textId="43CA5D3F" w:rsidR="000E093C" w:rsidRDefault="000E093C" w:rsidP="007B12AD">
      <w:pPr>
        <w:pStyle w:val="Point0"/>
        <w:ind w:firstLine="0"/>
      </w:pPr>
      <w:proofErr w:type="gramStart"/>
      <w:r w:rsidRPr="006729E8">
        <w:rPr>
          <w:i/>
          <w:iCs/>
        </w:rPr>
        <w:t>a</w:t>
      </w:r>
      <w:r w:rsidRPr="006729E8">
        <w:rPr>
          <w:vertAlign w:val="subscript"/>
        </w:rPr>
        <w:t>0</w:t>
      </w:r>
      <w:proofErr w:type="gramEnd"/>
      <w:r>
        <w:rPr>
          <w:vertAlign w:val="subscript"/>
        </w:rPr>
        <w:t xml:space="preserve"> </w:t>
      </w:r>
      <w:r w:rsidRPr="006729E8">
        <w:t xml:space="preserve">is the </w:t>
      </w:r>
      <w:r w:rsidRPr="006729E8">
        <w:rPr>
          <w:i/>
          <w:iCs/>
        </w:rPr>
        <w:t>y</w:t>
      </w:r>
      <w:r w:rsidRPr="006729E8">
        <w:t xml:space="preserve"> intercept of the regression line</w:t>
      </w:r>
    </w:p>
    <w:p w14:paraId="456815D3" w14:textId="77777777" w:rsidR="000E093C" w:rsidRPr="006729E8" w:rsidRDefault="000E093C" w:rsidP="007B12AD">
      <w:pPr>
        <w:pStyle w:val="Point0"/>
        <w:ind w:firstLine="0"/>
      </w:pPr>
    </w:p>
    <w:p w14:paraId="7A1A91FB" w14:textId="77777777" w:rsidR="009675C1" w:rsidRPr="006729E8" w:rsidRDefault="009675C1"/>
    <w:p w14:paraId="685F381A"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27F82945" w14:textId="77777777" w:rsidR="009675C1" w:rsidRPr="006729E8" w:rsidRDefault="00D449B6">
      <w:pPr>
        <w:pStyle w:val="Point0"/>
      </w:pPr>
      <w:r w:rsidRPr="006729E8">
        <w:tab/>
        <w:t>(h)</w:t>
      </w:r>
      <w:r w:rsidRPr="006729E8">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0F49FFF4" w14:textId="51DF9DB7" w:rsidR="009675C1" w:rsidRPr="006729E8" w:rsidRDefault="00D449B6">
      <w:r w:rsidRPr="006729E8">
        <w:t xml:space="preserve">Non-traceable flow-measuring instruments, sensors or ECU </w:t>
      </w:r>
      <w:proofErr w:type="gramStart"/>
      <w:r w:rsidRPr="006729E8">
        <w:t>signals</w:t>
      </w:r>
      <w:ins w:id="468" w:author="Douglas Hannah" w:date="2020-02-23T18:51:00Z">
        <w:r w:rsidR="001F6064">
          <w:t>,</w:t>
        </w:r>
      </w:ins>
      <w:r w:rsidRPr="006729E8">
        <w:t xml:space="preserve"> that cannot directly be calibrated according to traceable standards,</w:t>
      </w:r>
      <w:proofErr w:type="gramEnd"/>
      <w:r w:rsidRPr="006729E8">
        <w:t xml:space="preserve"> shall be calibrated on a chassis dynamometer. The procedure shall follow</w:t>
      </w:r>
      <w:ins w:id="469" w:author="Douglas Hannah" w:date="2020-02-23T18:51:00Z">
        <w:r w:rsidR="001F6064">
          <w:t>,</w:t>
        </w:r>
      </w:ins>
      <w:r w:rsidRPr="006729E8">
        <w:t xml:space="preserve"> as far as applicable, the requirements of </w:t>
      </w:r>
      <w:del w:id="470" w:author="DILARA Panagiota (GROW)" w:date="2020-02-25T16:58:00Z">
        <w:r w:rsidRPr="004A44C9" w:rsidDel="00753165">
          <w:rPr>
            <w:highlight w:val="yellow"/>
          </w:rPr>
          <w:delText>Annex 4a to UN/ECE Regulation No 83</w:delText>
        </w:r>
      </w:del>
      <w:ins w:id="471" w:author="DILARA Panagiota (GROW)" w:date="2020-02-25T16:58:00Z">
        <w:r w:rsidR="00753165">
          <w:rPr>
            <w:highlight w:val="yellow"/>
          </w:rPr>
          <w:t>UNR WLTP</w:t>
        </w:r>
      </w:ins>
      <w:r w:rsidRPr="004A44C9">
        <w:rPr>
          <w:highlight w:val="yellow"/>
        </w:rPr>
        <w:t>.</w:t>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w:t>
      </w:r>
      <w:del w:id="472" w:author="Douglas Hannah" w:date="2020-02-23T18:59:00Z">
        <w:r w:rsidRPr="006729E8" w:rsidDel="003A3C3C">
          <w:delText>;</w:delText>
        </w:r>
      </w:del>
      <w:bookmarkStart w:id="473" w:name="_GoBack"/>
      <w:bookmarkEnd w:id="473"/>
      <w:ins w:id="474" w:author="Douglas Hannah" w:date="2020-02-23T18:59:00Z">
        <w:r w:rsidR="003A3C3C">
          <w:t>.</w:t>
        </w:r>
      </w:ins>
      <w:r w:rsidRPr="006729E8">
        <w:t xml:space="preserve"> </w:t>
      </w:r>
      <w:del w:id="475" w:author="Douglas Hannah" w:date="2020-02-23T18:59:00Z">
        <w:r w:rsidRPr="006729E8" w:rsidDel="003A3C3C">
          <w:delText>a</w:delText>
        </w:r>
      </w:del>
      <w:ins w:id="476" w:author="Douglas Hannah" w:date="2020-02-23T18:59:00Z">
        <w:r w:rsidR="003A3C3C">
          <w:t>A</w:t>
        </w:r>
      </w:ins>
      <w:r w:rsidRPr="006729E8">
        <w:t>t least 10 appropriate reference values shall be selected as to ensure that at least 90 % of the maximum value expected to occur during the RDE test is covered.</w:t>
      </w:r>
    </w:p>
    <w:p w14:paraId="24ECE8C4" w14:textId="0E7A9428" w:rsidR="009675C1" w:rsidRDefault="00D449B6">
      <w:r w:rsidRPr="006729E8">
        <w:t xml:space="preserve">If a </w:t>
      </w:r>
      <w:r w:rsidR="003A3C3C">
        <w:t>non-</w:t>
      </w:r>
      <w:r w:rsidRPr="006729E8">
        <w:t>traceable flow-measuring instrument, sensor or ECU signal for determining exhaust flow is to be calibrated, a reference exhaust mass flow meter</w:t>
      </w:r>
      <w:r w:rsidR="003A3C3C">
        <w:t xml:space="preserve"> with traceable calibration</w:t>
      </w:r>
      <w:r w:rsidRPr="006729E8">
        <w:t xml:space="preserve">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2FAA78BA" w14:textId="77777777" w:rsidR="004C1E2D" w:rsidRPr="006729E8" w:rsidRDefault="004C1E2D"/>
    <w:p w14:paraId="39E64306"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1A613A5"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6B4C924E"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7395B3B8" w14:textId="77777777" w:rsidR="009675C1" w:rsidRPr="006729E8" w:rsidRDefault="00D449B6">
      <w:r w:rsidRPr="006729E8">
        <w:t xml:space="preserve">The gaseous components shall be measured with analysers specified </w:t>
      </w:r>
      <w:commentRangeStart w:id="477"/>
      <w:r w:rsidRPr="004A44C9">
        <w:rPr>
          <w:highlight w:val="yellow"/>
        </w:rPr>
        <w:t>in points 1.3.1 to 1.3.5 of Appendix 3, Annex 4A to UN/ECE Regulation No 83, 07 series of amendments</w:t>
      </w:r>
      <w:commentRangeEnd w:id="477"/>
      <w:r w:rsidR="004A44C9">
        <w:rPr>
          <w:rStyle w:val="CommentReference"/>
        </w:rPr>
        <w:commentReference w:id="477"/>
      </w:r>
      <w:r w:rsidRPr="006729E8">
        <w:t>.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511C7D93" w14:textId="77777777" w:rsidR="009675C1" w:rsidRPr="006729E8" w:rsidRDefault="00D449B6" w:rsidP="000545C4">
      <w:pPr>
        <w:pStyle w:val="ManualHeading4"/>
        <w:numPr>
          <w:ilvl w:val="0"/>
          <w:numId w:val="0"/>
        </w:numPr>
        <w:ind w:left="850" w:hanging="850"/>
      </w:pPr>
      <w:r w:rsidRPr="006729E8">
        <w:lastRenderedPageBreak/>
        <w:t>4.1.2.</w:t>
      </w:r>
      <w:r w:rsidRPr="006729E8">
        <w:tab/>
      </w:r>
      <w:r w:rsidRPr="006729E8">
        <w:rPr>
          <w:i/>
          <w:iCs/>
        </w:rPr>
        <w:t>Alternative analysers</w:t>
      </w:r>
    </w:p>
    <w:p w14:paraId="4D0A4140" w14:textId="77777777" w:rsidR="009675C1" w:rsidRPr="006729E8" w:rsidRDefault="00D449B6">
      <w:r w:rsidRPr="006729E8">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pPr>
      <w:r w:rsidRPr="006729E8">
        <w:tab/>
        <w:t>(a)</w:t>
      </w:r>
      <w:r w:rsidRPr="006729E8">
        <w:tab/>
      </w:r>
      <w:proofErr w:type="gramStart"/>
      <w:r w:rsidRPr="006729E8">
        <w:t>a</w:t>
      </w:r>
      <w:proofErr w:type="gramEnd"/>
      <w:r w:rsidRPr="006729E8">
        <w:t xml:space="preserve"> description of the theoretical basis and the technical components of the alternative analyser;</w:t>
      </w:r>
    </w:p>
    <w:p w14:paraId="54F8FAAC" w14:textId="777777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pollutant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pPr>
      <w:r w:rsidRPr="006729E8">
        <w:tab/>
        <w:t>(d)</w:t>
      </w:r>
      <w:r w:rsidRPr="006729E8">
        <w:tab/>
      </w:r>
      <w:proofErr w:type="gramStart"/>
      <w:r w:rsidRPr="006729E8">
        <w:t>a</w:t>
      </w:r>
      <w:proofErr w:type="gramEnd"/>
      <w:r w:rsidRPr="006729E8">
        <w:t xml:space="preserve">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pPr>
      <w:r w:rsidRPr="006729E8">
        <w:tab/>
        <w:t>(e)</w:t>
      </w:r>
      <w:r w:rsidRPr="006729E8">
        <w:tab/>
      </w:r>
      <w:proofErr w:type="gramStart"/>
      <w:r w:rsidRPr="006729E8">
        <w:t>a</w:t>
      </w:r>
      <w:proofErr w:type="gramEnd"/>
      <w:r w:rsidRPr="006729E8">
        <w:t xml:space="preserve">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pPr>
      <w:r w:rsidRPr="006729E8">
        <w:t>4.2.</w:t>
      </w:r>
      <w:r w:rsidRPr="006729E8">
        <w:tab/>
        <w:t>Analyser specifications</w:t>
      </w:r>
    </w:p>
    <w:p w14:paraId="797674E1"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506EDB91"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pPr>
      <w:r w:rsidRPr="006729E8">
        <w:lastRenderedPageBreak/>
        <w:t>4.2.2.</w:t>
      </w:r>
      <w:r w:rsidRPr="006729E8">
        <w:tab/>
      </w:r>
      <w:r w:rsidRPr="006729E8">
        <w:rPr>
          <w:i/>
          <w:iCs/>
        </w:rPr>
        <w:t>Accuracy</w:t>
      </w:r>
    </w:p>
    <w:p w14:paraId="7BB4D862" w14:textId="77777777" w:rsidR="009675C1" w:rsidRPr="006729E8" w:rsidRDefault="00D449B6">
      <w:r w:rsidRPr="006729E8">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59684116"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0F95CF33"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013A81B7"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60F2338"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737CABF8"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pPr>
            <w:r w:rsidRPr="006729E8">
              <w:rPr>
                <w:i/>
                <w:iCs/>
              </w:rPr>
              <w:t>Table 2</w:t>
            </w:r>
          </w:p>
        </w:tc>
      </w:tr>
      <w:tr w:rsidR="009675C1" w:rsidRPr="00740B4D"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pPr>
            <w:r w:rsidRPr="006729E8">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pPr>
            <w:r w:rsidRPr="006729E8">
              <w:t>Absolute Span response drift</w:t>
            </w:r>
          </w:p>
        </w:tc>
      </w:tr>
      <w:tr w:rsidR="009675C1" w:rsidRPr="00740B4D"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740B4D"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740B4D"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pPr>
            <w:r w:rsidRPr="006729E8">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740B4D"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740B4D"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61D0FD27" w14:textId="77777777" w:rsidR="009675C1" w:rsidRPr="006729E8" w:rsidRDefault="009675C1"/>
    <w:p w14:paraId="298CBEC0" w14:textId="77777777" w:rsidR="009675C1" w:rsidRPr="006729E8" w:rsidRDefault="00D449B6" w:rsidP="000545C4">
      <w:pPr>
        <w:pStyle w:val="ManualHeading4"/>
        <w:numPr>
          <w:ilvl w:val="0"/>
          <w:numId w:val="0"/>
        </w:numPr>
        <w:ind w:left="850" w:hanging="850"/>
      </w:pPr>
      <w:r w:rsidRPr="006729E8">
        <w:lastRenderedPageBreak/>
        <w:t>4.2.7.</w:t>
      </w:r>
      <w:r w:rsidRPr="006729E8">
        <w:tab/>
      </w:r>
      <w:r w:rsidRPr="006729E8">
        <w:rPr>
          <w:i/>
          <w:iCs/>
        </w:rPr>
        <w:t>Rise time</w:t>
      </w:r>
    </w:p>
    <w:p w14:paraId="177E8FB6" w14:textId="77777777" w:rsidR="009675C1" w:rsidRPr="006729E8" w:rsidRDefault="00D449B6">
      <w:r w:rsidRPr="006729E8">
        <w:t>The rise time, defined as the time between the 10 per cent and 90 per cent response of the final reading (</w:t>
      </w:r>
      <w:commentRangeStart w:id="478"/>
      <w:r w:rsidRPr="006729E8">
        <w:rPr>
          <w:i/>
          <w:iCs/>
        </w:rPr>
        <w:t>t</w:t>
      </w:r>
      <w:r w:rsidRPr="006729E8">
        <w:rPr>
          <w:vertAlign w:val="subscript"/>
        </w:rPr>
        <w:t>90</w:t>
      </w:r>
      <w:r w:rsidRPr="006729E8">
        <w:t xml:space="preserve"> – </w:t>
      </w:r>
      <w:r w:rsidRPr="006729E8">
        <w:rPr>
          <w:i/>
          <w:iCs/>
        </w:rPr>
        <w:t>t</w:t>
      </w:r>
      <w:r w:rsidRPr="006729E8">
        <w:rPr>
          <w:vertAlign w:val="subscript"/>
        </w:rPr>
        <w:t>10</w:t>
      </w:r>
      <w:commentRangeEnd w:id="478"/>
      <w:r w:rsidR="003E58D9">
        <w:rPr>
          <w:rStyle w:val="CommentReference"/>
        </w:rPr>
        <w:commentReference w:id="478"/>
      </w:r>
      <w:r w:rsidRPr="006729E8">
        <w:t>; see point 4.4), shall not exceed 3 seconds.</w:t>
      </w:r>
    </w:p>
    <w:p w14:paraId="6D5C094A"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EDD435B"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5A46782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5C7D1EE0" w14:textId="77777777" w:rsidR="009675C1" w:rsidRPr="006729E8" w:rsidRDefault="00D449B6">
      <w:r w:rsidRPr="006729E8">
        <w:t>The provisions in points 4.3.2 to 4.3.5 define additional performance requirements for specific analyser types and apply only to cases</w:t>
      </w:r>
      <w:del w:id="479" w:author="Douglas Hannah" w:date="2020-02-23T19:19:00Z">
        <w:r w:rsidRPr="006729E8" w:rsidDel="003E58D9">
          <w:delText>,</w:delText>
        </w:r>
      </w:del>
      <w:r w:rsidRPr="006729E8">
        <w:t xml:space="preserve">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42F945D1"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w:t>
      </w:r>
      <w:proofErr w:type="spellStart"/>
      <w:r w:rsidRPr="006729E8">
        <w:t>chemiluminescence</w:t>
      </w:r>
      <w:proofErr w:type="spellEnd"/>
      <w:r w:rsidRPr="006729E8">
        <w:t xml:space="preserve"> analyser, its efficiency shall be tested by following the requirements of </w:t>
      </w:r>
      <w:commentRangeStart w:id="480"/>
      <w:r w:rsidRPr="004A44C9">
        <w:rPr>
          <w:highlight w:val="yellow"/>
        </w:rPr>
        <w:t>point 2.4 of Appendix 3 of Annex 4a to UN/ECE Regulation No 83, 07 series of amendments</w:t>
      </w:r>
      <w:commentRangeEnd w:id="480"/>
      <w:r w:rsidR="004A44C9">
        <w:rPr>
          <w:rStyle w:val="CommentReference"/>
        </w:rPr>
        <w:commentReference w:id="480"/>
      </w:r>
      <w:r w:rsidRPr="006729E8">
        <w:t>. The efficiency of the NO</w:t>
      </w:r>
      <w:r w:rsidRPr="006729E8">
        <w:rPr>
          <w:vertAlign w:val="subscript"/>
        </w:rPr>
        <w:t>X</w:t>
      </w:r>
      <w:r w:rsidRPr="006729E8">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23C99FA6"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08FE720F" w14:textId="77777777"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1EEEE81C"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3695DA4B"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r w:rsidRPr="006729E8">
        <w:t>The following procedure applies:</w:t>
      </w:r>
    </w:p>
    <w:p w14:paraId="2A953A00" w14:textId="77777777" w:rsidR="009675C1" w:rsidRPr="006729E8" w:rsidRDefault="00D449B6">
      <w:pPr>
        <w:pStyle w:val="Point0"/>
      </w:pPr>
      <w:r w:rsidRPr="006729E8">
        <w:tab/>
        <w:t>(i)</w:t>
      </w:r>
      <w:r w:rsidRPr="006729E8">
        <w:tab/>
        <w:t>The analyser shall be set at zero;</w:t>
      </w:r>
    </w:p>
    <w:p w14:paraId="39DEE3D3"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6AF43161" w14:textId="77777777" w:rsidR="009675C1" w:rsidRPr="006729E8" w:rsidRDefault="00D449B6">
      <w:pPr>
        <w:pStyle w:val="Point0"/>
      </w:pPr>
      <w:r w:rsidRPr="006729E8">
        <w:tab/>
      </w:r>
      <w:proofErr w:type="gramStart"/>
      <w:r w:rsidRPr="006729E8">
        <w:t>(iv)</w:t>
      </w:r>
      <w:r w:rsidRPr="006729E8">
        <w:tab/>
        <w:t>The</w:t>
      </w:r>
      <w:proofErr w:type="gramEnd"/>
      <w:r w:rsidRPr="006729E8">
        <w:t xml:space="preserve"> 5 per cent and 10 per cent oxygen interference check gases shall be introduced;</w:t>
      </w:r>
    </w:p>
    <w:p w14:paraId="3517491B" w14:textId="77777777" w:rsidR="009675C1" w:rsidRPr="006729E8" w:rsidRDefault="00D449B6">
      <w:pPr>
        <w:pStyle w:val="Point0"/>
      </w:pPr>
      <w:r w:rsidRPr="006729E8">
        <w:lastRenderedPageBreak/>
        <w:tab/>
        <w:t>(v)</w:t>
      </w:r>
      <w:r w:rsidRPr="006729E8">
        <w:tab/>
        <w:t>The zero response shall be rechecked. If it has changed by more than ±1 per cent of full scale, the test shall be repeated;</w:t>
      </w:r>
    </w:p>
    <w:p w14:paraId="595C55D1" w14:textId="4FAEB987" w:rsidR="009675C1" w:rsidRPr="006729E8"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645D50">
        <w:t xml:space="preserve">[%] </w:t>
      </w:r>
      <w:r w:rsidRPr="006729E8">
        <w:t>shall be calculated for each oxygen interference check gas in step (</w:t>
      </w:r>
      <w:proofErr w:type="gramStart"/>
      <w:r w:rsidRPr="006729E8">
        <w:t>iv</w:t>
      </w:r>
      <w:proofErr w:type="gramEnd"/>
      <w:r w:rsidRPr="006729E8">
        <w:t>) as follows:</w:t>
      </w:r>
    </w:p>
    <w:p w14:paraId="671EE59D" w14:textId="275B9480" w:rsidR="002B25A1" w:rsidRPr="006729E8" w:rsidRDefault="00D449B6" w:rsidP="002B25A1">
      <w:pPr>
        <w:pStyle w:val="Point0"/>
      </w:pPr>
      <w:r w:rsidRPr="006729E8">
        <w:tab/>
      </w:r>
      <m:oMath>
        <m:r>
          <m:rPr>
            <m:sty m:val="p"/>
          </m:rPr>
          <w:rPr>
            <w:rFonts w:ascii="Cambria Math" w:hAnsi="Cambria Math"/>
          </w:rPr>
          <w:br/>
        </m:r>
      </m:oMath>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465517EE" w14:textId="684E79F3" w:rsidR="009675C1" w:rsidRPr="006729E8" w:rsidRDefault="009675C1">
      <w:pPr>
        <w:pStyle w:val="Point0"/>
      </w:pPr>
    </w:p>
    <w:p w14:paraId="4983D99B" w14:textId="77777777" w:rsidR="009675C1" w:rsidRPr="006729E8" w:rsidRDefault="00D449B6">
      <w:pPr>
        <w:pStyle w:val="Point0"/>
      </w:pPr>
      <w:r w:rsidRPr="006729E8">
        <w:tab/>
      </w:r>
      <w:proofErr w:type="gramStart"/>
      <w:r w:rsidRPr="006729E8">
        <w:t>where</w:t>
      </w:r>
      <w:proofErr w:type="gramEnd"/>
      <w:r w:rsidRPr="006729E8">
        <w:t xml:space="preserve"> the analyser response is:</w:t>
      </w:r>
    </w:p>
    <w:p w14:paraId="7EDED9ED" w14:textId="3A49C79D" w:rsidR="002B25A1" w:rsidRPr="006729E8" w:rsidRDefault="00D449B6" w:rsidP="002B25A1">
      <w:pPr>
        <w:pStyle w:val="Point0"/>
      </w:pPr>
      <w:r w:rsidRPr="006729E8">
        <w:tab/>
      </w:r>
      <m:oMath>
        <m:r>
          <m:rPr>
            <m:sty m:val="p"/>
          </m:rPr>
          <w:rPr>
            <w:rFonts w:ascii="Cambria Math" w:hAnsi="Cambria Math"/>
          </w:rPr>
          <w:br/>
        </m:r>
      </m:oMath>
      <w:commentRangeStart w:id="481"/>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481"/>
          <m:r>
            <m:rPr>
              <m:sty m:val="p"/>
            </m:rPr>
            <w:rPr>
              <w:rStyle w:val="CommentReference"/>
            </w:rPr>
            <w:commentReference w:id="481"/>
          </m:r>
        </m:oMath>
      </m:oMathPara>
    </w:p>
    <w:p w14:paraId="623FE879" w14:textId="24CD2D28" w:rsidR="009675C1" w:rsidRPr="006729E8" w:rsidRDefault="009675C1">
      <w:pPr>
        <w:pStyle w:val="Point0"/>
      </w:pPr>
    </w:p>
    <w:p w14:paraId="48C649A4"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254" w:type="dxa"/>
        <w:tblLayout w:type="fixed"/>
        <w:tblLook w:val="0000" w:firstRow="0" w:lastRow="0" w:firstColumn="0" w:lastColumn="0" w:noHBand="0" w:noVBand="0"/>
      </w:tblPr>
      <w:tblGrid>
        <w:gridCol w:w="949"/>
        <w:gridCol w:w="407"/>
        <w:gridCol w:w="5423"/>
      </w:tblGrid>
      <w:tr w:rsidR="009675C1" w:rsidRPr="00740B4D"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pPr>
            <w:proofErr w:type="spellStart"/>
            <w:r w:rsidRPr="006729E8">
              <w:rPr>
                <w:i/>
                <w:iCs/>
              </w:rPr>
              <w:t>c</w:t>
            </w:r>
            <w:r w:rsidRPr="006729E8">
              <w:rPr>
                <w:vertAlign w:val="subscript"/>
              </w:rPr>
              <w:t>ref,b</w:t>
            </w:r>
            <w:proofErr w:type="spellEnd"/>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740B4D"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pPr>
            <w:proofErr w:type="spellStart"/>
            <w:r w:rsidRPr="006729E8">
              <w:rPr>
                <w:i/>
                <w:iCs/>
              </w:rPr>
              <w:t>c</w:t>
            </w:r>
            <w:r w:rsidRPr="006729E8">
              <w:rPr>
                <w:vertAlign w:val="subscript"/>
              </w:rPr>
              <w:t>ref,d</w:t>
            </w:r>
            <w:proofErr w:type="spellEnd"/>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740B4D"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pPr>
            <w:proofErr w:type="spellStart"/>
            <w:r w:rsidRPr="006729E8">
              <w:rPr>
                <w:i/>
                <w:iCs/>
              </w:rPr>
              <w:t>c</w:t>
            </w:r>
            <w:r w:rsidRPr="006729E8">
              <w:rPr>
                <w:vertAlign w:val="subscript"/>
              </w:rPr>
              <w:t>FS,b</w:t>
            </w:r>
            <w:proofErr w:type="spellEnd"/>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740B4D"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pPr>
            <w:proofErr w:type="spellStart"/>
            <w:r w:rsidRPr="006729E8">
              <w:rPr>
                <w:i/>
                <w:iCs/>
              </w:rPr>
              <w:t>c</w:t>
            </w:r>
            <w:r w:rsidRPr="006729E8">
              <w:rPr>
                <w:vertAlign w:val="subscript"/>
              </w:rPr>
              <w:t>FS,d</w:t>
            </w:r>
            <w:proofErr w:type="spellEnd"/>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740B4D"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pPr>
            <w:proofErr w:type="spellStart"/>
            <w:r w:rsidRPr="006729E8">
              <w:rPr>
                <w:i/>
                <w:iCs/>
              </w:rPr>
              <w:t>c</w:t>
            </w:r>
            <w:r w:rsidRPr="006729E8">
              <w:rPr>
                <w:vertAlign w:val="subscript"/>
              </w:rPr>
              <w:t>m,b</w:t>
            </w:r>
            <w:proofErr w:type="spellEnd"/>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740B4D"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pPr>
            <w:proofErr w:type="spellStart"/>
            <w:r w:rsidRPr="006729E8">
              <w:rPr>
                <w:i/>
                <w:iCs/>
              </w:rPr>
              <w:t>c</w:t>
            </w:r>
            <w:r w:rsidRPr="006729E8">
              <w:rPr>
                <w:vertAlign w:val="subscript"/>
              </w:rPr>
              <w:t>m,d</w:t>
            </w:r>
            <w:proofErr w:type="spellEnd"/>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002697A1" w14:textId="77777777" w:rsidR="009675C1" w:rsidRPr="006729E8" w:rsidRDefault="009675C1"/>
    <w:p w14:paraId="6393B7E1"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35021C04"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pPr>
      <w:r w:rsidRPr="006729E8">
        <w:tab/>
        <w:t>(ix)</w:t>
      </w:r>
      <w:r w:rsidRPr="006729E8">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233F0F45" w14:textId="560E20C8" w:rsidR="009675C1" w:rsidRPr="006729E8" w:rsidRDefault="00D449B6">
      <w:r w:rsidRPr="006729E8">
        <w:t>If hydrocarbons are analysed, a NMC can be used to remove non-methane hydrocarbons from the gas sample by oxidizing all hydrocarbons except methane. Ideally, the conversion for methane is 0 per cent and for the other hydrocarbons</w:t>
      </w:r>
      <w:ins w:id="482" w:author="Douglas Hannah" w:date="2020-02-23T19:22:00Z">
        <w:r w:rsidR="00A529E7">
          <w:t>,</w:t>
        </w:r>
      </w:ins>
      <w:r w:rsidRPr="006729E8">
        <w:t xml:space="preserve"> represented by ethane</w:t>
      </w:r>
      <w:ins w:id="483" w:author="Douglas Hannah" w:date="2020-02-23T19:22:00Z">
        <w:r w:rsidR="00A529E7">
          <w:t>,</w:t>
        </w:r>
      </w:ins>
      <w:r w:rsidRPr="006729E8">
        <w:t xml:space="preserve"> is 100 per cent. For the accurate measurement of NMHC, the two efficiencies shall be determined and used for the calculation of the NMHC emissions (see point 9.2 of Appendix 4). It is not necessary to determine the methane conversion efficiency </w:t>
      </w:r>
      <w:commentRangeStart w:id="484"/>
      <w:r w:rsidRPr="006729E8">
        <w:t xml:space="preserve">in </w:t>
      </w:r>
      <w:ins w:id="485" w:author="Douglas Hannah" w:date="2020-02-23T19:25:00Z">
        <w:r w:rsidR="00A529E7">
          <w:t xml:space="preserve">the </w:t>
        </w:r>
      </w:ins>
      <w:r w:rsidRPr="006729E8">
        <w:t xml:space="preserve">case </w:t>
      </w:r>
      <w:ins w:id="486" w:author="Douglas Hannah" w:date="2020-02-23T19:25:00Z">
        <w:r w:rsidR="00A529E7">
          <w:t xml:space="preserve">where </w:t>
        </w:r>
        <w:commentRangeEnd w:id="484"/>
        <w:r w:rsidR="00A529E7">
          <w:rPr>
            <w:rStyle w:val="CommentReference"/>
          </w:rPr>
          <w:commentReference w:id="484"/>
        </w:r>
      </w:ins>
      <w:r w:rsidRPr="006729E8">
        <w:t>the NMC-FID is calibrated according to method (b) in point 9.2 of Appendix 4 by passing the methane/air calibration gas through the NMC.</w:t>
      </w:r>
    </w:p>
    <w:p w14:paraId="4539949F" w14:textId="77777777" w:rsidR="009675C1" w:rsidRPr="006729E8" w:rsidRDefault="00D449B6" w:rsidP="000545C4">
      <w:pPr>
        <w:pStyle w:val="ManualHeading4"/>
        <w:numPr>
          <w:ilvl w:val="0"/>
          <w:numId w:val="0"/>
        </w:numPr>
        <w:ind w:left="850" w:hanging="850"/>
      </w:pPr>
      <w:r w:rsidRPr="006729E8">
        <w:lastRenderedPageBreak/>
        <w:t>(a)</w:t>
      </w:r>
      <w:r w:rsidRPr="006729E8">
        <w:tab/>
        <w:t>Methane conversion efficiency</w:t>
      </w:r>
    </w:p>
    <w:p w14:paraId="4D076756" w14:textId="54C12DFC" w:rsidR="009675C1" w:rsidRPr="006729E8" w:rsidRDefault="00D449B6">
      <w:r w:rsidRPr="006729E8">
        <w:t>Methane calibration gas shall be flow</w:t>
      </w:r>
      <w:ins w:id="487" w:author="Douglas Hannah" w:date="2020-02-23T19:26:00Z">
        <w:r w:rsidR="006C3FD9">
          <w:t>ed</w:t>
        </w:r>
      </w:ins>
      <w:del w:id="488" w:author="Douglas Hannah" w:date="2020-02-23T19:26:00Z">
        <w:r w:rsidRPr="006729E8" w:rsidDel="006C3FD9">
          <w:delText>n</w:delText>
        </w:r>
      </w:del>
      <w:r w:rsidRPr="006729E8">
        <w:t xml:space="preserve"> through the FID with and without bypassing the NMC; the two concentrations shall be recorded. The methane efficiency shall be determined as:</w:t>
      </w:r>
    </w:p>
    <w:p w14:paraId="5C105996" w14:textId="77777777" w:rsidR="002B25A1" w:rsidRPr="006729E8" w:rsidRDefault="002F1446" w:rsidP="002B25A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A114F6F" w14:textId="77777777" w:rsidR="002B25A1" w:rsidRDefault="002B25A1"/>
    <w:p w14:paraId="30142456" w14:textId="5A1BDD9A"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740B4D"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740B4D"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147B6F2A" w14:textId="77777777" w:rsidR="009675C1" w:rsidRPr="006729E8" w:rsidRDefault="009675C1"/>
    <w:p w14:paraId="5E644824"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48307B86" w14:textId="4CA9B391" w:rsidR="009675C1" w:rsidRPr="006729E8" w:rsidRDefault="00D449B6">
      <w:r w:rsidRPr="006729E8">
        <w:t>Ethane calibration gas shall be flow</w:t>
      </w:r>
      <w:ins w:id="489" w:author="Douglas Hannah" w:date="2020-02-23T19:26:00Z">
        <w:r w:rsidR="006C3FD9">
          <w:t>ed</w:t>
        </w:r>
      </w:ins>
      <w:del w:id="490" w:author="Douglas Hannah" w:date="2020-02-23T19:26:00Z">
        <w:r w:rsidRPr="006729E8" w:rsidDel="006C3FD9">
          <w:delText>n</w:delText>
        </w:r>
      </w:del>
      <w:r w:rsidRPr="006729E8">
        <w:t xml:space="preserve"> through the FID with and without bypassing the NMC; the two concentrations shall be recorded. The ethane efficiency shall be determined as:</w:t>
      </w:r>
    </w:p>
    <w:p w14:paraId="5828483C" w14:textId="77777777" w:rsidR="002B25A1" w:rsidRPr="006729E8" w:rsidRDefault="002F1446" w:rsidP="002B25A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4B1F0C9" w14:textId="77777777" w:rsidR="002B25A1" w:rsidRDefault="002B25A1"/>
    <w:p w14:paraId="06FF937B" w14:textId="497410B6"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950"/>
        <w:gridCol w:w="464"/>
        <w:gridCol w:w="6872"/>
      </w:tblGrid>
      <w:tr w:rsidR="009675C1" w:rsidRPr="00740B4D"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242FE2FA" w14:textId="77777777" w:rsidR="009675C1" w:rsidRPr="006729E8" w:rsidRDefault="009675C1"/>
    <w:p w14:paraId="5C23553A"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52898C0E" w14:textId="77777777" w:rsidR="009675C1" w:rsidRPr="006729E8" w:rsidRDefault="00D449B6" w:rsidP="000545C4">
      <w:pPr>
        <w:pStyle w:val="ManualHeading4"/>
        <w:numPr>
          <w:ilvl w:val="0"/>
          <w:numId w:val="0"/>
        </w:numPr>
        <w:ind w:left="850" w:hanging="850"/>
      </w:pPr>
      <w:r w:rsidRPr="006729E8">
        <w:t>(a)</w:t>
      </w:r>
      <w:r w:rsidRPr="006729E8">
        <w:tab/>
        <w:t>General</w:t>
      </w:r>
    </w:p>
    <w:p w14:paraId="01CEC3D7"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3317C624" w14:textId="08C8CE8B"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w:t>
      </w:r>
      <w:ins w:id="491" w:author="Douglas Hannah" w:date="2020-02-23T19:29:00Z">
        <w:r w:rsidR="006C3FD9">
          <w:t>,</w:t>
        </w:r>
      </w:ins>
      <w:r w:rsidRPr="006729E8">
        <w:t xml:space="preserve"> having a concentration of 80 to 100 per cent of </w:t>
      </w:r>
      <w:ins w:id="492" w:author="Douglas Hannah" w:date="2020-02-23T19:28:00Z">
        <w:r w:rsidR="006C3FD9">
          <w:t xml:space="preserve">the </w:t>
        </w:r>
      </w:ins>
      <w:r w:rsidRPr="006729E8">
        <w:t>full scale of the maximum operating range of the CO analyser used during the test</w:t>
      </w:r>
      <w:ins w:id="493" w:author="Douglas Hannah" w:date="2020-02-23T19:29:00Z">
        <w:r w:rsidR="006C3FD9">
          <w:t>,</w:t>
        </w:r>
      </w:ins>
      <w:r w:rsidRPr="006729E8">
        <w:t xml:space="preserve">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t>
      </w:r>
      <w:r w:rsidRPr="006729E8">
        <w:lastRenderedPageBreak/>
        <w:t>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0A028EE0" w14:textId="77777777"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ACBE4C9" w14:textId="77777777" w:rsidR="009675C1" w:rsidRPr="006729E8"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494"/>
    <w:p w14:paraId="46DE7EB8" w14:textId="77777777" w:rsidR="002B25A1" w:rsidRPr="006729E8" w:rsidRDefault="002F1446" w:rsidP="002B25A1">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494"/>
          <m:r>
            <m:rPr>
              <m:sty m:val="p"/>
            </m:rPr>
            <w:rPr>
              <w:rStyle w:val="CommentReference"/>
            </w:rPr>
            <w:commentReference w:id="494"/>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40E1FC12" w14:textId="77777777" w:rsidR="002B25A1" w:rsidRDefault="002B25A1"/>
    <w:p w14:paraId="4B149782" w14:textId="6D2F0BBB" w:rsidR="009675C1" w:rsidRPr="006729E8" w:rsidRDefault="00D449B6">
      <w:proofErr w:type="gramStart"/>
      <w:r w:rsidRPr="006729E8">
        <w:t>where</w:t>
      </w:r>
      <w:proofErr w:type="gramEnd"/>
      <w:r w:rsidRPr="006729E8">
        <w:t>:</w:t>
      </w:r>
    </w:p>
    <w:tbl>
      <w:tblPr>
        <w:tblW w:w="0" w:type="auto"/>
        <w:tblInd w:w="418" w:type="dxa"/>
        <w:tblLayout w:type="fixed"/>
        <w:tblLook w:val="0000" w:firstRow="0" w:lastRow="0" w:firstColumn="0" w:lastColumn="0" w:noHBand="0" w:noVBand="0"/>
      </w:tblPr>
      <w:tblGrid>
        <w:gridCol w:w="592"/>
        <w:gridCol w:w="422"/>
        <w:gridCol w:w="7436"/>
      </w:tblGrid>
      <w:tr w:rsidR="009675C1" w:rsidRPr="00740B4D"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740B4D"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740B4D"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pPr>
            <w:r w:rsidRPr="006729E8">
              <w:t>is the diluted NO concentration measured with the CLD or HCLD [ppm]</w:t>
            </w:r>
          </w:p>
        </w:tc>
      </w:tr>
      <w:tr w:rsidR="009675C1" w:rsidRPr="00740B4D"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pPr>
            <w:r w:rsidRPr="006729E8">
              <w:t>is the undiluted NO concentration measured with the CLD or HCLD [ppm]</w:t>
            </w:r>
          </w:p>
        </w:tc>
      </w:tr>
    </w:tbl>
    <w:p w14:paraId="6865F50C" w14:textId="77777777" w:rsidR="009675C1" w:rsidRPr="006729E8" w:rsidRDefault="009675C1"/>
    <w:p w14:paraId="2A76CEB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076F774D" w14:textId="77777777" w:rsidR="009675C1" w:rsidRPr="006729E8"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w:t>
      </w:r>
      <w:r w:rsidRPr="006729E8">
        <w:lastRenderedPageBreak/>
        <w:t xml:space="preserve">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5D59B797" w14:textId="77777777" w:rsidR="002B25A1" w:rsidRPr="006729E8" w:rsidRDefault="002B25A1" w:rsidP="002B25A1">
      <w:commentRangeStart w:id="495"/>
      <m:oMathPara>
        <m:oMath>
          <m:r>
            <w:rPr>
              <w:rFonts w:ascii="Cambria Math" w:hAnsi="Cambria Math"/>
            </w:rPr>
            <m:t>H</m:t>
          </m:r>
          <w:commentRangeEnd w:id="495"/>
          <m:r>
            <m:rPr>
              <m:sty m:val="p"/>
            </m:rPr>
            <w:rPr>
              <w:rStyle w:val="CommentReference"/>
            </w:rPr>
            <w:commentReference w:id="495"/>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66065C03" w14:textId="77777777" w:rsidR="002B25A1" w:rsidRDefault="002B25A1"/>
    <w:p w14:paraId="5A407274" w14:textId="5DC4E808" w:rsidR="009675C1" w:rsidRPr="006729E8"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61723C83" w14:textId="77777777" w:rsidR="002B25A1" w:rsidRPr="006729E8" w:rsidRDefault="002F1446" w:rsidP="002B25A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55AFDB7E" w14:textId="77777777" w:rsidR="002B25A1" w:rsidRDefault="002B25A1"/>
    <w:p w14:paraId="7573AFCB" w14:textId="4BC4BDBD" w:rsidR="009675C1" w:rsidRPr="006729E8" w:rsidRDefault="00D449B6">
      <w:r w:rsidRPr="006729E8">
        <w:t xml:space="preserve">For diesel exhaust, the maximum concentration of water vapour in the exhaust gas (in per cent) expected during the test shall be recorded as </w:t>
      </w:r>
      <w:proofErr w:type="spellStart"/>
      <w:r w:rsidRPr="006729E8">
        <w:rPr>
          <w:i/>
          <w:iCs/>
        </w:rPr>
        <w:t>H</w:t>
      </w:r>
      <w:r w:rsidRPr="006729E8">
        <w:rPr>
          <w:vertAlign w:val="subscript"/>
        </w:rPr>
        <w:t>m</w:t>
      </w:r>
      <w:proofErr w:type="spellEnd"/>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615CAD92" w14:textId="77777777" w:rsidR="002B25A1" w:rsidRPr="006729E8" w:rsidRDefault="002F1446" w:rsidP="002B25A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111E291F" w14:textId="77777777" w:rsidR="002B25A1" w:rsidRDefault="002B25A1"/>
    <w:p w14:paraId="722BEEE9" w14:textId="0918A27C" w:rsidR="009675C1" w:rsidRPr="006729E8" w:rsidRDefault="00D449B6">
      <w:r w:rsidRPr="006729E8">
        <w:t>The per cent water quench shall be calculated as:</w:t>
      </w:r>
    </w:p>
    <w:commentRangeStart w:id="496"/>
    <w:p w14:paraId="1937F7F2" w14:textId="77777777" w:rsidR="002B25A1" w:rsidRPr="006729E8" w:rsidRDefault="002F1446" w:rsidP="002B25A1">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496"/>
          <m:r>
            <m:rPr>
              <m:sty m:val="p"/>
            </m:rPr>
            <w:rPr>
              <w:rStyle w:val="CommentReference"/>
            </w:rPr>
            <w:commentReference w:id="496"/>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02853A69" w14:textId="77777777" w:rsidR="002B25A1" w:rsidRDefault="002B25A1">
      <w:pPr>
        <w:rPr>
          <w:lang w:val="it-IT"/>
        </w:rPr>
      </w:pPr>
    </w:p>
    <w:p w14:paraId="1A795DB4" w14:textId="3A845A33" w:rsidR="009675C1" w:rsidRPr="004C1E2D" w:rsidRDefault="00D449B6">
      <w:pPr>
        <w:rPr>
          <w:lang w:val="it-IT"/>
        </w:rPr>
      </w:pPr>
      <w:proofErr w:type="spellStart"/>
      <w:r w:rsidRPr="004C1E2D">
        <w:rPr>
          <w:lang w:val="it-IT"/>
        </w:rPr>
        <w:t>where</w:t>
      </w:r>
      <w:proofErr w:type="spellEnd"/>
      <w:r w:rsidRPr="004C1E2D">
        <w:rPr>
          <w:lang w:val="it-IT"/>
        </w:rPr>
        <w:t>:</w:t>
      </w:r>
    </w:p>
    <w:tbl>
      <w:tblPr>
        <w:tblW w:w="0" w:type="auto"/>
        <w:tblInd w:w="1579" w:type="dxa"/>
        <w:tblLayout w:type="fixed"/>
        <w:tblLook w:val="0000" w:firstRow="0" w:lastRow="0" w:firstColumn="0" w:lastColumn="0" w:noHBand="0" w:noVBand="0"/>
      </w:tblPr>
      <w:tblGrid>
        <w:gridCol w:w="797"/>
        <w:gridCol w:w="429"/>
        <w:gridCol w:w="4903"/>
      </w:tblGrid>
      <w:tr w:rsidR="009675C1" w:rsidRPr="00740B4D"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pPr>
            <w:r w:rsidRPr="006729E8">
              <w:t>is the expected diluted NO concentration [ppm]</w:t>
            </w:r>
          </w:p>
        </w:tc>
      </w:tr>
      <w:tr w:rsidR="009675C1" w:rsidRPr="00740B4D"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pPr>
            <w:r w:rsidRPr="006729E8">
              <w:t>is the measured diluted NO concentration [ppm]</w:t>
            </w:r>
          </w:p>
        </w:tc>
      </w:tr>
      <w:tr w:rsidR="009675C1" w:rsidRPr="00740B4D"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pPr>
            <w:proofErr w:type="spellStart"/>
            <w:r w:rsidRPr="006729E8">
              <w:rPr>
                <w:i/>
                <w:iCs/>
              </w:rPr>
              <w:t>H</w:t>
            </w:r>
            <w:r w:rsidRPr="006729E8">
              <w:rPr>
                <w:vertAlign w:val="subscript"/>
              </w:rPr>
              <w:t>m</w:t>
            </w:r>
            <w:proofErr w:type="spellEnd"/>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pPr>
            <w:r w:rsidRPr="006729E8">
              <w:t>is the maximum water vapour concentration [%]</w:t>
            </w:r>
          </w:p>
        </w:tc>
      </w:tr>
      <w:tr w:rsidR="009675C1" w:rsidRPr="00740B4D"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pPr>
            <w:r w:rsidRPr="006729E8">
              <w:t>is the actual water vapour concentration [%]</w:t>
            </w:r>
          </w:p>
        </w:tc>
      </w:tr>
    </w:tbl>
    <w:p w14:paraId="2E217F8A" w14:textId="77777777" w:rsidR="009675C1" w:rsidRPr="006729E8" w:rsidRDefault="009675C1"/>
    <w:p w14:paraId="5626A22B"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23282354"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E36BA94"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64A06E12"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452B4419"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27E04DD2" w14:textId="77777777" w:rsidR="009675C1" w:rsidRPr="006729E8" w:rsidRDefault="00D449B6">
      <w:pPr>
        <w:pStyle w:val="Point0"/>
      </w:pPr>
      <w:r w:rsidRPr="006729E8">
        <w:lastRenderedPageBreak/>
        <w:tab/>
      </w:r>
      <w:proofErr w:type="gramStart"/>
      <w:r w:rsidRPr="006729E8">
        <w:t>(iv)</w:t>
      </w:r>
      <w:r w:rsidRPr="006729E8">
        <w:tab/>
        <w:t>The</w:t>
      </w:r>
      <w:proofErr w:type="gramEnd"/>
      <w:r w:rsidRPr="006729E8">
        <w:t xml:space="preserv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631649DA" w14:textId="77777777" w:rsidR="009675C1" w:rsidRPr="006729E8" w:rsidRDefault="00D449B6">
      <w:pPr>
        <w:pStyle w:val="Point0"/>
      </w:pPr>
      <w:r w:rsidRPr="006729E8">
        <w:tab/>
        <w:t>(v)</w:t>
      </w:r>
      <w:r w:rsidRPr="006729E8">
        <w:tab/>
        <w:t>The mean concentration of the stabilized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w:t>
      </w:r>
    </w:p>
    <w:p w14:paraId="691C24DB" w14:textId="77777777" w:rsidR="009675C1" w:rsidRPr="006729E8" w:rsidRDefault="00D449B6">
      <w:pPr>
        <w:pStyle w:val="Point0"/>
      </w:pPr>
      <w:r w:rsidRPr="006729E8">
        <w:tab/>
      </w:r>
      <w:proofErr w:type="gramStart"/>
      <w:r w:rsidRPr="006729E8">
        <w:t>(vi)</w:t>
      </w:r>
      <w:r w:rsidRPr="006729E8">
        <w:tab/>
        <w:t>The</w:t>
      </w:r>
      <w:proofErr w:type="gramEnd"/>
      <w:r w:rsidRPr="006729E8">
        <w:t xml:space="preserv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w:t>
      </w:r>
      <w:proofErr w:type="spellStart"/>
      <w:r w:rsidRPr="006729E8">
        <w:t>NO</w:t>
      </w:r>
      <w:r w:rsidRPr="006729E8">
        <w:rPr>
          <w:vertAlign w:val="subscript"/>
        </w:rPr>
        <w:t>X</w:t>
      </w:r>
      <w:proofErr w:type="gramStart"/>
      <w:r w:rsidRPr="006729E8">
        <w:rPr>
          <w:vertAlign w:val="subscript"/>
        </w:rPr>
        <w:t>,ref</w:t>
      </w:r>
      <w:proofErr w:type="spellEnd"/>
      <w:proofErr w:type="gramEnd"/>
      <w:r w:rsidRPr="006729E8">
        <w:t xml:space="preserve"> until the total NO</w:t>
      </w:r>
      <w:r w:rsidRPr="006729E8">
        <w:rPr>
          <w:vertAlign w:val="subscript"/>
        </w:rPr>
        <w:t>X</w:t>
      </w:r>
      <w:r w:rsidRPr="006729E8">
        <w:t xml:space="preserve"> response has stabilized.</w:t>
      </w:r>
    </w:p>
    <w:p w14:paraId="707027CC" w14:textId="77777777" w:rsidR="009675C1" w:rsidRPr="006729E8" w:rsidRDefault="00D449B6">
      <w:pPr>
        <w:pStyle w:val="Point0"/>
      </w:pPr>
      <w:r w:rsidRPr="006729E8">
        <w:tab/>
        <w:t>(viii)</w:t>
      </w:r>
      <w:r w:rsidRPr="006729E8">
        <w:tab/>
        <w:t>The mean concentration of the stabilized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w:t>
      </w:r>
    </w:p>
    <w:p w14:paraId="19B39E72" w14:textId="77777777" w:rsidR="009675C1" w:rsidRPr="006729E8" w:rsidRDefault="00D449B6">
      <w:pPr>
        <w:pStyle w:val="Point0"/>
      </w:pPr>
      <w:r w:rsidRPr="006729E8">
        <w:tab/>
        <w:t>(ix)</w:t>
      </w:r>
      <w:r w:rsidRPr="006729E8">
        <w:tab/>
      </w:r>
      <w:proofErr w:type="spellStart"/>
      <w:r w:rsidRPr="006729E8">
        <w:t>NO</w:t>
      </w:r>
      <w:r w:rsidRPr="006729E8">
        <w:rPr>
          <w:vertAlign w:val="subscript"/>
        </w:rPr>
        <w:t>X</w:t>
      </w:r>
      <w:proofErr w:type="gramStart"/>
      <w:r w:rsidRPr="006729E8">
        <w:rPr>
          <w:vertAlign w:val="subscript"/>
        </w:rPr>
        <w:t>,m</w:t>
      </w:r>
      <w:proofErr w:type="spellEnd"/>
      <w:proofErr w:type="gramEnd"/>
      <w:r w:rsidRPr="006729E8">
        <w:t xml:space="preserve"> shall be corrected to </w:t>
      </w:r>
      <w:proofErr w:type="spellStart"/>
      <w:r w:rsidRPr="006729E8">
        <w:t>NO</w:t>
      </w:r>
      <w:r w:rsidRPr="006729E8">
        <w:rPr>
          <w:vertAlign w:val="subscript"/>
        </w:rPr>
        <w:t>X,dry</w:t>
      </w:r>
      <w:proofErr w:type="spellEnd"/>
      <w:r w:rsidRPr="006729E8">
        <w:t xml:space="preserve"> based upon the residual water vapour that passed through the chiller at the chiller's outlet temperature and pressure.</w:t>
      </w:r>
    </w:p>
    <w:p w14:paraId="1AD22D18" w14:textId="77777777" w:rsidR="009675C1" w:rsidRPr="006729E8" w:rsidRDefault="00D449B6">
      <w:pPr>
        <w:pStyle w:val="Point0"/>
      </w:pPr>
      <w:r w:rsidRPr="006729E8">
        <w:tab/>
        <w:t xml:space="preserve">The calculated </w:t>
      </w:r>
      <w:proofErr w:type="spellStart"/>
      <w:r w:rsidRPr="006729E8">
        <w:t>NO</w:t>
      </w:r>
      <w:r w:rsidRPr="006729E8">
        <w:rPr>
          <w:vertAlign w:val="subscript"/>
        </w:rPr>
        <w:t>X</w:t>
      </w:r>
      <w:proofErr w:type="gramStart"/>
      <w:r w:rsidRPr="006729E8">
        <w:rPr>
          <w:vertAlign w:val="subscript"/>
        </w:rPr>
        <w:t>,dry</w:t>
      </w:r>
      <w:proofErr w:type="spellEnd"/>
      <w:proofErr w:type="gramEnd"/>
      <w:r w:rsidRPr="006729E8">
        <w:t xml:space="preserve"> shall at least amount to 95 % of </w:t>
      </w:r>
      <w:proofErr w:type="spellStart"/>
      <w:r w:rsidRPr="006729E8">
        <w:t>NO</w:t>
      </w:r>
      <w:r w:rsidRPr="006729E8">
        <w:rPr>
          <w:vertAlign w:val="subscript"/>
        </w:rPr>
        <w:t>X,ref</w:t>
      </w:r>
      <w:proofErr w:type="spellEnd"/>
      <w:r w:rsidRPr="006729E8">
        <w:t>.</w:t>
      </w:r>
    </w:p>
    <w:p w14:paraId="0C18B59B" w14:textId="77777777" w:rsidR="009675C1" w:rsidRPr="006729E8" w:rsidRDefault="00D449B6" w:rsidP="000545C4">
      <w:pPr>
        <w:pStyle w:val="ManualHeading4"/>
        <w:numPr>
          <w:ilvl w:val="0"/>
          <w:numId w:val="0"/>
        </w:numPr>
        <w:ind w:left="850" w:hanging="850"/>
      </w:pPr>
      <w:r w:rsidRPr="006729E8">
        <w:t>(e)</w:t>
      </w:r>
      <w:r w:rsidRPr="006729E8">
        <w:tab/>
        <w:t>Sample dryer</w:t>
      </w:r>
    </w:p>
    <w:p w14:paraId="2AFBC484"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proofErr w:type="spellStart"/>
      <w:r w:rsidRPr="006729E8">
        <w:rPr>
          <w:i/>
          <w:iCs/>
        </w:rPr>
        <w:t>H</w:t>
      </w:r>
      <w:r w:rsidRPr="006729E8">
        <w:rPr>
          <w:vertAlign w:val="subscript"/>
        </w:rPr>
        <w:t>m</w:t>
      </w:r>
      <w:proofErr w:type="spellEnd"/>
      <w:r w:rsidRPr="006729E8">
        <w:t xml:space="preserve"> the sample dryer maintains the CLD humidity at ≤ 5 g water/kg dry air (or about 0.8 per cent H</w:t>
      </w:r>
      <w:r w:rsidRPr="006729E8">
        <w:rPr>
          <w:vertAlign w:val="subscript"/>
        </w:rPr>
        <w:t>2</w:t>
      </w:r>
      <w:r w:rsidRPr="006729E8">
        <w:t xml:space="preserve">O), which is 100 per cent relative humidity at 3.9 °C and 101.3 </w:t>
      </w:r>
      <w:proofErr w:type="spellStart"/>
      <w:r w:rsidRPr="006729E8">
        <w:t>kPa</w:t>
      </w:r>
      <w:proofErr w:type="spellEnd"/>
      <w:r w:rsidRPr="006729E8">
        <w:t xml:space="preserve"> or about 25 per cent relative humidity at 25 °C and 101.3 </w:t>
      </w:r>
      <w:proofErr w:type="spellStart"/>
      <w:r w:rsidRPr="006729E8">
        <w:t>kPa</w:t>
      </w:r>
      <w:proofErr w:type="spellEnd"/>
      <w:r w:rsidRPr="006729E8">
        <w:t>.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263621FC"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12F4D8CF"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296CCA5F" w:rsidR="009675C1" w:rsidRPr="006729E8" w:rsidRDefault="00D449B6">
      <w:r w:rsidRPr="006729E8">
        <w:t xml:space="preserve">The concentration trace of each single gas component shall be recorded. </w:t>
      </w:r>
    </w:p>
    <w:p w14:paraId="445916AB" w14:textId="77777777" w:rsidR="009675C1" w:rsidRPr="006729E8" w:rsidRDefault="00D449B6">
      <w:r w:rsidRPr="006729E8">
        <w:t>For time alignment 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8C76E99" w14:textId="77777777" w:rsidR="009675C1" w:rsidRPr="006729E8" w:rsidRDefault="00D449B6">
      <w:r w:rsidRPr="006729E8">
        <w:lastRenderedPageBreak/>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pPr>
      <w:r w:rsidRPr="006729E8">
        <w:t>5.</w:t>
      </w:r>
      <w:r w:rsidRPr="006729E8">
        <w:tab/>
        <w:t>GASES</w:t>
      </w:r>
    </w:p>
    <w:p w14:paraId="142AA6B1"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43499A0F" w14:textId="77777777" w:rsidR="00A6149C" w:rsidRPr="00A6149C" w:rsidRDefault="00A6149C" w:rsidP="00A6149C">
      <w:r w:rsidRPr="00A6149C">
        <w:t>5.1.1. General</w:t>
      </w:r>
    </w:p>
    <w:p w14:paraId="79A80F68"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497"/>
      <w:r w:rsidRPr="00412888">
        <w:rPr>
          <w:highlight w:val="yellow"/>
        </w:rPr>
        <w:t>Sub-Annex 5 of Annex XXI to this Regulation.</w:t>
      </w:r>
      <w:commentRangeEnd w:id="497"/>
      <w:r w:rsidR="00412888">
        <w:rPr>
          <w:rStyle w:val="CommentReference"/>
        </w:rPr>
        <w:commentReference w:id="497"/>
      </w:r>
      <w:r w:rsidRPr="00A6149C">
        <w:t xml:space="preserve"> </w:t>
      </w:r>
    </w:p>
    <w:p w14:paraId="3F640071" w14:textId="77777777" w:rsidR="00A6149C" w:rsidRPr="00A6149C" w:rsidRDefault="00A6149C" w:rsidP="00A6149C">
      <w:r w:rsidRPr="00A6149C">
        <w:t>5.1.2. NO</w:t>
      </w:r>
      <w:r w:rsidRPr="00A6149C">
        <w:rPr>
          <w:vertAlign w:val="subscript"/>
        </w:rPr>
        <w:t>2</w:t>
      </w:r>
      <w:r w:rsidRPr="00A6149C">
        <w:t xml:space="preserve"> calibration gas</w:t>
      </w:r>
    </w:p>
    <w:p w14:paraId="7A71CC09"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7AAD5F11" w14:textId="77777777" w:rsidR="00A6149C" w:rsidRPr="00A6149C" w:rsidRDefault="00A6149C" w:rsidP="00A6149C">
      <w:r w:rsidRPr="00A6149C">
        <w:t>5.1.3. Multicomponent mixtures</w:t>
      </w:r>
    </w:p>
    <w:p w14:paraId="6824FB4C" w14:textId="77777777" w:rsidR="00A6149C" w:rsidRDefault="00A6149C" w:rsidP="00A6149C">
      <w:r w:rsidRPr="00A6149C">
        <w:t xml:space="preserve">Only multicomponent mixtures which fulfil the requirements of point 5.1.1. </w:t>
      </w:r>
      <w:proofErr w:type="gramStart"/>
      <w:r w:rsidRPr="00A6149C">
        <w:t>shall</w:t>
      </w:r>
      <w:proofErr w:type="gramEnd"/>
      <w:r w:rsidRPr="00A6149C">
        <w:t xml:space="preserve">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 w14:paraId="63F34235"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063FC433" w14:textId="27607AC2" w:rsidR="009675C1" w:rsidRPr="006729E8" w:rsidRDefault="00D449B6">
      <w:r w:rsidRPr="006729E8">
        <w:t>Gas dividers</w:t>
      </w:r>
      <w:del w:id="498" w:author="Douglas Hannah" w:date="2020-02-23T19:33:00Z">
        <w:r w:rsidRPr="006729E8" w:rsidDel="006C3FD9">
          <w:delText>,</w:delText>
        </w:r>
      </w:del>
      <w:r w:rsidRPr="006729E8">
        <w:t xml:space="preserve"> </w:t>
      </w:r>
      <w:ins w:id="499" w:author="Douglas Hannah" w:date="2020-02-23T19:33:00Z">
        <w:r w:rsidR="006C3FD9">
          <w:t>(</w:t>
        </w:r>
      </w:ins>
      <w:r w:rsidRPr="006729E8">
        <w:t>i.e., precision blending devices that dilute with purified N</w:t>
      </w:r>
      <w:r w:rsidRPr="006729E8">
        <w:rPr>
          <w:vertAlign w:val="subscript"/>
        </w:rPr>
        <w:t>2</w:t>
      </w:r>
      <w:r w:rsidRPr="006729E8">
        <w:t xml:space="preserve"> or synthetic air</w:t>
      </w:r>
      <w:ins w:id="500" w:author="Douglas Hannah" w:date="2020-02-23T19:33:00Z">
        <w:r w:rsidR="006C3FD9">
          <w:t>)</w:t>
        </w:r>
      </w:ins>
      <w:del w:id="501" w:author="Douglas Hannah" w:date="2020-02-23T19:33:00Z">
        <w:r w:rsidRPr="006729E8" w:rsidDel="006C3FD9">
          <w:delText>,</w:delText>
        </w:r>
      </w:del>
      <w:r w:rsidRPr="006729E8">
        <w:t xml:space="preserve">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29B12A3"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pPr>
            <w:r w:rsidRPr="006729E8">
              <w:rPr>
                <w:i/>
                <w:iCs/>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pPr>
            <w:r w:rsidRPr="006729E8">
              <w:rPr>
                <w:i/>
                <w:iCs/>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pPr>
            <w:r w:rsidRPr="006729E8">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pPr>
            <w:r w:rsidRPr="006729E8">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pPr>
            <w:r w:rsidRPr="006729E8">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pPr>
            <w:r w:rsidRPr="006729E8">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pPr>
            <w:r w:rsidRPr="006729E8">
              <w:t>0,5 ± 0,5 %</w:t>
            </w:r>
          </w:p>
        </w:tc>
      </w:tr>
    </w:tbl>
    <w:p w14:paraId="08FE52BF" w14:textId="77777777" w:rsidR="009675C1" w:rsidRPr="006729E8" w:rsidRDefault="009675C1"/>
    <w:p w14:paraId="1FB91AD7" w14:textId="77777777" w:rsidR="009675C1" w:rsidRPr="006729E8" w:rsidRDefault="00D449B6" w:rsidP="000545C4">
      <w:pPr>
        <w:pStyle w:val="ManualHeading2"/>
        <w:numPr>
          <w:ilvl w:val="0"/>
          <w:numId w:val="0"/>
        </w:numPr>
        <w:ind w:left="851" w:hanging="851"/>
      </w:pPr>
      <w:r w:rsidRPr="006729E8">
        <w:t>6.</w:t>
      </w:r>
      <w:r w:rsidRPr="006729E8">
        <w:tab/>
        <w:t>ANALYSERS FOR MEASURING (SOLID) PARTICLE EMISSIONS</w:t>
      </w:r>
    </w:p>
    <w:p w14:paraId="1B477F74" w14:textId="77777777" w:rsidR="009675C1" w:rsidRPr="006729E8" w:rsidRDefault="00D449B6">
      <w:r w:rsidRPr="006729E8">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pPr>
      <w:r w:rsidRPr="006729E8">
        <w:t>6.1.</w:t>
      </w:r>
      <w:r w:rsidRPr="006729E8">
        <w:tab/>
        <w:t>General</w:t>
      </w:r>
    </w:p>
    <w:p w14:paraId="6071FE71"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pPr>
      <w:r w:rsidRPr="006729E8">
        <w:rPr>
          <w:i/>
          <w:iCs/>
        </w:rPr>
        <w:t>Figure 1</w:t>
      </w:r>
    </w:p>
    <w:p w14:paraId="455AEB21"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pPr>
      <w:r w:rsidRPr="006729E8">
        <w:rPr>
          <w:noProof/>
          <w:lang w:val="fr-BE" w:eastAsia="fr-BE"/>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77777777" w:rsidR="009675C1" w:rsidRPr="006729E8" w:rsidRDefault="00D449B6">
      <w:r w:rsidRPr="006729E8">
        <w:t>All parts in contact with the sampled exhaust gas shall be always kept at a temperature that avoids condensation of any compound in the device. This can be achieved</w:t>
      </w:r>
      <w:commentRangeStart w:id="502"/>
      <w:del w:id="503" w:author="Douglas Hannah" w:date="2020-02-23T19:38:00Z">
        <w:r w:rsidRPr="006729E8" w:rsidDel="007F6D0C">
          <w:delText>, e.g.</w:delText>
        </w:r>
      </w:del>
      <w:commentRangeEnd w:id="502"/>
      <w:r w:rsidR="007F6D0C">
        <w:rPr>
          <w:rStyle w:val="CommentReference"/>
        </w:rPr>
        <w:commentReference w:id="502"/>
      </w:r>
      <w:r w:rsidRPr="006729E8">
        <w:t xml:space="preserve"> by heating at a higher temperature and diluting the sample or oxidizing the (semi)volatile species.</w:t>
      </w:r>
    </w:p>
    <w:p w14:paraId="64B513BF" w14:textId="467669F3" w:rsidR="009675C1" w:rsidRPr="006729E8" w:rsidRDefault="00D449B6">
      <w:r w:rsidRPr="006729E8">
        <w:t>The PN analyser shall include a heated section at wall temperature ≥ 573 K. The unit shall control the heated stages to constant nominal operating temperatures, within a tolerance of ± 10 K</w:t>
      </w:r>
      <w:ins w:id="504" w:author="Douglas Hannah" w:date="2020-02-23T19:39:00Z">
        <w:r w:rsidR="007F6D0C">
          <w:t>,</w:t>
        </w:r>
      </w:ins>
      <w:r w:rsidRPr="006729E8">
        <w:t xml:space="preserve">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r w:rsidRPr="006729E8">
        <w:lastRenderedPageBreak/>
        <w:t>Pressure, temperature and other sensors shall monitor the proper operation of the instrument during operation and trigger a warning or message in case of malfunction.</w:t>
      </w:r>
    </w:p>
    <w:p w14:paraId="14DE42BB" w14:textId="77777777" w:rsidR="009675C1" w:rsidRPr="006729E8" w:rsidRDefault="00D449B6">
      <w:r w:rsidRPr="006729E8">
        <w:t>The delay time of the PN analyser shall be ≤ 5 s.</w:t>
      </w:r>
    </w:p>
    <w:p w14:paraId="2DB2AC4B" w14:textId="77777777" w:rsidR="009675C1" w:rsidRPr="006729E8" w:rsidRDefault="00D449B6">
      <w:r w:rsidRPr="006729E8">
        <w:t>The PN analyser (and/or particle detector) shall have a rise time of ≤ 3</w:t>
      </w:r>
      <w:proofErr w:type="gramStart"/>
      <w:r w:rsidRPr="006729E8">
        <w:t>,5</w:t>
      </w:r>
      <w:proofErr w:type="gramEnd"/>
      <w:r w:rsidRPr="006729E8">
        <w:t xml:space="preserve"> s.</w:t>
      </w:r>
    </w:p>
    <w:p w14:paraId="3A88811A" w14:textId="77777777" w:rsidR="009675C1" w:rsidRPr="006729E8" w:rsidRDefault="00D449B6">
      <w:r w:rsidRPr="006729E8">
        <w:t>Particle concentration measurements shall be reported normalised to 273 K and 101</w:t>
      </w:r>
      <w:proofErr w:type="gramStart"/>
      <w:r w:rsidRPr="006729E8">
        <w:t>,3</w:t>
      </w:r>
      <w:proofErr w:type="gramEnd"/>
      <w:r w:rsidRPr="006729E8">
        <w:t xml:space="preserve"> </w:t>
      </w:r>
      <w:proofErr w:type="spellStart"/>
      <w:r w:rsidRPr="006729E8">
        <w:t>kPa</w:t>
      </w:r>
      <w:proofErr w:type="spellEnd"/>
      <w:r w:rsidRPr="006729E8">
        <w:t>. If necessary, the pressure and/or temperature at the inlet of the detector shall be measured and reported for the purposes of normalizing the particle concentration.</w:t>
      </w:r>
    </w:p>
    <w:p w14:paraId="21CDA3B4"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59581A5D"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pPr>
            <w:r w:rsidRPr="006729E8">
              <w:rPr>
                <w:i/>
                <w:iCs/>
              </w:rPr>
              <w:t>Table 3a</w:t>
            </w:r>
          </w:p>
        </w:tc>
      </w:tr>
      <w:tr w:rsidR="009675C1" w:rsidRPr="00740B4D"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pPr>
            <w:proofErr w:type="spellStart"/>
            <w:r w:rsidRPr="006729E8">
              <w:rPr>
                <w:i/>
                <w:iCs/>
              </w:rPr>
              <w:t>d</w:t>
            </w:r>
            <w:r w:rsidRPr="006729E8">
              <w:rPr>
                <w:i/>
                <w:iCs/>
                <w:vertAlign w:val="subscript"/>
              </w:rPr>
              <w:t>p</w:t>
            </w:r>
            <w:proofErr w:type="spellEnd"/>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pPr>
            <w:r w:rsidRPr="006729E8">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pPr>
            <w:r w:rsidRPr="006729E8">
              <w:t>E(</w:t>
            </w:r>
            <w:proofErr w:type="spellStart"/>
            <w:r w:rsidRPr="006729E8">
              <w:t>d</w:t>
            </w:r>
            <w:r w:rsidRPr="006729E8">
              <w:rPr>
                <w:vertAlign w:val="subscript"/>
              </w:rPr>
              <w:t>p</w:t>
            </w:r>
            <w:proofErr w:type="spellEnd"/>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pPr>
            <w:r w:rsidRPr="006729E8">
              <w:t>0,5 – 2,0</w:t>
            </w:r>
          </w:p>
        </w:tc>
      </w:tr>
    </w:tbl>
    <w:p w14:paraId="4942E431" w14:textId="77777777" w:rsidR="009675C1" w:rsidRPr="006729E8" w:rsidRDefault="009675C1"/>
    <w:p w14:paraId="2639021F" w14:textId="77777777" w:rsidR="009675C1" w:rsidRPr="006729E8" w:rsidRDefault="00D449B6">
      <w:r w:rsidRPr="006729E8">
        <w:t xml:space="preserve">Efficiency </w:t>
      </w:r>
      <w:proofErr w:type="gramStart"/>
      <w:r w:rsidRPr="006729E8">
        <w:t>E(</w:t>
      </w:r>
      <w:proofErr w:type="spellStart"/>
      <w:proofErr w:type="gramEnd"/>
      <w:r w:rsidRPr="006729E8">
        <w:t>d</w:t>
      </w:r>
      <w:r w:rsidRPr="006729E8">
        <w:rPr>
          <w:vertAlign w:val="subscript"/>
        </w:rPr>
        <w:t>p</w:t>
      </w:r>
      <w:proofErr w:type="spellEnd"/>
      <w:r w:rsidRPr="006729E8">
        <w:t>) is defined as the ratio in the readings of the PN analyser system to a reference Condensation Particle Counter (CPC)’s (d</w:t>
      </w:r>
      <w:r w:rsidRPr="006729E8">
        <w:rPr>
          <w:vertAlign w:val="subscript"/>
        </w:rPr>
        <w:t>50 %</w:t>
      </w:r>
      <w:r w:rsidRPr="006729E8">
        <w:t xml:space="preserve"> = 10 nm or lower, checked for linearity and calibrated with an electrometer) or an Electrometer’s number concentration measuring in parallel monodisperse aerosol of mobility diameter </w:t>
      </w:r>
      <w:proofErr w:type="spellStart"/>
      <w:r w:rsidRPr="006729E8">
        <w:t>d</w:t>
      </w:r>
      <w:r w:rsidRPr="006729E8">
        <w:rPr>
          <w:vertAlign w:val="subscript"/>
        </w:rPr>
        <w:t>p</w:t>
      </w:r>
      <w:proofErr w:type="spellEnd"/>
      <w:r w:rsidRPr="006729E8">
        <w:t xml:space="preserve"> and normalized at the same temperature and pressure conditions.</w:t>
      </w:r>
    </w:p>
    <w:p w14:paraId="74131C53" w14:textId="59EE950A" w:rsidR="009675C1" w:rsidRPr="006729E8" w:rsidRDefault="00D449B6">
      <w:r w:rsidRPr="006729E8">
        <w:t xml:space="preserve">The efficiency requirements </w:t>
      </w:r>
      <w:commentRangeStart w:id="505"/>
      <w:del w:id="506" w:author="Douglas Hannah" w:date="2020-02-23T19:42:00Z">
        <w:r w:rsidRPr="006729E8" w:rsidDel="007F6D0C">
          <w:delText>will need to</w:delText>
        </w:r>
      </w:del>
      <w:ins w:id="507" w:author="Douglas Hannah" w:date="2020-02-23T19:42:00Z">
        <w:r w:rsidR="007F6D0C">
          <w:t>shall</w:t>
        </w:r>
        <w:commentRangeEnd w:id="505"/>
        <w:r w:rsidR="007F6D0C">
          <w:rPr>
            <w:rStyle w:val="CommentReference"/>
          </w:rPr>
          <w:commentReference w:id="505"/>
        </w:r>
      </w:ins>
      <w:r w:rsidRPr="006729E8">
        <w:t xml:space="preserve"> be adapted</w:t>
      </w:r>
      <w:del w:id="508" w:author="Douglas Hannah" w:date="2020-02-23T19:42:00Z">
        <w:r w:rsidRPr="006729E8" w:rsidDel="007F6D0C">
          <w:delText>,</w:delText>
        </w:r>
      </w:del>
      <w:r w:rsidRPr="006729E8">
        <w:t xml:space="preserve"> in order to make sure that the efficiency of the PN analysers remains consistent with the margin</w:t>
      </w:r>
      <w:ins w:id="509" w:author="Douglas Hannah" w:date="2020-02-23T19:42:00Z">
        <w:r w:rsidR="007F6D0C">
          <w:t xml:space="preserve"> for</w:t>
        </w:r>
      </w:ins>
      <w:r w:rsidRPr="006729E8">
        <w:t xml:space="preserve"> PN. The material should be thermally stable soot-like (e.g. spark discharged graphite or diffusion flame soot with thermal pre-treatment). If the efficiency curve is measured with a different aerosol (e.g. </w:t>
      </w:r>
      <w:proofErr w:type="spellStart"/>
      <w:r w:rsidRPr="006729E8">
        <w:t>NaCl</w:t>
      </w:r>
      <w:proofErr w:type="spellEnd"/>
      <w:r w:rsidRPr="006729E8">
        <w:t>), the correlation to the soot-like curve must be provided as a chart</w:t>
      </w:r>
      <w:del w:id="510" w:author="Douglas Hannah" w:date="2020-02-23T19:43:00Z">
        <w:r w:rsidRPr="006729E8" w:rsidDel="007F6D0C">
          <w:delText>,</w:delText>
        </w:r>
      </w:del>
      <w:r w:rsidRPr="006729E8">
        <w:t xml:space="preserve"> which compares the efficiencies obtained using both test aerosols. The differences in the counting efficiencies </w:t>
      </w:r>
      <w:del w:id="511" w:author="Douglas Hannah" w:date="2020-02-23T19:44:00Z">
        <w:r w:rsidRPr="006729E8" w:rsidDel="007F6D0C">
          <w:delText>have to</w:delText>
        </w:r>
      </w:del>
      <w:ins w:id="512" w:author="Douglas Hannah" w:date="2020-02-23T19:44:00Z">
        <w:r w:rsidR="007F6D0C">
          <w:t>shall</w:t>
        </w:r>
      </w:ins>
      <w:r w:rsidRPr="006729E8">
        <w:t xml:space="preserve"> be taken into account by adjusting the measured efficiencies based on the provided chart to give soot-like aerosol efficiencies. The correction for multiply charged particles </w:t>
      </w:r>
      <w:commentRangeStart w:id="513"/>
      <w:del w:id="514" w:author="Douglas Hannah" w:date="2020-02-23T19:44:00Z">
        <w:r w:rsidRPr="006729E8" w:rsidDel="007F6D0C">
          <w:delText xml:space="preserve">should </w:delText>
        </w:r>
      </w:del>
      <w:commentRangeEnd w:id="513"/>
      <w:r w:rsidR="007F6D0C">
        <w:rPr>
          <w:rStyle w:val="CommentReference"/>
        </w:rPr>
        <w:commentReference w:id="513"/>
      </w:r>
      <w:ins w:id="515" w:author="Douglas Hannah" w:date="2020-02-23T19:44:00Z">
        <w:r w:rsidR="007F6D0C">
          <w:t>shall</w:t>
        </w:r>
        <w:r w:rsidR="007F6D0C" w:rsidRPr="006729E8">
          <w:t xml:space="preserve"> </w:t>
        </w:r>
      </w:ins>
      <w:r w:rsidRPr="006729E8">
        <w:t>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5CDBBE6C" w14:textId="16696BDD" w:rsidR="009675C1" w:rsidRPr="006729E8" w:rsidRDefault="00D449B6">
      <w:r w:rsidRPr="006729E8">
        <w:t xml:space="preserve">The PN analyser including the sampling line shall fulfil the linearity requirements of point 3.2 in Appendix 2 using monodisperse or </w:t>
      </w:r>
      <w:proofErr w:type="spellStart"/>
      <w:r w:rsidRPr="006729E8">
        <w:t>polydisperse</w:t>
      </w:r>
      <w:proofErr w:type="spellEnd"/>
      <w:r w:rsidRPr="006729E8">
        <w:t xml:space="preserve"> soot-like particles. The particle size (mobility diameter or count median diameter) </w:t>
      </w:r>
      <w:commentRangeStart w:id="516"/>
      <w:del w:id="517" w:author="Douglas Hannah" w:date="2020-02-23T19:46:00Z">
        <w:r w:rsidRPr="006729E8" w:rsidDel="00067606">
          <w:delText>should</w:delText>
        </w:r>
      </w:del>
      <w:commentRangeEnd w:id="516"/>
      <w:r w:rsidR="00067606">
        <w:rPr>
          <w:rStyle w:val="CommentReference"/>
        </w:rPr>
        <w:commentReference w:id="516"/>
      </w:r>
      <w:del w:id="518" w:author="Douglas Hannah" w:date="2020-02-23T19:46:00Z">
        <w:r w:rsidRPr="006729E8" w:rsidDel="00067606">
          <w:delText xml:space="preserve"> </w:delText>
        </w:r>
      </w:del>
      <w:ins w:id="519" w:author="Douglas Hannah" w:date="2020-02-23T19:46:00Z">
        <w:r w:rsidR="00067606">
          <w:t>shall</w:t>
        </w:r>
        <w:r w:rsidR="00067606" w:rsidRPr="006729E8">
          <w:t xml:space="preserve"> </w:t>
        </w:r>
      </w:ins>
      <w:r w:rsidRPr="006729E8">
        <w:t>be larger than 45 nm. The reference instrument shall be an Electrometer or a Condensation Particle Counter (CPC) with d</w:t>
      </w:r>
      <w:r w:rsidRPr="006729E8">
        <w:rPr>
          <w:vertAlign w:val="subscript"/>
        </w:rPr>
        <w:t>50</w:t>
      </w:r>
      <w:r w:rsidRPr="006729E8">
        <w:t xml:space="preserve"> = 10 </w:t>
      </w:r>
      <w:r w:rsidRPr="006729E8">
        <w:lastRenderedPageBreak/>
        <w:t>nm or lower, verified for linearity. Alternatively, a particle number system compliant with UNECE Regulation 83.</w:t>
      </w:r>
    </w:p>
    <w:p w14:paraId="75251AFC" w14:textId="6A369720" w:rsidR="009675C1" w:rsidRPr="006729E8" w:rsidRDefault="00D449B6">
      <w:r w:rsidRPr="006729E8">
        <w:t>In addition</w:t>
      </w:r>
      <w:ins w:id="520" w:author="Douglas Hannah" w:date="2020-02-23T19:47:00Z">
        <w:r w:rsidR="00067606">
          <w:t>,</w:t>
        </w:r>
      </w:ins>
      <w:r w:rsidRPr="006729E8">
        <w:t xml:space="preserve">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6D9D7B2F" w:rsidR="009675C1" w:rsidRPr="006729E8" w:rsidRDefault="00D449B6">
      <w:r w:rsidRPr="006729E8">
        <w:t xml:space="preserve">If the PN analyser is calibrated in parts, then the linearity can be checked only for the PN detector, but the efficiencies of the rest parts and the sampling line </w:t>
      </w:r>
      <w:commentRangeStart w:id="521"/>
      <w:del w:id="522" w:author="Douglas Hannah" w:date="2020-02-23T19:48:00Z">
        <w:r w:rsidRPr="006729E8" w:rsidDel="00067606">
          <w:delText>have to</w:delText>
        </w:r>
      </w:del>
      <w:ins w:id="523" w:author="Douglas Hannah" w:date="2020-02-23T19:48:00Z">
        <w:r w:rsidR="00067606">
          <w:t>shall</w:t>
        </w:r>
      </w:ins>
      <w:r w:rsidRPr="006729E8">
        <w:t xml:space="preserve"> </w:t>
      </w:r>
      <w:commentRangeEnd w:id="521"/>
      <w:r w:rsidR="00067606">
        <w:rPr>
          <w:rStyle w:val="CommentReference"/>
        </w:rPr>
        <w:commentReference w:id="521"/>
      </w:r>
      <w:r w:rsidRPr="006729E8">
        <w:t>be considered in the slope calculation.</w:t>
      </w:r>
    </w:p>
    <w:p w14:paraId="47F72E7B"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70BF0F14" w14:textId="77777777" w:rsidR="009675C1" w:rsidRPr="006729E8" w:rsidRDefault="00D449B6">
      <w:r w:rsidRPr="006729E8">
        <w:t xml:space="preserve">The system shall achieve &gt; 99 % removal of ≥ 30 nm </w:t>
      </w:r>
      <w:proofErr w:type="spellStart"/>
      <w:r w:rsidRPr="006729E8">
        <w:t>tetracontane</w:t>
      </w:r>
      <w:proofErr w:type="spellEnd"/>
      <w:r w:rsidRPr="006729E8">
        <w:t xml:space="preserve"> (</w:t>
      </w:r>
      <w:proofErr w:type="gramStart"/>
      <w:r w:rsidRPr="006729E8">
        <w:t>CH</w:t>
      </w:r>
      <w:r w:rsidRPr="006729E8">
        <w:rPr>
          <w:vertAlign w:val="subscript"/>
        </w:rPr>
        <w:t>3</w:t>
      </w:r>
      <w:r w:rsidRPr="006729E8">
        <w:t>(</w:t>
      </w:r>
      <w:proofErr w:type="gramEnd"/>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6CB26FC5" w14:textId="77777777" w:rsidR="009675C1" w:rsidRPr="006729E8" w:rsidRDefault="00D449B6">
      <w:r w:rsidRPr="006729E8">
        <w:t xml:space="preserve">The system shall also achieve a &gt; 99 % removal efficiency of </w:t>
      </w:r>
      <w:proofErr w:type="spellStart"/>
      <w:r w:rsidRPr="006729E8">
        <w:t>polydisperse</w:t>
      </w:r>
      <w:proofErr w:type="spellEnd"/>
      <w:r w:rsidRPr="006729E8">
        <w:t xml:space="preserve"> </w:t>
      </w:r>
      <w:proofErr w:type="spellStart"/>
      <w:r w:rsidRPr="006729E8">
        <w:t>alcane</w:t>
      </w:r>
      <w:proofErr w:type="spellEnd"/>
      <w:r w:rsidRPr="006729E8">
        <w:t xml:space="preserve"> (</w:t>
      </w:r>
      <w:proofErr w:type="spellStart"/>
      <w:r w:rsidRPr="006729E8">
        <w:t>decane</w:t>
      </w:r>
      <w:proofErr w:type="spellEnd"/>
      <w:r w:rsidRPr="006729E8">
        <w:t xml:space="preserve"> or higher) or emery oil with count median diameter &gt; 50 nm and mass &gt; 1 mg/m</w:t>
      </w:r>
      <w:r w:rsidRPr="006729E8">
        <w:rPr>
          <w:vertAlign w:val="superscript"/>
        </w:rPr>
        <w:t>3</w:t>
      </w:r>
      <w:r w:rsidRPr="006729E8">
        <w:t>.</w:t>
      </w:r>
    </w:p>
    <w:p w14:paraId="1476BC00" w14:textId="7520FFD6" w:rsidR="009675C1" w:rsidRPr="006729E8" w:rsidRDefault="00D449B6">
      <w:r w:rsidRPr="006729E8">
        <w:t xml:space="preserve">The volatile removal efficiency with </w:t>
      </w:r>
      <w:proofErr w:type="spellStart"/>
      <w:r w:rsidRPr="006729E8">
        <w:t>tetracontane</w:t>
      </w:r>
      <w:proofErr w:type="spellEnd"/>
      <w:r w:rsidRPr="006729E8">
        <w:t xml:space="preserve"> and/or </w:t>
      </w:r>
      <w:proofErr w:type="spellStart"/>
      <w:r w:rsidRPr="006729E8">
        <w:t>polydisperse</w:t>
      </w:r>
      <w:proofErr w:type="spellEnd"/>
      <w:r w:rsidRPr="006729E8">
        <w:t xml:space="preserve"> </w:t>
      </w:r>
      <w:proofErr w:type="spellStart"/>
      <w:r w:rsidRPr="006729E8">
        <w:t>alcane</w:t>
      </w:r>
      <w:proofErr w:type="spellEnd"/>
      <w:r w:rsidRPr="006729E8">
        <w:t xml:space="preserve"> or oil </w:t>
      </w:r>
      <w:del w:id="524" w:author="Douglas Hannah" w:date="2020-02-23T19:49:00Z">
        <w:r w:rsidRPr="006729E8" w:rsidDel="00067606">
          <w:delText>have to</w:delText>
        </w:r>
      </w:del>
      <w:ins w:id="525" w:author="Douglas Hannah" w:date="2020-02-23T19:49:00Z">
        <w:r w:rsidR="00067606">
          <w:t>shall</w:t>
        </w:r>
      </w:ins>
      <w:r w:rsidRPr="006729E8">
        <w:t xml:space="preserve"> be proven only once for the instrument family. The instrument manufacturer though </w:t>
      </w:r>
      <w:del w:id="526" w:author="Douglas Hannah" w:date="2020-02-23T19:49:00Z">
        <w:r w:rsidRPr="006729E8" w:rsidDel="00067606">
          <w:delText>has to</w:delText>
        </w:r>
      </w:del>
      <w:ins w:id="527" w:author="Douglas Hannah" w:date="2020-02-23T19:49:00Z">
        <w:r w:rsidR="00067606">
          <w:t>shall</w:t>
        </w:r>
      </w:ins>
      <w:r w:rsidRPr="006729E8">
        <w:t xml:space="preserve"> provide the maintenance or replacement interval that ensures that the removal efficiency does not drop below the technical requirements. If such information is not provided, the volatile removal efficiency </w:t>
      </w:r>
      <w:del w:id="528" w:author="Douglas Hannah" w:date="2020-02-23T19:49:00Z">
        <w:r w:rsidRPr="006729E8" w:rsidDel="00067606">
          <w:delText>has to</w:delText>
        </w:r>
      </w:del>
      <w:ins w:id="529" w:author="Douglas Hannah" w:date="2020-02-23T19:49:00Z">
        <w:r w:rsidR="00067606">
          <w:t>shall</w:t>
        </w:r>
      </w:ins>
      <w:r w:rsidRPr="006729E8">
        <w:t xml:space="preserve"> be checked yearly for each instrument.</w:t>
      </w:r>
    </w:p>
    <w:p w14:paraId="2A1700FA" w14:textId="77777777" w:rsidR="004C1E2D" w:rsidRDefault="004C1E2D" w:rsidP="000545C4">
      <w:pPr>
        <w:pStyle w:val="ManualHeading2"/>
        <w:numPr>
          <w:ilvl w:val="0"/>
          <w:numId w:val="0"/>
        </w:numPr>
        <w:ind w:left="851" w:hanging="851"/>
      </w:pPr>
    </w:p>
    <w:p w14:paraId="4F8D3A68"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78067B79" w14:textId="77777777" w:rsidR="009675C1" w:rsidRPr="006729E8" w:rsidRDefault="00D449B6" w:rsidP="000545C4">
      <w:pPr>
        <w:pStyle w:val="ManualHeading3"/>
        <w:numPr>
          <w:ilvl w:val="0"/>
          <w:numId w:val="0"/>
        </w:numPr>
        <w:ind w:left="850" w:hanging="850"/>
      </w:pPr>
      <w:r w:rsidRPr="006729E8">
        <w:t>7.1.</w:t>
      </w:r>
      <w:r w:rsidRPr="006729E8">
        <w:tab/>
        <w:t>General</w:t>
      </w:r>
    </w:p>
    <w:p w14:paraId="2BBBCD0A" w14:textId="178E8DE1" w:rsidR="009675C1" w:rsidRPr="006729E8" w:rsidRDefault="002B25A1">
      <w:r>
        <w:t>Instruments</w:t>
      </w:r>
      <w:r w:rsidR="00D449B6" w:rsidRPr="006729E8">
        <w:t xml:space="preserve"> or signals for measuring the exhaust mass flow rate shall have a measuring range and response time appropriate for the accuracy required to measure the exhaust mass flow rate under transient and steady state conditions.</w:t>
      </w:r>
      <w:r>
        <w:t xml:space="preserve"> The sensitivity of instruments</w:t>
      </w:r>
      <w:r w:rsidR="00D449B6" w:rsidRPr="006729E8">
        <w:t xml:space="preserve">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7F2D4B13" w14:textId="77777777" w:rsidR="009675C1" w:rsidRPr="006729E8" w:rsidRDefault="00D449B6">
      <w:r w:rsidRPr="006729E8">
        <w:t>The exhaust mass flow rate shall be determined by a direct measurement method applied in either of the following instruments:</w:t>
      </w:r>
    </w:p>
    <w:p w14:paraId="07A61E41" w14:textId="77777777" w:rsidR="009675C1" w:rsidRPr="006729E8" w:rsidRDefault="00D449B6">
      <w:pPr>
        <w:pStyle w:val="Point0"/>
      </w:pPr>
      <w:r w:rsidRPr="006729E8">
        <w:tab/>
        <w:t>(a)</w:t>
      </w:r>
      <w:r w:rsidRPr="006729E8">
        <w:tab/>
        <w:t>Pitot-based flow devices;</w:t>
      </w:r>
    </w:p>
    <w:p w14:paraId="0AE34AF4" w14:textId="77777777" w:rsidR="009675C1" w:rsidRPr="006729E8" w:rsidRDefault="00D449B6">
      <w:pPr>
        <w:pStyle w:val="Point0"/>
      </w:pPr>
      <w:r w:rsidRPr="006729E8">
        <w:tab/>
        <w:t>(b)</w:t>
      </w:r>
      <w:r w:rsidRPr="006729E8">
        <w:tab/>
        <w:t>Pressure differential devices like flow nozzle (details see ISO 5167);</w:t>
      </w:r>
    </w:p>
    <w:p w14:paraId="4CBF33FA" w14:textId="77777777" w:rsidR="009675C1" w:rsidRPr="006729E8" w:rsidRDefault="00D449B6">
      <w:pPr>
        <w:pStyle w:val="Point0"/>
      </w:pPr>
      <w:r w:rsidRPr="006729E8">
        <w:tab/>
        <w:t>(c)</w:t>
      </w:r>
      <w:r w:rsidRPr="006729E8">
        <w:tab/>
        <w:t>Ultrasonic flow meter;</w:t>
      </w:r>
    </w:p>
    <w:p w14:paraId="5E39E6A5" w14:textId="77777777" w:rsidR="009675C1" w:rsidRPr="006729E8" w:rsidRDefault="00D449B6">
      <w:pPr>
        <w:pStyle w:val="Point0"/>
      </w:pPr>
      <w:r w:rsidRPr="006729E8">
        <w:tab/>
        <w:t>(d)</w:t>
      </w:r>
      <w:r w:rsidRPr="006729E8">
        <w:tab/>
        <w:t>Vortex flow meter.</w:t>
      </w:r>
    </w:p>
    <w:p w14:paraId="6E522633" w14:textId="77777777" w:rsidR="009675C1" w:rsidRPr="006729E8" w:rsidRDefault="00D449B6">
      <w:r w:rsidRPr="006729E8">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7CD0B7FE" w:rsidR="009675C1" w:rsidRPr="006729E8" w:rsidRDefault="00D449B6">
      <w:r w:rsidRPr="006729E8">
        <w:t xml:space="preserve">It is permissible to calculate the exhaust mass flow rate based on air flow and fuel flow measurements obtained from </w:t>
      </w:r>
      <w:commentRangeStart w:id="530"/>
      <w:del w:id="531" w:author="Douglas Hannah" w:date="2020-02-23T19:50:00Z">
        <w:r w:rsidRPr="006729E8" w:rsidDel="00067606">
          <w:delText xml:space="preserve">traceably </w:delText>
        </w:r>
      </w:del>
      <w:commentRangeEnd w:id="530"/>
      <w:r w:rsidR="00067606">
        <w:rPr>
          <w:rStyle w:val="CommentReference"/>
        </w:rPr>
        <w:commentReference w:id="530"/>
      </w:r>
      <w:del w:id="532" w:author="Douglas Hannah" w:date="2020-02-23T19:50:00Z">
        <w:r w:rsidRPr="006729E8" w:rsidDel="00067606">
          <w:delText xml:space="preserve">calibrated </w:delText>
        </w:r>
      </w:del>
      <w:r w:rsidRPr="006729E8">
        <w:t>sensors</w:t>
      </w:r>
      <w:ins w:id="533" w:author="Douglas Hannah" w:date="2020-02-23T19:50:00Z">
        <w:r w:rsidR="00067606">
          <w:t xml:space="preserve"> with traceable calibration</w:t>
        </w:r>
      </w:ins>
      <w:r w:rsidRPr="006729E8">
        <w:t xml:space="preserve"> if these fulfil the linearity requirements of point 3, the accuracy requirements of point 8 and if the resulting exhaust mass flow rate is validated according to point 4 of Appendix 3.</w:t>
      </w:r>
    </w:p>
    <w:p w14:paraId="1DB42288" w14:textId="59CB88FC" w:rsidR="009675C1" w:rsidRPr="006729E8" w:rsidRDefault="00D449B6">
      <w:r w:rsidRPr="006729E8">
        <w:lastRenderedPageBreak/>
        <w:t xml:space="preserve">In addition, other methods that determine the exhaust mass flow rate based on </w:t>
      </w:r>
      <w:commentRangeStart w:id="534"/>
      <w:del w:id="535" w:author="Douglas Hannah" w:date="2020-02-23T19:52:00Z">
        <w:r w:rsidRPr="006729E8" w:rsidDel="00067606">
          <w:delText xml:space="preserve">not directly </w:delText>
        </w:r>
      </w:del>
      <w:ins w:id="536" w:author="Douglas Hannah" w:date="2020-02-23T19:52:00Z">
        <w:r w:rsidR="00067606">
          <w:t>non-</w:t>
        </w:r>
      </w:ins>
      <w:r w:rsidRPr="006729E8">
        <w:t xml:space="preserve">traceable </w:t>
      </w:r>
      <w:commentRangeEnd w:id="534"/>
      <w:r w:rsidR="001C0C10">
        <w:rPr>
          <w:rStyle w:val="CommentReference"/>
        </w:rPr>
        <w:commentReference w:id="534"/>
      </w:r>
      <w:r w:rsidRPr="006729E8">
        <w:t>instruments and signals, such as simplified exhaust mass flow meters or ECU signals</w:t>
      </w:r>
      <w:ins w:id="537" w:author="Douglas Hannah" w:date="2020-02-23T19:52:00Z">
        <w:r w:rsidR="00067606">
          <w:t>,</w:t>
        </w:r>
      </w:ins>
      <w:r w:rsidRPr="006729E8">
        <w:t xml:space="preserve">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0F5167A5" w14:textId="15E8EC19" w:rsidR="009675C1" w:rsidRPr="006729E8" w:rsidRDefault="00D449B6">
      <w:r w:rsidRPr="006729E8">
        <w:t>The measurement performance of exhaust mass flow meters shall be verified with air or exhaust gas against a traceable standard such as</w:t>
      </w:r>
      <w:commentRangeStart w:id="538"/>
      <w:del w:id="539" w:author="Douglas Hannah" w:date="2020-02-23T19:53:00Z">
        <w:r w:rsidRPr="006729E8" w:rsidDel="00067606">
          <w:delText>, e.g.</w:delText>
        </w:r>
      </w:del>
      <w:r w:rsidRPr="006729E8">
        <w:t xml:space="preserve"> </w:t>
      </w:r>
      <w:commentRangeEnd w:id="538"/>
      <w:r w:rsidR="00067606">
        <w:rPr>
          <w:rStyle w:val="CommentReference"/>
        </w:rPr>
        <w:commentReference w:id="538"/>
      </w:r>
      <w:r w:rsidRPr="006729E8">
        <w:t>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7E9BF541" w14:textId="77777777" w:rsidR="009675C1" w:rsidRPr="006729E8" w:rsidRDefault="00D449B6">
      <w:r w:rsidRPr="006729E8">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2B38796F"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3A566707" w14:textId="77777777" w:rsidR="009675C1" w:rsidRPr="006729E8" w:rsidRDefault="00D449B6">
      <w:r w:rsidRPr="006729E8">
        <w:t>The precision, defined as 2</w:t>
      </w:r>
      <w:proofErr w:type="gramStart"/>
      <w:r w:rsidRPr="006729E8">
        <w:t>,5</w:t>
      </w:r>
      <w:proofErr w:type="gramEnd"/>
      <w:r w:rsidRPr="006729E8">
        <w:t xml:space="preserve">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7116C3CC"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0355C318"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450E43EF"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pPr>
      <w:r w:rsidRPr="006729E8">
        <w:t>7.2.8.</w:t>
      </w:r>
      <w:r w:rsidRPr="006729E8">
        <w:tab/>
      </w:r>
      <w:r w:rsidRPr="006729E8">
        <w:rPr>
          <w:i/>
          <w:iCs/>
        </w:rPr>
        <w:t>Rise time</w:t>
      </w:r>
    </w:p>
    <w:p w14:paraId="72A27DF4" w14:textId="77777777" w:rsidR="009675C1" w:rsidRPr="006729E8" w:rsidRDefault="00D449B6">
      <w:r w:rsidRPr="006729E8">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0E52747F" w14:textId="0D3311E9" w:rsidR="009675C1" w:rsidRDefault="00D449B6">
      <w:r w:rsidRPr="006729E8">
        <w:t xml:space="preserve">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w:t>
      </w:r>
      <w:r w:rsidRPr="006729E8">
        <w:lastRenderedPageBreak/>
        <w:t xml:space="preserve">done as fast as possible, but </w:t>
      </w:r>
      <w:commentRangeStart w:id="540"/>
      <w:del w:id="541" w:author="Douglas Hannah" w:date="2020-02-23T20:04:00Z">
        <w:r w:rsidRPr="006729E8" w:rsidDel="00F41D40">
          <w:delText xml:space="preserve">highly recommended </w:delText>
        </w:r>
      </w:del>
      <w:r w:rsidRPr="006729E8">
        <w:t>in less than 0</w:t>
      </w:r>
      <w:proofErr w:type="gramStart"/>
      <w:r w:rsidRPr="006729E8">
        <w:t>,1</w:t>
      </w:r>
      <w:proofErr w:type="gramEnd"/>
      <w:r w:rsidRPr="006729E8">
        <w:t xml:space="preserve"> second</w:t>
      </w:r>
      <w:ins w:id="542" w:author="Douglas Hannah" w:date="2020-02-23T20:04:00Z">
        <w:r w:rsidR="00F41D40">
          <w:t xml:space="preserve"> is highly recommended</w:t>
        </w:r>
        <w:commentRangeEnd w:id="540"/>
        <w:r w:rsidR="00F41D40">
          <w:rPr>
            <w:rStyle w:val="CommentReference"/>
          </w:rPr>
          <w:commentReference w:id="540"/>
        </w:r>
      </w:ins>
      <w:r w:rsidRPr="006729E8">
        <w:t>.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commentRangeStart w:id="543"/>
      <w:r w:rsidRPr="006729E8">
        <w:rPr>
          <w:i/>
          <w:iCs/>
        </w:rPr>
        <w:t>t</w:t>
      </w:r>
      <w:r w:rsidRPr="006729E8">
        <w:rPr>
          <w:vertAlign w:val="subscript"/>
        </w:rPr>
        <w:t>90</w:t>
      </w:r>
      <w:r w:rsidRPr="006729E8">
        <w:t xml:space="preserve"> – </w:t>
      </w:r>
      <w:r w:rsidRPr="006729E8">
        <w:rPr>
          <w:i/>
          <w:iCs/>
        </w:rPr>
        <w:t>t</w:t>
      </w:r>
      <w:r w:rsidRPr="006729E8">
        <w:rPr>
          <w:vertAlign w:val="subscript"/>
        </w:rPr>
        <w:t>10</w:t>
      </w:r>
      <w:commentRangeEnd w:id="543"/>
      <w:r w:rsidR="00F41D40">
        <w:rPr>
          <w:rStyle w:val="CommentReference"/>
        </w:rPr>
        <w:commentReference w:id="543"/>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commentRangeStart w:id="544"/>
      <w:r w:rsidRPr="006729E8">
        <w:rPr>
          <w:i/>
          <w:iCs/>
        </w:rPr>
        <w:t>t</w:t>
      </w:r>
      <w:r w:rsidRPr="006729E8">
        <w:rPr>
          <w:vertAlign w:val="subscript"/>
        </w:rPr>
        <w:t>90</w:t>
      </w:r>
      <w:r w:rsidRPr="006729E8">
        <w:t xml:space="preserve"> – </w:t>
      </w:r>
      <w:r w:rsidRPr="006729E8">
        <w:rPr>
          <w:i/>
          <w:iCs/>
        </w:rPr>
        <w:t>t</w:t>
      </w:r>
      <w:r w:rsidRPr="006729E8">
        <w:rPr>
          <w:vertAlign w:val="subscript"/>
        </w:rPr>
        <w:t>10</w:t>
      </w:r>
      <w:commentRangeEnd w:id="544"/>
      <w:r w:rsidR="00F41D40">
        <w:rPr>
          <w:rStyle w:val="CommentReference"/>
        </w:rPr>
        <w:commentReference w:id="544"/>
      </w:r>
      <w:r w:rsidRPr="006729E8">
        <w:t>) of ≤ 1 second in accordance with point 7.2.8.</w:t>
      </w:r>
    </w:p>
    <w:p w14:paraId="0C4BF51F" w14:textId="77777777" w:rsidR="004C1E2D" w:rsidRPr="006729E8" w:rsidRDefault="004C1E2D"/>
    <w:p w14:paraId="59075697"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0991BEC4" w14:textId="4CEA36F6" w:rsidR="009675C1" w:rsidRPr="006729E8" w:rsidRDefault="00D449B6">
      <w:r w:rsidRPr="006729E8">
        <w:t xml:space="preserve">Any sensor </w:t>
      </w:r>
      <w:r w:rsidR="002B25A1">
        <w:t>or</w:t>
      </w:r>
      <w:r w:rsidRPr="006729E8">
        <w:t xml:space="preserve"> auxiliary equipment used to determine</w:t>
      </w:r>
      <w:del w:id="545" w:author="Douglas Hannah" w:date="2020-02-23T20:20:00Z">
        <w:r w:rsidRPr="006729E8" w:rsidDel="00137EC3">
          <w:delText>, e.g.,</w:delText>
        </w:r>
      </w:del>
      <w:r w:rsidRPr="006729E8">
        <w:t xml:space="preserve"> temperature, atmospheric pressure, ambient humidity, vehicle speed, fuel flow or intake air flow</w:t>
      </w:r>
      <w:ins w:id="546" w:author="Douglas Hannah" w:date="2020-02-23T20:20:00Z">
        <w:r w:rsidR="00137EC3">
          <w:t>, for example,</w:t>
        </w:r>
      </w:ins>
      <w:r w:rsidRPr="006729E8">
        <w:t xml:space="preserve">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pPr>
            <w:r w:rsidRPr="006729E8">
              <w:rPr>
                <w:i/>
                <w:iCs/>
              </w:rPr>
              <w:t>Table 4</w:t>
            </w:r>
          </w:p>
        </w:tc>
      </w:tr>
      <w:tr w:rsidR="009675C1" w:rsidRPr="00740B4D"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pPr>
            <w:r w:rsidRPr="006729E8">
              <w:rPr>
                <w:i/>
                <w:iCs/>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pPr>
            <w:r w:rsidRPr="006729E8">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pPr>
            <w:r w:rsidRPr="006729E8">
              <w:t>Fuel flow</w:t>
            </w:r>
            <w:r w:rsidRPr="006729E8">
              <w:rPr>
                <w:rStyle w:val="FootnoteReference"/>
              </w:rPr>
              <w:footnoteReference w:id="49"/>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pPr>
            <w:r w:rsidRPr="006729E8">
              <w:t>± 1 % of reading</w:t>
            </w:r>
            <w:r w:rsidRPr="006729E8">
              <w:rPr>
                <w:rStyle w:val="FootnoteReference"/>
              </w:rPr>
              <w:footnoteReference w:id="50"/>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pPr>
            <w:r w:rsidRPr="006729E8">
              <w:t>Air flow</w:t>
            </w:r>
            <w:r w:rsidRPr="006729E8">
              <w:rPr>
                <w:rStyle w:val="FootnoteReference"/>
              </w:rPr>
              <w:footnoteReference w:id="51"/>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pPr>
            <w:r w:rsidRPr="006729E8">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pPr>
            <w:r w:rsidRPr="006729E8">
              <w:t>Vehicle speed</w:t>
            </w:r>
            <w:r w:rsidRPr="006729E8">
              <w:rPr>
                <w:rStyle w:val="FootnoteReference"/>
              </w:rPr>
              <w:footnoteReference w:id="52"/>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pPr>
            <w:r w:rsidRPr="006729E8">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pPr>
            <w:r w:rsidRPr="006729E8">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pPr>
            <w:r w:rsidRPr="006729E8">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pPr>
            <w:r w:rsidRPr="006729E8">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pPr>
            <w:r w:rsidRPr="006729E8">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pPr>
            <w:r w:rsidRPr="006729E8">
              <w:t xml:space="preserve">± 0,2 </w:t>
            </w:r>
            <w:proofErr w:type="spellStart"/>
            <w:r w:rsidRPr="006729E8">
              <w:t>kPa</w:t>
            </w:r>
            <w:proofErr w:type="spellEnd"/>
            <w:r w:rsidRPr="006729E8">
              <w:t xml:space="preserve">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pPr>
            <w:r w:rsidRPr="006729E8">
              <w:t>± 5 % absolute</w:t>
            </w:r>
          </w:p>
        </w:tc>
      </w:tr>
      <w:tr w:rsidR="009675C1" w:rsidRPr="00740B4D"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2F16F11A" w14:textId="77777777" w:rsidR="009675C1" w:rsidRPr="006729E8" w:rsidRDefault="009675C1"/>
    <w:p w14:paraId="1E2C2F4A"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01EF03E" w14:textId="2402D547" w:rsidR="009675C1" w:rsidRPr="006729E8" w:rsidRDefault="00765363">
      <w:pPr>
        <w:pStyle w:val="Annexetitreacte"/>
      </w:pPr>
      <w:r>
        <w:lastRenderedPageBreak/>
        <w:t>ANNEX 5</w:t>
      </w:r>
    </w:p>
    <w:p w14:paraId="5DF34381"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5AA617F"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pPr>
            <w:r w:rsidRPr="006729E8">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pPr>
            <w:r w:rsidRPr="006729E8">
              <w:t>number per kilometre</w:t>
            </w:r>
          </w:p>
        </w:tc>
      </w:tr>
      <w:tr w:rsidR="009675C1" w:rsidRPr="00740B4D"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pPr>
            <w:r w:rsidRPr="006729E8">
              <w:rPr>
                <w:i/>
                <w:iCs/>
              </w:rPr>
              <w:t>y</w:t>
            </w:r>
            <w:r w:rsidRPr="006729E8">
              <w:t xml:space="preserve"> intercept of the regression line</w:t>
            </w:r>
          </w:p>
        </w:tc>
      </w:tr>
      <w:tr w:rsidR="009675C1" w:rsidRPr="00740B4D"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pPr>
            <w:r w:rsidRPr="006729E8">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pPr>
            <w:proofErr w:type="spellStart"/>
            <w:r w:rsidRPr="006729E8">
              <w:t>gramme</w:t>
            </w:r>
            <w:proofErr w:type="spellEnd"/>
            <w:r w:rsidRPr="006729E8">
              <w:t xml:space="preserv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pPr>
            <w:r w:rsidRPr="006729E8">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pPr>
            <w:r w:rsidRPr="006729E8">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pPr>
            <w:r w:rsidRPr="006729E8">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pPr>
            <w:proofErr w:type="spellStart"/>
            <w:r w:rsidRPr="006729E8">
              <w:t>milligramme</w:t>
            </w:r>
            <w:proofErr w:type="spellEnd"/>
            <w:r w:rsidRPr="006729E8">
              <w:t xml:space="preserv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pPr>
            <w:r w:rsidRPr="006729E8">
              <w:t>coefficient of determination</w:t>
            </w:r>
          </w:p>
        </w:tc>
      </w:tr>
      <w:tr w:rsidR="009675C1" w:rsidRPr="00740B4D"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pPr>
            <w:r w:rsidRPr="006729E8">
              <w:t>actual value of the reference signal</w:t>
            </w:r>
          </w:p>
        </w:tc>
      </w:tr>
      <w:tr w:rsidR="009675C1" w:rsidRPr="00740B4D"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pPr>
            <w:r w:rsidRPr="006729E8">
              <w:t>actual value of the signal under validation</w:t>
            </w:r>
          </w:p>
        </w:tc>
      </w:tr>
    </w:tbl>
    <w:p w14:paraId="3F45E8C9" w14:textId="77777777" w:rsidR="009675C1" w:rsidRPr="006729E8" w:rsidRDefault="009675C1"/>
    <w:p w14:paraId="7800485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3DE47CA9"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41D3540A" w14:textId="77777777" w:rsidR="002B25A1" w:rsidRPr="002B25A1" w:rsidRDefault="002B25A1" w:rsidP="002B25A1">
      <w:r w:rsidRPr="002B25A1">
        <w:t>It is recommended to validate the correct installation of a PEMS on a vehicle via comparison with laboratory installed equipment on a test performed on a chassis dynamometer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4F82BAFD"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654C5F5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178792A2" w14:textId="77777777" w:rsidR="009675C1" w:rsidRPr="006729E8" w:rsidRDefault="00D449B6">
      <w:r w:rsidRPr="006729E8">
        <w:t xml:space="preserve">The validation test shall be conducted on a chassis dynamometer, as far as </w:t>
      </w:r>
      <w:r w:rsidR="00010A16" w:rsidRPr="00010A16">
        <w:t xml:space="preserve">possible, under type approval conditions by following the requirements of </w:t>
      </w:r>
      <w:commentRangeStart w:id="547"/>
      <w:r w:rsidR="00010A16" w:rsidRPr="00412888">
        <w:rPr>
          <w:highlight w:val="yellow"/>
        </w:rPr>
        <w:t>Annex XXI to this Regulation</w:t>
      </w:r>
      <w:r w:rsidR="00010A16">
        <w:t>.</w:t>
      </w:r>
      <w:commentRangeEnd w:id="547"/>
      <w:r w:rsidR="00412888">
        <w:rPr>
          <w:rStyle w:val="CommentReference"/>
        </w:rPr>
        <w:commentReference w:id="547"/>
      </w:r>
      <w:r w:rsidR="00010A16">
        <w:t xml:space="preserve"> </w:t>
      </w:r>
      <w:r w:rsidRPr="006729E8">
        <w:t xml:space="preserve">It is </w:t>
      </w:r>
      <w:r w:rsidRPr="006729E8">
        <w:lastRenderedPageBreak/>
        <w:t>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72923FAD" w14:textId="77777777" w:rsidR="009675C1" w:rsidRPr="006729E8" w:rsidRDefault="00D449B6">
      <w:r w:rsidRPr="006729E8">
        <w:t xml:space="preserve">The total distance-specific emissions [g/km] measured with laboratory equipment shall be calculated </w:t>
      </w:r>
      <w:r w:rsidR="00010A16" w:rsidRPr="00010A16">
        <w:t xml:space="preserve">in accordance to </w:t>
      </w:r>
      <w:commentRangeStart w:id="548"/>
      <w:r w:rsidR="00010A16" w:rsidRPr="00412888">
        <w:rPr>
          <w:highlight w:val="yellow"/>
        </w:rPr>
        <w:t>Sub-Annex 7 of Annex XXI</w:t>
      </w:r>
      <w:commentRangeEnd w:id="548"/>
      <w:r w:rsidR="00412888">
        <w:rPr>
          <w:rStyle w:val="CommentReference"/>
        </w:rPr>
        <w:commentReference w:id="548"/>
      </w:r>
      <w:r w:rsidRPr="006729E8">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commentRangeStart w:id="549"/>
      <w:r w:rsidR="00010A16" w:rsidRPr="00412888">
        <w:rPr>
          <w:highlight w:val="yellow"/>
        </w:rPr>
        <w:t>Sub-Annex 7 of Annex XXI to this Regulation</w:t>
      </w:r>
      <w:commentRangeEnd w:id="549"/>
      <w:r w:rsidR="00412888">
        <w:rPr>
          <w:rStyle w:val="CommentReference"/>
        </w:rPr>
        <w:commentReference w:id="549"/>
      </w:r>
      <w:proofErr w:type="gramStart"/>
      <w:r w:rsidR="00010A16" w:rsidRPr="00010A16">
        <w:t>.</w:t>
      </w:r>
      <w:r w:rsidRPr="006729E8">
        <w:t>.</w:t>
      </w:r>
      <w:proofErr w:type="gramEnd"/>
    </w:p>
    <w:p w14:paraId="6FA1CBC7"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2D137BEB" w14:textId="77777777" w:rsidR="009675C1" w:rsidRPr="006729E8" w:rsidRDefault="00D449B6">
      <w:r w:rsidRPr="006729E8">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pPr>
            <w:r w:rsidRPr="006729E8">
              <w:rPr>
                <w:i/>
                <w:iCs/>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pPr>
            <w:r w:rsidRPr="006729E8">
              <w:rPr>
                <w:i/>
                <w:iCs/>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pPr>
            <w:r w:rsidRPr="006729E8">
              <w:t>Permissible absolute tolerance</w:t>
            </w:r>
          </w:p>
        </w:tc>
      </w:tr>
      <w:tr w:rsidR="009675C1" w:rsidRPr="00740B4D"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pPr>
            <w:r w:rsidRPr="006729E8">
              <w:t>Distance [km]</w:t>
            </w:r>
            <w:r w:rsidRPr="006729E8">
              <w:rPr>
                <w:rStyle w:val="FootnoteReference"/>
              </w:rPr>
              <w:footnoteReference w:id="53"/>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pPr>
            <w:r w:rsidRPr="006729E8">
              <w:t>250 m of the laboratory reference</w:t>
            </w:r>
          </w:p>
        </w:tc>
      </w:tr>
      <w:tr w:rsidR="009675C1" w:rsidRPr="00740B4D"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pPr>
            <w:r w:rsidRPr="006729E8">
              <w:t>THC</w:t>
            </w:r>
            <w:r w:rsidRPr="006729E8">
              <w:rPr>
                <w:rStyle w:val="FootnoteReference"/>
              </w:rPr>
              <w:footnoteReference w:id="54"/>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pPr>
            <w:r w:rsidRPr="006729E8">
              <w:t>15 mg/km or 15 % of the laboratory reference, whichever is larger</w:t>
            </w:r>
          </w:p>
        </w:tc>
      </w:tr>
      <w:tr w:rsidR="009675C1" w:rsidRPr="00740B4D"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5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pPr>
            <w:r w:rsidRPr="006729E8">
              <w:t>15 mg/km or 15 % of the laboratory reference, whichever is larger</w:t>
            </w:r>
          </w:p>
        </w:tc>
      </w:tr>
      <w:tr w:rsidR="009675C1" w:rsidRPr="00740B4D"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pPr>
            <w:r w:rsidRPr="006729E8">
              <w:t>NMHC</w:t>
            </w:r>
            <w:r w:rsidRPr="006729E8">
              <w:rPr>
                <w:rStyle w:val="FootnoteReference"/>
              </w:rPr>
              <w:footnoteReference w:id="5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pPr>
            <w:r w:rsidRPr="006729E8">
              <w:t>20 mg/km or 20 % of the laboratory reference, whichever is larger</w:t>
            </w:r>
          </w:p>
        </w:tc>
      </w:tr>
      <w:tr w:rsidR="009675C1" w:rsidRPr="00740B4D"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pPr>
            <w:r w:rsidRPr="006729E8">
              <w:t>PN</w:t>
            </w:r>
            <w:r w:rsidRPr="006729E8">
              <w:rPr>
                <w:rStyle w:val="FootnoteReference"/>
              </w:rPr>
              <w:footnoteReference w:id="57"/>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58"/>
            </w:r>
            <w:r w:rsidRPr="006729E8">
              <w:t xml:space="preserve"> whichever is larger</w:t>
            </w:r>
          </w:p>
        </w:tc>
      </w:tr>
      <w:tr w:rsidR="009675C1" w:rsidRPr="00740B4D"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pPr>
            <w:r w:rsidRPr="006729E8">
              <w:t>CO</w:t>
            </w:r>
            <w:r w:rsidRPr="006729E8">
              <w:rPr>
                <w:rStyle w:val="FootnoteReference"/>
              </w:rPr>
              <w:footnoteReference w:id="59"/>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pPr>
            <w:r w:rsidRPr="006729E8">
              <w:t>150 mg/km or 15 % of the laboratory reference, whichever is larger</w:t>
            </w:r>
          </w:p>
        </w:tc>
      </w:tr>
      <w:tr w:rsidR="009675C1" w:rsidRPr="00740B4D"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pPr>
            <w:r w:rsidRPr="006729E8">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pPr>
            <w:r w:rsidRPr="006729E8">
              <w:t>10 g/km or 10 % of the laboratory reference, whichever is larger</w:t>
            </w:r>
          </w:p>
        </w:tc>
      </w:tr>
      <w:tr w:rsidR="009675C1" w:rsidRPr="00740B4D"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6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pPr>
            <w:r w:rsidRPr="006729E8">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pPr>
      <w:r w:rsidRPr="006729E8">
        <w:lastRenderedPageBreak/>
        <w:t>4.</w:t>
      </w:r>
      <w:r w:rsidRPr="006729E8">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0098DE18"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4FB30B2B" w14:textId="1D52E471" w:rsidR="009675C1" w:rsidRPr="006729E8" w:rsidRDefault="00D449B6">
      <w:r w:rsidRPr="006729E8">
        <w:t xml:space="preserve">The validation shall be conducted on a chassis dynamometer under type approval conditions, as far as applicable. As reference, a </w:t>
      </w:r>
      <w:commentRangeStart w:id="550"/>
      <w:del w:id="551" w:author="Douglas Hannah" w:date="2020-02-23T20:28:00Z">
        <w:r w:rsidRPr="006729E8" w:rsidDel="00B42F26">
          <w:delText xml:space="preserve">traceably calibrated </w:delText>
        </w:r>
      </w:del>
      <w:commentRangeEnd w:id="550"/>
      <w:r w:rsidR="00B42F26">
        <w:rPr>
          <w:rStyle w:val="CommentReference"/>
        </w:rPr>
        <w:commentReference w:id="550"/>
      </w:r>
      <w:r w:rsidRPr="006729E8">
        <w:t>flow meter</w:t>
      </w:r>
      <w:ins w:id="552" w:author="Douglas Hannah" w:date="2020-02-23T20:28:00Z">
        <w:r w:rsidR="00B42F26">
          <w:t xml:space="preserve"> with traceable calibration</w:t>
        </w:r>
      </w:ins>
      <w:r w:rsidRPr="006729E8">
        <w:t xml:space="preserve"> shall be used. The ambient temperature can be any within the range specified in point 5.2 of this </w:t>
      </w:r>
      <w:r w:rsidR="00C24791">
        <w:t>R</w:t>
      </w:r>
      <w:r w:rsidR="002B25A1">
        <w:t>egulation</w:t>
      </w:r>
      <w:r w:rsidRPr="006729E8">
        <w:t xml:space="preserve">. The installation of the exhaust mass flow meter and the execution of the test shall fulfil the requirement of point 3.4.3 of Appendix 1 of this </w:t>
      </w:r>
      <w:r w:rsidR="002B25A1">
        <w:t>Regulation</w:t>
      </w:r>
      <w:r w:rsidRPr="006729E8">
        <w:t>.</w:t>
      </w:r>
    </w:p>
    <w:p w14:paraId="22C03E48" w14:textId="77777777" w:rsidR="009675C1" w:rsidRPr="006729E8" w:rsidRDefault="00D449B6">
      <w:r w:rsidRPr="006729E8">
        <w:t>The following calculation steps shall be taken to validate the linearity:</w:t>
      </w:r>
    </w:p>
    <w:p w14:paraId="44221996"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pPr>
      <w:r w:rsidRPr="006729E8">
        <w:tab/>
        <w:t>(b)</w:t>
      </w:r>
      <w:r w:rsidRPr="006729E8">
        <w:tab/>
        <w:t>Points below 10 % of the maximum flow value shall be excluded from the further analysis.</w:t>
      </w:r>
    </w:p>
    <w:p w14:paraId="07AD330A" w14:textId="77777777" w:rsidR="009675C1" w:rsidRPr="006729E8" w:rsidRDefault="00D449B6">
      <w:pPr>
        <w:pStyle w:val="Point0"/>
      </w:pPr>
      <w:r w:rsidRPr="006729E8">
        <w:tab/>
        <w:t>(c)</w:t>
      </w:r>
      <w:r w:rsidRPr="006729E8">
        <w:tab/>
        <w:t>At a constant frequency of at least 1</w:t>
      </w:r>
      <w:proofErr w:type="gramStart"/>
      <w:r w:rsidRPr="006729E8">
        <w:t>,0</w:t>
      </w:r>
      <w:proofErr w:type="gramEnd"/>
      <w:r w:rsidRPr="006729E8">
        <w:t xml:space="preserve"> Hz, the signal under validation and the reference signal shall be correlated using the best-fit equation having the form:</w:t>
      </w:r>
    </w:p>
    <w:p w14:paraId="0DF90F15" w14:textId="77777777" w:rsidR="002B25A1" w:rsidRPr="006729E8" w:rsidRDefault="002B25A1" w:rsidP="002B25A1">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AEBB2CF" w14:textId="77777777" w:rsidR="009675C1" w:rsidRPr="006729E8" w:rsidRDefault="00D449B6">
      <w:pPr>
        <w:pStyle w:val="Point0"/>
      </w:pPr>
      <w:r w:rsidRPr="006729E8">
        <w:tab/>
      </w:r>
      <w:proofErr w:type="gramStart"/>
      <w:r w:rsidRPr="006729E8">
        <w:t>where</w:t>
      </w:r>
      <w:proofErr w:type="gramEnd"/>
      <w:r w:rsidRPr="006729E8">
        <w:t>:</w:t>
      </w:r>
    </w:p>
    <w:tbl>
      <w:tblPr>
        <w:tblW w:w="0" w:type="auto"/>
        <w:tblInd w:w="1671" w:type="dxa"/>
        <w:tblLayout w:type="fixed"/>
        <w:tblLook w:val="0000" w:firstRow="0" w:lastRow="0" w:firstColumn="0" w:lastColumn="0" w:noHBand="0" w:noVBand="0"/>
      </w:tblPr>
      <w:tblGrid>
        <w:gridCol w:w="654"/>
        <w:gridCol w:w="416"/>
        <w:gridCol w:w="4873"/>
      </w:tblGrid>
      <w:tr w:rsidR="009675C1" w:rsidRPr="00740B4D"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pPr>
            <w:r w:rsidRPr="006729E8">
              <w:t>is the actual value of the signal under validation</w:t>
            </w:r>
          </w:p>
        </w:tc>
      </w:tr>
      <w:tr w:rsidR="009675C1" w:rsidRPr="00740B4D"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pPr>
            <w:r w:rsidRPr="006729E8">
              <w:t>is the slope of the regression line</w:t>
            </w:r>
          </w:p>
        </w:tc>
      </w:tr>
      <w:tr w:rsidR="009675C1" w:rsidRPr="00740B4D"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pPr>
            <w:r w:rsidRPr="006729E8">
              <w:t>is the actual value of the reference signal</w:t>
            </w:r>
          </w:p>
        </w:tc>
      </w:tr>
      <w:tr w:rsidR="009675C1" w:rsidRPr="00740B4D"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3DF4A1" w14:textId="77777777" w:rsidR="009675C1" w:rsidRPr="006729E8" w:rsidRDefault="009675C1"/>
    <w:p w14:paraId="20DEB39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A9D2976" w14:textId="77777777" w:rsidR="009675C1" w:rsidRPr="006729E8" w:rsidRDefault="00D449B6">
      <w:pPr>
        <w:pStyle w:val="Point0"/>
      </w:pPr>
      <w:r w:rsidRPr="006729E8">
        <w:tab/>
        <w:t>(d)</w:t>
      </w:r>
      <w:r w:rsidRPr="006729E8">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7E1CECD3"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pPr>
            <w:r w:rsidRPr="006729E8">
              <w:rPr>
                <w:i/>
                <w:iCs/>
              </w:rPr>
              <w:t>Table 2</w:t>
            </w:r>
          </w:p>
        </w:tc>
      </w:tr>
      <w:tr w:rsidR="009675C1" w:rsidRPr="00740B4D"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pPr>
            <w:r w:rsidRPr="006729E8">
              <w:rPr>
                <w:i/>
                <w:iCs/>
              </w:rPr>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pPr>
            <w:r w:rsidRPr="006729E8">
              <w:t>Standard error</w:t>
            </w:r>
          </w:p>
          <w:p w14:paraId="4EF0019A" w14:textId="14CB5CFF" w:rsidR="009675C1" w:rsidRPr="006729E8" w:rsidRDefault="00E91800">
            <w:pPr>
              <w:pStyle w:val="NormalCentered"/>
            </w:pPr>
            <w:ins w:id="553" w:author="Alessandro Zardini" w:date="2020-02-05T16:19:00Z">
              <w:r>
                <w:lastRenderedPageBreak/>
                <w:t xml:space="preserve">of the estimate </w:t>
              </w:r>
            </w:ins>
            <w:r w:rsidR="00D449B6" w:rsidRPr="006729E8">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pPr>
            <w:r w:rsidRPr="006729E8">
              <w:lastRenderedPageBreak/>
              <w:t>Coefficient of determination</w:t>
            </w:r>
          </w:p>
          <w:p w14:paraId="3A092ADC" w14:textId="77777777" w:rsidR="009675C1" w:rsidRPr="006729E8" w:rsidRDefault="00D449B6">
            <w:pPr>
              <w:pStyle w:val="NormalCentered"/>
            </w:pPr>
            <w:r w:rsidRPr="006729E8">
              <w:lastRenderedPageBreak/>
              <w:t>r</w:t>
            </w:r>
            <w:r w:rsidRPr="006729E8">
              <w:rPr>
                <w:vertAlign w:val="superscript"/>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pPr>
            <w:r w:rsidRPr="006729E8">
              <w:lastRenderedPageBreak/>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pPr>
            <w:r w:rsidRPr="006729E8">
              <w:t>≥ 0,90</w:t>
            </w:r>
          </w:p>
        </w:tc>
      </w:tr>
    </w:tbl>
    <w:p w14:paraId="07B20A9F" w14:textId="77777777" w:rsidR="009675C1" w:rsidRPr="006729E8" w:rsidRDefault="009675C1"/>
    <w:p w14:paraId="544E1B26"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53747325" w14:textId="7DB3F423" w:rsidR="009675C1" w:rsidRPr="006729E8" w:rsidRDefault="00765363">
      <w:pPr>
        <w:pStyle w:val="Annexetitreacte"/>
      </w:pPr>
      <w:r>
        <w:lastRenderedPageBreak/>
        <w:t>ANNEX 6</w:t>
      </w:r>
    </w:p>
    <w:p w14:paraId="35723353" w14:textId="2B482AD6" w:rsidR="009675C1" w:rsidRPr="006729E8" w:rsidRDefault="00D449B6" w:rsidP="000545C4">
      <w:pPr>
        <w:pStyle w:val="ManualHeading1"/>
        <w:numPr>
          <w:ilvl w:val="0"/>
          <w:numId w:val="0"/>
        </w:numPr>
        <w:ind w:left="851" w:hanging="851"/>
      </w:pPr>
      <w:r w:rsidRPr="006729E8">
        <w:rPr>
          <w:i/>
          <w:iCs/>
        </w:rPr>
        <w:t xml:space="preserve">Determination of </w:t>
      </w:r>
      <w:r w:rsidR="002B25A1">
        <w:rPr>
          <w:i/>
          <w:iCs/>
        </w:rPr>
        <w:t xml:space="preserve">Instantaneous </w:t>
      </w:r>
      <w:r w:rsidRPr="006729E8">
        <w:rPr>
          <w:i/>
          <w:iCs/>
        </w:rPr>
        <w:t>emissions</w:t>
      </w:r>
    </w:p>
    <w:p w14:paraId="7927CBAB"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6BD5B22"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295DCC25"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pPr>
            <w:r w:rsidRPr="006729E8">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pPr>
            <w:r w:rsidRPr="006729E8">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pPr>
            <w:r w:rsidRPr="006729E8">
              <w:t>number per second</w:t>
            </w:r>
          </w:p>
        </w:tc>
      </w:tr>
      <w:tr w:rsidR="009675C1" w:rsidRPr="00740B4D"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DE73F1" w:rsidRDefault="00D449B6">
            <w:pPr>
              <w:pStyle w:val="NormalLeft"/>
              <w:rPr>
                <w:lang w:val="sv-SE"/>
                <w:rPrChange w:id="554" w:author="ONU" w:date="2020-01-14T15:44:00Z">
                  <w:rPr/>
                </w:rPrChange>
              </w:rPr>
            </w:pPr>
            <w:r w:rsidRPr="00DE73F1">
              <w:rPr>
                <w:lang w:val="sv-SE"/>
                <w:rPrChange w:id="555" w:author="ONU" w:date="2020-01-14T15:44:00Z">
                  <w:rPr/>
                </w:rPrChange>
              </w:rPr>
              <w:t xml:space="preserve">molar hydrogen </w:t>
            </w:r>
            <w:proofErr w:type="spellStart"/>
            <w:r w:rsidRPr="00DE73F1">
              <w:rPr>
                <w:lang w:val="sv-SE"/>
                <w:rPrChange w:id="556" w:author="ONU" w:date="2020-01-14T15:44:00Z">
                  <w:rPr/>
                </w:rPrChange>
              </w:rPr>
              <w:t>ratio</w:t>
            </w:r>
            <w:proofErr w:type="spellEnd"/>
            <w:r w:rsidRPr="00DE73F1">
              <w:rPr>
                <w:lang w:val="sv-SE"/>
                <w:rPrChange w:id="557" w:author="ONU" w:date="2020-01-14T15:44:00Z">
                  <w:rPr/>
                </w:rPrChange>
              </w:rPr>
              <w:t xml:space="preserve"> (H/C)</w:t>
            </w:r>
          </w:p>
        </w:tc>
      </w:tr>
      <w:tr w:rsidR="009675C1" w:rsidRPr="00576012"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551802" w:rsidRDefault="00D449B6">
            <w:pPr>
              <w:pStyle w:val="NormalLeft"/>
              <w:rPr>
                <w:lang w:val="fr-BE"/>
                <w:rPrChange w:id="558" w:author="DILARA Panagiota (GROW)" w:date="2020-01-14T14:47:00Z">
                  <w:rPr/>
                </w:rPrChange>
              </w:rPr>
            </w:pPr>
            <w:proofErr w:type="spellStart"/>
            <w:r w:rsidRPr="00551802">
              <w:rPr>
                <w:bCs/>
                <w:lang w:val="fr-BE"/>
                <w:rPrChange w:id="559" w:author="DILARA Panagiota (GROW)" w:date="2020-01-14T14:47:00Z">
                  <w:rPr>
                    <w:bCs/>
                  </w:rPr>
                </w:rPrChange>
              </w:rPr>
              <w:t>molar</w:t>
            </w:r>
            <w:proofErr w:type="spellEnd"/>
            <w:r w:rsidRPr="00551802">
              <w:rPr>
                <w:bCs/>
                <w:lang w:val="fr-BE"/>
                <w:rPrChange w:id="560" w:author="DILARA Panagiota (GROW)" w:date="2020-01-14T14:47:00Z">
                  <w:rPr>
                    <w:bCs/>
                  </w:rPr>
                </w:rPrChange>
              </w:rPr>
              <w:t xml:space="preserve"> </w:t>
            </w:r>
            <w:proofErr w:type="spellStart"/>
            <w:r w:rsidRPr="00551802">
              <w:rPr>
                <w:bCs/>
                <w:lang w:val="fr-BE"/>
                <w:rPrChange w:id="561" w:author="DILARA Panagiota (GROW)" w:date="2020-01-14T14:47:00Z">
                  <w:rPr>
                    <w:bCs/>
                  </w:rPr>
                </w:rPrChange>
              </w:rPr>
              <w:t>carbon</w:t>
            </w:r>
            <w:proofErr w:type="spellEnd"/>
            <w:r w:rsidRPr="00551802">
              <w:rPr>
                <w:bCs/>
                <w:lang w:val="fr-BE"/>
                <w:rPrChange w:id="562" w:author="DILARA Panagiota (GROW)" w:date="2020-01-14T14:47:00Z">
                  <w:rPr>
                    <w:bCs/>
                  </w:rPr>
                </w:rPrChange>
              </w:rPr>
              <w:t xml:space="preserve"> ratio (C/C)</w:t>
            </w:r>
          </w:p>
        </w:tc>
      </w:tr>
      <w:tr w:rsidR="009675C1" w:rsidRPr="00740B4D"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pPr>
            <w:r w:rsidRPr="006729E8">
              <w:t>molar sulphur ratio (S/C)</w:t>
            </w:r>
          </w:p>
        </w:tc>
      </w:tr>
      <w:tr w:rsidR="009675C1" w:rsidRPr="00670110"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DE73F1" w:rsidRDefault="00D449B6">
            <w:pPr>
              <w:pStyle w:val="NormalLeft"/>
              <w:rPr>
                <w:lang w:val="sv-SE"/>
                <w:rPrChange w:id="563" w:author="ONU" w:date="2020-01-14T15:44:00Z">
                  <w:rPr>
                    <w:lang w:val="es-ES"/>
                  </w:rPr>
                </w:rPrChange>
              </w:rPr>
            </w:pPr>
            <w:r w:rsidRPr="00DE73F1">
              <w:rPr>
                <w:lang w:val="sv-SE"/>
                <w:rPrChange w:id="564" w:author="ONU" w:date="2020-01-14T15:44:00Z">
                  <w:rPr>
                    <w:lang w:val="es-ES"/>
                  </w:rPr>
                </w:rPrChange>
              </w:rPr>
              <w:t xml:space="preserve">molar nitrogen </w:t>
            </w:r>
            <w:proofErr w:type="spellStart"/>
            <w:r w:rsidRPr="00DE73F1">
              <w:rPr>
                <w:lang w:val="sv-SE"/>
                <w:rPrChange w:id="565" w:author="ONU" w:date="2020-01-14T15:44:00Z">
                  <w:rPr>
                    <w:lang w:val="es-ES"/>
                  </w:rPr>
                </w:rPrChange>
              </w:rPr>
              <w:t>ratio</w:t>
            </w:r>
            <w:proofErr w:type="spellEnd"/>
            <w:r w:rsidRPr="00DE73F1">
              <w:rPr>
                <w:lang w:val="sv-SE"/>
                <w:rPrChange w:id="566" w:author="ONU" w:date="2020-01-14T15:44:00Z">
                  <w:rPr>
                    <w:lang w:val="es-ES"/>
                  </w:rPr>
                </w:rPrChange>
              </w:rPr>
              <w:t xml:space="preserve"> (N/C)</w:t>
            </w:r>
          </w:p>
        </w:tc>
      </w:tr>
      <w:tr w:rsidR="009675C1" w:rsidRPr="00740B4D"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pPr>
            <w:proofErr w:type="spellStart"/>
            <w:r w:rsidRPr="006729E8">
              <w:rPr>
                <w:i/>
                <w:iCs/>
              </w:rPr>
              <w:t>Δ</w:t>
            </w:r>
            <w:r w:rsidRPr="006729E8">
              <w:t>t</w:t>
            </w:r>
            <w:r w:rsidRPr="006729E8">
              <w:rPr>
                <w:vertAlign w:val="subscript"/>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pPr>
            <w:r w:rsidRPr="006729E8">
              <w:t>transformation time t of the analyser [s]</w:t>
            </w:r>
          </w:p>
        </w:tc>
      </w:tr>
      <w:tr w:rsidR="009675C1" w:rsidRPr="00740B4D"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pPr>
            <w:proofErr w:type="spellStart"/>
            <w:r w:rsidRPr="006729E8">
              <w:rPr>
                <w:i/>
                <w:iCs/>
              </w:rPr>
              <w:t>Δ</w:t>
            </w:r>
            <w:r w:rsidRPr="006729E8">
              <w:t>t</w:t>
            </w:r>
            <w:r w:rsidRPr="006729E8">
              <w:rPr>
                <w:vertAlign w:val="subscript"/>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pPr>
            <w:r w:rsidRPr="006729E8">
              <w:t>transformation time t of the exhaust mass flow meter [s]</w:t>
            </w:r>
          </w:p>
        </w:tc>
      </w:tr>
      <w:tr w:rsidR="009675C1" w:rsidRPr="00670110"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 xml:space="preserve">molar </w:t>
            </w:r>
            <w:proofErr w:type="spellStart"/>
            <w:r w:rsidRPr="004C1E2D">
              <w:rPr>
                <w:lang w:val="es-ES"/>
              </w:rPr>
              <w:t>oxygen</w:t>
            </w:r>
            <w:proofErr w:type="spellEnd"/>
            <w:r w:rsidRPr="004C1E2D">
              <w:rPr>
                <w:lang w:val="es-ES"/>
              </w:rPr>
              <w:t xml:space="preserve">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pPr>
            <w:proofErr w:type="spellStart"/>
            <w:r w:rsidRPr="006729E8">
              <w:rPr>
                <w:i/>
                <w:iCs/>
              </w:rPr>
              <w:t>ρ</w:t>
            </w:r>
            <w:r w:rsidRPr="006729E8">
              <w:rPr>
                <w:vertAlign w:val="subscript"/>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pPr>
            <w:r w:rsidRPr="006729E8">
              <w:t>density of the exhaust</w:t>
            </w:r>
          </w:p>
        </w:tc>
      </w:tr>
      <w:tr w:rsidR="009675C1" w:rsidRPr="00740B4D"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pPr>
            <w:proofErr w:type="spellStart"/>
            <w:r w:rsidRPr="006729E8">
              <w:rPr>
                <w:i/>
                <w:iCs/>
              </w:rPr>
              <w:t>ρ</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pPr>
            <w:r w:rsidRPr="006729E8">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pPr>
            <w:r w:rsidRPr="006729E8">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pPr>
            <w:r w:rsidRPr="006729E8">
              <w:t>instantaneous excess air ratio</w:t>
            </w:r>
          </w:p>
        </w:tc>
      </w:tr>
      <w:tr w:rsidR="009675C1" w:rsidRPr="00740B4D"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pPr>
            <w:r w:rsidRPr="006729E8">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pPr>
            <w:r w:rsidRPr="006729E8">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pPr>
            <w:r w:rsidRPr="006729E8">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pPr>
            <w:r w:rsidRPr="006729E8">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740B4D"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pPr>
            <w:proofErr w:type="spellStart"/>
            <w:r w:rsidRPr="006729E8">
              <w:rPr>
                <w:i/>
                <w:iCs/>
              </w:rPr>
              <w:t>c</w:t>
            </w:r>
            <w:r w:rsidRPr="006729E8">
              <w:rPr>
                <w:vertAlign w:val="subscript"/>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pPr>
            <w:r w:rsidRPr="006729E8">
              <w:t>dry concentration of a pollutant in ppm or per cent volume</w:t>
            </w:r>
          </w:p>
        </w:tc>
      </w:tr>
      <w:tr w:rsidR="009675C1" w:rsidRPr="00740B4D"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pPr>
            <w:r w:rsidRPr="006729E8">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pPr>
            <w:proofErr w:type="spellStart"/>
            <w:r w:rsidRPr="006729E8">
              <w:rPr>
                <w:i/>
                <w:iCs/>
              </w:rPr>
              <w:lastRenderedPageBreak/>
              <w:t>c</w:t>
            </w:r>
            <w:r w:rsidRPr="006729E8">
              <w:rPr>
                <w:vertAlign w:val="subscript"/>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pPr>
            <w:r w:rsidRPr="006729E8">
              <w:t>wet HC concentration [ppm]</w:t>
            </w:r>
          </w:p>
        </w:tc>
      </w:tr>
      <w:tr w:rsidR="009675C1" w:rsidRPr="00740B4D"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740B4D"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pPr>
            <w:proofErr w:type="spellStart"/>
            <w:r w:rsidRPr="006729E8">
              <w:rPr>
                <w:i/>
                <w:iCs/>
              </w:rPr>
              <w:t>c</w:t>
            </w:r>
            <w:r w:rsidRPr="006729E8">
              <w:rPr>
                <w:vertAlign w:val="subscript"/>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pPr>
            <w:r w:rsidRPr="006729E8">
              <w:t>concentration of non-methane hydrocarbons</w:t>
            </w:r>
          </w:p>
        </w:tc>
      </w:tr>
      <w:tr w:rsidR="009675C1" w:rsidRPr="00740B4D"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pPr>
            <w:r w:rsidRPr="006729E8">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pPr>
            <w:r w:rsidRPr="006729E8">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pPr>
            <w:r w:rsidRPr="006729E8">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pPr>
            <w:proofErr w:type="spellStart"/>
            <w:r w:rsidRPr="006729E8">
              <w:t>gramme</w:t>
            </w:r>
            <w:proofErr w:type="spellEnd"/>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pPr>
            <w:proofErr w:type="spellStart"/>
            <w:r w:rsidRPr="006729E8">
              <w:t>gramme</w:t>
            </w:r>
            <w:proofErr w:type="spellEnd"/>
            <w:r w:rsidRPr="006729E8">
              <w:t xml:space="preserve"> per second</w:t>
            </w:r>
          </w:p>
        </w:tc>
      </w:tr>
      <w:tr w:rsidR="009675C1" w:rsidRPr="00740B4D"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pPr>
            <w:r w:rsidRPr="006729E8">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pPr>
            <w:r w:rsidRPr="006729E8">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pPr>
            <w:r w:rsidRPr="006729E8">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pPr>
            <w:r w:rsidRPr="006729E8">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pPr>
            <w:r w:rsidRPr="006729E8">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pPr>
            <w:r w:rsidRPr="006729E8">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pPr>
            <w:r w:rsidRPr="006729E8">
              <w:t>metre</w:t>
            </w:r>
          </w:p>
        </w:tc>
      </w:tr>
      <w:tr w:rsidR="009675C1" w:rsidRPr="00740B4D"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pPr>
            <w:r w:rsidRPr="006729E8">
              <w:t>mass of the exhaust component ‘gas’ [g/s]</w:t>
            </w:r>
          </w:p>
        </w:tc>
      </w:tr>
      <w:tr w:rsidR="009675C1" w:rsidRPr="00740B4D"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pPr>
            <w:r w:rsidRPr="006729E8">
              <w:t>instantaneous intake air mass flow rate [kg/s]</w:t>
            </w:r>
          </w:p>
        </w:tc>
      </w:tr>
      <w:tr w:rsidR="009675C1" w:rsidRPr="00740B4D"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pPr>
            <w:proofErr w:type="spellStart"/>
            <w:r w:rsidRPr="006729E8">
              <w:rPr>
                <w:i/>
                <w:iCs/>
              </w:rPr>
              <w:t>q</w:t>
            </w:r>
            <w:r w:rsidRPr="006729E8">
              <w:rPr>
                <w:vertAlign w:val="subscript"/>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pPr>
            <w:r w:rsidRPr="006729E8">
              <w:t>time-corrected exhaust mass flow rate [kg/s]</w:t>
            </w:r>
          </w:p>
        </w:tc>
      </w:tr>
      <w:tr w:rsidR="009675C1" w:rsidRPr="00740B4D"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pPr>
            <w:r w:rsidRPr="006729E8">
              <w:t>instantaneous exhaust mass flow rate [kg/s]</w:t>
            </w:r>
          </w:p>
        </w:tc>
      </w:tr>
      <w:tr w:rsidR="009675C1" w:rsidRPr="00740B4D"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pPr>
            <w:r w:rsidRPr="006729E8">
              <w:t>instantaneous fuel mass flow rate [kg/s]</w:t>
            </w:r>
          </w:p>
        </w:tc>
      </w:tr>
      <w:tr w:rsidR="009675C1" w:rsidRPr="00740B4D"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pPr>
            <w:proofErr w:type="spellStart"/>
            <w:r w:rsidRPr="006729E8">
              <w:rPr>
                <w:i/>
                <w:iCs/>
              </w:rPr>
              <w:t>q</w:t>
            </w:r>
            <w:r w:rsidRPr="006729E8">
              <w:rPr>
                <w:vertAlign w:val="subscript"/>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pPr>
            <w:r w:rsidRPr="006729E8">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pPr>
            <w:r w:rsidRPr="006729E8">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pPr>
            <w:r w:rsidRPr="006729E8">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pPr>
            <w:proofErr w:type="spellStart"/>
            <w:r w:rsidRPr="006729E8">
              <w:rPr>
                <w:i/>
                <w:iCs/>
              </w:rPr>
              <w:lastRenderedPageBreak/>
              <w:t>r</w:t>
            </w:r>
            <w:r w:rsidRPr="006729E8">
              <w:rPr>
                <w:vertAlign w:val="subscript"/>
              </w:rPr>
              <w:t>h</w:t>
            </w:r>
            <w:proofErr w:type="spellEnd"/>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pPr>
            <w:r w:rsidRPr="006729E8">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pPr>
            <w:r w:rsidRPr="006729E8">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pPr>
            <w:r w:rsidRPr="006729E8">
              <w:t>second</w:t>
            </w:r>
          </w:p>
        </w:tc>
      </w:tr>
      <w:tr w:rsidR="009675C1" w:rsidRPr="00740B4D"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pPr>
            <w:r w:rsidRPr="006729E8">
              <w:rPr>
                <w:i/>
                <w:iCs/>
              </w:rPr>
              <w:t>u</w:t>
            </w:r>
            <w:r w:rsidRPr="006729E8">
              <w:t xml:space="preserve"> value of the exhaust component ‘gas’</w:t>
            </w:r>
          </w:p>
        </w:tc>
      </w:tr>
    </w:tbl>
    <w:p w14:paraId="727ECAA3" w14:textId="77777777" w:rsidR="009675C1" w:rsidRPr="006729E8" w:rsidRDefault="009675C1"/>
    <w:p w14:paraId="0530CF32"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3C896DEE"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0178F016" w14:textId="77777777" w:rsidR="009675C1" w:rsidRPr="006729E8"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7D23903E" w14:textId="77777777" w:rsidR="002B25A1" w:rsidRPr="006729E8" w:rsidRDefault="002F1446" w:rsidP="002B25A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79F2C06" w14:textId="2CB3FB1E" w:rsidR="009675C1" w:rsidRPr="006729E8" w:rsidRDefault="00D449B6">
      <w:proofErr w:type="gramStart"/>
      <w:r w:rsidRPr="006729E8">
        <w:t>where</w:t>
      </w:r>
      <w:proofErr w:type="gramEnd"/>
      <w:r w:rsidRPr="006729E8">
        <w:t>:</w:t>
      </w:r>
    </w:p>
    <w:tbl>
      <w:tblPr>
        <w:tblW w:w="0" w:type="auto"/>
        <w:tblInd w:w="511" w:type="dxa"/>
        <w:tblLayout w:type="fixed"/>
        <w:tblLook w:val="0000" w:firstRow="0" w:lastRow="0" w:firstColumn="0" w:lastColumn="0" w:noHBand="0" w:noVBand="0"/>
      </w:tblPr>
      <w:tblGrid>
        <w:gridCol w:w="826"/>
        <w:gridCol w:w="414"/>
        <w:gridCol w:w="7025"/>
      </w:tblGrid>
      <w:tr w:rsidR="009675C1" w:rsidRPr="00740B4D"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740B4D"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740B4D"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pPr>
            <w:proofErr w:type="spellStart"/>
            <w:r w:rsidRPr="006729E8">
              <w:t>Δt</w:t>
            </w:r>
            <w:r w:rsidRPr="006729E8">
              <w:rPr>
                <w:vertAlign w:val="subscript"/>
              </w:rPr>
              <w:t>t,i</w:t>
            </w:r>
            <w:proofErr w:type="spellEnd"/>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pPr>
            <w:r w:rsidRPr="006729E8">
              <w:t>is the transformation time t of the analyser measuring component i</w:t>
            </w:r>
          </w:p>
        </w:tc>
      </w:tr>
    </w:tbl>
    <w:p w14:paraId="1B5BDFFD" w14:textId="77777777" w:rsidR="009675C1" w:rsidRPr="006729E8" w:rsidRDefault="009675C1"/>
    <w:p w14:paraId="2EACA016"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2F864828" w14:textId="77777777" w:rsidR="009675C1" w:rsidRPr="006729E8"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6CD5E83F" w14:textId="77777777" w:rsidR="002B25A1" w:rsidRPr="006729E8" w:rsidRDefault="002F1446" w:rsidP="002B25A1">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CE63401" w14:textId="77777777" w:rsidR="002B25A1" w:rsidRDefault="002B25A1"/>
    <w:p w14:paraId="4D8AEA0B" w14:textId="70558BEF" w:rsidR="009675C1" w:rsidRPr="00721D90" w:rsidRDefault="00D449B6">
      <w:proofErr w:type="gramStart"/>
      <w:r w:rsidRPr="00721D90">
        <w:t>where</w:t>
      </w:r>
      <w:proofErr w:type="gramEnd"/>
      <w:r w:rsidRPr="00721D90">
        <w:t>:</w:t>
      </w:r>
    </w:p>
    <w:tbl>
      <w:tblPr>
        <w:tblW w:w="0" w:type="auto"/>
        <w:tblInd w:w="743" w:type="dxa"/>
        <w:tblLayout w:type="fixed"/>
        <w:tblLook w:val="0000" w:firstRow="0" w:lastRow="0" w:firstColumn="0" w:lastColumn="0" w:noHBand="0" w:noVBand="0"/>
      </w:tblPr>
      <w:tblGrid>
        <w:gridCol w:w="936"/>
        <w:gridCol w:w="468"/>
        <w:gridCol w:w="6396"/>
      </w:tblGrid>
      <w:tr w:rsidR="009675C1" w:rsidRPr="00740B4D"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pPr>
            <w:proofErr w:type="spellStart"/>
            <w:r w:rsidRPr="006729E8">
              <w:rPr>
                <w:i/>
                <w:iCs/>
              </w:rPr>
              <w:t>q</w:t>
            </w:r>
            <w:r w:rsidRPr="006729E8">
              <w:rPr>
                <w:vertAlign w:val="subscript"/>
              </w:rPr>
              <w:t>m,c</w:t>
            </w:r>
            <w:proofErr w:type="spellEnd"/>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740B4D"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pPr>
            <w:proofErr w:type="spellStart"/>
            <w:r w:rsidRPr="006729E8">
              <w:rPr>
                <w:i/>
                <w:iCs/>
              </w:rPr>
              <w:t>q</w:t>
            </w:r>
            <w:r w:rsidRPr="006729E8">
              <w:rPr>
                <w:vertAlign w:val="subscript"/>
              </w:rPr>
              <w:t>m,r</w:t>
            </w:r>
            <w:proofErr w:type="spellEnd"/>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740B4D"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pPr>
            <w:proofErr w:type="spellStart"/>
            <w:r w:rsidRPr="006729E8">
              <w:t>Δt</w:t>
            </w:r>
            <w:r w:rsidRPr="006729E8">
              <w:rPr>
                <w:vertAlign w:val="subscript"/>
              </w:rPr>
              <w:t>t,m</w:t>
            </w:r>
            <w:proofErr w:type="spellEnd"/>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pPr>
            <w:r w:rsidRPr="006729E8">
              <w:t>is the transformation time t of the exhaust mass flow meter</w:t>
            </w:r>
          </w:p>
        </w:tc>
      </w:tr>
    </w:tbl>
    <w:p w14:paraId="71B56C15" w14:textId="77777777" w:rsidR="009675C1" w:rsidRPr="006729E8" w:rsidRDefault="009675C1"/>
    <w:p w14:paraId="58005923"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656182AA" w14:textId="77777777" w:rsidR="009675C1" w:rsidRPr="006729E8" w:rsidRDefault="00D449B6">
      <w:r w:rsidRPr="006729E8">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3F8B99FE"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601D70A"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27D88FC2" w14:textId="77777777" w:rsidR="009675C1" w:rsidRPr="006729E8" w:rsidRDefault="00D449B6">
      <w:r w:rsidRPr="006729E8">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pPr>
    </w:p>
    <w:p w14:paraId="0BB811F7" w14:textId="77777777" w:rsidR="009675C1" w:rsidRPr="006729E8" w:rsidRDefault="00D449B6" w:rsidP="000545C4">
      <w:pPr>
        <w:pStyle w:val="ManualHeading2"/>
        <w:numPr>
          <w:ilvl w:val="0"/>
          <w:numId w:val="0"/>
        </w:numPr>
        <w:ind w:left="851" w:hanging="851"/>
      </w:pPr>
      <w:r w:rsidRPr="006729E8">
        <w:t>4.</w:t>
      </w:r>
      <w:r w:rsidRPr="006729E8">
        <w:tab/>
        <w:t>COLD START</w:t>
      </w:r>
    </w:p>
    <w:p w14:paraId="2F95F657" w14:textId="77777777" w:rsidR="009675C1" w:rsidRPr="006729E8" w:rsidRDefault="00D449B6">
      <w:r w:rsidRPr="006729E8">
        <w:t xml:space="preserve">Cold start </w:t>
      </w:r>
      <w:r w:rsidR="0021636C" w:rsidRPr="0021636C">
        <w:t xml:space="preserve">for the purposes of RDE </w:t>
      </w:r>
      <w:r w:rsidRPr="006729E8">
        <w:t xml:space="preserve">is the period from the </w:t>
      </w:r>
      <w:r w:rsidR="0021636C">
        <w:t>test</w:t>
      </w:r>
      <w:r w:rsidR="0021636C" w:rsidRPr="006729E8">
        <w:t xml:space="preserve"> </w:t>
      </w:r>
      <w:r w:rsidRPr="006729E8">
        <w:t xml:space="preserve">start until the point when the </w:t>
      </w:r>
      <w:r w:rsidR="0021636C" w:rsidRPr="0021636C">
        <w:t>vehicle has run for 5 minutes</w:t>
      </w:r>
      <w:r w:rsidRPr="006729E8">
        <w:t xml:space="preserve">. If the coolant temperature is determined, the cold start period ends once the coolant </w:t>
      </w:r>
      <w:r w:rsidR="0021636C" w:rsidRPr="0021636C">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pPr>
    </w:p>
    <w:p w14:paraId="671AF507"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1036E9B5"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14A95EC7" w:rsidR="004C1E2D" w:rsidRDefault="001A2431" w:rsidP="000545C4">
      <w:pPr>
        <w:pStyle w:val="ManualHeading2"/>
        <w:numPr>
          <w:ilvl w:val="0"/>
          <w:numId w:val="0"/>
        </w:numPr>
        <w:ind w:left="851" w:hanging="851"/>
      </w:pPr>
      <w:ins w:id="567" w:author="DILARA Panagiota (GROW)" w:date="2019-11-14T13:54:00Z">
        <w:r>
          <w:t>Add consistency check</w:t>
        </w:r>
      </w:ins>
      <w:ins w:id="568" w:author="DILARA Panagiota (GROW)" w:date="2019-11-14T13:55:00Z">
        <w:r>
          <w:t xml:space="preserve"> for Temperature</w:t>
        </w:r>
      </w:ins>
    </w:p>
    <w:p w14:paraId="40A5AC71" w14:textId="77777777" w:rsidR="002B25A1" w:rsidRPr="002B25A1" w:rsidRDefault="002B25A1" w:rsidP="002B25A1">
      <w:pPr>
        <w:pStyle w:val="Text2"/>
      </w:pPr>
    </w:p>
    <w:p w14:paraId="0068656F" w14:textId="77777777" w:rsidR="009675C1" w:rsidRPr="006729E8" w:rsidRDefault="00D449B6" w:rsidP="000545C4">
      <w:pPr>
        <w:pStyle w:val="ManualHeading2"/>
        <w:numPr>
          <w:ilvl w:val="0"/>
          <w:numId w:val="0"/>
        </w:numPr>
        <w:ind w:left="851" w:hanging="851"/>
      </w:pPr>
      <w:r w:rsidRPr="006729E8">
        <w:t>6.</w:t>
      </w:r>
      <w:r w:rsidRPr="006729E8">
        <w:tab/>
        <w:t>CONSISTENCY CHECK OF VEHICLE ALTITUDE</w:t>
      </w:r>
    </w:p>
    <w:p w14:paraId="400806CD" w14:textId="77777777" w:rsidR="009675C1" w:rsidRPr="006729E8" w:rsidRDefault="00D449B6">
      <w:r w:rsidRPr="006729E8">
        <w:t>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pPr>
    </w:p>
    <w:p w14:paraId="1D1A4B38" w14:textId="77777777" w:rsidR="009675C1" w:rsidRPr="006729E8" w:rsidRDefault="00D449B6" w:rsidP="000545C4">
      <w:pPr>
        <w:pStyle w:val="ManualHeading2"/>
        <w:numPr>
          <w:ilvl w:val="0"/>
          <w:numId w:val="0"/>
        </w:numPr>
        <w:ind w:left="851" w:hanging="851"/>
      </w:pPr>
      <w:r w:rsidRPr="006729E8">
        <w:t>7.</w:t>
      </w:r>
      <w:r w:rsidRPr="006729E8">
        <w:tab/>
        <w:t>CONSISTENCY CHECK OF GPS VEHICLE SPEED</w:t>
      </w:r>
    </w:p>
    <w:p w14:paraId="14C46CC7" w14:textId="284B29D5" w:rsidR="009675C1" w:rsidRPr="006729E8" w:rsidRDefault="00D449B6">
      <w:r w:rsidRPr="006729E8">
        <w:t xml:space="preserve">The vehicle speed as determined by the GPS shall be checked for consistency by calculating and comparing the total trip distance with reference measurements obtained from either a sensor, the validated ECU or, </w:t>
      </w:r>
      <w:commentRangeStart w:id="569"/>
      <w:del w:id="570" w:author="Douglas Hannah" w:date="2020-02-23T20:35:00Z">
        <w:r w:rsidRPr="006729E8" w:rsidDel="00B42F26">
          <w:delText>alternatively,</w:delText>
        </w:r>
      </w:del>
      <w:commentRangeEnd w:id="569"/>
      <w:r w:rsidR="00B42F26">
        <w:rPr>
          <w:rStyle w:val="CommentReference"/>
        </w:rPr>
        <w:commentReference w:id="569"/>
      </w:r>
      <w:del w:id="571" w:author="Douglas Hannah" w:date="2020-02-23T20:35:00Z">
        <w:r w:rsidRPr="006729E8" w:rsidDel="00B42F26">
          <w:delText xml:space="preserve"> </w:delText>
        </w:r>
      </w:del>
      <w:r w:rsidRPr="006729E8">
        <w:t>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exceed a</w:t>
      </w:r>
      <w:del w:id="572" w:author="Douglas Hannah" w:date="2020-02-23T20:44:00Z">
        <w:r w:rsidRPr="006729E8" w:rsidDel="00DF5EE5">
          <w:delText xml:space="preserve">n </w:delText>
        </w:r>
        <w:commentRangeStart w:id="573"/>
        <w:r w:rsidRPr="006729E8" w:rsidDel="00DF5EE5">
          <w:delText>uninterrupted</w:delText>
        </w:r>
      </w:del>
      <w:r w:rsidRPr="006729E8">
        <w:t xml:space="preserve"> </w:t>
      </w:r>
      <w:commentRangeEnd w:id="573"/>
      <w:r w:rsidR="00DF5EE5">
        <w:rPr>
          <w:rStyle w:val="CommentReference"/>
        </w:rPr>
        <w:commentReference w:id="573"/>
      </w:r>
      <w:r w:rsidRPr="006729E8">
        <w:t xml:space="preserve">time period of 120 </w:t>
      </w:r>
      <w:ins w:id="574" w:author="Douglas Hannah" w:date="2020-02-23T20:44:00Z">
        <w:r w:rsidR="00DF5EE5">
          <w:t xml:space="preserve">consecutive </w:t>
        </w:r>
      </w:ins>
      <w:r w:rsidRPr="006729E8">
        <w:t>s</w:t>
      </w:r>
      <w:ins w:id="575" w:author="Douglas Hannah" w:date="2020-02-23T20:44:00Z">
        <w:r w:rsidR="00DF5EE5">
          <w:t>econds</w:t>
        </w:r>
      </w:ins>
      <w:r w:rsidRPr="006729E8">
        <w:t xml:space="preserve">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4E8DC211" w14:textId="77777777" w:rsidR="004C1E2D" w:rsidRDefault="004C1E2D" w:rsidP="000545C4">
      <w:pPr>
        <w:pStyle w:val="ManualHeading2"/>
        <w:numPr>
          <w:ilvl w:val="0"/>
          <w:numId w:val="0"/>
        </w:numPr>
        <w:ind w:left="851" w:hanging="851"/>
      </w:pPr>
    </w:p>
    <w:p w14:paraId="2F5AF3B9" w14:textId="5FCB7D82" w:rsidR="009675C1" w:rsidRPr="006729E8" w:rsidRDefault="00D449B6" w:rsidP="000545C4">
      <w:pPr>
        <w:pStyle w:val="ManualHeading2"/>
        <w:numPr>
          <w:ilvl w:val="0"/>
          <w:numId w:val="0"/>
        </w:numPr>
        <w:ind w:left="851" w:hanging="851"/>
      </w:pPr>
      <w:r w:rsidRPr="006729E8">
        <w:t>8.</w:t>
      </w:r>
      <w:r w:rsidRPr="006729E8">
        <w:tab/>
        <w:t xml:space="preserve">CORRECTION OF </w:t>
      </w:r>
      <w:r w:rsidR="002B25A1">
        <w:t>Measured Values</w:t>
      </w:r>
    </w:p>
    <w:p w14:paraId="4F44C91D"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CE42D43" w14:textId="77777777" w:rsidR="009675C1" w:rsidRPr="006729E8" w:rsidRDefault="00D449B6">
      <w:r w:rsidRPr="006729E8">
        <w:t>If the emissions are measured on a dry basis, the measured concentrations shall be converted to a wet basis as:</w:t>
      </w:r>
    </w:p>
    <w:p w14:paraId="78A92101" w14:textId="77777777" w:rsidR="009675C1" w:rsidRPr="006729E8" w:rsidRDefault="00D449B6">
      <w:proofErr w:type="gramStart"/>
      <w:r w:rsidRPr="006729E8">
        <w:t>where</w:t>
      </w:r>
      <w:proofErr w:type="gramEnd"/>
      <w:r w:rsidRPr="006729E8">
        <w:t>:</w:t>
      </w:r>
    </w:p>
    <w:p w14:paraId="66996D8D" w14:textId="77777777" w:rsidR="002B25A1" w:rsidRPr="00D80CAC" w:rsidRDefault="002F1446" w:rsidP="002B25A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p w14:paraId="0B641003" w14:textId="75FFF50E" w:rsidR="009675C1" w:rsidRPr="006729E8" w:rsidRDefault="009675C1"/>
    <w:tbl>
      <w:tblPr>
        <w:tblW w:w="0" w:type="auto"/>
        <w:tblInd w:w="743" w:type="dxa"/>
        <w:tblLayout w:type="fixed"/>
        <w:tblLook w:val="0000" w:firstRow="0" w:lastRow="0" w:firstColumn="0" w:lastColumn="0" w:noHBand="0" w:noVBand="0"/>
      </w:tblPr>
      <w:tblGrid>
        <w:gridCol w:w="858"/>
        <w:gridCol w:w="468"/>
        <w:gridCol w:w="6474"/>
      </w:tblGrid>
      <w:tr w:rsidR="009675C1" w:rsidRPr="00740B4D"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pPr>
            <w:r w:rsidRPr="006729E8">
              <w:t>is the wet concentration of a pollutant in ppm or per cent volume</w:t>
            </w:r>
          </w:p>
        </w:tc>
      </w:tr>
      <w:tr w:rsidR="009675C1" w:rsidRPr="00740B4D"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pPr>
            <w:proofErr w:type="spellStart"/>
            <w:r w:rsidRPr="006729E8">
              <w:rPr>
                <w:i/>
                <w:iCs/>
              </w:rPr>
              <w:t>c</w:t>
            </w:r>
            <w:r w:rsidRPr="006729E8">
              <w:rPr>
                <w:vertAlign w:val="subscript"/>
              </w:rPr>
              <w:t>dry</w:t>
            </w:r>
            <w:proofErr w:type="spellEnd"/>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pPr>
            <w:r w:rsidRPr="006729E8">
              <w:t>is the dry concentration of a pollutant in ppm or per cent volume</w:t>
            </w:r>
          </w:p>
        </w:tc>
      </w:tr>
      <w:tr w:rsidR="009675C1" w:rsidRPr="00740B4D"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pPr>
            <w:r w:rsidRPr="006729E8">
              <w:t>is the dry-wet correction factor</w:t>
            </w:r>
          </w:p>
        </w:tc>
      </w:tr>
    </w:tbl>
    <w:p w14:paraId="34499BD0" w14:textId="77777777" w:rsidR="009675C1" w:rsidRPr="006729E8" w:rsidRDefault="009675C1"/>
    <w:p w14:paraId="06EB48A4" w14:textId="77777777" w:rsidR="009675C1" w:rsidRPr="006729E8" w:rsidRDefault="00D449B6">
      <w:r w:rsidRPr="006729E8">
        <w:t xml:space="preserve">The following equation shall be used to calculate </w:t>
      </w:r>
      <w:proofErr w:type="gramStart"/>
      <w:r w:rsidRPr="006729E8">
        <w:rPr>
          <w:i/>
          <w:iCs/>
        </w:rPr>
        <w:t>k</w:t>
      </w:r>
      <w:r w:rsidRPr="006729E8">
        <w:rPr>
          <w:vertAlign w:val="subscript"/>
        </w:rPr>
        <w:t>w</w:t>
      </w:r>
      <w:proofErr w:type="gramEnd"/>
      <w:r w:rsidRPr="006729E8">
        <w:t>:</w:t>
      </w:r>
    </w:p>
    <w:p w14:paraId="3C66B059" w14:textId="77777777" w:rsidR="001A2561" w:rsidRPr="00D80CAC" w:rsidRDefault="002F1446" w:rsidP="001A2561">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0B4E7966" w14:textId="2F048BF1" w:rsidR="009675C1" w:rsidRPr="006729E8" w:rsidRDefault="00D449B6">
      <w:proofErr w:type="gramStart"/>
      <w:r w:rsidRPr="006729E8">
        <w:t>where</w:t>
      </w:r>
      <w:proofErr w:type="gramEnd"/>
      <w:r w:rsidRPr="006729E8">
        <w:t>:</w:t>
      </w:r>
    </w:p>
    <w:p w14:paraId="7133A64F" w14:textId="57B3E93A" w:rsidR="001A2561" w:rsidRPr="00B91F16" w:rsidRDefault="002F1446"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5C93EBE9" w14:textId="0ED5AED0" w:rsidR="009675C1" w:rsidRPr="006729E8" w:rsidRDefault="00D449B6">
      <w:proofErr w:type="gramStart"/>
      <w:r w:rsidRPr="006729E8">
        <w:t>where</w:t>
      </w:r>
      <w:proofErr w:type="gramEnd"/>
      <w:r w:rsidRPr="006729E8">
        <w:t>:</w:t>
      </w:r>
    </w:p>
    <w:tbl>
      <w:tblPr>
        <w:tblW w:w="0" w:type="auto"/>
        <w:tblInd w:w="1439" w:type="dxa"/>
        <w:tblLayout w:type="fixed"/>
        <w:tblLook w:val="0000" w:firstRow="0" w:lastRow="0" w:firstColumn="0" w:lastColumn="0" w:noHBand="0" w:noVBand="0"/>
      </w:tblPr>
      <w:tblGrid>
        <w:gridCol w:w="961"/>
        <w:gridCol w:w="449"/>
        <w:gridCol w:w="4997"/>
      </w:tblGrid>
      <w:tr w:rsidR="009675C1" w:rsidRPr="00740B4D"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pPr>
            <w:r w:rsidRPr="006729E8">
              <w:t>is the intake air humidity [g water per kg dry air]</w:t>
            </w:r>
          </w:p>
        </w:tc>
      </w:tr>
      <w:tr w:rsidR="009675C1" w:rsidRPr="00740B4D"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pPr>
            <w:r w:rsidRPr="006729E8">
              <w:t>is the dry CO concentration [%]</w:t>
            </w:r>
          </w:p>
        </w:tc>
      </w:tr>
      <w:tr w:rsidR="009675C1" w:rsidRPr="00740B4D"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1717BFAF" w14:textId="62FC0B6A" w:rsidR="009675C1" w:rsidRPr="006729E8" w:rsidRDefault="00D449B6">
            <w:pPr>
              <w:pStyle w:val="NormalLeft"/>
            </w:pPr>
            <w:r w:rsidRPr="006729E8">
              <w:t>is the molar hydrogen ratio</w:t>
            </w:r>
            <w:ins w:id="576" w:author="Alessandro Zardini" w:date="2020-02-04T18:23:00Z">
              <w:r w:rsidR="007A772F">
                <w:t xml:space="preserve"> of the fuel (H/C)</w:t>
              </w:r>
            </w:ins>
          </w:p>
        </w:tc>
      </w:tr>
    </w:tbl>
    <w:p w14:paraId="68C6E2E0" w14:textId="77777777" w:rsidR="009675C1" w:rsidRPr="006729E8" w:rsidRDefault="009675C1"/>
    <w:p w14:paraId="30FAAC54" w14:textId="77777777" w:rsidR="009675C1" w:rsidRPr="006729E8" w:rsidRDefault="00D449B6" w:rsidP="000545C4">
      <w:pPr>
        <w:pStyle w:val="ManualHeading3"/>
        <w:numPr>
          <w:ilvl w:val="0"/>
          <w:numId w:val="0"/>
        </w:numPr>
        <w:ind w:left="850" w:hanging="850"/>
      </w:pPr>
      <w:r w:rsidRPr="006729E8">
        <w:lastRenderedPageBreak/>
        <w:t>8.2.</w:t>
      </w:r>
      <w:r w:rsidRPr="006729E8">
        <w:tab/>
        <w:t>Correction of NO</w:t>
      </w:r>
      <w:r w:rsidRPr="006729E8">
        <w:rPr>
          <w:vertAlign w:val="subscript"/>
        </w:rPr>
        <w:t>x</w:t>
      </w:r>
      <w:r w:rsidRPr="006729E8">
        <w:t xml:space="preserve"> for ambient humidity and temperature</w:t>
      </w:r>
    </w:p>
    <w:p w14:paraId="1BB1DD26"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117DAAFD" w14:textId="77777777" w:rsidR="0021636C" w:rsidRDefault="0021636C" w:rsidP="0021636C"/>
    <w:p w14:paraId="1D155785"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56CB5837" w14:textId="77777777" w:rsidR="0021636C" w:rsidRPr="0021636C" w:rsidRDefault="0021636C" w:rsidP="0021636C">
      <w:r w:rsidRPr="0021636C">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pPr>
    </w:p>
    <w:p w14:paraId="02698B3F" w14:textId="77777777" w:rsidR="0021636C" w:rsidRPr="0021636C" w:rsidRDefault="0021636C" w:rsidP="0021636C">
      <w:pPr>
        <w:pStyle w:val="ManualHeading3"/>
        <w:numPr>
          <w:ilvl w:val="0"/>
          <w:numId w:val="0"/>
        </w:numPr>
        <w:ind w:left="850" w:hanging="850"/>
      </w:pPr>
      <w:r w:rsidRPr="0021636C">
        <w:t>8.4</w:t>
      </w:r>
      <w:r>
        <w:t>.</w:t>
      </w:r>
      <w:r w:rsidRPr="0021636C">
        <w:t xml:space="preserve"> </w:t>
      </w:r>
      <w:r w:rsidRPr="006729E8">
        <w:tab/>
      </w:r>
      <w:r w:rsidRPr="0021636C">
        <w:t>Correction for extended conditions</w:t>
      </w:r>
    </w:p>
    <w:p w14:paraId="260FADC8" w14:textId="5E78D760" w:rsidR="0021636C" w:rsidRPr="0021636C" w:rsidRDefault="0021636C" w:rsidP="0021636C">
      <w:r w:rsidRPr="0021636C">
        <w:t xml:space="preserve">The second-by second emissions calculated in accordance with this Appendix </w:t>
      </w:r>
      <w:r w:rsidR="001A2561">
        <w:t>shall</w:t>
      </w:r>
      <w:r w:rsidR="00777CF4">
        <w:t xml:space="preserve"> be divided by a value of 1</w:t>
      </w:r>
      <w:proofErr w:type="gramStart"/>
      <w:r w:rsidR="00777CF4">
        <w:t>,6</w:t>
      </w:r>
      <w:proofErr w:type="gramEnd"/>
      <w:r w:rsidR="00777CF4">
        <w:t xml:space="preserve"> </w:t>
      </w:r>
      <w:r w:rsidRPr="0021636C">
        <w:t>solely for the cases laid down in points 9.5 and 9.6.</w:t>
      </w:r>
    </w:p>
    <w:p w14:paraId="428A867C" w14:textId="714899C3" w:rsidR="0021636C" w:rsidRDefault="0021636C" w:rsidP="0021636C">
      <w:r w:rsidRPr="0021636C">
        <w:t>The corrective factor of 1</w:t>
      </w:r>
      <w:proofErr w:type="gramStart"/>
      <w:r w:rsidRPr="0021636C">
        <w:t>,6</w:t>
      </w:r>
      <w:proofErr w:type="gramEnd"/>
      <w:r w:rsidRPr="0021636C">
        <w:t xml:space="preserve"> shall be applied only once. The corrective factor of 1</w:t>
      </w:r>
      <w:proofErr w:type="gramStart"/>
      <w:r w:rsidRPr="0021636C">
        <w:t>,6</w:t>
      </w:r>
      <w:proofErr w:type="gramEnd"/>
      <w:r w:rsidRPr="0021636C">
        <w:t xml:space="preserve"> applies to pollutant emissions but not to CO</w:t>
      </w:r>
      <w:r w:rsidRPr="00777CF4">
        <w:rPr>
          <w:vertAlign w:val="subscript"/>
        </w:rPr>
        <w:t>2</w:t>
      </w:r>
      <w:r w:rsidRPr="0021636C">
        <w:t>.</w:t>
      </w:r>
    </w:p>
    <w:p w14:paraId="093FCD85" w14:textId="77777777" w:rsidR="001A2561" w:rsidRPr="006729E8" w:rsidRDefault="001A2561" w:rsidP="0021636C"/>
    <w:p w14:paraId="57560FB3"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27B90559" w14:textId="77777777" w:rsidR="009675C1" w:rsidRPr="006729E8" w:rsidRDefault="00D449B6">
      <w:r w:rsidRPr="006729E8">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5A8D2814"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47679F" w14:textId="77777777" w:rsidR="009675C1" w:rsidRPr="006729E8" w:rsidRDefault="00D449B6">
      <w:pPr>
        <w:pStyle w:val="Point0"/>
      </w:pPr>
      <w:r w:rsidRPr="006729E8">
        <w:tab/>
        <w:t>(a)</w:t>
      </w:r>
      <w:r w:rsidRPr="006729E8">
        <w:tab/>
      </w:r>
      <w:proofErr w:type="gramStart"/>
      <w:r w:rsidRPr="006729E8">
        <w:t>the</w:t>
      </w:r>
      <w:proofErr w:type="gramEnd"/>
      <w:r w:rsidRPr="006729E8">
        <w:t xml:space="preserve"> calibration gas consisting of propane/air bypasses the NMC;</w:t>
      </w:r>
    </w:p>
    <w:p w14:paraId="725F3CDD" w14:textId="77777777" w:rsidR="009675C1" w:rsidRPr="006729E8" w:rsidRDefault="00D449B6">
      <w:pPr>
        <w:pStyle w:val="Point0"/>
      </w:pPr>
      <w:r w:rsidRPr="006729E8">
        <w:tab/>
        <w:t>(b)</w:t>
      </w:r>
      <w:r w:rsidRPr="006729E8">
        <w:tab/>
      </w:r>
      <w:proofErr w:type="gramStart"/>
      <w:r w:rsidRPr="006729E8">
        <w:t>the</w:t>
      </w:r>
      <w:proofErr w:type="gramEnd"/>
      <w:r w:rsidRPr="006729E8">
        <w:t xml:space="preserve"> calibration gas consisting of methane/air passes through the NMC.</w:t>
      </w:r>
    </w:p>
    <w:p w14:paraId="4AAEDF19" w14:textId="77777777" w:rsidR="009675C1" w:rsidRPr="006729E8" w:rsidRDefault="00D449B6">
      <w:r w:rsidRPr="006729E8">
        <w:t>It is strongly recommended to calibrate the methane FID with methane/air through the NMC.</w:t>
      </w:r>
    </w:p>
    <w:p w14:paraId="31B1A2D1" w14:textId="77777777" w:rsidR="009675C1" w:rsidRPr="006729E8" w:rsidRDefault="00D449B6">
      <w:r w:rsidRPr="006729E8">
        <w:t>In method (a), the concentrations of CH</w:t>
      </w:r>
      <w:r w:rsidRPr="006729E8">
        <w:rPr>
          <w:vertAlign w:val="subscript"/>
        </w:rPr>
        <w:t>4</w:t>
      </w:r>
      <w:r w:rsidRPr="006729E8">
        <w:t xml:space="preserve"> and NMHC shall be calculated as follows:</w:t>
      </w:r>
    </w:p>
    <w:commentRangeStart w:id="577"/>
    <w:p w14:paraId="590CE303" w14:textId="77777777" w:rsidR="001A2561" w:rsidRPr="002939FF" w:rsidRDefault="002F1446" w:rsidP="001A2561">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577"/>
          <m:r>
            <m:rPr>
              <m:sty m:val="p"/>
            </m:rPr>
            <w:rPr>
              <w:rStyle w:val="CommentReference"/>
            </w:rPr>
            <w:commentReference w:id="577"/>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5985BD0C" w14:textId="77777777" w:rsidR="001A2561" w:rsidRPr="002939FF" w:rsidRDefault="002F1446"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A9605D5" w14:textId="77777777" w:rsidR="001A2561" w:rsidRDefault="001A2561"/>
    <w:p w14:paraId="7B5A9F93" w14:textId="77777777" w:rsidR="001A2561" w:rsidRDefault="001A2561"/>
    <w:p w14:paraId="06BFF283" w14:textId="4F29381D" w:rsidR="009675C1" w:rsidRPr="006729E8" w:rsidRDefault="00D449B6">
      <w:r w:rsidRPr="006729E8">
        <w:t>In method (b), the concentration of CH</w:t>
      </w:r>
      <w:r w:rsidRPr="006729E8">
        <w:rPr>
          <w:vertAlign w:val="subscript"/>
        </w:rPr>
        <w:t>4</w:t>
      </w:r>
      <w:r w:rsidRPr="006729E8">
        <w:t xml:space="preserve"> and NMHC shall be calculated as follows:</w:t>
      </w:r>
    </w:p>
    <w:p w14:paraId="2FE00D74" w14:textId="77777777" w:rsidR="001A2561" w:rsidRPr="002939FF" w:rsidRDefault="002F1446" w:rsidP="001A2561">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546D33" w14:textId="77777777" w:rsidR="001A2561" w:rsidRPr="002939FF" w:rsidRDefault="002F1446"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041D0C23" w14:textId="77777777" w:rsidR="001A2561" w:rsidRDefault="001A2561"/>
    <w:p w14:paraId="194D743A" w14:textId="77777777" w:rsidR="001A2561" w:rsidRDefault="001A2561"/>
    <w:p w14:paraId="0CC7431D" w14:textId="1EB177CB" w:rsidR="009675C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857"/>
        <w:gridCol w:w="465"/>
        <w:gridCol w:w="6964"/>
      </w:tblGrid>
      <w:tr w:rsidR="009675C1" w:rsidRPr="00740B4D"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740B4D"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740B4D"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pPr>
            <w:proofErr w:type="spellStart"/>
            <w:r w:rsidRPr="006729E8">
              <w:rPr>
                <w:i/>
                <w:iCs/>
              </w:rPr>
              <w:t>r</w:t>
            </w:r>
            <w:r w:rsidRPr="006729E8">
              <w:rPr>
                <w:vertAlign w:val="subscript"/>
              </w:rPr>
              <w:t>h</w:t>
            </w:r>
            <w:proofErr w:type="spellEnd"/>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pPr>
            <w:r w:rsidRPr="006729E8">
              <w:t>is the hydrocarbon response factor as determined in point 4.3.3.(b) of Appendix 2</w:t>
            </w:r>
          </w:p>
        </w:tc>
      </w:tr>
      <w:tr w:rsidR="009675C1" w:rsidRPr="00740B4D"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pPr>
            <w:r w:rsidRPr="006729E8">
              <w:t>is the methane efficiency as determined in point 4.3.4.(a) of Appendix 2</w:t>
            </w:r>
          </w:p>
        </w:tc>
      </w:tr>
      <w:tr w:rsidR="009675C1" w:rsidRPr="00740B4D"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pPr>
            <w:r w:rsidRPr="006729E8">
              <w:t>is the ethane efficiency as determined in point 4.3.4(b) of Appendix 2</w:t>
            </w:r>
          </w:p>
        </w:tc>
      </w:tr>
    </w:tbl>
    <w:p w14:paraId="45E9EB5A" w14:textId="77777777" w:rsidR="009675C1" w:rsidRPr="006729E8" w:rsidRDefault="009675C1"/>
    <w:p w14:paraId="39F6BDC7" w14:textId="77777777" w:rsidR="009675C1" w:rsidRPr="006729E8" w:rsidRDefault="00D449B6">
      <w:r w:rsidRPr="006729E8">
        <w:t>If the methane FID is calibrated through the cutter (method b), then the methane conversion efficiency as determined in point 4.3.4</w:t>
      </w:r>
      <w:proofErr w:type="gramStart"/>
      <w:r w:rsidRPr="006729E8">
        <w:t>.(</w:t>
      </w:r>
      <w:proofErr w:type="gramEnd"/>
      <w:r w:rsidRPr="006729E8">
        <w:t>a) of Appendix 2 is zero. The density used for calculating the NMHC mass shall be equal to that of total hydrocarbons at 273</w:t>
      </w:r>
      <w:proofErr w:type="gramStart"/>
      <w:r w:rsidRPr="006729E8">
        <w:t>,15</w:t>
      </w:r>
      <w:proofErr w:type="gramEnd"/>
      <w:r w:rsidRPr="006729E8">
        <w:t xml:space="preserve"> K and 101,325 </w:t>
      </w:r>
      <w:proofErr w:type="spellStart"/>
      <w:r w:rsidRPr="006729E8">
        <w:t>kPa</w:t>
      </w:r>
      <w:proofErr w:type="spellEnd"/>
      <w:r w:rsidRPr="006729E8">
        <w:t xml:space="preserve"> and is fuel-dependent.</w:t>
      </w:r>
    </w:p>
    <w:p w14:paraId="49DB4C37"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7D07BA69" w14:textId="77777777" w:rsidR="009675C1" w:rsidRPr="006729E8" w:rsidRDefault="00D449B6" w:rsidP="000545C4">
      <w:pPr>
        <w:pStyle w:val="ManualHeading3"/>
        <w:numPr>
          <w:ilvl w:val="0"/>
          <w:numId w:val="0"/>
        </w:numPr>
        <w:ind w:left="850" w:hanging="850"/>
      </w:pPr>
      <w:r w:rsidRPr="006729E8">
        <w:t>10.1.</w:t>
      </w:r>
      <w:r w:rsidRPr="006729E8">
        <w:tab/>
        <w:t>Introduction</w:t>
      </w:r>
    </w:p>
    <w:p w14:paraId="2C874595"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C272048" w14:textId="77777777" w:rsidR="009675C1" w:rsidRPr="006729E8" w:rsidRDefault="00D449B6">
      <w:r w:rsidRPr="006729E8">
        <w:t>The instantaneous exhaust mass flow rate can be calculated from the air mass flow rate and the fuel mass flow rate as follows:</w:t>
      </w:r>
    </w:p>
    <w:p w14:paraId="5321EACD" w14:textId="77777777" w:rsidR="001A2561" w:rsidRPr="00B91F16" w:rsidRDefault="002F1446"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040E7766" w14:textId="5245F247"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pPr>
            <w:r w:rsidRPr="006729E8">
              <w:t>is the instantaneous exhaust mass flow rate [kg/s]</w:t>
            </w:r>
          </w:p>
        </w:tc>
      </w:tr>
      <w:tr w:rsidR="009675C1" w:rsidRPr="00740B4D"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pPr>
            <w:r w:rsidRPr="006729E8">
              <w:t>is the instantaneous intake air mass flow rate [kg/s]</w:t>
            </w:r>
          </w:p>
        </w:tc>
      </w:tr>
      <w:tr w:rsidR="009675C1" w:rsidRPr="00740B4D"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pPr>
            <w:r w:rsidRPr="006729E8">
              <w:t>is the instantaneous fuel mass flow rate [kg/s]</w:t>
            </w:r>
          </w:p>
        </w:tc>
      </w:tr>
    </w:tbl>
    <w:p w14:paraId="5C62247E" w14:textId="77777777" w:rsidR="009675C1" w:rsidRPr="006729E8" w:rsidRDefault="009675C1"/>
    <w:p w14:paraId="3C1ECA85" w14:textId="77777777" w:rsidR="009675C1" w:rsidRPr="006729E8" w:rsidRDefault="00D449B6">
      <w:r w:rsidRPr="006729E8">
        <w:t xml:space="preserve">If the air mass flow rate and the fuel mass flow rate or the exhaust mass flow rate are determined from ECU recording, the calculated instantaneous exhaust mass flow rate shall meet the </w:t>
      </w:r>
      <w:r w:rsidRPr="006729E8">
        <w:lastRenderedPageBreak/>
        <w:t>linearity requirements specified for the exhaust mass flow rate in point 3 of Appendix 2 and the validation requirements specified in point 4.3 of Appendix 3.</w:t>
      </w:r>
    </w:p>
    <w:p w14:paraId="044C1481"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75BB5793" w14:textId="77777777" w:rsidR="009675C1" w:rsidRPr="006729E8" w:rsidRDefault="00D449B6">
      <w:r w:rsidRPr="006729E8">
        <w:t>The instantaneous exhaust mass flow rate can be calculated from the air mass flow rate and the air-to-fuel ratio as follows:</w:t>
      </w:r>
    </w:p>
    <w:p w14:paraId="7617DBE4" w14:textId="77777777" w:rsidR="001A2561" w:rsidRPr="00B91F16" w:rsidRDefault="002F1446"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3D9C89E2" w14:textId="77777777" w:rsidR="001A2561" w:rsidRDefault="001A2561"/>
    <w:p w14:paraId="2F1BA3E1" w14:textId="555BCB8B" w:rsidR="009675C1" w:rsidRPr="006729E8" w:rsidRDefault="00D449B6">
      <w:proofErr w:type="gramStart"/>
      <w:r w:rsidRPr="006729E8">
        <w:t>where</w:t>
      </w:r>
      <w:proofErr w:type="gramEnd"/>
      <w:r w:rsidRPr="006729E8">
        <w:t>:</w:t>
      </w:r>
    </w:p>
    <w:p w14:paraId="667AEBB3" w14:textId="77777777" w:rsidR="001A2561" w:rsidRPr="001A2561" w:rsidRDefault="002F1446" w:rsidP="001A2561">
      <w:pPr>
        <w:jc w:val="center"/>
        <w:rPr>
          <w:bCs/>
          <w:i/>
        </w:rPr>
      </w:pPr>
      <m:oMathPara>
        <m:oMath>
          <m:sSub>
            <m:sSubPr>
              <m:ctrlPr>
                <w:rPr>
                  <w:rFonts w:ascii="Cambria Math" w:hAnsi="Cambria Math"/>
                  <w:bCs/>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Cs/>
                      <w:i/>
                    </w:rPr>
                  </m:ctrlPr>
                </m:dPr>
                <m:e>
                  <m:r>
                    <m:rPr>
                      <m:sty m:val="bi"/>
                    </m:rPr>
                    <w:rPr>
                      <w:rFonts w:ascii="Cambria Math" w:hAnsi="Cambria Math" w:hint="eastAsia"/>
                    </w:rPr>
                    <m:t>1+</m:t>
                  </m:r>
                  <m:f>
                    <m:fPr>
                      <m:ctrlPr>
                        <w:rPr>
                          <w:rFonts w:ascii="Cambria Math" w:hAnsi="Cambria Math"/>
                          <w:bCs/>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Cs/>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677DF58" w14:textId="098362AD" w:rsidR="001A2561" w:rsidRDefault="001A2561"/>
    <w:p w14:paraId="4BCB1A10" w14:textId="77777777" w:rsidR="001A2561" w:rsidRPr="00B91F16" w:rsidRDefault="002F1446" w:rsidP="001A2561">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106D48CA" w14:textId="77777777" w:rsidR="001A2561" w:rsidRDefault="001A2561"/>
    <w:p w14:paraId="7E267F00" w14:textId="77777777" w:rsidR="001A2561" w:rsidRDefault="001A2561"/>
    <w:p w14:paraId="526AC3C8" w14:textId="449408E8" w:rsidR="009675C1" w:rsidRPr="006729E8" w:rsidRDefault="00D449B6">
      <w:proofErr w:type="gramStart"/>
      <w:r w:rsidRPr="006729E8">
        <w:t>where</w:t>
      </w:r>
      <w:proofErr w:type="gramEnd"/>
      <w:r w:rsidRPr="006729E8">
        <w:t>:</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pPr>
            <w:r w:rsidRPr="006729E8">
              <w:t>is the instantaneous intake air mass flow rate [kg/s]</w:t>
            </w:r>
          </w:p>
        </w:tc>
      </w:tr>
      <w:tr w:rsidR="009675C1" w:rsidRPr="00740B4D"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pPr>
            <w:r w:rsidRPr="006729E8">
              <w:t>is the stoichiometric air-to-fuel ratio [kg/kg]</w:t>
            </w:r>
          </w:p>
        </w:tc>
      </w:tr>
      <w:tr w:rsidR="009675C1" w:rsidRPr="00740B4D"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pPr>
            <w:r w:rsidRPr="006729E8">
              <w:t>is the instantaneous excess air ratio</w:t>
            </w:r>
          </w:p>
        </w:tc>
      </w:tr>
      <w:tr w:rsidR="009675C1" w:rsidRPr="00740B4D"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740B4D"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pPr>
            <w:r w:rsidRPr="006729E8">
              <w:t>is the dry CO concentration [ppm]</w:t>
            </w:r>
          </w:p>
        </w:tc>
      </w:tr>
      <w:tr w:rsidR="009675C1" w:rsidRPr="00740B4D"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pPr>
            <w:proofErr w:type="spellStart"/>
            <w:r w:rsidRPr="006729E8">
              <w:rPr>
                <w:i/>
                <w:iCs/>
              </w:rPr>
              <w:t>c</w:t>
            </w:r>
            <w:r w:rsidRPr="006729E8">
              <w:rPr>
                <w:vertAlign w:val="subscript"/>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pPr>
            <w:r w:rsidRPr="006729E8">
              <w:t>is the wet HC concentration [ppm]</w:t>
            </w:r>
          </w:p>
        </w:tc>
      </w:tr>
      <w:tr w:rsidR="009675C1" w:rsidRPr="00740B4D"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pPr>
            <w:r w:rsidRPr="006729E8">
              <w:t>is the molar hydrogen ratio (H/C)</w:t>
            </w:r>
          </w:p>
        </w:tc>
      </w:tr>
      <w:tr w:rsidR="009675C1" w:rsidRPr="00740B4D"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pPr>
            <w:r w:rsidRPr="006729E8">
              <w:t>is the molar carbon ratio (C/C)</w:t>
            </w:r>
          </w:p>
        </w:tc>
      </w:tr>
      <w:tr w:rsidR="009675C1" w:rsidRPr="00740B4D"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pPr>
            <w:r w:rsidRPr="006729E8">
              <w:t>is the molar sulphur ratio (S/C)</w:t>
            </w:r>
          </w:p>
        </w:tc>
      </w:tr>
      <w:tr w:rsidR="009675C1" w:rsidRPr="00740B4D"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pPr>
            <w:r w:rsidRPr="006729E8">
              <w:t>is the molar nitrogen ratio (N/C)</w:t>
            </w:r>
          </w:p>
        </w:tc>
      </w:tr>
      <w:tr w:rsidR="009675C1" w:rsidRPr="00740B4D"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pPr>
            <w:r w:rsidRPr="006729E8">
              <w:t>is the molar oxygen ratio (O/C)</w:t>
            </w:r>
          </w:p>
        </w:tc>
      </w:tr>
    </w:tbl>
    <w:p w14:paraId="74E73B1E" w14:textId="77777777" w:rsidR="009675C1" w:rsidRPr="006729E8" w:rsidRDefault="009675C1"/>
    <w:p w14:paraId="65D3F178" w14:textId="77777777" w:rsidR="009675C1" w:rsidRPr="006729E8" w:rsidRDefault="00D449B6">
      <w:r w:rsidRPr="006729E8">
        <w:lastRenderedPageBreak/>
        <w:t>Coefficients refer to a fuel C</w:t>
      </w:r>
      <w:r w:rsidRPr="006729E8">
        <w:rPr>
          <w:vertAlign w:val="subscript"/>
        </w:rPr>
        <w:t>β</w:t>
      </w:r>
      <w:r w:rsidRPr="006729E8">
        <w:t xml:space="preserve"> H</w:t>
      </w:r>
      <w:r w:rsidRPr="006729E8">
        <w:rPr>
          <w:vertAlign w:val="subscript"/>
        </w:rPr>
        <w:t>α</w:t>
      </w:r>
      <w:r w:rsidRPr="006729E8">
        <w:t xml:space="preserve"> </w:t>
      </w:r>
      <w:proofErr w:type="spellStart"/>
      <w:r w:rsidRPr="006729E8">
        <w:t>O</w:t>
      </w:r>
      <w:r w:rsidRPr="006729E8">
        <w:rPr>
          <w:vertAlign w:val="subscript"/>
        </w:rPr>
        <w:t>ε</w:t>
      </w:r>
      <w:proofErr w:type="spellEnd"/>
      <w:r w:rsidRPr="006729E8">
        <w:t xml:space="preserve"> </w:t>
      </w:r>
      <w:proofErr w:type="spellStart"/>
      <w:r w:rsidRPr="006729E8">
        <w:t>N</w:t>
      </w:r>
      <w:r w:rsidRPr="006729E8">
        <w:rPr>
          <w:vertAlign w:val="subscript"/>
        </w:rPr>
        <w:t>δ</w:t>
      </w:r>
      <w:proofErr w:type="spellEnd"/>
      <w:r w:rsidRPr="006729E8">
        <w:t xml:space="preserve"> </w:t>
      </w:r>
      <w:proofErr w:type="spellStart"/>
      <w:r w:rsidRPr="006729E8">
        <w:t>S</w:t>
      </w:r>
      <w:r w:rsidRPr="006729E8">
        <w:rPr>
          <w:vertAlign w:val="subscript"/>
        </w:rPr>
        <w:t>γ</w:t>
      </w:r>
      <w:proofErr w:type="spellEnd"/>
      <w:r w:rsidRPr="006729E8">
        <w:t xml:space="preserve"> with </w:t>
      </w:r>
      <w:r w:rsidRPr="006729E8">
        <w:rPr>
          <w:i/>
          <w:iCs/>
        </w:rPr>
        <w:t>β</w:t>
      </w:r>
      <w:r w:rsidRPr="006729E8">
        <w:t xml:space="preserve"> = 1 for carbon based fuels. The concentration of HC emissions is typically low and may be omitted when calculating </w:t>
      </w:r>
      <w:proofErr w:type="spellStart"/>
      <w:r w:rsidRPr="006729E8">
        <w:rPr>
          <w:i/>
          <w:iCs/>
        </w:rPr>
        <w:t>λ</w:t>
      </w:r>
      <w:r w:rsidRPr="006729E8">
        <w:rPr>
          <w:vertAlign w:val="subscript"/>
        </w:rPr>
        <w:t>i</w:t>
      </w:r>
      <w:proofErr w:type="spellEnd"/>
      <w:r w:rsidRPr="006729E8">
        <w:t>.</w:t>
      </w:r>
    </w:p>
    <w:p w14:paraId="0EE3874D" w14:textId="77777777" w:rsidR="009675C1" w:rsidRPr="006729E8" w:rsidRDefault="00D449B6">
      <w:r w:rsidRPr="006729E8">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49CA4E5E"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712D4B3B" w14:textId="77777777" w:rsidR="009675C1" w:rsidRPr="006729E8" w:rsidRDefault="00D449B6">
      <w:r w:rsidRPr="006729E8">
        <w:t>The instantaneous exhaust mass flow rate can be calculated from the fuel flow and the air-to-fuel ratio (calculated with A/</w:t>
      </w:r>
      <w:proofErr w:type="spellStart"/>
      <w:r w:rsidRPr="006729E8">
        <w:t>F</w:t>
      </w:r>
      <w:r w:rsidRPr="006729E8">
        <w:rPr>
          <w:vertAlign w:val="subscript"/>
        </w:rPr>
        <w:t>st</w:t>
      </w:r>
      <w:proofErr w:type="spellEnd"/>
      <w:r w:rsidRPr="006729E8">
        <w:t xml:space="preserve"> and </w:t>
      </w:r>
      <w:proofErr w:type="spellStart"/>
      <w:r w:rsidRPr="006729E8">
        <w:rPr>
          <w:i/>
          <w:iCs/>
        </w:rPr>
        <w:t>λ</w:t>
      </w:r>
      <w:r w:rsidRPr="006729E8">
        <w:rPr>
          <w:vertAlign w:val="subscript"/>
        </w:rPr>
        <w:t>i</w:t>
      </w:r>
      <w:proofErr w:type="spellEnd"/>
      <w:r w:rsidRPr="006729E8">
        <w:t xml:space="preserve"> according to point 10.3) as follows:</w:t>
      </w:r>
    </w:p>
    <w:p w14:paraId="2EDE96AB" w14:textId="77777777" w:rsidR="001A2561" w:rsidRPr="00953D7E" w:rsidRDefault="002F1446"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578"/>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578"/>
                  <m:r>
                    <m:rPr>
                      <m:sty m:val="p"/>
                    </m:rPr>
                    <w:rPr>
                      <w:rStyle w:val="CommentReference"/>
                      <w:b w:val="0"/>
                      <w:bCs w:val="0"/>
                    </w:rPr>
                    <w:commentReference w:id="578"/>
                  </m:r>
                </m:den>
              </m:f>
            </m:e>
          </m:d>
        </m:oMath>
      </m:oMathPara>
    </w:p>
    <w:p w14:paraId="0F1A7AA9" w14:textId="77777777" w:rsidR="001A2561" w:rsidRPr="00053A52" w:rsidRDefault="002F1446"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AFFAAFF" w14:textId="77777777" w:rsidR="001A2561" w:rsidRDefault="001A2561"/>
    <w:p w14:paraId="71AC0387" w14:textId="47C4FBE0"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6F103DDD" w14:textId="77777777" w:rsidR="004C1E2D" w:rsidRDefault="004C1E2D" w:rsidP="000545C4">
      <w:pPr>
        <w:pStyle w:val="ManualHeading2"/>
        <w:numPr>
          <w:ilvl w:val="0"/>
          <w:numId w:val="0"/>
        </w:numPr>
        <w:ind w:left="851" w:hanging="851"/>
      </w:pPr>
    </w:p>
    <w:p w14:paraId="5D222FCF"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3910107" w14:textId="504EE69B" w:rsidR="009675C1" w:rsidRPr="006729E8" w:rsidRDefault="00D449B6">
      <w:r w:rsidRPr="006729E8">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rPr>
        <w:t>u</w:t>
      </w:r>
      <w:r w:rsidRPr="006729E8">
        <w:t xml:space="preserve"> value </w:t>
      </w:r>
      <w:del w:id="579" w:author="Douglas Hannah" w:date="2020-02-23T20:50:00Z">
        <w:r w:rsidRPr="006729E8" w:rsidDel="00F94BD0">
          <w:delText>of</w:delText>
        </w:r>
      </w:del>
      <w:ins w:id="580" w:author="Douglas Hannah" w:date="2020-02-23T20:50:00Z">
        <w:r w:rsidR="00F94BD0">
          <w:t>in</w:t>
        </w:r>
      </w:ins>
      <w:r w:rsidRPr="006729E8">
        <w:t xml:space="preserve">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16689D3" w14:textId="77777777" w:rsidR="001A2561" w:rsidRPr="00B91F16" w:rsidRDefault="002F1446"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014CF58" w14:textId="77777777" w:rsidR="001A2561" w:rsidRDefault="001A2561"/>
    <w:p w14:paraId="0FF1D850" w14:textId="1DF0BEA7" w:rsidR="001A2561" w:rsidRPr="006729E8" w:rsidRDefault="00D449B6">
      <w:proofErr w:type="gramStart"/>
      <w:r w:rsidRPr="006729E8">
        <w:t>where</w:t>
      </w:r>
      <w:proofErr w:type="gramEnd"/>
      <w:r w:rsidRPr="006729E8">
        <w:t>:</w:t>
      </w:r>
    </w:p>
    <w:tbl>
      <w:tblPr>
        <w:tblW w:w="0" w:type="auto"/>
        <w:tblLayout w:type="fixed"/>
        <w:tblLook w:val="0000" w:firstRow="0" w:lastRow="0" w:firstColumn="0" w:lastColumn="0" w:noHBand="0" w:noVBand="0"/>
      </w:tblPr>
      <w:tblGrid>
        <w:gridCol w:w="1114"/>
        <w:gridCol w:w="465"/>
        <w:gridCol w:w="7707"/>
      </w:tblGrid>
      <w:tr w:rsidR="009675C1" w:rsidRPr="00740B4D"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pPr>
            <w:r w:rsidRPr="006729E8">
              <w:t>is the mass of the exhaust component ‘gas’ [g/s]</w:t>
            </w:r>
          </w:p>
        </w:tc>
      </w:tr>
      <w:tr w:rsidR="009675C1" w:rsidRPr="00740B4D"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740B4D"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pPr>
            <w:r w:rsidRPr="006729E8">
              <w:t>is the measured concentration of the exhaust component ‘gas’ in the exhaust [ppm]</w:t>
            </w:r>
          </w:p>
        </w:tc>
      </w:tr>
      <w:tr w:rsidR="009675C1" w:rsidRPr="00740B4D"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pPr>
            <w:r w:rsidRPr="006729E8">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pPr>
            <w:r w:rsidRPr="006729E8">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pPr>
            <w:r w:rsidRPr="006729E8">
              <w:t>number of the measurement</w:t>
            </w:r>
          </w:p>
        </w:tc>
      </w:tr>
    </w:tbl>
    <w:p w14:paraId="4B7132AD" w14:textId="77777777" w:rsidR="009675C1" w:rsidRPr="006729E8" w:rsidRDefault="009675C1"/>
    <w:p w14:paraId="0C79ED46" w14:textId="77777777" w:rsidR="009675C1" w:rsidRDefault="009675C1">
      <w:pPr>
        <w:rPr>
          <w:ins w:id="581" w:author="BONNEL Pierre" w:date="2019-12-16T11:29:00Z"/>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C72BBE" w:rsidRPr="00837A66" w14:paraId="0DDAAE2F" w14:textId="77777777" w:rsidTr="00B00F67">
        <w:trPr>
          <w:ins w:id="582" w:author="BONNEL Pierre" w:date="2019-12-16T11:29:00Z"/>
        </w:trPr>
        <w:tc>
          <w:tcPr>
            <w:tcW w:w="1530" w:type="dxa"/>
            <w:vMerge w:val="restart"/>
            <w:vAlign w:val="center"/>
          </w:tcPr>
          <w:p w14:paraId="49C19822" w14:textId="77777777" w:rsidR="00C72BBE" w:rsidRPr="006D3F19" w:rsidRDefault="00C72BBE" w:rsidP="00B00F67">
            <w:pPr>
              <w:rPr>
                <w:ins w:id="583" w:author="BONNEL Pierre" w:date="2019-12-16T11:29:00Z"/>
                <w:sz w:val="20"/>
                <w:szCs w:val="20"/>
              </w:rPr>
            </w:pPr>
            <w:commentRangeStart w:id="584"/>
            <w:ins w:id="585" w:author="BONNEL Pierre" w:date="2019-12-16T11:29:00Z">
              <w:r w:rsidRPr="006D3F19">
                <w:rPr>
                  <w:sz w:val="20"/>
                  <w:szCs w:val="20"/>
                </w:rPr>
                <w:t>Fuel</w:t>
              </w:r>
            </w:ins>
            <w:commentRangeEnd w:id="584"/>
            <w:r w:rsidR="001A2561">
              <w:rPr>
                <w:rStyle w:val="CommentReference"/>
              </w:rPr>
              <w:commentReference w:id="584"/>
            </w:r>
          </w:p>
        </w:tc>
        <w:tc>
          <w:tcPr>
            <w:tcW w:w="900" w:type="dxa"/>
            <w:vMerge w:val="restart"/>
            <w:vAlign w:val="center"/>
          </w:tcPr>
          <w:p w14:paraId="22F619DC" w14:textId="77777777" w:rsidR="00C72BBE" w:rsidRPr="006D3F19" w:rsidRDefault="00C72BBE" w:rsidP="00B00F67">
            <w:pPr>
              <w:rPr>
                <w:ins w:id="586" w:author="BONNEL Pierre" w:date="2019-12-16T11:29:00Z"/>
                <w:i/>
                <w:sz w:val="20"/>
                <w:szCs w:val="20"/>
              </w:rPr>
            </w:pPr>
            <w:ins w:id="587" w:author="BONNEL Pierre" w:date="2019-12-16T11:29: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564AC7AA" w14:textId="77777777" w:rsidR="00C72BBE" w:rsidRPr="006D3F19" w:rsidRDefault="00C72BBE" w:rsidP="00B00F67">
            <w:pPr>
              <w:rPr>
                <w:ins w:id="588" w:author="BONNEL Pierre" w:date="2019-12-16T11:29:00Z"/>
                <w:sz w:val="20"/>
                <w:szCs w:val="20"/>
              </w:rPr>
            </w:pPr>
            <w:ins w:id="589" w:author="BONNEL Pierre" w:date="2019-12-16T11:29:00Z">
              <w:r w:rsidRPr="006D3F19">
                <w:rPr>
                  <w:sz w:val="20"/>
                  <w:szCs w:val="20"/>
                </w:rPr>
                <w:t>Component or pollutant i</w:t>
              </w:r>
            </w:ins>
          </w:p>
        </w:tc>
      </w:tr>
      <w:tr w:rsidR="00C72BBE" w:rsidRPr="00837A66" w14:paraId="3D957782" w14:textId="77777777" w:rsidTr="00B00F67">
        <w:trPr>
          <w:ins w:id="590" w:author="BONNEL Pierre" w:date="2019-12-16T11:29:00Z"/>
        </w:trPr>
        <w:tc>
          <w:tcPr>
            <w:tcW w:w="1530" w:type="dxa"/>
            <w:vMerge/>
          </w:tcPr>
          <w:p w14:paraId="19590A5B" w14:textId="77777777" w:rsidR="00C72BBE" w:rsidRPr="006D3F19" w:rsidRDefault="00C72BBE" w:rsidP="00B00F67">
            <w:pPr>
              <w:rPr>
                <w:ins w:id="591" w:author="BONNEL Pierre" w:date="2019-12-16T11:29:00Z"/>
                <w:sz w:val="20"/>
                <w:szCs w:val="20"/>
              </w:rPr>
            </w:pPr>
          </w:p>
        </w:tc>
        <w:tc>
          <w:tcPr>
            <w:tcW w:w="900" w:type="dxa"/>
            <w:vMerge/>
          </w:tcPr>
          <w:p w14:paraId="07EF1144" w14:textId="77777777" w:rsidR="00C72BBE" w:rsidRPr="006D3F19" w:rsidRDefault="00C72BBE" w:rsidP="00B00F67">
            <w:pPr>
              <w:rPr>
                <w:ins w:id="592" w:author="BONNEL Pierre" w:date="2019-12-16T11:29:00Z"/>
                <w:sz w:val="20"/>
                <w:szCs w:val="20"/>
              </w:rPr>
            </w:pPr>
          </w:p>
        </w:tc>
        <w:tc>
          <w:tcPr>
            <w:tcW w:w="1080" w:type="dxa"/>
            <w:tcBorders>
              <w:bottom w:val="single" w:sz="4" w:space="0" w:color="auto"/>
            </w:tcBorders>
          </w:tcPr>
          <w:p w14:paraId="797606C3" w14:textId="77777777" w:rsidR="00C72BBE" w:rsidRPr="006D3F19" w:rsidRDefault="00C72BBE" w:rsidP="00B00F67">
            <w:pPr>
              <w:rPr>
                <w:ins w:id="593" w:author="BONNEL Pierre" w:date="2019-12-16T11:29:00Z"/>
                <w:sz w:val="20"/>
                <w:szCs w:val="20"/>
                <w:vertAlign w:val="subscript"/>
              </w:rPr>
            </w:pPr>
            <w:ins w:id="594" w:author="BONNEL Pierre" w:date="2019-12-16T11:29: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FEE555C" w14:textId="77777777" w:rsidR="00C72BBE" w:rsidRPr="006D3F19" w:rsidRDefault="00C72BBE" w:rsidP="00B00F67">
            <w:pPr>
              <w:rPr>
                <w:ins w:id="595" w:author="BONNEL Pierre" w:date="2019-12-16T11:29:00Z"/>
                <w:sz w:val="20"/>
                <w:szCs w:val="20"/>
              </w:rPr>
            </w:pPr>
            <w:ins w:id="596" w:author="BONNEL Pierre" w:date="2019-12-16T11:29:00Z">
              <w:r w:rsidRPr="006D3F19">
                <w:rPr>
                  <w:sz w:val="20"/>
                  <w:szCs w:val="20"/>
                </w:rPr>
                <w:t>CO</w:t>
              </w:r>
            </w:ins>
          </w:p>
        </w:tc>
        <w:tc>
          <w:tcPr>
            <w:tcW w:w="1170" w:type="dxa"/>
            <w:tcBorders>
              <w:bottom w:val="single" w:sz="4" w:space="0" w:color="auto"/>
            </w:tcBorders>
          </w:tcPr>
          <w:p w14:paraId="354D8144" w14:textId="77777777" w:rsidR="00C72BBE" w:rsidRPr="006D3F19" w:rsidRDefault="00C72BBE" w:rsidP="00B00F67">
            <w:pPr>
              <w:rPr>
                <w:ins w:id="597" w:author="BONNEL Pierre" w:date="2019-12-16T11:29:00Z"/>
                <w:sz w:val="20"/>
                <w:szCs w:val="20"/>
              </w:rPr>
            </w:pPr>
            <w:ins w:id="598" w:author="BONNEL Pierre" w:date="2019-12-16T11:29:00Z">
              <w:r w:rsidRPr="006D3F19">
                <w:rPr>
                  <w:sz w:val="20"/>
                  <w:szCs w:val="20"/>
                </w:rPr>
                <w:t>HC</w:t>
              </w:r>
            </w:ins>
          </w:p>
        </w:tc>
        <w:tc>
          <w:tcPr>
            <w:tcW w:w="1080" w:type="dxa"/>
            <w:tcBorders>
              <w:bottom w:val="single" w:sz="4" w:space="0" w:color="auto"/>
            </w:tcBorders>
          </w:tcPr>
          <w:p w14:paraId="7964D52E" w14:textId="77777777" w:rsidR="00C72BBE" w:rsidRPr="006D3F19" w:rsidRDefault="00C72BBE" w:rsidP="00B00F67">
            <w:pPr>
              <w:rPr>
                <w:ins w:id="599" w:author="BONNEL Pierre" w:date="2019-12-16T11:29:00Z"/>
                <w:sz w:val="20"/>
                <w:szCs w:val="20"/>
              </w:rPr>
            </w:pPr>
            <w:ins w:id="600" w:author="BONNEL Pierre" w:date="2019-12-16T11:29: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2C5350DB" w14:textId="77777777" w:rsidR="00C72BBE" w:rsidRPr="006D3F19" w:rsidRDefault="00C72BBE" w:rsidP="00B00F67">
            <w:pPr>
              <w:rPr>
                <w:ins w:id="601" w:author="BONNEL Pierre" w:date="2019-12-16T11:29:00Z"/>
                <w:sz w:val="20"/>
                <w:szCs w:val="20"/>
                <w:vertAlign w:val="subscript"/>
              </w:rPr>
            </w:pPr>
            <w:ins w:id="602" w:author="BONNEL Pierre" w:date="2019-12-16T11:29:00Z">
              <w:r w:rsidRPr="006D3F19">
                <w:rPr>
                  <w:sz w:val="20"/>
                  <w:szCs w:val="20"/>
                </w:rPr>
                <w:t>O</w:t>
              </w:r>
              <w:r w:rsidRPr="006D3F19">
                <w:rPr>
                  <w:sz w:val="20"/>
                  <w:szCs w:val="20"/>
                  <w:vertAlign w:val="subscript"/>
                </w:rPr>
                <w:t>2</w:t>
              </w:r>
            </w:ins>
          </w:p>
        </w:tc>
        <w:tc>
          <w:tcPr>
            <w:tcW w:w="1086" w:type="dxa"/>
          </w:tcPr>
          <w:p w14:paraId="1351A0E0" w14:textId="77777777" w:rsidR="00C72BBE" w:rsidRPr="006D3F19" w:rsidRDefault="00C72BBE" w:rsidP="00B00F67">
            <w:pPr>
              <w:rPr>
                <w:ins w:id="603" w:author="BONNEL Pierre" w:date="2019-12-16T11:29:00Z"/>
                <w:sz w:val="20"/>
                <w:szCs w:val="20"/>
                <w:vertAlign w:val="subscript"/>
              </w:rPr>
            </w:pPr>
            <w:ins w:id="604" w:author="BONNEL Pierre" w:date="2019-12-16T11:29:00Z">
              <w:r w:rsidRPr="006D3F19">
                <w:rPr>
                  <w:sz w:val="20"/>
                  <w:szCs w:val="20"/>
                </w:rPr>
                <w:t>CH</w:t>
              </w:r>
              <w:r w:rsidRPr="006D3F19">
                <w:rPr>
                  <w:sz w:val="20"/>
                  <w:szCs w:val="20"/>
                  <w:vertAlign w:val="subscript"/>
                </w:rPr>
                <w:t>4</w:t>
              </w:r>
            </w:ins>
          </w:p>
        </w:tc>
      </w:tr>
      <w:tr w:rsidR="00C72BBE" w:rsidRPr="00837A66" w14:paraId="5AE635B3" w14:textId="77777777" w:rsidTr="00B00F67">
        <w:trPr>
          <w:ins w:id="605" w:author="BONNEL Pierre" w:date="2019-12-16T11:29:00Z"/>
        </w:trPr>
        <w:tc>
          <w:tcPr>
            <w:tcW w:w="1530" w:type="dxa"/>
            <w:vMerge/>
          </w:tcPr>
          <w:p w14:paraId="2A1690AB" w14:textId="77777777" w:rsidR="00C72BBE" w:rsidRPr="006D3F19" w:rsidRDefault="00C72BBE" w:rsidP="00B00F67">
            <w:pPr>
              <w:rPr>
                <w:ins w:id="606" w:author="BONNEL Pierre" w:date="2019-12-16T11:29:00Z"/>
                <w:sz w:val="20"/>
                <w:szCs w:val="20"/>
              </w:rPr>
            </w:pPr>
          </w:p>
        </w:tc>
        <w:tc>
          <w:tcPr>
            <w:tcW w:w="900" w:type="dxa"/>
            <w:vMerge/>
          </w:tcPr>
          <w:p w14:paraId="3EB8ACD0" w14:textId="77777777" w:rsidR="00C72BBE" w:rsidRPr="006D3F19" w:rsidRDefault="00C72BBE" w:rsidP="00B00F67">
            <w:pPr>
              <w:rPr>
                <w:ins w:id="607" w:author="BONNEL Pierre" w:date="2019-12-16T11:29:00Z"/>
                <w:sz w:val="20"/>
                <w:szCs w:val="20"/>
              </w:rPr>
            </w:pPr>
          </w:p>
        </w:tc>
        <w:tc>
          <w:tcPr>
            <w:tcW w:w="1080" w:type="dxa"/>
            <w:tcBorders>
              <w:right w:val="nil"/>
            </w:tcBorders>
          </w:tcPr>
          <w:p w14:paraId="4DCA8659" w14:textId="77777777" w:rsidR="00C72BBE" w:rsidRPr="006D3F19" w:rsidRDefault="00C72BBE" w:rsidP="00B00F67">
            <w:pPr>
              <w:rPr>
                <w:ins w:id="608" w:author="BONNEL Pierre" w:date="2019-12-16T11:29:00Z"/>
                <w:sz w:val="20"/>
                <w:szCs w:val="20"/>
              </w:rPr>
            </w:pPr>
          </w:p>
        </w:tc>
        <w:tc>
          <w:tcPr>
            <w:tcW w:w="990" w:type="dxa"/>
            <w:tcBorders>
              <w:left w:val="nil"/>
              <w:right w:val="nil"/>
            </w:tcBorders>
          </w:tcPr>
          <w:p w14:paraId="6D90D58D" w14:textId="77777777" w:rsidR="00C72BBE" w:rsidRPr="006D3F19" w:rsidRDefault="00C72BBE" w:rsidP="00B00F67">
            <w:pPr>
              <w:rPr>
                <w:ins w:id="609" w:author="BONNEL Pierre" w:date="2019-12-16T11:29:00Z"/>
                <w:sz w:val="20"/>
                <w:szCs w:val="20"/>
              </w:rPr>
            </w:pPr>
          </w:p>
        </w:tc>
        <w:tc>
          <w:tcPr>
            <w:tcW w:w="1170" w:type="dxa"/>
            <w:tcBorders>
              <w:left w:val="nil"/>
              <w:right w:val="nil"/>
            </w:tcBorders>
          </w:tcPr>
          <w:p w14:paraId="685D7E87" w14:textId="77777777" w:rsidR="00C72BBE" w:rsidRPr="006D3F19" w:rsidRDefault="00C72BBE" w:rsidP="00B00F67">
            <w:pPr>
              <w:rPr>
                <w:ins w:id="610" w:author="BONNEL Pierre" w:date="2019-12-16T11:29:00Z"/>
                <w:i/>
                <w:sz w:val="20"/>
                <w:szCs w:val="20"/>
              </w:rPr>
            </w:pPr>
            <w:ins w:id="611" w:author="BONNEL Pierre" w:date="2019-12-16T11:29: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5CBE811" w14:textId="77777777" w:rsidR="00C72BBE" w:rsidRPr="006D3F19" w:rsidRDefault="00C72BBE" w:rsidP="00B00F67">
            <w:pPr>
              <w:rPr>
                <w:ins w:id="612" w:author="BONNEL Pierre" w:date="2019-12-16T11:29:00Z"/>
                <w:sz w:val="20"/>
                <w:szCs w:val="20"/>
              </w:rPr>
            </w:pPr>
          </w:p>
        </w:tc>
        <w:tc>
          <w:tcPr>
            <w:tcW w:w="1095" w:type="dxa"/>
            <w:tcBorders>
              <w:left w:val="nil"/>
              <w:right w:val="nil"/>
            </w:tcBorders>
          </w:tcPr>
          <w:p w14:paraId="5A92CB03" w14:textId="77777777" w:rsidR="00C72BBE" w:rsidRPr="006D3F19" w:rsidRDefault="00C72BBE" w:rsidP="00B00F67">
            <w:pPr>
              <w:rPr>
                <w:ins w:id="613" w:author="BONNEL Pierre" w:date="2019-12-16T11:29:00Z"/>
                <w:sz w:val="20"/>
                <w:szCs w:val="20"/>
              </w:rPr>
            </w:pPr>
          </w:p>
        </w:tc>
        <w:tc>
          <w:tcPr>
            <w:tcW w:w="1086" w:type="dxa"/>
            <w:tcBorders>
              <w:left w:val="nil"/>
            </w:tcBorders>
          </w:tcPr>
          <w:p w14:paraId="4C830F13" w14:textId="77777777" w:rsidR="00C72BBE" w:rsidRPr="006D3F19" w:rsidRDefault="00C72BBE" w:rsidP="00B00F67">
            <w:pPr>
              <w:rPr>
                <w:ins w:id="614" w:author="BONNEL Pierre" w:date="2019-12-16T11:29:00Z"/>
                <w:sz w:val="20"/>
                <w:szCs w:val="20"/>
              </w:rPr>
            </w:pPr>
          </w:p>
        </w:tc>
      </w:tr>
      <w:tr w:rsidR="00C72BBE" w:rsidRPr="00837A66" w14:paraId="48759395" w14:textId="77777777" w:rsidTr="00B00F67">
        <w:trPr>
          <w:ins w:id="615" w:author="BONNEL Pierre" w:date="2019-12-16T11:29:00Z"/>
        </w:trPr>
        <w:tc>
          <w:tcPr>
            <w:tcW w:w="1530" w:type="dxa"/>
            <w:vMerge/>
          </w:tcPr>
          <w:p w14:paraId="4CA70026" w14:textId="77777777" w:rsidR="00C72BBE" w:rsidRPr="006D3F19" w:rsidRDefault="00C72BBE" w:rsidP="00B00F67">
            <w:pPr>
              <w:rPr>
                <w:ins w:id="616" w:author="BONNEL Pierre" w:date="2019-12-16T11:29:00Z"/>
                <w:sz w:val="20"/>
                <w:szCs w:val="20"/>
              </w:rPr>
            </w:pPr>
          </w:p>
        </w:tc>
        <w:tc>
          <w:tcPr>
            <w:tcW w:w="900" w:type="dxa"/>
            <w:vMerge/>
          </w:tcPr>
          <w:p w14:paraId="3DBD8FC4" w14:textId="77777777" w:rsidR="00C72BBE" w:rsidRPr="006D3F19" w:rsidRDefault="00C72BBE" w:rsidP="00B00F67">
            <w:pPr>
              <w:rPr>
                <w:ins w:id="617" w:author="BONNEL Pierre" w:date="2019-12-16T11:29:00Z"/>
                <w:sz w:val="20"/>
                <w:szCs w:val="20"/>
              </w:rPr>
            </w:pPr>
          </w:p>
        </w:tc>
        <w:tc>
          <w:tcPr>
            <w:tcW w:w="1080" w:type="dxa"/>
            <w:tcBorders>
              <w:bottom w:val="single" w:sz="4" w:space="0" w:color="auto"/>
            </w:tcBorders>
          </w:tcPr>
          <w:p w14:paraId="2C412380" w14:textId="77777777" w:rsidR="00C72BBE" w:rsidRPr="006D3F19" w:rsidRDefault="00C72BBE" w:rsidP="00B00F67">
            <w:pPr>
              <w:rPr>
                <w:ins w:id="618" w:author="BONNEL Pierre" w:date="2019-12-16T11:29:00Z"/>
                <w:sz w:val="20"/>
                <w:szCs w:val="20"/>
              </w:rPr>
            </w:pPr>
            <w:ins w:id="619" w:author="BONNEL Pierre" w:date="2019-12-16T11:29:00Z">
              <w:r w:rsidRPr="006D3F19">
                <w:rPr>
                  <w:sz w:val="20"/>
                  <w:szCs w:val="20"/>
                </w:rPr>
                <w:t>2.053</w:t>
              </w:r>
            </w:ins>
          </w:p>
        </w:tc>
        <w:tc>
          <w:tcPr>
            <w:tcW w:w="990" w:type="dxa"/>
            <w:tcBorders>
              <w:bottom w:val="single" w:sz="4" w:space="0" w:color="auto"/>
            </w:tcBorders>
          </w:tcPr>
          <w:p w14:paraId="59FBC269" w14:textId="77777777" w:rsidR="00C72BBE" w:rsidRPr="006D3F19" w:rsidRDefault="00C72BBE" w:rsidP="00B00F67">
            <w:pPr>
              <w:rPr>
                <w:ins w:id="620" w:author="BONNEL Pierre" w:date="2019-12-16T11:29:00Z"/>
                <w:sz w:val="20"/>
                <w:szCs w:val="20"/>
              </w:rPr>
            </w:pPr>
            <w:ins w:id="621" w:author="BONNEL Pierre" w:date="2019-12-16T11:29:00Z">
              <w:r w:rsidRPr="006D3F19">
                <w:rPr>
                  <w:sz w:val="20"/>
                  <w:szCs w:val="20"/>
                </w:rPr>
                <w:t>1.250</w:t>
              </w:r>
            </w:ins>
          </w:p>
        </w:tc>
        <w:tc>
          <w:tcPr>
            <w:tcW w:w="1170" w:type="dxa"/>
            <w:tcBorders>
              <w:bottom w:val="single" w:sz="4" w:space="0" w:color="auto"/>
            </w:tcBorders>
          </w:tcPr>
          <w:p w14:paraId="2A5E18FA" w14:textId="77777777" w:rsidR="00C72BBE" w:rsidRPr="006D3F19" w:rsidRDefault="00C72BBE" w:rsidP="00B00F67">
            <w:pPr>
              <w:rPr>
                <w:ins w:id="622" w:author="BONNEL Pierre" w:date="2019-12-16T11:29:00Z"/>
                <w:sz w:val="20"/>
                <w:szCs w:val="20"/>
                <w:vertAlign w:val="superscript"/>
              </w:rPr>
            </w:pPr>
            <w:ins w:id="623" w:author="BONNEL Pierre" w:date="2019-12-16T11:29:00Z">
              <w:r w:rsidRPr="006D3F19">
                <w:rPr>
                  <w:sz w:val="20"/>
                  <w:szCs w:val="20"/>
                  <w:vertAlign w:val="superscript"/>
                </w:rPr>
                <w:t>(1)</w:t>
              </w:r>
            </w:ins>
          </w:p>
        </w:tc>
        <w:tc>
          <w:tcPr>
            <w:tcW w:w="1080" w:type="dxa"/>
            <w:tcBorders>
              <w:bottom w:val="single" w:sz="4" w:space="0" w:color="auto"/>
            </w:tcBorders>
          </w:tcPr>
          <w:p w14:paraId="76F0F8B2" w14:textId="77777777" w:rsidR="00C72BBE" w:rsidRPr="006D3F19" w:rsidRDefault="00C72BBE" w:rsidP="00B00F67">
            <w:pPr>
              <w:rPr>
                <w:ins w:id="624" w:author="BONNEL Pierre" w:date="2019-12-16T11:29:00Z"/>
                <w:sz w:val="20"/>
                <w:szCs w:val="20"/>
              </w:rPr>
            </w:pPr>
            <w:ins w:id="625" w:author="BONNEL Pierre" w:date="2019-12-16T11:29:00Z">
              <w:r w:rsidRPr="006D3F19">
                <w:rPr>
                  <w:sz w:val="20"/>
                  <w:szCs w:val="20"/>
                </w:rPr>
                <w:t>1.9636</w:t>
              </w:r>
            </w:ins>
          </w:p>
        </w:tc>
        <w:tc>
          <w:tcPr>
            <w:tcW w:w="1095" w:type="dxa"/>
            <w:tcBorders>
              <w:bottom w:val="single" w:sz="4" w:space="0" w:color="auto"/>
            </w:tcBorders>
          </w:tcPr>
          <w:p w14:paraId="1581C89E" w14:textId="77777777" w:rsidR="00C72BBE" w:rsidRPr="006D3F19" w:rsidRDefault="00C72BBE" w:rsidP="00B00F67">
            <w:pPr>
              <w:rPr>
                <w:ins w:id="626" w:author="BONNEL Pierre" w:date="2019-12-16T11:29:00Z"/>
                <w:sz w:val="20"/>
                <w:szCs w:val="20"/>
              </w:rPr>
            </w:pPr>
            <w:ins w:id="627" w:author="BONNEL Pierre" w:date="2019-12-16T11:29:00Z">
              <w:r w:rsidRPr="006D3F19">
                <w:rPr>
                  <w:sz w:val="20"/>
                  <w:szCs w:val="20"/>
                </w:rPr>
                <w:t>1.4277</w:t>
              </w:r>
            </w:ins>
          </w:p>
        </w:tc>
        <w:tc>
          <w:tcPr>
            <w:tcW w:w="1086" w:type="dxa"/>
          </w:tcPr>
          <w:p w14:paraId="2EFA03EE" w14:textId="77777777" w:rsidR="00C72BBE" w:rsidRPr="006D3F19" w:rsidRDefault="00C72BBE" w:rsidP="00B00F67">
            <w:pPr>
              <w:rPr>
                <w:ins w:id="628" w:author="BONNEL Pierre" w:date="2019-12-16T11:29:00Z"/>
                <w:sz w:val="20"/>
                <w:szCs w:val="20"/>
              </w:rPr>
            </w:pPr>
            <w:ins w:id="629" w:author="BONNEL Pierre" w:date="2019-12-16T11:29:00Z">
              <w:r w:rsidRPr="006D3F19">
                <w:rPr>
                  <w:sz w:val="20"/>
                  <w:szCs w:val="20"/>
                </w:rPr>
                <w:t>0.716</w:t>
              </w:r>
            </w:ins>
          </w:p>
        </w:tc>
      </w:tr>
      <w:tr w:rsidR="00C72BBE" w:rsidRPr="00837A66" w14:paraId="41609C4E" w14:textId="77777777" w:rsidTr="00B00F67">
        <w:trPr>
          <w:ins w:id="630" w:author="BONNEL Pierre" w:date="2019-12-16T11:29:00Z"/>
        </w:trPr>
        <w:tc>
          <w:tcPr>
            <w:tcW w:w="1530" w:type="dxa"/>
            <w:vMerge/>
          </w:tcPr>
          <w:p w14:paraId="61AB97F7" w14:textId="77777777" w:rsidR="00C72BBE" w:rsidRPr="006D3F19" w:rsidRDefault="00C72BBE" w:rsidP="00B00F67">
            <w:pPr>
              <w:rPr>
                <w:ins w:id="631" w:author="BONNEL Pierre" w:date="2019-12-16T11:29:00Z"/>
                <w:sz w:val="20"/>
                <w:szCs w:val="20"/>
              </w:rPr>
            </w:pPr>
          </w:p>
        </w:tc>
        <w:tc>
          <w:tcPr>
            <w:tcW w:w="900" w:type="dxa"/>
            <w:vMerge/>
          </w:tcPr>
          <w:p w14:paraId="0EF1BA99" w14:textId="77777777" w:rsidR="00C72BBE" w:rsidRPr="006D3F19" w:rsidRDefault="00C72BBE" w:rsidP="00B00F67">
            <w:pPr>
              <w:rPr>
                <w:ins w:id="632" w:author="BONNEL Pierre" w:date="2019-12-16T11:29:00Z"/>
                <w:sz w:val="20"/>
                <w:szCs w:val="20"/>
              </w:rPr>
            </w:pPr>
          </w:p>
        </w:tc>
        <w:tc>
          <w:tcPr>
            <w:tcW w:w="1080" w:type="dxa"/>
            <w:tcBorders>
              <w:right w:val="nil"/>
            </w:tcBorders>
          </w:tcPr>
          <w:p w14:paraId="6A902738" w14:textId="77777777" w:rsidR="00C72BBE" w:rsidRPr="006D3F19" w:rsidRDefault="00C72BBE" w:rsidP="00B00F67">
            <w:pPr>
              <w:rPr>
                <w:ins w:id="633" w:author="BONNEL Pierre" w:date="2019-12-16T11:29:00Z"/>
                <w:sz w:val="20"/>
                <w:szCs w:val="20"/>
              </w:rPr>
            </w:pPr>
          </w:p>
        </w:tc>
        <w:tc>
          <w:tcPr>
            <w:tcW w:w="990" w:type="dxa"/>
            <w:tcBorders>
              <w:left w:val="nil"/>
              <w:right w:val="nil"/>
            </w:tcBorders>
          </w:tcPr>
          <w:p w14:paraId="373D6C8E" w14:textId="77777777" w:rsidR="00C72BBE" w:rsidRPr="006D3F19" w:rsidRDefault="00C72BBE" w:rsidP="00B00F67">
            <w:pPr>
              <w:rPr>
                <w:ins w:id="634" w:author="BONNEL Pierre" w:date="2019-12-16T11:29:00Z"/>
                <w:sz w:val="20"/>
                <w:szCs w:val="20"/>
              </w:rPr>
            </w:pPr>
          </w:p>
        </w:tc>
        <w:tc>
          <w:tcPr>
            <w:tcW w:w="1170" w:type="dxa"/>
            <w:tcBorders>
              <w:left w:val="nil"/>
              <w:right w:val="nil"/>
            </w:tcBorders>
          </w:tcPr>
          <w:p w14:paraId="4A7A5BED" w14:textId="77777777" w:rsidR="00C72BBE" w:rsidRPr="006D3F19" w:rsidRDefault="00C72BBE" w:rsidP="00B00F67">
            <w:pPr>
              <w:rPr>
                <w:ins w:id="635" w:author="BONNEL Pierre" w:date="2019-12-16T11:29:00Z"/>
                <w:i/>
                <w:sz w:val="20"/>
                <w:szCs w:val="20"/>
              </w:rPr>
            </w:pPr>
            <w:proofErr w:type="spellStart"/>
            <w:ins w:id="636" w:author="BONNEL Pierre" w:date="2019-12-16T11:29:00Z">
              <w:r w:rsidRPr="006D3F19">
                <w:rPr>
                  <w:i/>
                  <w:sz w:val="20"/>
                  <w:szCs w:val="20"/>
                </w:rPr>
                <w:t>u</w:t>
              </w:r>
              <w:r w:rsidRPr="006D3F19">
                <w:rPr>
                  <w:sz w:val="20"/>
                  <w:szCs w:val="20"/>
                  <w:vertAlign w:val="subscript"/>
                </w:rPr>
                <w:t>gas</w:t>
              </w:r>
              <w:proofErr w:type="spellEnd"/>
              <w:r w:rsidRPr="006D3F19">
                <w:rPr>
                  <w:sz w:val="20"/>
                  <w:szCs w:val="20"/>
                  <w:vertAlign w:val="subscript"/>
                </w:rPr>
                <w:t xml:space="preserve">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532572DB" w14:textId="77777777" w:rsidR="00C72BBE" w:rsidRPr="006D3F19" w:rsidRDefault="00C72BBE" w:rsidP="00B00F67">
            <w:pPr>
              <w:rPr>
                <w:ins w:id="637" w:author="BONNEL Pierre" w:date="2019-12-16T11:29:00Z"/>
                <w:sz w:val="20"/>
                <w:szCs w:val="20"/>
              </w:rPr>
            </w:pPr>
          </w:p>
        </w:tc>
        <w:tc>
          <w:tcPr>
            <w:tcW w:w="1095" w:type="dxa"/>
            <w:tcBorders>
              <w:left w:val="nil"/>
              <w:right w:val="nil"/>
            </w:tcBorders>
          </w:tcPr>
          <w:p w14:paraId="5EB41AA4" w14:textId="77777777" w:rsidR="00C72BBE" w:rsidRPr="006D3F19" w:rsidRDefault="00C72BBE" w:rsidP="00B00F67">
            <w:pPr>
              <w:rPr>
                <w:ins w:id="638" w:author="BONNEL Pierre" w:date="2019-12-16T11:29:00Z"/>
                <w:sz w:val="20"/>
                <w:szCs w:val="20"/>
              </w:rPr>
            </w:pPr>
          </w:p>
        </w:tc>
        <w:tc>
          <w:tcPr>
            <w:tcW w:w="1086" w:type="dxa"/>
            <w:tcBorders>
              <w:left w:val="nil"/>
            </w:tcBorders>
          </w:tcPr>
          <w:p w14:paraId="3E6EF2AD" w14:textId="77777777" w:rsidR="00C72BBE" w:rsidRPr="006D3F19" w:rsidRDefault="00C72BBE" w:rsidP="00B00F67">
            <w:pPr>
              <w:rPr>
                <w:ins w:id="639" w:author="BONNEL Pierre" w:date="2019-12-16T11:29:00Z"/>
                <w:sz w:val="20"/>
                <w:szCs w:val="20"/>
              </w:rPr>
            </w:pPr>
          </w:p>
        </w:tc>
      </w:tr>
      <w:tr w:rsidR="00C72BBE" w:rsidRPr="00837A66" w14:paraId="3543D94D" w14:textId="77777777" w:rsidTr="00B00F67">
        <w:trPr>
          <w:ins w:id="640" w:author="BONNEL Pierre" w:date="2019-12-16T11:29:00Z"/>
        </w:trPr>
        <w:tc>
          <w:tcPr>
            <w:tcW w:w="1530" w:type="dxa"/>
          </w:tcPr>
          <w:p w14:paraId="325944CA" w14:textId="77777777" w:rsidR="00C72BBE" w:rsidRPr="006D3F19" w:rsidRDefault="00C72BBE" w:rsidP="00B00F67">
            <w:pPr>
              <w:rPr>
                <w:ins w:id="641" w:author="BONNEL Pierre" w:date="2019-12-16T11:29:00Z"/>
                <w:sz w:val="20"/>
                <w:szCs w:val="20"/>
              </w:rPr>
            </w:pPr>
            <w:ins w:id="642" w:author="BONNEL Pierre" w:date="2019-12-16T11:29:00Z">
              <w:r>
                <w:rPr>
                  <w:sz w:val="20"/>
                  <w:szCs w:val="20"/>
                </w:rPr>
                <w:t>Diesel</w:t>
              </w:r>
              <w:r w:rsidRPr="006D3F19">
                <w:rPr>
                  <w:sz w:val="20"/>
                  <w:szCs w:val="20"/>
                </w:rPr>
                <w:t xml:space="preserve"> (</w:t>
              </w:r>
              <w:commentRangeStart w:id="643"/>
              <w:r>
                <w:rPr>
                  <w:sz w:val="20"/>
                  <w:szCs w:val="20"/>
                </w:rPr>
                <w:t>B</w:t>
              </w:r>
              <w:r w:rsidRPr="006D3F19">
                <w:rPr>
                  <w:sz w:val="20"/>
                  <w:szCs w:val="20"/>
                </w:rPr>
                <w:t>0</w:t>
              </w:r>
              <w:commentRangeEnd w:id="643"/>
              <w:r>
                <w:rPr>
                  <w:rStyle w:val="CommentReference"/>
                </w:rPr>
                <w:commentReference w:id="643"/>
              </w:r>
              <w:r w:rsidRPr="006D3F19">
                <w:rPr>
                  <w:sz w:val="20"/>
                  <w:szCs w:val="20"/>
                </w:rPr>
                <w:t>)</w:t>
              </w:r>
            </w:ins>
          </w:p>
        </w:tc>
        <w:tc>
          <w:tcPr>
            <w:tcW w:w="900" w:type="dxa"/>
            <w:vAlign w:val="center"/>
          </w:tcPr>
          <w:p w14:paraId="25B0B4CE" w14:textId="77777777" w:rsidR="00C72BBE" w:rsidRPr="006D3F19" w:rsidRDefault="00C72BBE" w:rsidP="00B00F67">
            <w:pPr>
              <w:rPr>
                <w:ins w:id="644" w:author="BONNEL Pierre" w:date="2019-12-16T11:29:00Z"/>
                <w:sz w:val="20"/>
                <w:szCs w:val="20"/>
              </w:rPr>
            </w:pPr>
          </w:p>
        </w:tc>
        <w:tc>
          <w:tcPr>
            <w:tcW w:w="1080" w:type="dxa"/>
            <w:vAlign w:val="center"/>
          </w:tcPr>
          <w:p w14:paraId="0714F7E4" w14:textId="77777777" w:rsidR="00C72BBE" w:rsidRPr="006D3F19" w:rsidRDefault="00C72BBE" w:rsidP="00B00F67">
            <w:pPr>
              <w:rPr>
                <w:ins w:id="645" w:author="BONNEL Pierre" w:date="2019-12-16T11:29:00Z"/>
                <w:sz w:val="20"/>
                <w:szCs w:val="20"/>
              </w:rPr>
            </w:pPr>
          </w:p>
        </w:tc>
        <w:tc>
          <w:tcPr>
            <w:tcW w:w="990" w:type="dxa"/>
            <w:vAlign w:val="center"/>
          </w:tcPr>
          <w:p w14:paraId="4A768A05" w14:textId="77777777" w:rsidR="00C72BBE" w:rsidRPr="006D3F19" w:rsidRDefault="00C72BBE" w:rsidP="00B00F67">
            <w:pPr>
              <w:rPr>
                <w:ins w:id="646" w:author="BONNEL Pierre" w:date="2019-12-16T11:29:00Z"/>
                <w:sz w:val="20"/>
                <w:szCs w:val="20"/>
              </w:rPr>
            </w:pPr>
          </w:p>
        </w:tc>
        <w:tc>
          <w:tcPr>
            <w:tcW w:w="1170" w:type="dxa"/>
            <w:vAlign w:val="center"/>
          </w:tcPr>
          <w:p w14:paraId="4099B164" w14:textId="77777777" w:rsidR="00C72BBE" w:rsidRPr="006D3F19" w:rsidRDefault="00C72BBE" w:rsidP="00B00F67">
            <w:pPr>
              <w:rPr>
                <w:ins w:id="647" w:author="BONNEL Pierre" w:date="2019-12-16T11:29:00Z"/>
                <w:sz w:val="20"/>
                <w:szCs w:val="20"/>
              </w:rPr>
            </w:pPr>
          </w:p>
        </w:tc>
        <w:tc>
          <w:tcPr>
            <w:tcW w:w="1080" w:type="dxa"/>
            <w:vAlign w:val="center"/>
          </w:tcPr>
          <w:p w14:paraId="63371F6B" w14:textId="77777777" w:rsidR="00C72BBE" w:rsidRPr="006D3F19" w:rsidRDefault="00C72BBE" w:rsidP="00B00F67">
            <w:pPr>
              <w:rPr>
                <w:ins w:id="648" w:author="BONNEL Pierre" w:date="2019-12-16T11:29:00Z"/>
                <w:sz w:val="20"/>
                <w:szCs w:val="20"/>
              </w:rPr>
            </w:pPr>
          </w:p>
        </w:tc>
        <w:tc>
          <w:tcPr>
            <w:tcW w:w="1095" w:type="dxa"/>
            <w:vAlign w:val="center"/>
          </w:tcPr>
          <w:p w14:paraId="54BD40C2" w14:textId="77777777" w:rsidR="00C72BBE" w:rsidRPr="006D3F19" w:rsidRDefault="00C72BBE" w:rsidP="00B00F67">
            <w:pPr>
              <w:rPr>
                <w:ins w:id="649" w:author="BONNEL Pierre" w:date="2019-12-16T11:29:00Z"/>
                <w:sz w:val="20"/>
                <w:szCs w:val="20"/>
              </w:rPr>
            </w:pPr>
          </w:p>
        </w:tc>
        <w:tc>
          <w:tcPr>
            <w:tcW w:w="1086" w:type="dxa"/>
            <w:vAlign w:val="center"/>
          </w:tcPr>
          <w:p w14:paraId="7B6A3A19" w14:textId="77777777" w:rsidR="00C72BBE" w:rsidRPr="006D3F19" w:rsidRDefault="00C72BBE" w:rsidP="00B00F67">
            <w:pPr>
              <w:rPr>
                <w:ins w:id="650" w:author="BONNEL Pierre" w:date="2019-12-16T11:29:00Z"/>
                <w:sz w:val="20"/>
                <w:szCs w:val="20"/>
              </w:rPr>
            </w:pPr>
          </w:p>
        </w:tc>
      </w:tr>
      <w:tr w:rsidR="00C72BBE" w:rsidRPr="00837A66" w14:paraId="57FA1FC9" w14:textId="77777777" w:rsidTr="00B00F67">
        <w:trPr>
          <w:ins w:id="651" w:author="BONNEL Pierre" w:date="2019-12-16T11:29:00Z"/>
        </w:trPr>
        <w:tc>
          <w:tcPr>
            <w:tcW w:w="1530" w:type="dxa"/>
          </w:tcPr>
          <w:p w14:paraId="06F44182" w14:textId="77777777" w:rsidR="00C72BBE" w:rsidRPr="006D3F19" w:rsidRDefault="00C72BBE" w:rsidP="00B00F67">
            <w:pPr>
              <w:rPr>
                <w:ins w:id="652" w:author="BONNEL Pierre" w:date="2019-12-16T11:29:00Z"/>
                <w:sz w:val="20"/>
                <w:szCs w:val="20"/>
              </w:rPr>
            </w:pPr>
            <w:ins w:id="653" w:author="BONNEL Pierre" w:date="2019-12-16T11:29: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6381C63B" w14:textId="77777777" w:rsidR="00C72BBE" w:rsidRPr="006D3F19" w:rsidRDefault="00C72BBE" w:rsidP="00B00F67">
            <w:pPr>
              <w:rPr>
                <w:ins w:id="654" w:author="BONNEL Pierre" w:date="2019-12-16T11:29:00Z"/>
                <w:sz w:val="20"/>
                <w:szCs w:val="20"/>
              </w:rPr>
            </w:pPr>
          </w:p>
        </w:tc>
        <w:tc>
          <w:tcPr>
            <w:tcW w:w="1080" w:type="dxa"/>
            <w:vAlign w:val="center"/>
          </w:tcPr>
          <w:p w14:paraId="049EB382" w14:textId="77777777" w:rsidR="00C72BBE" w:rsidRPr="006D3F19" w:rsidRDefault="00C72BBE" w:rsidP="00B00F67">
            <w:pPr>
              <w:rPr>
                <w:ins w:id="655" w:author="BONNEL Pierre" w:date="2019-12-16T11:29:00Z"/>
                <w:sz w:val="20"/>
                <w:szCs w:val="20"/>
              </w:rPr>
            </w:pPr>
          </w:p>
        </w:tc>
        <w:tc>
          <w:tcPr>
            <w:tcW w:w="990" w:type="dxa"/>
            <w:vAlign w:val="center"/>
          </w:tcPr>
          <w:p w14:paraId="57592F2F" w14:textId="77777777" w:rsidR="00C72BBE" w:rsidRPr="006D3F19" w:rsidRDefault="00C72BBE" w:rsidP="00B00F67">
            <w:pPr>
              <w:rPr>
                <w:ins w:id="656" w:author="BONNEL Pierre" w:date="2019-12-16T11:29:00Z"/>
                <w:sz w:val="20"/>
                <w:szCs w:val="20"/>
              </w:rPr>
            </w:pPr>
          </w:p>
        </w:tc>
        <w:tc>
          <w:tcPr>
            <w:tcW w:w="1170" w:type="dxa"/>
            <w:vAlign w:val="center"/>
          </w:tcPr>
          <w:p w14:paraId="1373F751" w14:textId="77777777" w:rsidR="00C72BBE" w:rsidRPr="006D3F19" w:rsidRDefault="00C72BBE" w:rsidP="00B00F67">
            <w:pPr>
              <w:rPr>
                <w:ins w:id="657" w:author="BONNEL Pierre" w:date="2019-12-16T11:29:00Z"/>
                <w:sz w:val="20"/>
                <w:szCs w:val="20"/>
              </w:rPr>
            </w:pPr>
          </w:p>
        </w:tc>
        <w:tc>
          <w:tcPr>
            <w:tcW w:w="1080" w:type="dxa"/>
            <w:vAlign w:val="center"/>
          </w:tcPr>
          <w:p w14:paraId="62E39EB6" w14:textId="77777777" w:rsidR="00C72BBE" w:rsidRPr="006D3F19" w:rsidRDefault="00C72BBE" w:rsidP="00B00F67">
            <w:pPr>
              <w:rPr>
                <w:ins w:id="658" w:author="BONNEL Pierre" w:date="2019-12-16T11:29:00Z"/>
                <w:sz w:val="20"/>
                <w:szCs w:val="20"/>
              </w:rPr>
            </w:pPr>
          </w:p>
        </w:tc>
        <w:tc>
          <w:tcPr>
            <w:tcW w:w="1095" w:type="dxa"/>
            <w:vAlign w:val="center"/>
          </w:tcPr>
          <w:p w14:paraId="514CA679" w14:textId="77777777" w:rsidR="00C72BBE" w:rsidRPr="006D3F19" w:rsidRDefault="00C72BBE" w:rsidP="00B00F67">
            <w:pPr>
              <w:rPr>
                <w:ins w:id="659" w:author="BONNEL Pierre" w:date="2019-12-16T11:29:00Z"/>
                <w:sz w:val="20"/>
                <w:szCs w:val="20"/>
              </w:rPr>
            </w:pPr>
          </w:p>
        </w:tc>
        <w:tc>
          <w:tcPr>
            <w:tcW w:w="1086" w:type="dxa"/>
            <w:vAlign w:val="center"/>
          </w:tcPr>
          <w:p w14:paraId="049B618D" w14:textId="77777777" w:rsidR="00C72BBE" w:rsidRPr="006D3F19" w:rsidRDefault="00C72BBE" w:rsidP="00B00F67">
            <w:pPr>
              <w:rPr>
                <w:ins w:id="660" w:author="BONNEL Pierre" w:date="2019-12-16T11:29:00Z"/>
                <w:sz w:val="20"/>
                <w:szCs w:val="20"/>
              </w:rPr>
            </w:pPr>
          </w:p>
        </w:tc>
      </w:tr>
      <w:tr w:rsidR="00C72BBE" w:rsidRPr="00837A66" w14:paraId="57166A74" w14:textId="77777777" w:rsidTr="00B00F67">
        <w:trPr>
          <w:ins w:id="661" w:author="BONNEL Pierre" w:date="2019-12-16T11:29:00Z"/>
        </w:trPr>
        <w:tc>
          <w:tcPr>
            <w:tcW w:w="1530" w:type="dxa"/>
          </w:tcPr>
          <w:p w14:paraId="31A23963" w14:textId="77777777" w:rsidR="00C72BBE" w:rsidRPr="006D3F19" w:rsidRDefault="00C72BBE" w:rsidP="00B00F67">
            <w:pPr>
              <w:rPr>
                <w:ins w:id="662" w:author="BONNEL Pierre" w:date="2019-12-16T11:29:00Z"/>
                <w:sz w:val="20"/>
                <w:szCs w:val="20"/>
              </w:rPr>
            </w:pPr>
            <w:ins w:id="663" w:author="BONNEL Pierre" w:date="2019-12-16T11:29:00Z">
              <w:r w:rsidRPr="006D3F19">
                <w:rPr>
                  <w:sz w:val="20"/>
                  <w:szCs w:val="20"/>
                </w:rPr>
                <w:t>Diesel (B7)</w:t>
              </w:r>
            </w:ins>
          </w:p>
        </w:tc>
        <w:tc>
          <w:tcPr>
            <w:tcW w:w="900" w:type="dxa"/>
            <w:vAlign w:val="center"/>
          </w:tcPr>
          <w:p w14:paraId="37805CDD" w14:textId="77777777" w:rsidR="00C72BBE" w:rsidRPr="006D3F19" w:rsidRDefault="00C72BBE" w:rsidP="00B00F67">
            <w:pPr>
              <w:rPr>
                <w:ins w:id="664" w:author="BONNEL Pierre" w:date="2019-12-16T11:29:00Z"/>
                <w:sz w:val="20"/>
                <w:szCs w:val="20"/>
              </w:rPr>
            </w:pPr>
            <w:ins w:id="665" w:author="BONNEL Pierre" w:date="2019-12-16T11:29:00Z">
              <w:r w:rsidRPr="006D3F19">
                <w:rPr>
                  <w:sz w:val="20"/>
                  <w:szCs w:val="20"/>
                </w:rPr>
                <w:t>1.2943</w:t>
              </w:r>
            </w:ins>
          </w:p>
        </w:tc>
        <w:tc>
          <w:tcPr>
            <w:tcW w:w="1080" w:type="dxa"/>
            <w:vAlign w:val="center"/>
          </w:tcPr>
          <w:p w14:paraId="52775237" w14:textId="77777777" w:rsidR="00C72BBE" w:rsidRPr="006D3F19" w:rsidRDefault="00C72BBE" w:rsidP="00B00F67">
            <w:pPr>
              <w:rPr>
                <w:ins w:id="666" w:author="BONNEL Pierre" w:date="2019-12-16T11:29:00Z"/>
                <w:sz w:val="20"/>
                <w:szCs w:val="20"/>
              </w:rPr>
            </w:pPr>
            <w:ins w:id="667" w:author="BONNEL Pierre" w:date="2019-12-16T11:29:00Z">
              <w:r w:rsidRPr="006D3F19">
                <w:rPr>
                  <w:sz w:val="20"/>
                  <w:szCs w:val="20"/>
                </w:rPr>
                <w:t>0.001586</w:t>
              </w:r>
            </w:ins>
          </w:p>
        </w:tc>
        <w:tc>
          <w:tcPr>
            <w:tcW w:w="990" w:type="dxa"/>
            <w:vAlign w:val="center"/>
          </w:tcPr>
          <w:p w14:paraId="4699F035" w14:textId="77777777" w:rsidR="00C72BBE" w:rsidRPr="006D3F19" w:rsidRDefault="00C72BBE" w:rsidP="00B00F67">
            <w:pPr>
              <w:rPr>
                <w:ins w:id="668" w:author="BONNEL Pierre" w:date="2019-12-16T11:29:00Z"/>
                <w:sz w:val="20"/>
                <w:szCs w:val="20"/>
              </w:rPr>
            </w:pPr>
            <w:ins w:id="669" w:author="BONNEL Pierre" w:date="2019-12-16T11:29:00Z">
              <w:r w:rsidRPr="006D3F19">
                <w:rPr>
                  <w:sz w:val="20"/>
                  <w:szCs w:val="20"/>
                </w:rPr>
                <w:t>0.000966</w:t>
              </w:r>
            </w:ins>
          </w:p>
        </w:tc>
        <w:tc>
          <w:tcPr>
            <w:tcW w:w="1170" w:type="dxa"/>
            <w:vAlign w:val="center"/>
          </w:tcPr>
          <w:p w14:paraId="1AA0EE22" w14:textId="77777777" w:rsidR="00C72BBE" w:rsidRPr="006D3F19" w:rsidRDefault="00C72BBE" w:rsidP="00B00F67">
            <w:pPr>
              <w:rPr>
                <w:ins w:id="670" w:author="BONNEL Pierre" w:date="2019-12-16T11:29:00Z"/>
                <w:sz w:val="20"/>
                <w:szCs w:val="20"/>
              </w:rPr>
            </w:pPr>
            <w:ins w:id="671" w:author="BONNEL Pierre" w:date="2019-12-16T11:29:00Z">
              <w:r w:rsidRPr="006D3F19">
                <w:rPr>
                  <w:sz w:val="20"/>
                  <w:szCs w:val="20"/>
                </w:rPr>
                <w:t>0.000482</w:t>
              </w:r>
            </w:ins>
          </w:p>
        </w:tc>
        <w:tc>
          <w:tcPr>
            <w:tcW w:w="1080" w:type="dxa"/>
            <w:vAlign w:val="center"/>
          </w:tcPr>
          <w:p w14:paraId="2ADC4FC4" w14:textId="77777777" w:rsidR="00C72BBE" w:rsidRPr="006D3F19" w:rsidRDefault="00C72BBE" w:rsidP="00B00F67">
            <w:pPr>
              <w:rPr>
                <w:ins w:id="672" w:author="BONNEL Pierre" w:date="2019-12-16T11:29:00Z"/>
                <w:sz w:val="20"/>
                <w:szCs w:val="20"/>
              </w:rPr>
            </w:pPr>
            <w:ins w:id="673" w:author="BONNEL Pierre" w:date="2019-12-16T11:29:00Z">
              <w:r w:rsidRPr="006D3F19">
                <w:rPr>
                  <w:sz w:val="20"/>
                  <w:szCs w:val="20"/>
                </w:rPr>
                <w:t>0.001517</w:t>
              </w:r>
            </w:ins>
          </w:p>
        </w:tc>
        <w:tc>
          <w:tcPr>
            <w:tcW w:w="1095" w:type="dxa"/>
            <w:vAlign w:val="center"/>
          </w:tcPr>
          <w:p w14:paraId="60ECDBA2" w14:textId="77777777" w:rsidR="00C72BBE" w:rsidRPr="006D3F19" w:rsidRDefault="00C72BBE" w:rsidP="00B00F67">
            <w:pPr>
              <w:rPr>
                <w:ins w:id="674" w:author="BONNEL Pierre" w:date="2019-12-16T11:29:00Z"/>
                <w:sz w:val="20"/>
                <w:szCs w:val="20"/>
              </w:rPr>
            </w:pPr>
            <w:ins w:id="675" w:author="BONNEL Pierre" w:date="2019-12-16T11:29:00Z">
              <w:r w:rsidRPr="006D3F19">
                <w:rPr>
                  <w:sz w:val="20"/>
                  <w:szCs w:val="20"/>
                </w:rPr>
                <w:t>0.001103</w:t>
              </w:r>
            </w:ins>
          </w:p>
        </w:tc>
        <w:tc>
          <w:tcPr>
            <w:tcW w:w="1086" w:type="dxa"/>
            <w:vAlign w:val="center"/>
          </w:tcPr>
          <w:p w14:paraId="79B2AFFD" w14:textId="77777777" w:rsidR="00C72BBE" w:rsidRPr="006D3F19" w:rsidRDefault="00C72BBE" w:rsidP="00B00F67">
            <w:pPr>
              <w:rPr>
                <w:ins w:id="676" w:author="BONNEL Pierre" w:date="2019-12-16T11:29:00Z"/>
                <w:sz w:val="20"/>
                <w:szCs w:val="20"/>
              </w:rPr>
            </w:pPr>
            <w:ins w:id="677" w:author="BONNEL Pierre" w:date="2019-12-16T11:29:00Z">
              <w:r w:rsidRPr="006D3F19">
                <w:rPr>
                  <w:sz w:val="20"/>
                  <w:szCs w:val="20"/>
                </w:rPr>
                <w:t>0.000553</w:t>
              </w:r>
            </w:ins>
          </w:p>
        </w:tc>
      </w:tr>
      <w:tr w:rsidR="00C72BBE" w:rsidRPr="00837A66" w14:paraId="51B7CFF6" w14:textId="77777777" w:rsidTr="00B00F67">
        <w:trPr>
          <w:ins w:id="678" w:author="BONNEL Pierre" w:date="2019-12-16T11:29:00Z"/>
        </w:trPr>
        <w:tc>
          <w:tcPr>
            <w:tcW w:w="1530" w:type="dxa"/>
          </w:tcPr>
          <w:p w14:paraId="11FED390" w14:textId="77777777" w:rsidR="00C72BBE" w:rsidRPr="006D3F19" w:rsidRDefault="00C72BBE" w:rsidP="00B00F67">
            <w:pPr>
              <w:rPr>
                <w:ins w:id="679" w:author="BONNEL Pierre" w:date="2019-12-16T11:29:00Z"/>
                <w:sz w:val="20"/>
                <w:szCs w:val="20"/>
              </w:rPr>
            </w:pPr>
            <w:ins w:id="680" w:author="BONNEL Pierre" w:date="2019-12-16T11:29:00Z">
              <w:r w:rsidRPr="006D3F19">
                <w:rPr>
                  <w:sz w:val="20"/>
                  <w:szCs w:val="20"/>
                </w:rPr>
                <w:t>Ethanol (ED95)</w:t>
              </w:r>
            </w:ins>
          </w:p>
        </w:tc>
        <w:tc>
          <w:tcPr>
            <w:tcW w:w="900" w:type="dxa"/>
            <w:vAlign w:val="center"/>
          </w:tcPr>
          <w:p w14:paraId="7806F29B" w14:textId="77777777" w:rsidR="00C72BBE" w:rsidRPr="006D3F19" w:rsidRDefault="00C72BBE" w:rsidP="00B00F67">
            <w:pPr>
              <w:rPr>
                <w:ins w:id="681" w:author="BONNEL Pierre" w:date="2019-12-16T11:29:00Z"/>
                <w:sz w:val="20"/>
                <w:szCs w:val="20"/>
              </w:rPr>
            </w:pPr>
            <w:ins w:id="682" w:author="BONNEL Pierre" w:date="2019-12-16T11:29:00Z">
              <w:r w:rsidRPr="006D3F19">
                <w:rPr>
                  <w:sz w:val="20"/>
                  <w:szCs w:val="20"/>
                </w:rPr>
                <w:t>1.2768</w:t>
              </w:r>
            </w:ins>
          </w:p>
        </w:tc>
        <w:tc>
          <w:tcPr>
            <w:tcW w:w="1080" w:type="dxa"/>
            <w:vAlign w:val="center"/>
          </w:tcPr>
          <w:p w14:paraId="3D962676" w14:textId="77777777" w:rsidR="00C72BBE" w:rsidRPr="006D3F19" w:rsidRDefault="00C72BBE" w:rsidP="00B00F67">
            <w:pPr>
              <w:rPr>
                <w:ins w:id="683" w:author="BONNEL Pierre" w:date="2019-12-16T11:29:00Z"/>
                <w:sz w:val="20"/>
                <w:szCs w:val="20"/>
              </w:rPr>
            </w:pPr>
            <w:ins w:id="684" w:author="BONNEL Pierre" w:date="2019-12-16T11:29:00Z">
              <w:r w:rsidRPr="006D3F19">
                <w:rPr>
                  <w:sz w:val="20"/>
                  <w:szCs w:val="20"/>
                </w:rPr>
                <w:t>0.001609</w:t>
              </w:r>
            </w:ins>
          </w:p>
        </w:tc>
        <w:tc>
          <w:tcPr>
            <w:tcW w:w="990" w:type="dxa"/>
            <w:vAlign w:val="center"/>
          </w:tcPr>
          <w:p w14:paraId="444E43F9" w14:textId="77777777" w:rsidR="00C72BBE" w:rsidRPr="006D3F19" w:rsidRDefault="00C72BBE" w:rsidP="00B00F67">
            <w:pPr>
              <w:rPr>
                <w:ins w:id="685" w:author="BONNEL Pierre" w:date="2019-12-16T11:29:00Z"/>
                <w:sz w:val="20"/>
                <w:szCs w:val="20"/>
              </w:rPr>
            </w:pPr>
            <w:ins w:id="686" w:author="BONNEL Pierre" w:date="2019-12-16T11:29:00Z">
              <w:r w:rsidRPr="006D3F19">
                <w:rPr>
                  <w:sz w:val="20"/>
                  <w:szCs w:val="20"/>
                </w:rPr>
                <w:t>0.000980</w:t>
              </w:r>
            </w:ins>
          </w:p>
        </w:tc>
        <w:tc>
          <w:tcPr>
            <w:tcW w:w="1170" w:type="dxa"/>
            <w:vAlign w:val="center"/>
          </w:tcPr>
          <w:p w14:paraId="09928FC3" w14:textId="77777777" w:rsidR="00C72BBE" w:rsidRPr="006D3F19" w:rsidRDefault="00C72BBE" w:rsidP="00B00F67">
            <w:pPr>
              <w:rPr>
                <w:ins w:id="687" w:author="BONNEL Pierre" w:date="2019-12-16T11:29:00Z"/>
                <w:sz w:val="20"/>
                <w:szCs w:val="20"/>
              </w:rPr>
            </w:pPr>
            <w:ins w:id="688" w:author="BONNEL Pierre" w:date="2019-12-16T11:29:00Z">
              <w:r w:rsidRPr="006D3F19">
                <w:rPr>
                  <w:sz w:val="20"/>
                  <w:szCs w:val="20"/>
                </w:rPr>
                <w:t>0.000780</w:t>
              </w:r>
            </w:ins>
          </w:p>
        </w:tc>
        <w:tc>
          <w:tcPr>
            <w:tcW w:w="1080" w:type="dxa"/>
            <w:vAlign w:val="center"/>
          </w:tcPr>
          <w:p w14:paraId="56A1D952" w14:textId="77777777" w:rsidR="00C72BBE" w:rsidRPr="006D3F19" w:rsidRDefault="00C72BBE" w:rsidP="00B00F67">
            <w:pPr>
              <w:rPr>
                <w:ins w:id="689" w:author="BONNEL Pierre" w:date="2019-12-16T11:29:00Z"/>
                <w:sz w:val="20"/>
                <w:szCs w:val="20"/>
              </w:rPr>
            </w:pPr>
            <w:ins w:id="690" w:author="BONNEL Pierre" w:date="2019-12-16T11:29:00Z">
              <w:r w:rsidRPr="006D3F19">
                <w:rPr>
                  <w:sz w:val="20"/>
                  <w:szCs w:val="20"/>
                </w:rPr>
                <w:t>0.001539</w:t>
              </w:r>
            </w:ins>
          </w:p>
        </w:tc>
        <w:tc>
          <w:tcPr>
            <w:tcW w:w="1095" w:type="dxa"/>
            <w:vAlign w:val="center"/>
          </w:tcPr>
          <w:p w14:paraId="1A1B0272" w14:textId="77777777" w:rsidR="00C72BBE" w:rsidRPr="006D3F19" w:rsidRDefault="00C72BBE" w:rsidP="00B00F67">
            <w:pPr>
              <w:rPr>
                <w:ins w:id="691" w:author="BONNEL Pierre" w:date="2019-12-16T11:29:00Z"/>
                <w:sz w:val="20"/>
                <w:szCs w:val="20"/>
              </w:rPr>
            </w:pPr>
            <w:ins w:id="692" w:author="BONNEL Pierre" w:date="2019-12-16T11:29:00Z">
              <w:r w:rsidRPr="006D3F19">
                <w:rPr>
                  <w:sz w:val="20"/>
                  <w:szCs w:val="20"/>
                </w:rPr>
                <w:t>0.001119</w:t>
              </w:r>
            </w:ins>
          </w:p>
        </w:tc>
        <w:tc>
          <w:tcPr>
            <w:tcW w:w="1086" w:type="dxa"/>
            <w:vAlign w:val="center"/>
          </w:tcPr>
          <w:p w14:paraId="19399939" w14:textId="77777777" w:rsidR="00C72BBE" w:rsidRPr="006D3F19" w:rsidRDefault="00C72BBE" w:rsidP="00B00F67">
            <w:pPr>
              <w:rPr>
                <w:ins w:id="693" w:author="BONNEL Pierre" w:date="2019-12-16T11:29:00Z"/>
                <w:sz w:val="20"/>
                <w:szCs w:val="20"/>
              </w:rPr>
            </w:pPr>
            <w:ins w:id="694" w:author="BONNEL Pierre" w:date="2019-12-16T11:29:00Z">
              <w:r w:rsidRPr="006D3F19">
                <w:rPr>
                  <w:sz w:val="20"/>
                  <w:szCs w:val="20"/>
                </w:rPr>
                <w:t>0.000561</w:t>
              </w:r>
            </w:ins>
          </w:p>
        </w:tc>
      </w:tr>
      <w:tr w:rsidR="00C72BBE" w:rsidRPr="00837A66" w14:paraId="219E0DA6" w14:textId="77777777" w:rsidTr="00B00F67">
        <w:trPr>
          <w:ins w:id="695" w:author="BONNEL Pierre" w:date="2019-12-16T11:29:00Z"/>
        </w:trPr>
        <w:tc>
          <w:tcPr>
            <w:tcW w:w="1530" w:type="dxa"/>
          </w:tcPr>
          <w:p w14:paraId="13B1E94F" w14:textId="77777777" w:rsidR="00C72BBE" w:rsidRPr="006D3F19" w:rsidRDefault="00C72BBE" w:rsidP="00B00F67">
            <w:pPr>
              <w:rPr>
                <w:ins w:id="696" w:author="BONNEL Pierre" w:date="2019-12-16T11:29:00Z"/>
                <w:sz w:val="20"/>
                <w:szCs w:val="20"/>
                <w:vertAlign w:val="superscript"/>
              </w:rPr>
            </w:pPr>
            <w:ins w:id="697" w:author="BONNEL Pierre" w:date="2019-12-16T11:29:00Z">
              <w:r w:rsidRPr="006D3F19">
                <w:rPr>
                  <w:sz w:val="20"/>
                  <w:szCs w:val="20"/>
                </w:rPr>
                <w:t>CNG</w:t>
              </w:r>
              <w:r w:rsidRPr="006D3F19">
                <w:rPr>
                  <w:sz w:val="20"/>
                  <w:szCs w:val="20"/>
                  <w:vertAlign w:val="superscript"/>
                </w:rPr>
                <w:t>(3)</w:t>
              </w:r>
            </w:ins>
          </w:p>
        </w:tc>
        <w:tc>
          <w:tcPr>
            <w:tcW w:w="900" w:type="dxa"/>
            <w:vAlign w:val="center"/>
          </w:tcPr>
          <w:p w14:paraId="2B50467B" w14:textId="77777777" w:rsidR="00C72BBE" w:rsidRPr="006D3F19" w:rsidRDefault="00C72BBE" w:rsidP="00B00F67">
            <w:pPr>
              <w:rPr>
                <w:ins w:id="698" w:author="BONNEL Pierre" w:date="2019-12-16T11:29:00Z"/>
                <w:sz w:val="20"/>
                <w:szCs w:val="20"/>
              </w:rPr>
            </w:pPr>
            <w:ins w:id="699" w:author="BONNEL Pierre" w:date="2019-12-16T11:29:00Z">
              <w:r w:rsidRPr="006D3F19">
                <w:rPr>
                  <w:sz w:val="20"/>
                  <w:szCs w:val="20"/>
                </w:rPr>
                <w:t>1.2661</w:t>
              </w:r>
            </w:ins>
          </w:p>
        </w:tc>
        <w:tc>
          <w:tcPr>
            <w:tcW w:w="1080" w:type="dxa"/>
            <w:vAlign w:val="center"/>
          </w:tcPr>
          <w:p w14:paraId="41AC9ACD" w14:textId="77777777" w:rsidR="00C72BBE" w:rsidRPr="006D3F19" w:rsidRDefault="00C72BBE" w:rsidP="00B00F67">
            <w:pPr>
              <w:rPr>
                <w:ins w:id="700" w:author="BONNEL Pierre" w:date="2019-12-16T11:29:00Z"/>
                <w:sz w:val="20"/>
                <w:szCs w:val="20"/>
              </w:rPr>
            </w:pPr>
            <w:ins w:id="701" w:author="BONNEL Pierre" w:date="2019-12-16T11:29:00Z">
              <w:r w:rsidRPr="006D3F19">
                <w:rPr>
                  <w:sz w:val="20"/>
                  <w:szCs w:val="20"/>
                </w:rPr>
                <w:t>0.001621</w:t>
              </w:r>
            </w:ins>
          </w:p>
        </w:tc>
        <w:tc>
          <w:tcPr>
            <w:tcW w:w="990" w:type="dxa"/>
            <w:vAlign w:val="center"/>
          </w:tcPr>
          <w:p w14:paraId="15BB7434" w14:textId="77777777" w:rsidR="00C72BBE" w:rsidRPr="006D3F19" w:rsidRDefault="00C72BBE" w:rsidP="00B00F67">
            <w:pPr>
              <w:rPr>
                <w:ins w:id="702" w:author="BONNEL Pierre" w:date="2019-12-16T11:29:00Z"/>
                <w:sz w:val="20"/>
                <w:szCs w:val="20"/>
              </w:rPr>
            </w:pPr>
            <w:ins w:id="703" w:author="BONNEL Pierre" w:date="2019-12-16T11:29:00Z">
              <w:r w:rsidRPr="006D3F19">
                <w:rPr>
                  <w:sz w:val="20"/>
                  <w:szCs w:val="20"/>
                </w:rPr>
                <w:t>0.000987</w:t>
              </w:r>
            </w:ins>
          </w:p>
        </w:tc>
        <w:tc>
          <w:tcPr>
            <w:tcW w:w="1170" w:type="dxa"/>
            <w:vAlign w:val="center"/>
          </w:tcPr>
          <w:p w14:paraId="5365BE8A" w14:textId="77777777" w:rsidR="00C72BBE" w:rsidRPr="006D3F19" w:rsidRDefault="00C72BBE" w:rsidP="00B00F67">
            <w:pPr>
              <w:rPr>
                <w:ins w:id="704" w:author="BONNEL Pierre" w:date="2019-12-16T11:29:00Z"/>
                <w:sz w:val="20"/>
                <w:szCs w:val="20"/>
                <w:vertAlign w:val="superscript"/>
              </w:rPr>
            </w:pPr>
            <w:ins w:id="705" w:author="BONNEL Pierre" w:date="2019-12-16T11:29:00Z">
              <w:r w:rsidRPr="006D3F19">
                <w:rPr>
                  <w:sz w:val="20"/>
                  <w:szCs w:val="20"/>
                </w:rPr>
                <w:t>0.000528</w:t>
              </w:r>
              <w:r w:rsidRPr="006D3F19">
                <w:rPr>
                  <w:sz w:val="20"/>
                  <w:szCs w:val="20"/>
                  <w:vertAlign w:val="superscript"/>
                </w:rPr>
                <w:t>(4)</w:t>
              </w:r>
            </w:ins>
          </w:p>
        </w:tc>
        <w:tc>
          <w:tcPr>
            <w:tcW w:w="1080" w:type="dxa"/>
            <w:vAlign w:val="center"/>
          </w:tcPr>
          <w:p w14:paraId="014B9133" w14:textId="77777777" w:rsidR="00C72BBE" w:rsidRPr="006D3F19" w:rsidRDefault="00C72BBE" w:rsidP="00B00F67">
            <w:pPr>
              <w:rPr>
                <w:ins w:id="706" w:author="BONNEL Pierre" w:date="2019-12-16T11:29:00Z"/>
                <w:sz w:val="20"/>
                <w:szCs w:val="20"/>
              </w:rPr>
            </w:pPr>
            <w:ins w:id="707" w:author="BONNEL Pierre" w:date="2019-12-16T11:29:00Z">
              <w:r w:rsidRPr="006D3F19">
                <w:rPr>
                  <w:sz w:val="20"/>
                  <w:szCs w:val="20"/>
                </w:rPr>
                <w:t>0.001551</w:t>
              </w:r>
            </w:ins>
          </w:p>
        </w:tc>
        <w:tc>
          <w:tcPr>
            <w:tcW w:w="1095" w:type="dxa"/>
            <w:vAlign w:val="center"/>
          </w:tcPr>
          <w:p w14:paraId="4B0DF591" w14:textId="77777777" w:rsidR="00C72BBE" w:rsidRPr="006D3F19" w:rsidRDefault="00C72BBE" w:rsidP="00B00F67">
            <w:pPr>
              <w:rPr>
                <w:ins w:id="708" w:author="BONNEL Pierre" w:date="2019-12-16T11:29:00Z"/>
                <w:sz w:val="20"/>
                <w:szCs w:val="20"/>
              </w:rPr>
            </w:pPr>
            <w:ins w:id="709" w:author="BONNEL Pierre" w:date="2019-12-16T11:29:00Z">
              <w:r w:rsidRPr="006D3F19">
                <w:rPr>
                  <w:sz w:val="20"/>
                  <w:szCs w:val="20"/>
                </w:rPr>
                <w:t>0.001128</w:t>
              </w:r>
            </w:ins>
          </w:p>
        </w:tc>
        <w:tc>
          <w:tcPr>
            <w:tcW w:w="1086" w:type="dxa"/>
            <w:vAlign w:val="center"/>
          </w:tcPr>
          <w:p w14:paraId="7192A3AD" w14:textId="77777777" w:rsidR="00C72BBE" w:rsidRPr="006D3F19" w:rsidRDefault="00C72BBE" w:rsidP="00B00F67">
            <w:pPr>
              <w:rPr>
                <w:ins w:id="710" w:author="BONNEL Pierre" w:date="2019-12-16T11:29:00Z"/>
                <w:sz w:val="20"/>
                <w:szCs w:val="20"/>
              </w:rPr>
            </w:pPr>
            <w:ins w:id="711" w:author="BONNEL Pierre" w:date="2019-12-16T11:29:00Z">
              <w:r w:rsidRPr="006D3F19">
                <w:rPr>
                  <w:sz w:val="20"/>
                  <w:szCs w:val="20"/>
                </w:rPr>
                <w:t>0.000565</w:t>
              </w:r>
            </w:ins>
          </w:p>
        </w:tc>
      </w:tr>
      <w:tr w:rsidR="00C72BBE" w:rsidRPr="00837A66" w14:paraId="0BD90321" w14:textId="77777777" w:rsidTr="00B00F67">
        <w:trPr>
          <w:ins w:id="712" w:author="BONNEL Pierre" w:date="2019-12-16T11:29:00Z"/>
        </w:trPr>
        <w:tc>
          <w:tcPr>
            <w:tcW w:w="1530" w:type="dxa"/>
          </w:tcPr>
          <w:p w14:paraId="477E5F10" w14:textId="77777777" w:rsidR="00C72BBE" w:rsidRPr="006D3F19" w:rsidRDefault="00C72BBE" w:rsidP="00B00F67">
            <w:pPr>
              <w:rPr>
                <w:ins w:id="713" w:author="BONNEL Pierre" w:date="2019-12-16T11:29:00Z"/>
                <w:sz w:val="20"/>
                <w:szCs w:val="20"/>
              </w:rPr>
            </w:pPr>
            <w:ins w:id="714" w:author="BONNEL Pierre" w:date="2019-12-16T11:29:00Z">
              <w:r w:rsidRPr="006D3F19">
                <w:rPr>
                  <w:sz w:val="20"/>
                  <w:szCs w:val="20"/>
                </w:rPr>
                <w:t>Propane</w:t>
              </w:r>
            </w:ins>
          </w:p>
        </w:tc>
        <w:tc>
          <w:tcPr>
            <w:tcW w:w="900" w:type="dxa"/>
            <w:vAlign w:val="center"/>
          </w:tcPr>
          <w:p w14:paraId="5611C6C6" w14:textId="77777777" w:rsidR="00C72BBE" w:rsidRPr="006D3F19" w:rsidRDefault="00C72BBE" w:rsidP="00B00F67">
            <w:pPr>
              <w:rPr>
                <w:ins w:id="715" w:author="BONNEL Pierre" w:date="2019-12-16T11:29:00Z"/>
                <w:sz w:val="20"/>
                <w:szCs w:val="20"/>
              </w:rPr>
            </w:pPr>
            <w:ins w:id="716" w:author="BONNEL Pierre" w:date="2019-12-16T11:29:00Z">
              <w:r w:rsidRPr="006D3F19">
                <w:rPr>
                  <w:sz w:val="20"/>
                  <w:szCs w:val="20"/>
                </w:rPr>
                <w:t>1.2805</w:t>
              </w:r>
            </w:ins>
          </w:p>
        </w:tc>
        <w:tc>
          <w:tcPr>
            <w:tcW w:w="1080" w:type="dxa"/>
            <w:vAlign w:val="center"/>
          </w:tcPr>
          <w:p w14:paraId="03036B3B" w14:textId="77777777" w:rsidR="00C72BBE" w:rsidRPr="006D3F19" w:rsidRDefault="00C72BBE" w:rsidP="00B00F67">
            <w:pPr>
              <w:rPr>
                <w:ins w:id="717" w:author="BONNEL Pierre" w:date="2019-12-16T11:29:00Z"/>
                <w:sz w:val="20"/>
                <w:szCs w:val="20"/>
              </w:rPr>
            </w:pPr>
            <w:ins w:id="718" w:author="BONNEL Pierre" w:date="2019-12-16T11:29:00Z">
              <w:r w:rsidRPr="006D3F19">
                <w:rPr>
                  <w:sz w:val="20"/>
                  <w:szCs w:val="20"/>
                </w:rPr>
                <w:t>0.001603</w:t>
              </w:r>
            </w:ins>
          </w:p>
        </w:tc>
        <w:tc>
          <w:tcPr>
            <w:tcW w:w="990" w:type="dxa"/>
            <w:vAlign w:val="center"/>
          </w:tcPr>
          <w:p w14:paraId="35356CFB" w14:textId="77777777" w:rsidR="00C72BBE" w:rsidRPr="006D3F19" w:rsidRDefault="00C72BBE" w:rsidP="00B00F67">
            <w:pPr>
              <w:rPr>
                <w:ins w:id="719" w:author="BONNEL Pierre" w:date="2019-12-16T11:29:00Z"/>
                <w:sz w:val="20"/>
                <w:szCs w:val="20"/>
              </w:rPr>
            </w:pPr>
            <w:ins w:id="720" w:author="BONNEL Pierre" w:date="2019-12-16T11:29:00Z">
              <w:r w:rsidRPr="006D3F19">
                <w:rPr>
                  <w:sz w:val="20"/>
                  <w:szCs w:val="20"/>
                </w:rPr>
                <w:t>0.000976</w:t>
              </w:r>
            </w:ins>
          </w:p>
        </w:tc>
        <w:tc>
          <w:tcPr>
            <w:tcW w:w="1170" w:type="dxa"/>
            <w:vAlign w:val="center"/>
          </w:tcPr>
          <w:p w14:paraId="5DA2BC04" w14:textId="77777777" w:rsidR="00C72BBE" w:rsidRPr="006D3F19" w:rsidRDefault="00C72BBE" w:rsidP="00B00F67">
            <w:pPr>
              <w:rPr>
                <w:ins w:id="721" w:author="BONNEL Pierre" w:date="2019-12-16T11:29:00Z"/>
                <w:sz w:val="20"/>
                <w:szCs w:val="20"/>
              </w:rPr>
            </w:pPr>
            <w:ins w:id="722" w:author="BONNEL Pierre" w:date="2019-12-16T11:29:00Z">
              <w:r w:rsidRPr="006D3F19">
                <w:rPr>
                  <w:sz w:val="20"/>
                  <w:szCs w:val="20"/>
                </w:rPr>
                <w:t>0.000512</w:t>
              </w:r>
            </w:ins>
          </w:p>
        </w:tc>
        <w:tc>
          <w:tcPr>
            <w:tcW w:w="1080" w:type="dxa"/>
            <w:vAlign w:val="center"/>
          </w:tcPr>
          <w:p w14:paraId="4713C656" w14:textId="77777777" w:rsidR="00C72BBE" w:rsidRPr="006D3F19" w:rsidRDefault="00C72BBE" w:rsidP="00B00F67">
            <w:pPr>
              <w:rPr>
                <w:ins w:id="723" w:author="BONNEL Pierre" w:date="2019-12-16T11:29:00Z"/>
                <w:sz w:val="20"/>
                <w:szCs w:val="20"/>
              </w:rPr>
            </w:pPr>
            <w:ins w:id="724" w:author="BONNEL Pierre" w:date="2019-12-16T11:29:00Z">
              <w:r w:rsidRPr="006D3F19">
                <w:rPr>
                  <w:sz w:val="20"/>
                  <w:szCs w:val="20"/>
                </w:rPr>
                <w:t>0.001533</w:t>
              </w:r>
            </w:ins>
          </w:p>
        </w:tc>
        <w:tc>
          <w:tcPr>
            <w:tcW w:w="1095" w:type="dxa"/>
            <w:vAlign w:val="center"/>
          </w:tcPr>
          <w:p w14:paraId="5CACA5C3" w14:textId="77777777" w:rsidR="00C72BBE" w:rsidRPr="006D3F19" w:rsidRDefault="00C72BBE" w:rsidP="00B00F67">
            <w:pPr>
              <w:rPr>
                <w:ins w:id="725" w:author="BONNEL Pierre" w:date="2019-12-16T11:29:00Z"/>
                <w:sz w:val="20"/>
                <w:szCs w:val="20"/>
              </w:rPr>
            </w:pPr>
            <w:ins w:id="726" w:author="BONNEL Pierre" w:date="2019-12-16T11:29:00Z">
              <w:r w:rsidRPr="006D3F19">
                <w:rPr>
                  <w:sz w:val="20"/>
                  <w:szCs w:val="20"/>
                </w:rPr>
                <w:t>0.001115</w:t>
              </w:r>
            </w:ins>
          </w:p>
        </w:tc>
        <w:tc>
          <w:tcPr>
            <w:tcW w:w="1086" w:type="dxa"/>
            <w:vAlign w:val="center"/>
          </w:tcPr>
          <w:p w14:paraId="665FFF7B" w14:textId="77777777" w:rsidR="00C72BBE" w:rsidRPr="006D3F19" w:rsidRDefault="00C72BBE" w:rsidP="00B00F67">
            <w:pPr>
              <w:rPr>
                <w:ins w:id="727" w:author="BONNEL Pierre" w:date="2019-12-16T11:29:00Z"/>
                <w:sz w:val="20"/>
                <w:szCs w:val="20"/>
              </w:rPr>
            </w:pPr>
            <w:ins w:id="728" w:author="BONNEL Pierre" w:date="2019-12-16T11:29:00Z">
              <w:r w:rsidRPr="006D3F19">
                <w:rPr>
                  <w:sz w:val="20"/>
                  <w:szCs w:val="20"/>
                </w:rPr>
                <w:t>0.000559</w:t>
              </w:r>
            </w:ins>
          </w:p>
        </w:tc>
      </w:tr>
      <w:tr w:rsidR="00C72BBE" w:rsidRPr="00837A66" w14:paraId="0C257DCE" w14:textId="77777777" w:rsidTr="00B00F67">
        <w:trPr>
          <w:ins w:id="729" w:author="BONNEL Pierre" w:date="2019-12-16T11:29:00Z"/>
        </w:trPr>
        <w:tc>
          <w:tcPr>
            <w:tcW w:w="1530" w:type="dxa"/>
          </w:tcPr>
          <w:p w14:paraId="1F59BC9E" w14:textId="77777777" w:rsidR="00C72BBE" w:rsidRPr="006D3F19" w:rsidRDefault="00C72BBE" w:rsidP="00B00F67">
            <w:pPr>
              <w:rPr>
                <w:ins w:id="730" w:author="BONNEL Pierre" w:date="2019-12-16T11:29:00Z"/>
                <w:sz w:val="20"/>
                <w:szCs w:val="20"/>
              </w:rPr>
            </w:pPr>
            <w:ins w:id="731" w:author="BONNEL Pierre" w:date="2019-12-16T11:29:00Z">
              <w:r w:rsidRPr="006D3F19">
                <w:rPr>
                  <w:sz w:val="20"/>
                  <w:szCs w:val="20"/>
                </w:rPr>
                <w:t>Butane</w:t>
              </w:r>
            </w:ins>
          </w:p>
        </w:tc>
        <w:tc>
          <w:tcPr>
            <w:tcW w:w="900" w:type="dxa"/>
            <w:vAlign w:val="center"/>
          </w:tcPr>
          <w:p w14:paraId="50A5B2A5" w14:textId="77777777" w:rsidR="00C72BBE" w:rsidRPr="006D3F19" w:rsidRDefault="00C72BBE" w:rsidP="00B00F67">
            <w:pPr>
              <w:rPr>
                <w:ins w:id="732" w:author="BONNEL Pierre" w:date="2019-12-16T11:29:00Z"/>
                <w:sz w:val="20"/>
                <w:szCs w:val="20"/>
              </w:rPr>
            </w:pPr>
            <w:ins w:id="733" w:author="BONNEL Pierre" w:date="2019-12-16T11:29:00Z">
              <w:r w:rsidRPr="006D3F19">
                <w:rPr>
                  <w:sz w:val="20"/>
                  <w:szCs w:val="20"/>
                </w:rPr>
                <w:t>1.2832</w:t>
              </w:r>
            </w:ins>
          </w:p>
        </w:tc>
        <w:tc>
          <w:tcPr>
            <w:tcW w:w="1080" w:type="dxa"/>
            <w:vAlign w:val="center"/>
          </w:tcPr>
          <w:p w14:paraId="7FC33516" w14:textId="77777777" w:rsidR="00C72BBE" w:rsidRPr="006D3F19" w:rsidRDefault="00C72BBE" w:rsidP="00B00F67">
            <w:pPr>
              <w:rPr>
                <w:ins w:id="734" w:author="BONNEL Pierre" w:date="2019-12-16T11:29:00Z"/>
                <w:sz w:val="20"/>
                <w:szCs w:val="20"/>
              </w:rPr>
            </w:pPr>
            <w:ins w:id="735" w:author="BONNEL Pierre" w:date="2019-12-16T11:29:00Z">
              <w:r w:rsidRPr="006D3F19">
                <w:rPr>
                  <w:sz w:val="20"/>
                  <w:szCs w:val="20"/>
                </w:rPr>
                <w:t>0.001600</w:t>
              </w:r>
            </w:ins>
          </w:p>
        </w:tc>
        <w:tc>
          <w:tcPr>
            <w:tcW w:w="990" w:type="dxa"/>
            <w:vAlign w:val="center"/>
          </w:tcPr>
          <w:p w14:paraId="7ED88254" w14:textId="77777777" w:rsidR="00C72BBE" w:rsidRPr="006D3F19" w:rsidRDefault="00C72BBE" w:rsidP="00B00F67">
            <w:pPr>
              <w:rPr>
                <w:ins w:id="736" w:author="BONNEL Pierre" w:date="2019-12-16T11:29:00Z"/>
                <w:sz w:val="20"/>
                <w:szCs w:val="20"/>
              </w:rPr>
            </w:pPr>
            <w:ins w:id="737" w:author="BONNEL Pierre" w:date="2019-12-16T11:29:00Z">
              <w:r w:rsidRPr="006D3F19">
                <w:rPr>
                  <w:sz w:val="20"/>
                  <w:szCs w:val="20"/>
                </w:rPr>
                <w:t>0.000974</w:t>
              </w:r>
            </w:ins>
          </w:p>
        </w:tc>
        <w:tc>
          <w:tcPr>
            <w:tcW w:w="1170" w:type="dxa"/>
            <w:vAlign w:val="center"/>
          </w:tcPr>
          <w:p w14:paraId="530CBBBD" w14:textId="77777777" w:rsidR="00C72BBE" w:rsidRPr="006D3F19" w:rsidRDefault="00C72BBE" w:rsidP="00B00F67">
            <w:pPr>
              <w:rPr>
                <w:ins w:id="738" w:author="BONNEL Pierre" w:date="2019-12-16T11:29:00Z"/>
                <w:sz w:val="20"/>
                <w:szCs w:val="20"/>
              </w:rPr>
            </w:pPr>
            <w:ins w:id="739" w:author="BONNEL Pierre" w:date="2019-12-16T11:29:00Z">
              <w:r w:rsidRPr="006D3F19">
                <w:rPr>
                  <w:sz w:val="20"/>
                  <w:szCs w:val="20"/>
                </w:rPr>
                <w:t>0.000505</w:t>
              </w:r>
            </w:ins>
          </w:p>
        </w:tc>
        <w:tc>
          <w:tcPr>
            <w:tcW w:w="1080" w:type="dxa"/>
            <w:vAlign w:val="center"/>
          </w:tcPr>
          <w:p w14:paraId="2A8B18CE" w14:textId="77777777" w:rsidR="00C72BBE" w:rsidRPr="006D3F19" w:rsidRDefault="00C72BBE" w:rsidP="00B00F67">
            <w:pPr>
              <w:rPr>
                <w:ins w:id="740" w:author="BONNEL Pierre" w:date="2019-12-16T11:29:00Z"/>
                <w:sz w:val="20"/>
                <w:szCs w:val="20"/>
              </w:rPr>
            </w:pPr>
            <w:ins w:id="741" w:author="BONNEL Pierre" w:date="2019-12-16T11:29:00Z">
              <w:r w:rsidRPr="006D3F19">
                <w:rPr>
                  <w:sz w:val="20"/>
                  <w:szCs w:val="20"/>
                </w:rPr>
                <w:t>0.001530</w:t>
              </w:r>
            </w:ins>
          </w:p>
        </w:tc>
        <w:tc>
          <w:tcPr>
            <w:tcW w:w="1095" w:type="dxa"/>
            <w:vAlign w:val="center"/>
          </w:tcPr>
          <w:p w14:paraId="354353D4" w14:textId="77777777" w:rsidR="00C72BBE" w:rsidRPr="006D3F19" w:rsidRDefault="00C72BBE" w:rsidP="00B00F67">
            <w:pPr>
              <w:rPr>
                <w:ins w:id="742" w:author="BONNEL Pierre" w:date="2019-12-16T11:29:00Z"/>
                <w:sz w:val="20"/>
                <w:szCs w:val="20"/>
              </w:rPr>
            </w:pPr>
            <w:ins w:id="743" w:author="BONNEL Pierre" w:date="2019-12-16T11:29:00Z">
              <w:r w:rsidRPr="006D3F19">
                <w:rPr>
                  <w:sz w:val="20"/>
                  <w:szCs w:val="20"/>
                </w:rPr>
                <w:t>0.001113</w:t>
              </w:r>
            </w:ins>
          </w:p>
        </w:tc>
        <w:tc>
          <w:tcPr>
            <w:tcW w:w="1086" w:type="dxa"/>
            <w:vAlign w:val="center"/>
          </w:tcPr>
          <w:p w14:paraId="72F3C04F" w14:textId="77777777" w:rsidR="00C72BBE" w:rsidRPr="006D3F19" w:rsidRDefault="00C72BBE" w:rsidP="00B00F67">
            <w:pPr>
              <w:rPr>
                <w:ins w:id="744" w:author="BONNEL Pierre" w:date="2019-12-16T11:29:00Z"/>
                <w:sz w:val="20"/>
                <w:szCs w:val="20"/>
              </w:rPr>
            </w:pPr>
            <w:ins w:id="745" w:author="BONNEL Pierre" w:date="2019-12-16T11:29:00Z">
              <w:r w:rsidRPr="006D3F19">
                <w:rPr>
                  <w:sz w:val="20"/>
                  <w:szCs w:val="20"/>
                </w:rPr>
                <w:t>0.000558</w:t>
              </w:r>
            </w:ins>
          </w:p>
        </w:tc>
      </w:tr>
      <w:tr w:rsidR="00C72BBE" w:rsidRPr="00837A66" w14:paraId="6204DB1C" w14:textId="77777777" w:rsidTr="00B00F67">
        <w:trPr>
          <w:ins w:id="746" w:author="BONNEL Pierre" w:date="2019-12-16T11:29:00Z"/>
        </w:trPr>
        <w:tc>
          <w:tcPr>
            <w:tcW w:w="1530" w:type="dxa"/>
          </w:tcPr>
          <w:p w14:paraId="1557F8EB" w14:textId="77777777" w:rsidR="00C72BBE" w:rsidRPr="006D3F19" w:rsidRDefault="00C72BBE" w:rsidP="00B00F67">
            <w:pPr>
              <w:rPr>
                <w:ins w:id="747" w:author="BONNEL Pierre" w:date="2019-12-16T11:29:00Z"/>
                <w:sz w:val="20"/>
                <w:szCs w:val="20"/>
                <w:vertAlign w:val="superscript"/>
              </w:rPr>
            </w:pPr>
            <w:ins w:id="748" w:author="BONNEL Pierre" w:date="2019-12-16T11:29:00Z">
              <w:r w:rsidRPr="006D3F19">
                <w:rPr>
                  <w:sz w:val="20"/>
                  <w:szCs w:val="20"/>
                </w:rPr>
                <w:t>LPG</w:t>
              </w:r>
              <w:r w:rsidRPr="006D3F19">
                <w:rPr>
                  <w:sz w:val="20"/>
                  <w:szCs w:val="20"/>
                  <w:vertAlign w:val="superscript"/>
                </w:rPr>
                <w:t>(5)</w:t>
              </w:r>
            </w:ins>
          </w:p>
        </w:tc>
        <w:tc>
          <w:tcPr>
            <w:tcW w:w="900" w:type="dxa"/>
          </w:tcPr>
          <w:p w14:paraId="6AF501DF" w14:textId="77777777" w:rsidR="00C72BBE" w:rsidRPr="006D3F19" w:rsidRDefault="00C72BBE" w:rsidP="00B00F67">
            <w:pPr>
              <w:rPr>
                <w:ins w:id="749" w:author="BONNEL Pierre" w:date="2019-12-16T11:29:00Z"/>
                <w:sz w:val="20"/>
                <w:szCs w:val="20"/>
              </w:rPr>
            </w:pPr>
            <w:ins w:id="750" w:author="BONNEL Pierre" w:date="2019-12-16T11:29:00Z">
              <w:r w:rsidRPr="006D3F19">
                <w:rPr>
                  <w:sz w:val="20"/>
                  <w:szCs w:val="20"/>
                </w:rPr>
                <w:t>1.2811</w:t>
              </w:r>
            </w:ins>
          </w:p>
        </w:tc>
        <w:tc>
          <w:tcPr>
            <w:tcW w:w="1080" w:type="dxa"/>
          </w:tcPr>
          <w:p w14:paraId="5455B22F" w14:textId="77777777" w:rsidR="00C72BBE" w:rsidRPr="006D3F19" w:rsidRDefault="00C72BBE" w:rsidP="00B00F67">
            <w:pPr>
              <w:rPr>
                <w:ins w:id="751" w:author="BONNEL Pierre" w:date="2019-12-16T11:29:00Z"/>
                <w:sz w:val="20"/>
                <w:szCs w:val="20"/>
              </w:rPr>
            </w:pPr>
            <w:ins w:id="752" w:author="BONNEL Pierre" w:date="2019-12-16T11:29:00Z">
              <w:r w:rsidRPr="006D3F19">
                <w:rPr>
                  <w:sz w:val="20"/>
                  <w:szCs w:val="20"/>
                </w:rPr>
                <w:t>0.001602</w:t>
              </w:r>
            </w:ins>
          </w:p>
        </w:tc>
        <w:tc>
          <w:tcPr>
            <w:tcW w:w="990" w:type="dxa"/>
          </w:tcPr>
          <w:p w14:paraId="76A19DBF" w14:textId="77777777" w:rsidR="00C72BBE" w:rsidRPr="006D3F19" w:rsidRDefault="00C72BBE" w:rsidP="00B00F67">
            <w:pPr>
              <w:rPr>
                <w:ins w:id="753" w:author="BONNEL Pierre" w:date="2019-12-16T11:29:00Z"/>
                <w:sz w:val="20"/>
                <w:szCs w:val="20"/>
              </w:rPr>
            </w:pPr>
            <w:ins w:id="754" w:author="BONNEL Pierre" w:date="2019-12-16T11:29:00Z">
              <w:r w:rsidRPr="006D3F19">
                <w:rPr>
                  <w:sz w:val="20"/>
                  <w:szCs w:val="20"/>
                </w:rPr>
                <w:t>0.000976</w:t>
              </w:r>
            </w:ins>
          </w:p>
        </w:tc>
        <w:tc>
          <w:tcPr>
            <w:tcW w:w="1170" w:type="dxa"/>
          </w:tcPr>
          <w:p w14:paraId="312D9F13" w14:textId="77777777" w:rsidR="00C72BBE" w:rsidRPr="006D3F19" w:rsidRDefault="00C72BBE" w:rsidP="00B00F67">
            <w:pPr>
              <w:rPr>
                <w:ins w:id="755" w:author="BONNEL Pierre" w:date="2019-12-16T11:29:00Z"/>
                <w:sz w:val="20"/>
                <w:szCs w:val="20"/>
              </w:rPr>
            </w:pPr>
            <w:ins w:id="756" w:author="BONNEL Pierre" w:date="2019-12-16T11:29:00Z">
              <w:r w:rsidRPr="006D3F19">
                <w:rPr>
                  <w:sz w:val="20"/>
                  <w:szCs w:val="20"/>
                </w:rPr>
                <w:t>0.000510</w:t>
              </w:r>
            </w:ins>
          </w:p>
        </w:tc>
        <w:tc>
          <w:tcPr>
            <w:tcW w:w="1080" w:type="dxa"/>
          </w:tcPr>
          <w:p w14:paraId="3E3C6AF4" w14:textId="77777777" w:rsidR="00C72BBE" w:rsidRPr="006D3F19" w:rsidRDefault="00C72BBE" w:rsidP="00B00F67">
            <w:pPr>
              <w:rPr>
                <w:ins w:id="757" w:author="BONNEL Pierre" w:date="2019-12-16T11:29:00Z"/>
                <w:sz w:val="20"/>
                <w:szCs w:val="20"/>
              </w:rPr>
            </w:pPr>
            <w:ins w:id="758" w:author="BONNEL Pierre" w:date="2019-12-16T11:29:00Z">
              <w:r w:rsidRPr="006D3F19">
                <w:rPr>
                  <w:sz w:val="20"/>
                  <w:szCs w:val="20"/>
                </w:rPr>
                <w:t>0.001533</w:t>
              </w:r>
            </w:ins>
          </w:p>
        </w:tc>
        <w:tc>
          <w:tcPr>
            <w:tcW w:w="1095" w:type="dxa"/>
          </w:tcPr>
          <w:p w14:paraId="2EDFDE52" w14:textId="77777777" w:rsidR="00C72BBE" w:rsidRPr="006D3F19" w:rsidRDefault="00C72BBE" w:rsidP="00B00F67">
            <w:pPr>
              <w:rPr>
                <w:ins w:id="759" w:author="BONNEL Pierre" w:date="2019-12-16T11:29:00Z"/>
                <w:sz w:val="20"/>
                <w:szCs w:val="20"/>
              </w:rPr>
            </w:pPr>
            <w:ins w:id="760" w:author="BONNEL Pierre" w:date="2019-12-16T11:29:00Z">
              <w:r w:rsidRPr="006D3F19">
                <w:rPr>
                  <w:sz w:val="20"/>
                  <w:szCs w:val="20"/>
                </w:rPr>
                <w:t>0.001115</w:t>
              </w:r>
            </w:ins>
          </w:p>
        </w:tc>
        <w:tc>
          <w:tcPr>
            <w:tcW w:w="1086" w:type="dxa"/>
          </w:tcPr>
          <w:p w14:paraId="5D60B4CC" w14:textId="77777777" w:rsidR="00C72BBE" w:rsidRPr="006D3F19" w:rsidRDefault="00C72BBE" w:rsidP="00B00F67">
            <w:pPr>
              <w:rPr>
                <w:ins w:id="761" w:author="BONNEL Pierre" w:date="2019-12-16T11:29:00Z"/>
                <w:sz w:val="20"/>
                <w:szCs w:val="20"/>
              </w:rPr>
            </w:pPr>
            <w:ins w:id="762" w:author="BONNEL Pierre" w:date="2019-12-16T11:29:00Z">
              <w:r w:rsidRPr="006D3F19">
                <w:rPr>
                  <w:sz w:val="20"/>
                  <w:szCs w:val="20"/>
                </w:rPr>
                <w:t>0.000559</w:t>
              </w:r>
            </w:ins>
          </w:p>
        </w:tc>
      </w:tr>
      <w:tr w:rsidR="00C72BBE" w:rsidRPr="00837A66" w14:paraId="041EEC62" w14:textId="77777777" w:rsidTr="00B00F67">
        <w:trPr>
          <w:ins w:id="763" w:author="BONNEL Pierre" w:date="2019-12-16T11:29:00Z"/>
        </w:trPr>
        <w:tc>
          <w:tcPr>
            <w:tcW w:w="1530" w:type="dxa"/>
          </w:tcPr>
          <w:p w14:paraId="6F56BBAD" w14:textId="77777777" w:rsidR="00C72BBE" w:rsidRPr="006D3F19" w:rsidRDefault="00C72BBE" w:rsidP="00B00F67">
            <w:pPr>
              <w:rPr>
                <w:ins w:id="764" w:author="BONNEL Pierre" w:date="2019-12-16T11:29:00Z"/>
                <w:sz w:val="20"/>
                <w:szCs w:val="20"/>
              </w:rPr>
            </w:pPr>
            <w:ins w:id="765" w:author="BONNEL Pierre" w:date="2019-12-16T11:29:00Z">
              <w:r w:rsidRPr="006D3F19">
                <w:rPr>
                  <w:sz w:val="20"/>
                  <w:szCs w:val="20"/>
                </w:rPr>
                <w:t>Petrol (E0)</w:t>
              </w:r>
            </w:ins>
          </w:p>
        </w:tc>
        <w:tc>
          <w:tcPr>
            <w:tcW w:w="900" w:type="dxa"/>
            <w:vAlign w:val="center"/>
          </w:tcPr>
          <w:p w14:paraId="6D6ADB60" w14:textId="77777777" w:rsidR="00C72BBE" w:rsidRPr="006D3F19" w:rsidRDefault="00C72BBE" w:rsidP="00B00F67">
            <w:pPr>
              <w:rPr>
                <w:ins w:id="766" w:author="BONNEL Pierre" w:date="2019-12-16T11:29:00Z"/>
                <w:sz w:val="20"/>
                <w:szCs w:val="20"/>
              </w:rPr>
            </w:pPr>
          </w:p>
        </w:tc>
        <w:tc>
          <w:tcPr>
            <w:tcW w:w="1080" w:type="dxa"/>
            <w:vAlign w:val="center"/>
          </w:tcPr>
          <w:p w14:paraId="376ED1B6" w14:textId="77777777" w:rsidR="00C72BBE" w:rsidRPr="006D3F19" w:rsidRDefault="00C72BBE" w:rsidP="00B00F67">
            <w:pPr>
              <w:rPr>
                <w:ins w:id="767" w:author="BONNEL Pierre" w:date="2019-12-16T11:29:00Z"/>
                <w:sz w:val="20"/>
                <w:szCs w:val="20"/>
              </w:rPr>
            </w:pPr>
          </w:p>
        </w:tc>
        <w:tc>
          <w:tcPr>
            <w:tcW w:w="990" w:type="dxa"/>
            <w:vAlign w:val="center"/>
          </w:tcPr>
          <w:p w14:paraId="316FF2E2" w14:textId="77777777" w:rsidR="00C72BBE" w:rsidRPr="006D3F19" w:rsidRDefault="00C72BBE" w:rsidP="00B00F67">
            <w:pPr>
              <w:rPr>
                <w:ins w:id="768" w:author="BONNEL Pierre" w:date="2019-12-16T11:29:00Z"/>
                <w:sz w:val="20"/>
                <w:szCs w:val="20"/>
              </w:rPr>
            </w:pPr>
          </w:p>
        </w:tc>
        <w:tc>
          <w:tcPr>
            <w:tcW w:w="1170" w:type="dxa"/>
            <w:vAlign w:val="center"/>
          </w:tcPr>
          <w:p w14:paraId="2EC591AF" w14:textId="77777777" w:rsidR="00C72BBE" w:rsidRPr="006D3F19" w:rsidRDefault="00C72BBE" w:rsidP="00B00F67">
            <w:pPr>
              <w:rPr>
                <w:ins w:id="769" w:author="BONNEL Pierre" w:date="2019-12-16T11:29:00Z"/>
                <w:sz w:val="20"/>
                <w:szCs w:val="20"/>
              </w:rPr>
            </w:pPr>
          </w:p>
        </w:tc>
        <w:tc>
          <w:tcPr>
            <w:tcW w:w="1080" w:type="dxa"/>
            <w:vAlign w:val="center"/>
          </w:tcPr>
          <w:p w14:paraId="6C72A849" w14:textId="77777777" w:rsidR="00C72BBE" w:rsidRPr="006D3F19" w:rsidRDefault="00C72BBE" w:rsidP="00B00F67">
            <w:pPr>
              <w:rPr>
                <w:ins w:id="770" w:author="BONNEL Pierre" w:date="2019-12-16T11:29:00Z"/>
                <w:sz w:val="20"/>
                <w:szCs w:val="20"/>
              </w:rPr>
            </w:pPr>
          </w:p>
        </w:tc>
        <w:tc>
          <w:tcPr>
            <w:tcW w:w="1095" w:type="dxa"/>
            <w:vAlign w:val="center"/>
          </w:tcPr>
          <w:p w14:paraId="05AEDDD4" w14:textId="77777777" w:rsidR="00C72BBE" w:rsidRPr="006D3F19" w:rsidRDefault="00C72BBE" w:rsidP="00B00F67">
            <w:pPr>
              <w:rPr>
                <w:ins w:id="771" w:author="BONNEL Pierre" w:date="2019-12-16T11:29:00Z"/>
                <w:sz w:val="20"/>
                <w:szCs w:val="20"/>
              </w:rPr>
            </w:pPr>
          </w:p>
        </w:tc>
        <w:tc>
          <w:tcPr>
            <w:tcW w:w="1086" w:type="dxa"/>
            <w:vAlign w:val="center"/>
          </w:tcPr>
          <w:p w14:paraId="2080B14F" w14:textId="77777777" w:rsidR="00C72BBE" w:rsidRPr="006D3F19" w:rsidRDefault="00C72BBE" w:rsidP="00B00F67">
            <w:pPr>
              <w:rPr>
                <w:ins w:id="772" w:author="BONNEL Pierre" w:date="2019-12-16T11:29:00Z"/>
                <w:sz w:val="20"/>
                <w:szCs w:val="20"/>
              </w:rPr>
            </w:pPr>
          </w:p>
        </w:tc>
      </w:tr>
      <w:tr w:rsidR="00C72BBE" w:rsidRPr="00837A66" w14:paraId="4DE67877" w14:textId="77777777" w:rsidTr="00B00F67">
        <w:trPr>
          <w:ins w:id="773" w:author="BONNEL Pierre" w:date="2019-12-16T11:29:00Z"/>
        </w:trPr>
        <w:tc>
          <w:tcPr>
            <w:tcW w:w="1530" w:type="dxa"/>
          </w:tcPr>
          <w:p w14:paraId="315F266C" w14:textId="77777777" w:rsidR="00C72BBE" w:rsidRPr="006D3F19" w:rsidRDefault="00C72BBE" w:rsidP="00B00F67">
            <w:pPr>
              <w:rPr>
                <w:ins w:id="774" w:author="BONNEL Pierre" w:date="2019-12-16T11:29:00Z"/>
                <w:sz w:val="20"/>
                <w:szCs w:val="20"/>
              </w:rPr>
            </w:pPr>
            <w:ins w:id="775" w:author="BONNEL Pierre" w:date="2019-12-16T11:29:00Z">
              <w:r w:rsidRPr="006D3F19">
                <w:rPr>
                  <w:sz w:val="20"/>
                  <w:szCs w:val="20"/>
                </w:rPr>
                <w:t>Petrol (E</w:t>
              </w:r>
              <w:r>
                <w:rPr>
                  <w:sz w:val="20"/>
                  <w:szCs w:val="20"/>
                </w:rPr>
                <w:t>5</w:t>
              </w:r>
              <w:r w:rsidRPr="006D3F19">
                <w:rPr>
                  <w:sz w:val="20"/>
                  <w:szCs w:val="20"/>
                </w:rPr>
                <w:t>)</w:t>
              </w:r>
            </w:ins>
          </w:p>
        </w:tc>
        <w:tc>
          <w:tcPr>
            <w:tcW w:w="900" w:type="dxa"/>
            <w:vAlign w:val="center"/>
          </w:tcPr>
          <w:p w14:paraId="2A51C744" w14:textId="77777777" w:rsidR="00C72BBE" w:rsidRPr="006D3F19" w:rsidRDefault="00C72BBE" w:rsidP="00B00F67">
            <w:pPr>
              <w:rPr>
                <w:ins w:id="776" w:author="BONNEL Pierre" w:date="2019-12-16T11:29:00Z"/>
                <w:sz w:val="20"/>
                <w:szCs w:val="20"/>
              </w:rPr>
            </w:pPr>
          </w:p>
        </w:tc>
        <w:tc>
          <w:tcPr>
            <w:tcW w:w="1080" w:type="dxa"/>
            <w:vAlign w:val="center"/>
          </w:tcPr>
          <w:p w14:paraId="1E5640DD" w14:textId="77777777" w:rsidR="00C72BBE" w:rsidRPr="006D3F19" w:rsidRDefault="00C72BBE" w:rsidP="00B00F67">
            <w:pPr>
              <w:rPr>
                <w:ins w:id="777" w:author="BONNEL Pierre" w:date="2019-12-16T11:29:00Z"/>
                <w:sz w:val="20"/>
                <w:szCs w:val="20"/>
              </w:rPr>
            </w:pPr>
          </w:p>
        </w:tc>
        <w:tc>
          <w:tcPr>
            <w:tcW w:w="990" w:type="dxa"/>
            <w:vAlign w:val="center"/>
          </w:tcPr>
          <w:p w14:paraId="6E032ADC" w14:textId="77777777" w:rsidR="00C72BBE" w:rsidRPr="006D3F19" w:rsidRDefault="00C72BBE" w:rsidP="00B00F67">
            <w:pPr>
              <w:rPr>
                <w:ins w:id="778" w:author="BONNEL Pierre" w:date="2019-12-16T11:29:00Z"/>
                <w:sz w:val="20"/>
                <w:szCs w:val="20"/>
              </w:rPr>
            </w:pPr>
          </w:p>
        </w:tc>
        <w:tc>
          <w:tcPr>
            <w:tcW w:w="1170" w:type="dxa"/>
            <w:vAlign w:val="center"/>
          </w:tcPr>
          <w:p w14:paraId="0A902C31" w14:textId="77777777" w:rsidR="00C72BBE" w:rsidRPr="006D3F19" w:rsidRDefault="00C72BBE" w:rsidP="00B00F67">
            <w:pPr>
              <w:rPr>
                <w:ins w:id="779" w:author="BONNEL Pierre" w:date="2019-12-16T11:29:00Z"/>
                <w:sz w:val="20"/>
                <w:szCs w:val="20"/>
              </w:rPr>
            </w:pPr>
          </w:p>
        </w:tc>
        <w:tc>
          <w:tcPr>
            <w:tcW w:w="1080" w:type="dxa"/>
            <w:vAlign w:val="center"/>
          </w:tcPr>
          <w:p w14:paraId="57FC076D" w14:textId="77777777" w:rsidR="00C72BBE" w:rsidRPr="006D3F19" w:rsidRDefault="00C72BBE" w:rsidP="00B00F67">
            <w:pPr>
              <w:rPr>
                <w:ins w:id="780" w:author="BONNEL Pierre" w:date="2019-12-16T11:29:00Z"/>
                <w:sz w:val="20"/>
                <w:szCs w:val="20"/>
              </w:rPr>
            </w:pPr>
          </w:p>
        </w:tc>
        <w:tc>
          <w:tcPr>
            <w:tcW w:w="1095" w:type="dxa"/>
            <w:vAlign w:val="center"/>
          </w:tcPr>
          <w:p w14:paraId="7AB5C034" w14:textId="77777777" w:rsidR="00C72BBE" w:rsidRPr="006D3F19" w:rsidRDefault="00C72BBE" w:rsidP="00B00F67">
            <w:pPr>
              <w:rPr>
                <w:ins w:id="781" w:author="BONNEL Pierre" w:date="2019-12-16T11:29:00Z"/>
                <w:sz w:val="20"/>
                <w:szCs w:val="20"/>
              </w:rPr>
            </w:pPr>
          </w:p>
        </w:tc>
        <w:tc>
          <w:tcPr>
            <w:tcW w:w="1086" w:type="dxa"/>
            <w:vAlign w:val="center"/>
          </w:tcPr>
          <w:p w14:paraId="299B8267" w14:textId="77777777" w:rsidR="00C72BBE" w:rsidRPr="006D3F19" w:rsidRDefault="00C72BBE" w:rsidP="00B00F67">
            <w:pPr>
              <w:rPr>
                <w:ins w:id="782" w:author="BONNEL Pierre" w:date="2019-12-16T11:29:00Z"/>
                <w:sz w:val="20"/>
                <w:szCs w:val="20"/>
              </w:rPr>
            </w:pPr>
          </w:p>
        </w:tc>
      </w:tr>
      <w:tr w:rsidR="00C72BBE" w:rsidRPr="00837A66" w14:paraId="37E737DA" w14:textId="77777777" w:rsidTr="00B00F67">
        <w:trPr>
          <w:ins w:id="783" w:author="BONNEL Pierre" w:date="2019-12-16T11:29:00Z"/>
        </w:trPr>
        <w:tc>
          <w:tcPr>
            <w:tcW w:w="1530" w:type="dxa"/>
          </w:tcPr>
          <w:p w14:paraId="1DA85F46" w14:textId="77777777" w:rsidR="00C72BBE" w:rsidRPr="006D3F19" w:rsidRDefault="00C72BBE" w:rsidP="00B00F67">
            <w:pPr>
              <w:rPr>
                <w:ins w:id="784" w:author="BONNEL Pierre" w:date="2019-12-16T11:29:00Z"/>
                <w:sz w:val="20"/>
                <w:szCs w:val="20"/>
              </w:rPr>
            </w:pPr>
            <w:ins w:id="785" w:author="BONNEL Pierre" w:date="2019-12-16T11:29:00Z">
              <w:r w:rsidRPr="006D3F19">
                <w:rPr>
                  <w:sz w:val="20"/>
                  <w:szCs w:val="20"/>
                </w:rPr>
                <w:t>Petrol (E10)</w:t>
              </w:r>
            </w:ins>
          </w:p>
        </w:tc>
        <w:tc>
          <w:tcPr>
            <w:tcW w:w="900" w:type="dxa"/>
            <w:vAlign w:val="center"/>
          </w:tcPr>
          <w:p w14:paraId="5F5BC570" w14:textId="77777777" w:rsidR="00C72BBE" w:rsidRPr="006D3F19" w:rsidRDefault="00C72BBE" w:rsidP="00B00F67">
            <w:pPr>
              <w:rPr>
                <w:ins w:id="786" w:author="BONNEL Pierre" w:date="2019-12-16T11:29:00Z"/>
                <w:sz w:val="20"/>
                <w:szCs w:val="20"/>
              </w:rPr>
            </w:pPr>
            <w:ins w:id="787" w:author="BONNEL Pierre" w:date="2019-12-16T11:29:00Z">
              <w:r w:rsidRPr="006D3F19">
                <w:rPr>
                  <w:sz w:val="20"/>
                  <w:szCs w:val="20"/>
                </w:rPr>
                <w:t>1.2931</w:t>
              </w:r>
            </w:ins>
          </w:p>
        </w:tc>
        <w:tc>
          <w:tcPr>
            <w:tcW w:w="1080" w:type="dxa"/>
            <w:vAlign w:val="center"/>
          </w:tcPr>
          <w:p w14:paraId="5EB23EB0" w14:textId="77777777" w:rsidR="00C72BBE" w:rsidRPr="006D3F19" w:rsidRDefault="00C72BBE" w:rsidP="00B00F67">
            <w:pPr>
              <w:rPr>
                <w:ins w:id="788" w:author="BONNEL Pierre" w:date="2019-12-16T11:29:00Z"/>
                <w:sz w:val="20"/>
                <w:szCs w:val="20"/>
              </w:rPr>
            </w:pPr>
            <w:ins w:id="789" w:author="BONNEL Pierre" w:date="2019-12-16T11:29:00Z">
              <w:r w:rsidRPr="006D3F19">
                <w:rPr>
                  <w:sz w:val="20"/>
                  <w:szCs w:val="20"/>
                </w:rPr>
                <w:t>0.001587</w:t>
              </w:r>
            </w:ins>
          </w:p>
        </w:tc>
        <w:tc>
          <w:tcPr>
            <w:tcW w:w="990" w:type="dxa"/>
            <w:vAlign w:val="center"/>
          </w:tcPr>
          <w:p w14:paraId="771BE071" w14:textId="77777777" w:rsidR="00C72BBE" w:rsidRPr="006D3F19" w:rsidRDefault="00C72BBE" w:rsidP="00B00F67">
            <w:pPr>
              <w:rPr>
                <w:ins w:id="790" w:author="BONNEL Pierre" w:date="2019-12-16T11:29:00Z"/>
                <w:sz w:val="20"/>
                <w:szCs w:val="20"/>
              </w:rPr>
            </w:pPr>
            <w:ins w:id="791" w:author="BONNEL Pierre" w:date="2019-12-16T11:29:00Z">
              <w:r w:rsidRPr="006D3F19">
                <w:rPr>
                  <w:sz w:val="20"/>
                  <w:szCs w:val="20"/>
                </w:rPr>
                <w:t>0.000966</w:t>
              </w:r>
            </w:ins>
          </w:p>
        </w:tc>
        <w:tc>
          <w:tcPr>
            <w:tcW w:w="1170" w:type="dxa"/>
            <w:vAlign w:val="center"/>
          </w:tcPr>
          <w:p w14:paraId="037E4E95" w14:textId="77777777" w:rsidR="00C72BBE" w:rsidRPr="006D3F19" w:rsidRDefault="00C72BBE" w:rsidP="00B00F67">
            <w:pPr>
              <w:rPr>
                <w:ins w:id="792" w:author="BONNEL Pierre" w:date="2019-12-16T11:29:00Z"/>
                <w:sz w:val="20"/>
                <w:szCs w:val="20"/>
              </w:rPr>
            </w:pPr>
            <w:ins w:id="793" w:author="BONNEL Pierre" w:date="2019-12-16T11:29:00Z">
              <w:r w:rsidRPr="006D3F19">
                <w:rPr>
                  <w:sz w:val="20"/>
                  <w:szCs w:val="20"/>
                </w:rPr>
                <w:t>0.000499</w:t>
              </w:r>
            </w:ins>
          </w:p>
        </w:tc>
        <w:tc>
          <w:tcPr>
            <w:tcW w:w="1080" w:type="dxa"/>
            <w:vAlign w:val="center"/>
          </w:tcPr>
          <w:p w14:paraId="1F99639A" w14:textId="77777777" w:rsidR="00C72BBE" w:rsidRPr="006D3F19" w:rsidRDefault="00C72BBE" w:rsidP="00B00F67">
            <w:pPr>
              <w:rPr>
                <w:ins w:id="794" w:author="BONNEL Pierre" w:date="2019-12-16T11:29:00Z"/>
                <w:sz w:val="20"/>
                <w:szCs w:val="20"/>
              </w:rPr>
            </w:pPr>
            <w:ins w:id="795" w:author="BONNEL Pierre" w:date="2019-12-16T11:29:00Z">
              <w:r w:rsidRPr="006D3F19">
                <w:rPr>
                  <w:sz w:val="20"/>
                  <w:szCs w:val="20"/>
                </w:rPr>
                <w:t>0.001518</w:t>
              </w:r>
            </w:ins>
          </w:p>
        </w:tc>
        <w:tc>
          <w:tcPr>
            <w:tcW w:w="1095" w:type="dxa"/>
            <w:vAlign w:val="center"/>
          </w:tcPr>
          <w:p w14:paraId="5A8ECAA2" w14:textId="77777777" w:rsidR="00C72BBE" w:rsidRPr="006D3F19" w:rsidRDefault="00C72BBE" w:rsidP="00B00F67">
            <w:pPr>
              <w:rPr>
                <w:ins w:id="796" w:author="BONNEL Pierre" w:date="2019-12-16T11:29:00Z"/>
                <w:sz w:val="20"/>
                <w:szCs w:val="20"/>
              </w:rPr>
            </w:pPr>
            <w:ins w:id="797" w:author="BONNEL Pierre" w:date="2019-12-16T11:29:00Z">
              <w:r w:rsidRPr="006D3F19">
                <w:rPr>
                  <w:sz w:val="20"/>
                  <w:szCs w:val="20"/>
                </w:rPr>
                <w:t>0.001104</w:t>
              </w:r>
            </w:ins>
          </w:p>
        </w:tc>
        <w:tc>
          <w:tcPr>
            <w:tcW w:w="1086" w:type="dxa"/>
            <w:vAlign w:val="center"/>
          </w:tcPr>
          <w:p w14:paraId="330091D4" w14:textId="77777777" w:rsidR="00C72BBE" w:rsidRPr="006D3F19" w:rsidRDefault="00C72BBE" w:rsidP="00B00F67">
            <w:pPr>
              <w:rPr>
                <w:ins w:id="798" w:author="BONNEL Pierre" w:date="2019-12-16T11:29:00Z"/>
                <w:sz w:val="20"/>
                <w:szCs w:val="20"/>
              </w:rPr>
            </w:pPr>
            <w:ins w:id="799" w:author="BONNEL Pierre" w:date="2019-12-16T11:29:00Z">
              <w:r w:rsidRPr="006D3F19">
                <w:rPr>
                  <w:sz w:val="20"/>
                  <w:szCs w:val="20"/>
                </w:rPr>
                <w:t>0.000553</w:t>
              </w:r>
            </w:ins>
          </w:p>
        </w:tc>
      </w:tr>
      <w:tr w:rsidR="00C72BBE" w:rsidRPr="00837A66" w14:paraId="528323AD" w14:textId="77777777" w:rsidTr="00B00F67">
        <w:trPr>
          <w:ins w:id="800" w:author="BONNEL Pierre" w:date="2019-12-16T11:29:00Z"/>
        </w:trPr>
        <w:tc>
          <w:tcPr>
            <w:tcW w:w="1530" w:type="dxa"/>
          </w:tcPr>
          <w:p w14:paraId="3C5664C3" w14:textId="77777777" w:rsidR="00C72BBE" w:rsidRPr="006D3F19" w:rsidRDefault="00C72BBE" w:rsidP="00B00F67">
            <w:pPr>
              <w:rPr>
                <w:ins w:id="801" w:author="BONNEL Pierre" w:date="2019-12-16T11:29:00Z"/>
                <w:sz w:val="20"/>
                <w:szCs w:val="20"/>
              </w:rPr>
            </w:pPr>
            <w:ins w:id="802" w:author="BONNEL Pierre" w:date="2019-12-16T11:29:00Z">
              <w:r w:rsidRPr="006D3F19">
                <w:rPr>
                  <w:sz w:val="20"/>
                  <w:szCs w:val="20"/>
                </w:rPr>
                <w:t>Ethanol (E</w:t>
              </w:r>
              <w:r>
                <w:rPr>
                  <w:sz w:val="20"/>
                  <w:szCs w:val="20"/>
                </w:rPr>
                <w:t>7</w:t>
              </w:r>
              <w:r w:rsidRPr="006D3F19">
                <w:rPr>
                  <w:sz w:val="20"/>
                  <w:szCs w:val="20"/>
                </w:rPr>
                <w:t>5)</w:t>
              </w:r>
            </w:ins>
          </w:p>
        </w:tc>
        <w:tc>
          <w:tcPr>
            <w:tcW w:w="900" w:type="dxa"/>
            <w:vAlign w:val="center"/>
          </w:tcPr>
          <w:p w14:paraId="59645A04" w14:textId="77777777" w:rsidR="00C72BBE" w:rsidRPr="006D3F19" w:rsidRDefault="00C72BBE" w:rsidP="00B00F67">
            <w:pPr>
              <w:rPr>
                <w:ins w:id="803" w:author="BONNEL Pierre" w:date="2019-12-16T11:29:00Z"/>
                <w:sz w:val="20"/>
                <w:szCs w:val="20"/>
              </w:rPr>
            </w:pPr>
          </w:p>
        </w:tc>
        <w:tc>
          <w:tcPr>
            <w:tcW w:w="1080" w:type="dxa"/>
            <w:vAlign w:val="center"/>
          </w:tcPr>
          <w:p w14:paraId="79DE28BC" w14:textId="77777777" w:rsidR="00C72BBE" w:rsidRPr="006D3F19" w:rsidRDefault="00C72BBE" w:rsidP="00B00F67">
            <w:pPr>
              <w:rPr>
                <w:ins w:id="804" w:author="BONNEL Pierre" w:date="2019-12-16T11:29:00Z"/>
                <w:sz w:val="20"/>
                <w:szCs w:val="20"/>
              </w:rPr>
            </w:pPr>
          </w:p>
        </w:tc>
        <w:tc>
          <w:tcPr>
            <w:tcW w:w="990" w:type="dxa"/>
            <w:vAlign w:val="center"/>
          </w:tcPr>
          <w:p w14:paraId="5ACDB9F8" w14:textId="77777777" w:rsidR="00C72BBE" w:rsidRPr="006D3F19" w:rsidRDefault="00C72BBE" w:rsidP="00B00F67">
            <w:pPr>
              <w:rPr>
                <w:ins w:id="805" w:author="BONNEL Pierre" w:date="2019-12-16T11:29:00Z"/>
                <w:sz w:val="20"/>
                <w:szCs w:val="20"/>
              </w:rPr>
            </w:pPr>
          </w:p>
        </w:tc>
        <w:tc>
          <w:tcPr>
            <w:tcW w:w="1170" w:type="dxa"/>
            <w:vAlign w:val="center"/>
          </w:tcPr>
          <w:p w14:paraId="21643ABC" w14:textId="77777777" w:rsidR="00C72BBE" w:rsidRPr="006D3F19" w:rsidRDefault="00C72BBE" w:rsidP="00B00F67">
            <w:pPr>
              <w:rPr>
                <w:ins w:id="806" w:author="BONNEL Pierre" w:date="2019-12-16T11:29:00Z"/>
                <w:sz w:val="20"/>
                <w:szCs w:val="20"/>
              </w:rPr>
            </w:pPr>
          </w:p>
        </w:tc>
        <w:tc>
          <w:tcPr>
            <w:tcW w:w="1080" w:type="dxa"/>
            <w:vAlign w:val="center"/>
          </w:tcPr>
          <w:p w14:paraId="1D2DF765" w14:textId="77777777" w:rsidR="00C72BBE" w:rsidRPr="006D3F19" w:rsidRDefault="00C72BBE" w:rsidP="00B00F67">
            <w:pPr>
              <w:rPr>
                <w:ins w:id="807" w:author="BONNEL Pierre" w:date="2019-12-16T11:29:00Z"/>
                <w:sz w:val="20"/>
                <w:szCs w:val="20"/>
              </w:rPr>
            </w:pPr>
          </w:p>
        </w:tc>
        <w:tc>
          <w:tcPr>
            <w:tcW w:w="1095" w:type="dxa"/>
            <w:vAlign w:val="center"/>
          </w:tcPr>
          <w:p w14:paraId="0778A0E8" w14:textId="77777777" w:rsidR="00C72BBE" w:rsidRPr="006D3F19" w:rsidRDefault="00C72BBE" w:rsidP="00B00F67">
            <w:pPr>
              <w:rPr>
                <w:ins w:id="808" w:author="BONNEL Pierre" w:date="2019-12-16T11:29:00Z"/>
                <w:sz w:val="20"/>
                <w:szCs w:val="20"/>
              </w:rPr>
            </w:pPr>
          </w:p>
        </w:tc>
        <w:tc>
          <w:tcPr>
            <w:tcW w:w="1086" w:type="dxa"/>
            <w:vAlign w:val="center"/>
          </w:tcPr>
          <w:p w14:paraId="39C19523" w14:textId="77777777" w:rsidR="00C72BBE" w:rsidRPr="006D3F19" w:rsidRDefault="00C72BBE" w:rsidP="00B00F67">
            <w:pPr>
              <w:rPr>
                <w:ins w:id="809" w:author="BONNEL Pierre" w:date="2019-12-16T11:29:00Z"/>
                <w:sz w:val="20"/>
                <w:szCs w:val="20"/>
              </w:rPr>
            </w:pPr>
          </w:p>
        </w:tc>
      </w:tr>
      <w:tr w:rsidR="00C72BBE" w:rsidRPr="00837A66" w14:paraId="7BB3809F" w14:textId="77777777" w:rsidTr="00B00F67">
        <w:trPr>
          <w:ins w:id="810" w:author="BONNEL Pierre" w:date="2019-12-16T11:29:00Z"/>
        </w:trPr>
        <w:tc>
          <w:tcPr>
            <w:tcW w:w="1530" w:type="dxa"/>
          </w:tcPr>
          <w:p w14:paraId="0BFC7406" w14:textId="77777777" w:rsidR="00C72BBE" w:rsidRPr="006D3F19" w:rsidRDefault="00C72BBE" w:rsidP="00B00F67">
            <w:pPr>
              <w:rPr>
                <w:ins w:id="811" w:author="BONNEL Pierre" w:date="2019-12-16T11:29:00Z"/>
                <w:sz w:val="20"/>
                <w:szCs w:val="20"/>
              </w:rPr>
            </w:pPr>
            <w:ins w:id="812" w:author="BONNEL Pierre" w:date="2019-12-16T11:29:00Z">
              <w:r w:rsidRPr="006D3F19">
                <w:rPr>
                  <w:sz w:val="20"/>
                  <w:szCs w:val="20"/>
                </w:rPr>
                <w:t>Ethanol (E85)</w:t>
              </w:r>
            </w:ins>
          </w:p>
        </w:tc>
        <w:tc>
          <w:tcPr>
            <w:tcW w:w="900" w:type="dxa"/>
            <w:vAlign w:val="center"/>
          </w:tcPr>
          <w:p w14:paraId="6EFBCB4A" w14:textId="77777777" w:rsidR="00C72BBE" w:rsidRPr="006D3F19" w:rsidRDefault="00C72BBE" w:rsidP="00B00F67">
            <w:pPr>
              <w:rPr>
                <w:ins w:id="813" w:author="BONNEL Pierre" w:date="2019-12-16T11:29:00Z"/>
                <w:sz w:val="20"/>
                <w:szCs w:val="20"/>
              </w:rPr>
            </w:pPr>
            <w:ins w:id="814" w:author="BONNEL Pierre" w:date="2019-12-16T11:29:00Z">
              <w:r w:rsidRPr="006D3F19">
                <w:rPr>
                  <w:sz w:val="20"/>
                  <w:szCs w:val="20"/>
                </w:rPr>
                <w:t>1.2797</w:t>
              </w:r>
            </w:ins>
          </w:p>
        </w:tc>
        <w:tc>
          <w:tcPr>
            <w:tcW w:w="1080" w:type="dxa"/>
            <w:vAlign w:val="center"/>
          </w:tcPr>
          <w:p w14:paraId="4CB2D02A" w14:textId="77777777" w:rsidR="00C72BBE" w:rsidRPr="006D3F19" w:rsidRDefault="00C72BBE" w:rsidP="00B00F67">
            <w:pPr>
              <w:rPr>
                <w:ins w:id="815" w:author="BONNEL Pierre" w:date="2019-12-16T11:29:00Z"/>
                <w:sz w:val="20"/>
                <w:szCs w:val="20"/>
              </w:rPr>
            </w:pPr>
            <w:ins w:id="816" w:author="BONNEL Pierre" w:date="2019-12-16T11:29:00Z">
              <w:r w:rsidRPr="006D3F19">
                <w:rPr>
                  <w:sz w:val="20"/>
                  <w:szCs w:val="20"/>
                </w:rPr>
                <w:t>0.001604</w:t>
              </w:r>
            </w:ins>
          </w:p>
        </w:tc>
        <w:tc>
          <w:tcPr>
            <w:tcW w:w="990" w:type="dxa"/>
            <w:vAlign w:val="center"/>
          </w:tcPr>
          <w:p w14:paraId="02E8C5E3" w14:textId="77777777" w:rsidR="00C72BBE" w:rsidRPr="006D3F19" w:rsidRDefault="00C72BBE" w:rsidP="00B00F67">
            <w:pPr>
              <w:rPr>
                <w:ins w:id="817" w:author="BONNEL Pierre" w:date="2019-12-16T11:29:00Z"/>
                <w:sz w:val="20"/>
                <w:szCs w:val="20"/>
              </w:rPr>
            </w:pPr>
            <w:ins w:id="818" w:author="BONNEL Pierre" w:date="2019-12-16T11:29:00Z">
              <w:r w:rsidRPr="006D3F19">
                <w:rPr>
                  <w:sz w:val="20"/>
                  <w:szCs w:val="20"/>
                </w:rPr>
                <w:t>0.000977</w:t>
              </w:r>
            </w:ins>
          </w:p>
        </w:tc>
        <w:tc>
          <w:tcPr>
            <w:tcW w:w="1170" w:type="dxa"/>
            <w:vAlign w:val="center"/>
          </w:tcPr>
          <w:p w14:paraId="36FC34C9" w14:textId="77777777" w:rsidR="00C72BBE" w:rsidRPr="006D3F19" w:rsidRDefault="00C72BBE" w:rsidP="00B00F67">
            <w:pPr>
              <w:rPr>
                <w:ins w:id="819" w:author="BONNEL Pierre" w:date="2019-12-16T11:29:00Z"/>
                <w:sz w:val="20"/>
                <w:szCs w:val="20"/>
              </w:rPr>
            </w:pPr>
            <w:ins w:id="820" w:author="BONNEL Pierre" w:date="2019-12-16T11:29:00Z">
              <w:r w:rsidRPr="006D3F19">
                <w:rPr>
                  <w:sz w:val="20"/>
                  <w:szCs w:val="20"/>
                </w:rPr>
                <w:t>0.000730</w:t>
              </w:r>
            </w:ins>
          </w:p>
        </w:tc>
        <w:tc>
          <w:tcPr>
            <w:tcW w:w="1080" w:type="dxa"/>
            <w:vAlign w:val="center"/>
          </w:tcPr>
          <w:p w14:paraId="0481DA04" w14:textId="77777777" w:rsidR="00C72BBE" w:rsidRPr="006D3F19" w:rsidRDefault="00C72BBE" w:rsidP="00B00F67">
            <w:pPr>
              <w:rPr>
                <w:ins w:id="821" w:author="BONNEL Pierre" w:date="2019-12-16T11:29:00Z"/>
                <w:sz w:val="20"/>
                <w:szCs w:val="20"/>
              </w:rPr>
            </w:pPr>
            <w:ins w:id="822" w:author="BONNEL Pierre" w:date="2019-12-16T11:29:00Z">
              <w:r w:rsidRPr="006D3F19">
                <w:rPr>
                  <w:sz w:val="20"/>
                  <w:szCs w:val="20"/>
                </w:rPr>
                <w:t>0.001534</w:t>
              </w:r>
            </w:ins>
          </w:p>
        </w:tc>
        <w:tc>
          <w:tcPr>
            <w:tcW w:w="1095" w:type="dxa"/>
            <w:vAlign w:val="center"/>
          </w:tcPr>
          <w:p w14:paraId="04959184" w14:textId="77777777" w:rsidR="00C72BBE" w:rsidRPr="006D3F19" w:rsidRDefault="00C72BBE" w:rsidP="00B00F67">
            <w:pPr>
              <w:rPr>
                <w:ins w:id="823" w:author="BONNEL Pierre" w:date="2019-12-16T11:29:00Z"/>
                <w:sz w:val="20"/>
                <w:szCs w:val="20"/>
              </w:rPr>
            </w:pPr>
            <w:ins w:id="824" w:author="BONNEL Pierre" w:date="2019-12-16T11:29:00Z">
              <w:r w:rsidRPr="006D3F19">
                <w:rPr>
                  <w:sz w:val="20"/>
                  <w:szCs w:val="20"/>
                </w:rPr>
                <w:t>0.001116</w:t>
              </w:r>
            </w:ins>
          </w:p>
        </w:tc>
        <w:tc>
          <w:tcPr>
            <w:tcW w:w="1086" w:type="dxa"/>
            <w:vAlign w:val="center"/>
          </w:tcPr>
          <w:p w14:paraId="78FC220F" w14:textId="77777777" w:rsidR="00C72BBE" w:rsidRPr="006D3F19" w:rsidRDefault="00C72BBE" w:rsidP="00B00F67">
            <w:pPr>
              <w:rPr>
                <w:ins w:id="825" w:author="BONNEL Pierre" w:date="2019-12-16T11:29:00Z"/>
                <w:sz w:val="20"/>
                <w:szCs w:val="20"/>
              </w:rPr>
            </w:pPr>
            <w:ins w:id="826" w:author="BONNEL Pierre" w:date="2019-12-16T11:29:00Z">
              <w:r w:rsidRPr="006D3F19">
                <w:rPr>
                  <w:sz w:val="20"/>
                  <w:szCs w:val="20"/>
                </w:rPr>
                <w:t>0.000559</w:t>
              </w:r>
            </w:ins>
          </w:p>
        </w:tc>
      </w:tr>
    </w:tbl>
    <w:p w14:paraId="305A589C" w14:textId="77777777" w:rsidR="00C72BBE" w:rsidRPr="00415611" w:rsidRDefault="00C72BBE" w:rsidP="00C72BBE">
      <w:pPr>
        <w:rPr>
          <w:ins w:id="827" w:author="BONNEL Pierre" w:date="2019-12-16T11:29:00Z"/>
        </w:rPr>
      </w:pPr>
      <w:ins w:id="828" w:author="BONNEL Pierre" w:date="2019-12-16T11:29:00Z">
        <w:r w:rsidRPr="00415611">
          <w:rPr>
            <w:vertAlign w:val="superscript"/>
          </w:rPr>
          <w:t>(1)</w:t>
        </w:r>
        <w:r w:rsidRPr="00415611">
          <w:tab/>
        </w:r>
        <w:proofErr w:type="gramStart"/>
        <w:r w:rsidRPr="00415611">
          <w:t>depending</w:t>
        </w:r>
        <w:proofErr w:type="gramEnd"/>
        <w:r w:rsidRPr="00415611">
          <w:t xml:space="preserve"> on fuel</w:t>
        </w:r>
      </w:ins>
    </w:p>
    <w:p w14:paraId="15063476" w14:textId="77777777" w:rsidR="00C72BBE" w:rsidRPr="00415611" w:rsidRDefault="00C72BBE" w:rsidP="00C72BBE">
      <w:pPr>
        <w:rPr>
          <w:ins w:id="829" w:author="BONNEL Pierre" w:date="2019-12-16T11:29:00Z"/>
        </w:rPr>
      </w:pPr>
      <w:ins w:id="830" w:author="BONNEL Pierre" w:date="2019-12-16T11:29:00Z">
        <w:r w:rsidRPr="00415611">
          <w:rPr>
            <w:vertAlign w:val="superscript"/>
          </w:rPr>
          <w:t>(2)</w:t>
        </w:r>
        <w:r w:rsidRPr="00415611">
          <w:tab/>
        </w:r>
        <w:proofErr w:type="gramStart"/>
        <w:r w:rsidRPr="00415611">
          <w:t>at</w:t>
        </w:r>
        <w:proofErr w:type="gramEnd"/>
        <w:r w:rsidRPr="00415611">
          <w:t xml:space="preserve"> </w:t>
        </w:r>
        <w:r w:rsidRPr="00415611">
          <w:rPr>
            <w:i/>
          </w:rPr>
          <w:sym w:font="Symbol" w:char="F06C"/>
        </w:r>
        <w:r w:rsidRPr="00415611">
          <w:t xml:space="preserve"> = 2, dry air, 273 K, 101.3 </w:t>
        </w:r>
        <w:proofErr w:type="spellStart"/>
        <w:r w:rsidRPr="00415611">
          <w:t>kPa</w:t>
        </w:r>
        <w:proofErr w:type="spellEnd"/>
      </w:ins>
    </w:p>
    <w:p w14:paraId="2A1759E7" w14:textId="77777777" w:rsidR="00C72BBE" w:rsidRPr="00551802" w:rsidRDefault="00C72BBE" w:rsidP="00C72BBE">
      <w:pPr>
        <w:rPr>
          <w:ins w:id="831" w:author="BONNEL Pierre" w:date="2019-12-16T11:29:00Z"/>
        </w:rPr>
      </w:pPr>
      <w:ins w:id="832" w:author="BONNEL Pierre" w:date="2019-12-16T11:29:00Z">
        <w:r w:rsidRPr="004400AA">
          <w:rPr>
            <w:vertAlign w:val="superscript"/>
          </w:rPr>
          <w:t>(3)</w:t>
        </w:r>
        <w:r w:rsidRPr="00551802">
          <w:tab/>
        </w:r>
        <w:proofErr w:type="gramStart"/>
        <w:r w:rsidRPr="00551802">
          <w:rPr>
            <w:i/>
          </w:rPr>
          <w:t>u</w:t>
        </w:r>
        <w:proofErr w:type="gramEnd"/>
        <w:r w:rsidRPr="00551802">
          <w:t xml:space="preserve"> values accurate within 0.2% for mass composition of: C=66-76%; H=22-25%; N=0-12% </w:t>
        </w:r>
      </w:ins>
    </w:p>
    <w:p w14:paraId="5CE0ADE3" w14:textId="77777777" w:rsidR="00C72BBE" w:rsidRPr="00551802" w:rsidRDefault="00C72BBE" w:rsidP="00C72BBE">
      <w:pPr>
        <w:rPr>
          <w:ins w:id="833" w:author="BONNEL Pierre" w:date="2019-12-16T11:29:00Z"/>
        </w:rPr>
      </w:pPr>
      <w:ins w:id="834" w:author="BONNEL Pierre" w:date="2019-12-16T11:29:00Z">
        <w:r w:rsidRPr="00551802">
          <w:rPr>
            <w:vertAlign w:val="superscript"/>
          </w:rPr>
          <w:t>(4)</w:t>
        </w:r>
        <w:r w:rsidRPr="00551802">
          <w:tab/>
          <w:t>NMHC on the basis of CH</w:t>
        </w:r>
        <w:r w:rsidRPr="00551802">
          <w:rPr>
            <w:vertAlign w:val="subscript"/>
          </w:rPr>
          <w:t>2.93</w:t>
        </w:r>
        <w:r w:rsidRPr="00551802">
          <w:t xml:space="preserve"> (for THC the </w:t>
        </w:r>
        <w:proofErr w:type="spellStart"/>
        <w:r w:rsidRPr="00551802">
          <w:rPr>
            <w:i/>
          </w:rPr>
          <w:t>u</w:t>
        </w:r>
        <w:r w:rsidRPr="00551802">
          <w:rPr>
            <w:vertAlign w:val="subscript"/>
          </w:rPr>
          <w:t>gas</w:t>
        </w:r>
        <w:proofErr w:type="spellEnd"/>
        <w:r w:rsidRPr="00551802">
          <w:t xml:space="preserve"> coefficient of CH</w:t>
        </w:r>
        <w:r w:rsidRPr="00551802">
          <w:rPr>
            <w:vertAlign w:val="subscript"/>
          </w:rPr>
          <w:t>4</w:t>
        </w:r>
        <w:r w:rsidRPr="00551802">
          <w:t xml:space="preserve"> shall be used)</w:t>
        </w:r>
      </w:ins>
    </w:p>
    <w:p w14:paraId="327BB56F" w14:textId="77777777" w:rsidR="00C72BBE" w:rsidRPr="00551802" w:rsidRDefault="00C72BBE" w:rsidP="00C72BBE">
      <w:pPr>
        <w:rPr>
          <w:ins w:id="835" w:author="BONNEL Pierre" w:date="2019-12-16T11:29:00Z"/>
        </w:rPr>
      </w:pPr>
      <w:ins w:id="836" w:author="BONNEL Pierre" w:date="2019-12-16T11:29:00Z">
        <w:r w:rsidRPr="00551802">
          <w:rPr>
            <w:vertAlign w:val="superscript"/>
          </w:rPr>
          <w:t>(5)</w:t>
        </w:r>
        <w:r w:rsidRPr="00551802">
          <w:tab/>
        </w:r>
        <w:proofErr w:type="gramStart"/>
        <w:r w:rsidRPr="00551802">
          <w:rPr>
            <w:i/>
          </w:rPr>
          <w:t>u</w:t>
        </w:r>
        <w:proofErr w:type="gramEnd"/>
        <w:r w:rsidRPr="00551802">
          <w:t xml:space="preserve"> accurate within 0.2% for mass composition of: C</w:t>
        </w:r>
        <w:r w:rsidRPr="00551802">
          <w:rPr>
            <w:vertAlign w:val="subscript"/>
          </w:rPr>
          <w:t>3</w:t>
        </w:r>
        <w:r w:rsidRPr="00551802">
          <w:t>=70-90%; C</w:t>
        </w:r>
        <w:r w:rsidRPr="00551802">
          <w:rPr>
            <w:vertAlign w:val="subscript"/>
          </w:rPr>
          <w:t>4</w:t>
        </w:r>
        <w:r w:rsidRPr="00551802">
          <w:t>=10-30%</w:t>
        </w:r>
      </w:ins>
    </w:p>
    <w:p w14:paraId="4EEC203E" w14:textId="77777777" w:rsidR="00C72BBE" w:rsidRPr="00551802" w:rsidRDefault="00C72BBE" w:rsidP="00C72BBE">
      <w:pPr>
        <w:rPr>
          <w:ins w:id="837" w:author="BONNEL Pierre" w:date="2019-12-16T11:29:00Z"/>
        </w:rPr>
      </w:pPr>
      <w:ins w:id="838" w:author="BONNEL Pierre" w:date="2019-12-16T11:29:00Z">
        <w:r w:rsidRPr="00551802">
          <w:rPr>
            <w:vertAlign w:val="superscript"/>
          </w:rPr>
          <w:t>(6)</w:t>
        </w:r>
        <w:r w:rsidRPr="00551802">
          <w:t xml:space="preserve"> </w:t>
        </w:r>
        <w:r w:rsidRPr="00551802">
          <w:tab/>
        </w:r>
        <w:proofErr w:type="spellStart"/>
        <w:proofErr w:type="gramStart"/>
        <w:r w:rsidRPr="00551802">
          <w:t>u</w:t>
        </w:r>
        <w:r w:rsidRPr="00551802">
          <w:rPr>
            <w:vertAlign w:val="subscript"/>
          </w:rPr>
          <w:t>gas</w:t>
        </w:r>
        <w:proofErr w:type="spellEnd"/>
        <w:proofErr w:type="gramEnd"/>
        <w:r w:rsidRPr="00551802">
          <w:t xml:space="preserve"> is a </w:t>
        </w:r>
        <w:proofErr w:type="spellStart"/>
        <w:r w:rsidRPr="00551802">
          <w:t>unitless</w:t>
        </w:r>
        <w:proofErr w:type="spellEnd"/>
        <w:r w:rsidRPr="00551802">
          <w:t xml:space="preserve"> parameter; the </w:t>
        </w:r>
        <w:proofErr w:type="spellStart"/>
        <w:r w:rsidRPr="00551802">
          <w:rPr>
            <w:i/>
          </w:rPr>
          <w:t>u</w:t>
        </w:r>
        <w:r w:rsidRPr="00551802">
          <w:rPr>
            <w:vertAlign w:val="subscript"/>
          </w:rPr>
          <w:t>gas</w:t>
        </w:r>
        <w:proofErr w:type="spellEnd"/>
        <w:r w:rsidRPr="00551802">
          <w:t xml:space="preserve"> values include unit conversions to ensure that the instantaneous emissions are obtained in the specified physical unit, i.e., g/s</w:t>
        </w:r>
      </w:ins>
    </w:p>
    <w:p w14:paraId="6F5E3645" w14:textId="77777777" w:rsidR="001A2561" w:rsidRDefault="001A2561" w:rsidP="001A2561"/>
    <w:p w14:paraId="7818E06B" w14:textId="293E9EDD" w:rsidR="001A2561" w:rsidRPr="001A2561" w:rsidRDefault="001A2561" w:rsidP="001A2561">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53CA82E3" w14:textId="77777777" w:rsidR="00C72BBE" w:rsidRPr="001A2561" w:rsidRDefault="00C72BBE">
      <w:pPr>
        <w:rPr>
          <w:ins w:id="839" w:author="BONNEL Pierre" w:date="2019-12-16T11:29:00Z"/>
        </w:rPr>
      </w:pPr>
    </w:p>
    <w:p w14:paraId="1B0C2DD0" w14:textId="77777777" w:rsidR="00C72BBE" w:rsidRPr="006729E8" w:rsidRDefault="00C72BBE"/>
    <w:p w14:paraId="3C9042A3" w14:textId="77777777" w:rsidR="009675C1" w:rsidRPr="006729E8" w:rsidRDefault="00D449B6" w:rsidP="000545C4">
      <w:pPr>
        <w:pStyle w:val="ManualHeading2"/>
        <w:numPr>
          <w:ilvl w:val="0"/>
          <w:numId w:val="0"/>
        </w:numPr>
        <w:ind w:left="851" w:hanging="851"/>
      </w:pPr>
      <w:r w:rsidRPr="006729E8">
        <w:lastRenderedPageBreak/>
        <w:t>12.</w:t>
      </w:r>
      <w:r w:rsidRPr="006729E8">
        <w:tab/>
        <w:t>CALCULATING THE INSTANTANEOUS PARTICLE NUMBER EMISSIONS</w:t>
      </w:r>
    </w:p>
    <w:p w14:paraId="05594780" w14:textId="77777777" w:rsidR="009675C1" w:rsidRPr="006729E8" w:rsidRDefault="00D449B6">
      <w:r w:rsidRPr="006729E8">
        <w:t>The instantaneous particle number emissions [particles/s] shall be determined by multiplying the instantaneous concentration of the pollutant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13B4359C" w14:textId="77777777" w:rsidR="001A2561" w:rsidRPr="00D85271" w:rsidRDefault="001A2561" w:rsidP="001A2561">
      <w:pPr>
        <w:rPr>
          <w:ins w:id="840" w:author="Alessandro Zardini" w:date="2020-02-04T18:30:00Z"/>
        </w:rPr>
      </w:pPr>
      <w:commentRangeStart w:id="841"/>
      <m:oMathPara>
        <m:oMathParaPr>
          <m:jc m:val="center"/>
        </m:oMathParaPr>
        <m:oMath>
          <m:r>
            <w:rPr>
              <w:rFonts w:ascii="Cambria Math" w:hAnsi="Cambria Math"/>
            </w:rPr>
            <m:t>PN,i</m:t>
          </m:r>
          <w:commentRangeEnd w:id="841"/>
          <m:r>
            <m:rPr>
              <m:sty m:val="p"/>
            </m:rPr>
            <w:rPr>
              <w:rStyle w:val="CommentReference"/>
            </w:rPr>
            <w:commentReference w:id="841"/>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A432F32" w14:textId="34136376" w:rsidR="00D85271" w:rsidRPr="00960B1A" w:rsidRDefault="002F1446" w:rsidP="001A2561">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4908433" w14:textId="77777777" w:rsidR="001A2561" w:rsidRDefault="001A2561"/>
    <w:p w14:paraId="49098976" w14:textId="4C416A1C" w:rsidR="009675C1" w:rsidRPr="006729E8" w:rsidRDefault="00D449B6">
      <w:proofErr w:type="gramStart"/>
      <w:r w:rsidRPr="006729E8">
        <w:t>where</w:t>
      </w:r>
      <w:proofErr w:type="gramEnd"/>
      <w:r w:rsidRPr="006729E8">
        <w:t>:</w:t>
      </w:r>
    </w:p>
    <w:tbl>
      <w:tblPr>
        <w:tblW w:w="0" w:type="auto"/>
        <w:tblInd w:w="279" w:type="dxa"/>
        <w:tblLayout w:type="fixed"/>
        <w:tblLook w:val="0000" w:firstRow="0" w:lastRow="0" w:firstColumn="0" w:lastColumn="0" w:noHBand="0" w:noVBand="0"/>
      </w:tblPr>
      <w:tblGrid>
        <w:gridCol w:w="1135"/>
        <w:gridCol w:w="436"/>
        <w:gridCol w:w="7158"/>
      </w:tblGrid>
      <w:tr w:rsidR="009675C1" w:rsidRPr="00740B4D"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08446029" w:rsidR="009675C1" w:rsidRPr="006729E8" w:rsidRDefault="00D449B6">
            <w:pPr>
              <w:pStyle w:val="NormalLeft"/>
            </w:pPr>
            <w:proofErr w:type="spellStart"/>
            <w:r w:rsidRPr="00D85271">
              <w:rPr>
                <w:highlight w:val="yellow"/>
                <w:rPrChange w:id="842" w:author="Alessandro Zardini" w:date="2020-02-04T18:31:00Z">
                  <w:rPr/>
                </w:rPrChange>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pPr>
            <w:r w:rsidRPr="006729E8">
              <w:t>is the particle number flux [particles/s]</w:t>
            </w:r>
          </w:p>
        </w:tc>
      </w:tr>
      <w:tr w:rsidR="009675C1" w:rsidRPr="00740B4D"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pPr>
            <w:proofErr w:type="spellStart"/>
            <w:r w:rsidRPr="006729E8">
              <w:t>c</w:t>
            </w:r>
            <w:r w:rsidRPr="006729E8">
              <w:rPr>
                <w:vertAlign w:val="subscript"/>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pPr>
            <w:r w:rsidRPr="006729E8">
              <w:t>is the measured particle number concentration [#/m</w:t>
            </w:r>
            <w:r w:rsidRPr="006729E8">
              <w:rPr>
                <w:vertAlign w:val="superscript"/>
              </w:rPr>
              <w:t>3</w:t>
            </w:r>
            <w:r w:rsidRPr="006729E8">
              <w:t>] normalized at 0 °C</w:t>
            </w:r>
          </w:p>
        </w:tc>
      </w:tr>
      <w:tr w:rsidR="009675C1" w:rsidRPr="00740B4D"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pPr>
            <w:proofErr w:type="spellStart"/>
            <w:r w:rsidRPr="006729E8">
              <w:t>q</w:t>
            </w:r>
            <w:r w:rsidRPr="006729E8">
              <w:rPr>
                <w:vertAlign w:val="subscript"/>
              </w:rPr>
              <w:t>mew,i</w:t>
            </w:r>
            <w:proofErr w:type="spellEnd"/>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pPr>
            <w:r w:rsidRPr="006729E8">
              <w:t>is the measured exhaust mass flow rate [kg/s]</w:t>
            </w:r>
          </w:p>
        </w:tc>
      </w:tr>
      <w:tr w:rsidR="009675C1" w:rsidRPr="00740B4D"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pPr>
            <w:proofErr w:type="spellStart"/>
            <w:r w:rsidRPr="006729E8">
              <w:t>ρ</w:t>
            </w:r>
            <w:r w:rsidRPr="006729E8">
              <w:rPr>
                <w:vertAlign w:val="subscript"/>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6E34C91C" w14:textId="77777777" w:rsidR="009675C1" w:rsidRPr="006729E8" w:rsidRDefault="009675C1"/>
    <w:p w14:paraId="49FC374F" w14:textId="6D38A1A3" w:rsidR="00BD671B" w:rsidRPr="006729E8" w:rsidRDefault="00BD671B" w:rsidP="00BD671B">
      <w:pPr>
        <w:pStyle w:val="ManualHeading2"/>
        <w:numPr>
          <w:ilvl w:val="0"/>
          <w:numId w:val="0"/>
        </w:numPr>
        <w:ind w:left="851" w:hanging="851"/>
      </w:pPr>
      <w:r w:rsidRPr="006729E8">
        <w:t>13.</w:t>
      </w:r>
      <w:r w:rsidRPr="006729E8">
        <w:tab/>
        <w:t>DATA EXCHANGE</w:t>
      </w:r>
      <w:r>
        <w:t xml:space="preserve"> </w:t>
      </w:r>
      <w:r>
        <w:t>AND</w:t>
      </w:r>
      <w:r>
        <w:t xml:space="preserve"> </w:t>
      </w:r>
      <w:r>
        <w:t>REPORTING FILES</w:t>
      </w:r>
      <w:r>
        <w:t xml:space="preserve"> </w:t>
      </w:r>
    </w:p>
    <w:p w14:paraId="6BE2A2D8" w14:textId="77777777" w:rsidR="00BD671B" w:rsidRPr="006729E8" w:rsidRDefault="00BD671B" w:rsidP="00BD671B">
      <w:commentRangeStart w:id="843"/>
      <w:r>
        <w:t xml:space="preserve">Data Exchange File: </w:t>
      </w:r>
      <w:r w:rsidRPr="006729E8">
        <w:t xml:space="preserve">The data shall be exchanged between the measurement systems and the data evaluation software by a standardised </w:t>
      </w:r>
      <w:r>
        <w:t>data exchange</w:t>
      </w:r>
      <w:r w:rsidRPr="006729E8">
        <w:t xml:space="preserve"> file </w:t>
      </w:r>
      <w:r>
        <w:t>found in the WIKI</w:t>
      </w:r>
      <w:r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t>exchange</w:t>
      </w:r>
      <w:r w:rsidRPr="006729E8">
        <w:t xml:space="preserve"> file is generated. Rounding of intermediate values</w:t>
      </w:r>
      <w:r>
        <w:t xml:space="preserve"> and data in the exchange file</w:t>
      </w:r>
      <w:r w:rsidRPr="006729E8">
        <w:t xml:space="preserve"> is not permitted.</w:t>
      </w:r>
    </w:p>
    <w:p w14:paraId="708E2DCE" w14:textId="77777777" w:rsidR="00BD671B" w:rsidRDefault="00BD671B" w:rsidP="00BD671B">
      <w:pPr>
        <w:adjustRightInd w:val="0"/>
        <w:spacing w:before="0" w:after="0"/>
        <w:jc w:val="left"/>
      </w:pPr>
    </w:p>
    <w:p w14:paraId="19802310" w14:textId="57D9D0A0" w:rsidR="00BD671B" w:rsidRDefault="00BD671B" w:rsidP="00BD671B">
      <w:pPr>
        <w:adjustRightInd w:val="0"/>
        <w:spacing w:before="0" w:after="0"/>
        <w:jc w:val="left"/>
        <w:rPr>
          <w:ins w:id="844" w:author="DILARA Panagiota (GROW)" w:date="2020-02-25T15:47:00Z"/>
        </w:rPr>
      </w:pPr>
      <w:r>
        <w:t>Data Reporting Files: All data of an RDE test shall be recorded according to the data reporting</w:t>
      </w:r>
      <w:r>
        <w:t xml:space="preserve"> </w:t>
      </w:r>
      <w:r>
        <w:t>files found in the WIKI.</w:t>
      </w:r>
      <w:commentRangeEnd w:id="843"/>
      <w:r>
        <w:rPr>
          <w:rStyle w:val="CommentReference"/>
        </w:rPr>
        <w:commentReference w:id="843"/>
      </w:r>
    </w:p>
    <w:p w14:paraId="5A256948" w14:textId="20C9F0AC" w:rsidR="00FB5915" w:rsidRDefault="00FB5915" w:rsidP="00BD671B">
      <w:pPr>
        <w:adjustRightInd w:val="0"/>
        <w:spacing w:before="0" w:after="0"/>
        <w:jc w:val="left"/>
        <w:rPr>
          <w:ins w:id="845" w:author="DILARA Panagiota (GROW)" w:date="2020-02-25T15:47:00Z"/>
        </w:rPr>
      </w:pPr>
    </w:p>
    <w:p w14:paraId="7E22CC20" w14:textId="35C7D00C" w:rsidR="00FB5915" w:rsidRDefault="00FB5915" w:rsidP="00BD671B">
      <w:pPr>
        <w:adjustRightInd w:val="0"/>
        <w:spacing w:before="0" w:after="0"/>
        <w:jc w:val="left"/>
        <w:rPr>
          <w:ins w:id="846" w:author="DILARA Panagiota (GROW)" w:date="2020-02-25T15:47:00Z"/>
        </w:rPr>
      </w:pPr>
    </w:p>
    <w:p w14:paraId="67694769" w14:textId="0DBA80F4" w:rsidR="00FB5915" w:rsidRPr="002728A4" w:rsidRDefault="00FB5915" w:rsidP="00FB5915">
      <w:pPr>
        <w:rPr>
          <w:ins w:id="847" w:author="DILARA Panagiota (GROW)" w:date="2020-02-25T15:48:00Z"/>
        </w:rPr>
      </w:pPr>
      <w:ins w:id="848" w:author="DILARA Panagiota (GROW)" w:date="2020-02-25T15:48:00Z">
        <w:r w:rsidRPr="002728A4">
          <w:t xml:space="preserve">A </w:t>
        </w:r>
        <w:r w:rsidRPr="00FE6D57">
          <w:t xml:space="preserve">test </w:t>
        </w:r>
        <w:r w:rsidRPr="002728A4">
          <w:t xml:space="preserve">report shall be prepared in accordance with </w:t>
        </w:r>
        <w:r>
          <w:t>the Data Reporting</w:t>
        </w:r>
        <w:r>
          <w:t xml:space="preserve"> </w:t>
        </w:r>
        <w:r>
          <w:t xml:space="preserve">Files and shall be made available </w:t>
        </w:r>
        <w:r>
          <w:t>to</w:t>
        </w:r>
        <w:r>
          <w:t xml:space="preserve"> the Contracting Party.</w:t>
        </w:r>
      </w:ins>
    </w:p>
    <w:p w14:paraId="4D8520D8" w14:textId="77777777" w:rsidR="00FB5915" w:rsidRPr="006729E8" w:rsidRDefault="00FB5915" w:rsidP="00BD671B">
      <w:pPr>
        <w:adjustRightInd w:val="0"/>
        <w:spacing w:before="0" w:after="0"/>
        <w:jc w:val="left"/>
        <w:sectPr w:rsidR="00FB5915" w:rsidRPr="006729E8">
          <w:pgSz w:w="11906" w:h="16838"/>
          <w:pgMar w:top="1134" w:right="1418" w:bottom="1134" w:left="1418" w:header="709" w:footer="709" w:gutter="0"/>
          <w:pgNumType w:start="0"/>
          <w:cols w:space="709"/>
        </w:sectPr>
      </w:pPr>
    </w:p>
    <w:p w14:paraId="7134DFF7" w14:textId="77777777" w:rsidR="001A2561" w:rsidRPr="006729E8" w:rsidRDefault="001A2561">
      <w:pPr>
        <w:adjustRightInd w:val="0"/>
        <w:spacing w:before="0" w:after="0"/>
        <w:jc w:val="left"/>
        <w:sectPr w:rsidR="001A2561" w:rsidRPr="006729E8">
          <w:pgSz w:w="11906" w:h="16838"/>
          <w:pgMar w:top="1134" w:right="1418" w:bottom="1134" w:left="1418" w:header="709" w:footer="709" w:gutter="0"/>
          <w:pgNumType w:start="0"/>
          <w:cols w:space="709"/>
        </w:sectPr>
      </w:pPr>
    </w:p>
    <w:p w14:paraId="20EEFB7E" w14:textId="76B9F243" w:rsidR="009675C1" w:rsidRPr="006729E8" w:rsidRDefault="00765363">
      <w:pPr>
        <w:pStyle w:val="Annexetitreacte"/>
      </w:pPr>
      <w:r>
        <w:lastRenderedPageBreak/>
        <w:t>ANNEX 7</w:t>
      </w:r>
    </w:p>
    <w:p w14:paraId="0B32DDF4" w14:textId="38E78F04" w:rsidR="009675C1" w:rsidRPr="006729E8" w:rsidRDefault="00222947"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pPr>
      <w:r w:rsidRPr="006729E8">
        <w:t>1.</w:t>
      </w:r>
      <w:r w:rsidRPr="006729E8">
        <w:tab/>
        <w:t>INTRODUCTION</w:t>
      </w:r>
    </w:p>
    <w:p w14:paraId="07ABC3A0" w14:textId="51F5FB0F" w:rsidR="009675C1" w:rsidRDefault="00D449B6" w:rsidP="00777CF4">
      <w:pPr>
        <w:rPr>
          <w:ins w:id="849" w:author="BONNEL Pierre" w:date="2019-12-16T13:58:00Z"/>
        </w:rPr>
      </w:pPr>
      <w:r w:rsidRPr="006729E8">
        <w:t xml:space="preserve">The Moving Averaging Window method </w:t>
      </w:r>
      <w:commentRangeStart w:id="850"/>
      <w:del w:id="851" w:author="Douglas Hannah" w:date="2020-02-23T20:55:00Z">
        <w:r w:rsidR="00777CF4" w:rsidRPr="00777CF4" w:rsidDel="00F94BD0">
          <w:delText xml:space="preserve">is </w:delText>
        </w:r>
      </w:del>
      <w:ins w:id="852" w:author="Douglas Hannah" w:date="2020-02-23T20:55:00Z">
        <w:r w:rsidR="00F94BD0">
          <w:t xml:space="preserve">shall be </w:t>
        </w:r>
        <w:commentRangeEnd w:id="850"/>
        <w:r w:rsidR="00F94BD0">
          <w:rPr>
            <w:rStyle w:val="CommentReference"/>
          </w:rPr>
          <w:commentReference w:id="850"/>
        </w:r>
      </w:ins>
      <w:r w:rsidR="00777CF4" w:rsidRPr="00777CF4">
        <w:t xml:space="preserve">used to </w:t>
      </w:r>
      <w:r w:rsidR="00222947">
        <w:t>assess</w:t>
      </w:r>
      <w:r w:rsidR="00222947"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w:t>
      </w:r>
      <w:del w:id="853" w:author="Douglas Hannah" w:date="2020-02-23T20:57:00Z">
        <w:r w:rsidRPr="006729E8" w:rsidDel="00F94BD0">
          <w:delText xml:space="preserve">is </w:delText>
        </w:r>
      </w:del>
      <w:ins w:id="854" w:author="Douglas Hannah" w:date="2020-02-23T20:57:00Z">
        <w:r w:rsidR="00F94BD0">
          <w:t xml:space="preserve">shall be </w:t>
        </w:r>
      </w:ins>
      <w:r w:rsidR="001A2561">
        <w:t>assessed</w:t>
      </w:r>
      <w:r w:rsidRPr="006729E8">
        <w:t xml:space="preserve"> 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750311">
        <w:t xml:space="preserve">applicable </w:t>
      </w:r>
      <w:r w:rsidR="00750311" w:rsidRPr="00777CF4">
        <w:t>WLT</w:t>
      </w:r>
      <w:r w:rsidR="00750311">
        <w:t>C</w:t>
      </w:r>
      <w:r w:rsidR="00750311" w:rsidRPr="00777CF4">
        <w:t xml:space="preserve"> </w:t>
      </w:r>
      <w:r w:rsidR="00750311">
        <w:t>test</w:t>
      </w:r>
      <w:r w:rsidRPr="006729E8">
        <w:t>.</w:t>
      </w:r>
      <w:r w:rsidR="00750311">
        <w:t xml:space="preserve"> For compliance with this Regulation, the method shall be applied using the 4-phase and the 3-phase WLTC </w:t>
      </w:r>
      <w:del w:id="855" w:author="Douglas Hannah" w:date="2020-02-23T20:57:00Z">
        <w:r w:rsidR="00750311" w:rsidDel="00F94BD0">
          <w:delText>procedures</w:delText>
        </w:r>
      </w:del>
      <w:ins w:id="856" w:author="Douglas Hannah" w:date="2020-02-23T20:57:00Z">
        <w:r w:rsidR="00F94BD0">
          <w:t>requirements</w:t>
        </w:r>
      </w:ins>
      <w:r w:rsidR="00750311">
        <w:t xml:space="preserve">. </w:t>
      </w:r>
    </w:p>
    <w:p w14:paraId="5D8E5BBE" w14:textId="77777777" w:rsidR="00222947" w:rsidRPr="006729E8" w:rsidRDefault="00222947" w:rsidP="00777CF4"/>
    <w:p w14:paraId="637C866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3B3CD684" w14:textId="77777777" w:rsidR="009675C1" w:rsidRPr="006729E8" w:rsidRDefault="00D449B6">
      <w:r w:rsidRPr="006729E8">
        <w:t>Index (i) refers to the time step</w:t>
      </w:r>
    </w:p>
    <w:p w14:paraId="27FE492A" w14:textId="77777777" w:rsidR="009675C1" w:rsidRPr="006729E8" w:rsidRDefault="00D449B6">
      <w:r w:rsidRPr="006729E8">
        <w:t>Index (j) refers to the window</w:t>
      </w:r>
    </w:p>
    <w:p w14:paraId="6149A779" w14:textId="29E60540" w:rsidR="009675C1" w:rsidRPr="006729E8" w:rsidRDefault="00D449B6">
      <w:r w:rsidRPr="006729E8">
        <w:t xml:space="preserve">Index (k) refers to the category (t=total, </w:t>
      </w:r>
      <w:r w:rsidR="00222947">
        <w:t>ls=low speed</w:t>
      </w:r>
      <w:r w:rsidRPr="006729E8">
        <w:t xml:space="preserve">, </w:t>
      </w:r>
      <w:proofErr w:type="spellStart"/>
      <w:r w:rsidR="00222947">
        <w:t>ms</w:t>
      </w:r>
      <w:proofErr w:type="spellEnd"/>
      <w:r w:rsidR="00222947">
        <w:t>=medium speed</w:t>
      </w:r>
      <w:r w:rsidRPr="006729E8">
        <w:t xml:space="preserve">, </w:t>
      </w:r>
      <w:proofErr w:type="spellStart"/>
      <w:r w:rsidR="00222947">
        <w:t>hs</w:t>
      </w:r>
      <w:proofErr w:type="spellEnd"/>
      <w:r w:rsidR="00222947">
        <w:t>=high speed</w:t>
      </w:r>
      <w:r w:rsidRPr="006729E8">
        <w:t>) or to the CO</w:t>
      </w:r>
      <w:r w:rsidRPr="006729E8">
        <w:rPr>
          <w:vertAlign w:val="subscript"/>
        </w:rPr>
        <w:t>2</w:t>
      </w:r>
      <w:r w:rsidRPr="006729E8">
        <w:t xml:space="preserve"> characteristic curve (cc)</w:t>
      </w:r>
    </w:p>
    <w:p w14:paraId="61AAB747" w14:textId="77777777" w:rsidR="009675C1" w:rsidRDefault="009675C1"/>
    <w:p w14:paraId="6D461554" w14:textId="77777777" w:rsidR="007731A2" w:rsidRPr="007731A2" w:rsidRDefault="007731A2"/>
    <w:p w14:paraId="34AD1EFE" w14:textId="77777777" w:rsidR="007731A2" w:rsidRPr="007731A2" w:rsidRDefault="007731A2" w:rsidP="007731A2">
      <w:pPr>
        <w:ind w:left="720"/>
      </w:pPr>
      <w:r w:rsidRPr="007731A2">
        <w:t>Δ</w:t>
      </w:r>
      <w:r w:rsidRPr="007731A2">
        <w:tab/>
      </w:r>
      <w:r w:rsidRPr="007731A2">
        <w:tab/>
      </w:r>
      <w:r w:rsidRPr="007731A2">
        <w:tab/>
        <w:t>-</w:t>
      </w:r>
      <w:r w:rsidRPr="007731A2">
        <w:tab/>
      </w:r>
      <w:proofErr w:type="gramStart"/>
      <w:r w:rsidRPr="007731A2">
        <w:t>difference</w:t>
      </w:r>
      <w:proofErr w:type="gramEnd"/>
    </w:p>
    <w:p w14:paraId="708ACA44"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177E844C"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6BA6192B"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5E20845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208242BE"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404748E4"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coefficients</w:t>
      </w:r>
      <w:proofErr w:type="gramEnd"/>
      <w:r w:rsidR="007731A2" w:rsidRPr="007731A2">
        <w:t xml:space="preserve"> of the CO</w:t>
      </w:r>
      <w:r w:rsidR="007731A2" w:rsidRPr="007731A2">
        <w:rPr>
          <w:vertAlign w:val="subscript"/>
        </w:rPr>
        <w:t>2</w:t>
      </w:r>
      <w:r w:rsidR="007731A2" w:rsidRPr="007731A2">
        <w:t xml:space="preserve"> characteristic curve</w:t>
      </w:r>
    </w:p>
    <w:p w14:paraId="09C432D1"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[g]</w:t>
      </w:r>
    </w:p>
    <w:p w14:paraId="46DE2330"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2F8C92B"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total</w:t>
      </w:r>
      <w:proofErr w:type="gramEnd"/>
      <w:r w:rsidR="007731A2" w:rsidRPr="007731A2">
        <w:t xml:space="preserve"> time in step i, [s]</w:t>
      </w:r>
    </w:p>
    <w:p w14:paraId="2D4A6391"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r>
      <w:proofErr w:type="gramStart"/>
      <w:r w:rsidR="007731A2" w:rsidRPr="007731A2">
        <w:t>duration</w:t>
      </w:r>
      <w:proofErr w:type="gramEnd"/>
      <w:r w:rsidR="007731A2" w:rsidRPr="007731A2">
        <w:t xml:space="preserve"> of a test, [s]</w:t>
      </w:r>
    </w:p>
    <w:p w14:paraId="19DA8F90"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r>
      <w:proofErr w:type="gramStart"/>
      <w:r w:rsidR="007731A2" w:rsidRPr="007731A2">
        <w:t>ac</w:t>
      </w:r>
      <w:proofErr w:type="spellStart"/>
      <w:r w:rsidR="007731A2" w:rsidRPr="007731A2">
        <w:t>tual</w:t>
      </w:r>
      <w:proofErr w:type="spellEnd"/>
      <w:proofErr w:type="gramEnd"/>
      <w:r w:rsidR="007731A2" w:rsidRPr="007731A2">
        <w:t xml:space="preserve"> vehicle speed in time step i, [km/h]</w:t>
      </w:r>
    </w:p>
    <w:p w14:paraId="70C251A4" w14:textId="77777777" w:rsidR="007731A2" w:rsidRPr="007731A2" w:rsidRDefault="002F1446"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r>
      <w:proofErr w:type="gramStart"/>
      <w:r w:rsidR="007731A2" w:rsidRPr="007731A2">
        <w:t>average</w:t>
      </w:r>
      <w:proofErr w:type="gramEnd"/>
      <w:r w:rsidR="007731A2" w:rsidRPr="007731A2">
        <w:t xml:space="preserve"> vehicle speed in window j, [km/h]</w:t>
      </w:r>
    </w:p>
    <w:p w14:paraId="69C2E19C" w14:textId="1377C603"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upper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74560033" w14:textId="77777777" w:rsidR="007731A2" w:rsidRPr="007731A2" w:rsidRDefault="002F1446"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r>
      <w:proofErr w:type="gramStart"/>
      <w:r w:rsidR="007731A2" w:rsidRPr="007731A2">
        <w:t>lower</w:t>
      </w:r>
      <w:proofErr w:type="gramEnd"/>
      <w:r w:rsidR="007731A2" w:rsidRPr="007731A2">
        <w:t xml:space="preserve"> tolerance for the vehicle CO</w:t>
      </w:r>
      <w:r w:rsidR="007731A2" w:rsidRPr="007731A2">
        <w:rPr>
          <w:vertAlign w:val="subscript"/>
        </w:rPr>
        <w:t>2</w:t>
      </w:r>
      <w:r w:rsidR="007731A2" w:rsidRPr="007731A2">
        <w:t xml:space="preserve"> characteristic curve, [%]</w:t>
      </w:r>
    </w:p>
    <w:p w14:paraId="22529F43" w14:textId="77777777" w:rsidR="007731A2" w:rsidRPr="006729E8" w:rsidRDefault="007731A2"/>
    <w:p w14:paraId="56B49532" w14:textId="77777777" w:rsidR="009675C1" w:rsidRPr="006729E8" w:rsidRDefault="009675C1"/>
    <w:p w14:paraId="68CC806B" w14:textId="77777777" w:rsidR="009675C1" w:rsidRPr="00C4674C" w:rsidRDefault="00D449B6" w:rsidP="000545C4">
      <w:pPr>
        <w:pStyle w:val="ManualHeading2"/>
        <w:numPr>
          <w:ilvl w:val="0"/>
          <w:numId w:val="0"/>
        </w:numPr>
        <w:ind w:left="851" w:hanging="851"/>
      </w:pPr>
      <w:r w:rsidRPr="00C4674C">
        <w:lastRenderedPageBreak/>
        <w:t>3.</w:t>
      </w:r>
      <w:r w:rsidRPr="00C4674C">
        <w:tab/>
      </w:r>
      <w:commentRangeStart w:id="857"/>
      <w:r w:rsidRPr="00C4674C">
        <w:t>MOVING AVERAGING WINDOWS</w:t>
      </w:r>
      <w:commentRangeEnd w:id="857"/>
      <w:r w:rsidR="00750311">
        <w:rPr>
          <w:rStyle w:val="CommentReference"/>
          <w:b w:val="0"/>
          <w:bCs w:val="0"/>
        </w:rPr>
        <w:commentReference w:id="857"/>
      </w:r>
    </w:p>
    <w:p w14:paraId="0867803C"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5FB8E428" w14:textId="3632E624" w:rsidR="00750311" w:rsidRDefault="00D449B6">
      <w:r w:rsidRPr="00061D82">
        <w:t xml:space="preserve">The instantaneous </w:t>
      </w:r>
      <w:r w:rsidR="00773005">
        <w:t>CO</w:t>
      </w:r>
      <w:r w:rsidR="00773005" w:rsidRPr="00F16BF9">
        <w:rPr>
          <w:vertAlign w:val="subscript"/>
        </w:rPr>
        <w:t>2</w:t>
      </w:r>
      <w:r w:rsidR="00773005">
        <w:t xml:space="preserve"> </w:t>
      </w:r>
      <w:r w:rsidRPr="00061D82">
        <w:t xml:space="preserve">emissions calculated according to Appendix 4 shall be integrated using a moving averaging window method, based on </w:t>
      </w:r>
      <w:r w:rsidR="00750311">
        <w:t>a</w:t>
      </w:r>
      <w:r w:rsidR="00750311" w:rsidRPr="00061D82">
        <w:t xml:space="preserve"> </w:t>
      </w:r>
      <w:r w:rsidRPr="00061D82">
        <w:t>reference CO</w:t>
      </w:r>
      <w:r w:rsidRPr="00061D82">
        <w:rPr>
          <w:vertAlign w:val="subscript"/>
        </w:rPr>
        <w:t>2</w:t>
      </w:r>
      <w:r w:rsidRPr="00061D82">
        <w:t xml:space="preserve"> mass. </w:t>
      </w:r>
    </w:p>
    <w:p w14:paraId="05AF3ED7" w14:textId="4F7BCF47" w:rsidR="009675C1" w:rsidRPr="006729E8" w:rsidRDefault="00773005">
      <w:r>
        <w:t xml:space="preserve">The </w:t>
      </w:r>
      <w:r w:rsidR="00222947">
        <w:t xml:space="preserve">usage of the </w:t>
      </w:r>
      <w:r>
        <w:t xml:space="preserve">reference CO2 mass is defined in Figure 2 of this </w:t>
      </w:r>
      <w:r w:rsidR="00222947">
        <w:t>Annex</w:t>
      </w:r>
      <w:r>
        <w:t xml:space="preserve">. </w:t>
      </w:r>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same fraction of </w:t>
      </w:r>
      <w:r w:rsidR="00D449B6" w:rsidRPr="00773005">
        <w:t>the CO</w:t>
      </w:r>
      <w:r w:rsidR="00D449B6" w:rsidRPr="00773005">
        <w:rPr>
          <w:vertAlign w:val="subscript"/>
        </w:rPr>
        <w:t>2</w:t>
      </w:r>
      <w:r w:rsidR="00D449B6" w:rsidRPr="00773005">
        <w:t xml:space="preserve"> mass emitted by the vehicle over the </w:t>
      </w:r>
      <w:r>
        <w:t>applicable</w:t>
      </w:r>
      <w:r w:rsidRPr="00773005">
        <w:t xml:space="preserve"> </w:t>
      </w:r>
      <w:r w:rsidR="00750311" w:rsidRPr="00773005">
        <w:t>WLT</w:t>
      </w:r>
      <w:r w:rsidR="00750311">
        <w:t>C</w:t>
      </w:r>
      <w:r w:rsidR="00750311" w:rsidRPr="00773005">
        <w:t xml:space="preserve"> </w:t>
      </w:r>
      <w:r w:rsidR="007731A2" w:rsidRPr="00773005">
        <w:t>cycle</w:t>
      </w:r>
      <w:r w:rsidR="00D449B6" w:rsidRPr="00061D82">
        <w:t xml:space="preserve">. The moving </w:t>
      </w:r>
      <w:r w:rsidR="007731A2" w:rsidRPr="00061D82">
        <w:t>window</w:t>
      </w:r>
      <w:r w:rsidR="00D449B6" w:rsidRPr="00061D82">
        <w:t xml:space="preserve"> calculations are conducted with a time increment </w:t>
      </w:r>
      <w:proofErr w:type="spellStart"/>
      <w:proofErr w:type="gramStart"/>
      <w:r w:rsidR="00D449B6" w:rsidRPr="00061D82">
        <w:t>Δ</w:t>
      </w:r>
      <w:r w:rsidR="00D449B6" w:rsidRPr="00061D82">
        <w:rPr>
          <w:i/>
          <w:iCs/>
        </w:rPr>
        <w:t>t</w:t>
      </w:r>
      <w:proofErr w:type="spellEnd"/>
      <w:proofErr w:type="gramEnd"/>
      <w:r w:rsidR="00D449B6"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00D449B6" w:rsidRPr="00061D82">
        <w:t>are referred to as ‘averaging windows’</w:t>
      </w:r>
      <w:r w:rsidR="007731A2" w:rsidRPr="00061D82">
        <w:t xml:space="preserve"> in the following sections</w:t>
      </w:r>
      <w:r w:rsidR="00D449B6" w:rsidRPr="00061D82">
        <w:t xml:space="preserve">. </w:t>
      </w:r>
      <w:commentRangeStart w:id="858"/>
      <w:r w:rsidR="00D449B6" w:rsidRPr="00061D82">
        <w:t xml:space="preserve">The calculation described in </w:t>
      </w:r>
      <w:del w:id="859" w:author="Douglas Hannah" w:date="2020-02-23T21:03:00Z">
        <w:r w:rsidR="00D449B6" w:rsidRPr="00061D82" w:rsidDel="00910F4A">
          <w:delText>the present</w:delText>
        </w:r>
      </w:del>
      <w:ins w:id="860" w:author="Douglas Hannah" w:date="2020-02-23T21:03:00Z">
        <w:r w:rsidR="00910F4A">
          <w:t>this</w:t>
        </w:r>
      </w:ins>
      <w:r w:rsidR="00D449B6" w:rsidRPr="00061D82">
        <w:t xml:space="preserve"> point shall be run from the first </w:t>
      </w:r>
      <w:r w:rsidR="007731A2" w:rsidRPr="00061D82">
        <w:t xml:space="preserve">data </w:t>
      </w:r>
      <w:r w:rsidR="00D449B6" w:rsidRPr="00061D82">
        <w:t>point (forward).</w:t>
      </w:r>
      <w:commentRangeEnd w:id="858"/>
      <w:r w:rsidR="00910F4A">
        <w:rPr>
          <w:rStyle w:val="CommentReference"/>
        </w:rPr>
        <w:commentReference w:id="858"/>
      </w:r>
      <w:r w:rsidR="00D449B6" w:rsidRPr="00C4674C">
        <w:t> </w:t>
      </w:r>
      <w:r w:rsidR="004C1E2D" w:rsidRPr="006729E8">
        <w:t xml:space="preserve"> </w:t>
      </w:r>
    </w:p>
    <w:p w14:paraId="2F0A64B2" w14:textId="34ECCCB7"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861"/>
      <w:commentRangeStart w:id="862"/>
      <w:r w:rsidR="007731A2" w:rsidRPr="00CB46D0">
        <w:t>vehicle average speed</w:t>
      </w:r>
      <w:r w:rsidR="007731A2" w:rsidRPr="007731A2">
        <w:t xml:space="preserve"> </w:t>
      </w:r>
      <w:commentRangeEnd w:id="861"/>
      <w:r w:rsidR="00061D82">
        <w:rPr>
          <w:rStyle w:val="CommentReference"/>
        </w:rPr>
        <w:commentReference w:id="861"/>
      </w:r>
      <w:commentRangeEnd w:id="862"/>
      <w:r w:rsidR="00507725">
        <w:rPr>
          <w:rStyle w:val="CommentReference"/>
        </w:rPr>
        <w:commentReference w:id="862"/>
      </w:r>
      <w:r w:rsidR="007731A2" w:rsidRPr="007731A2">
        <w:t xml:space="preserve">in </w:t>
      </w:r>
      <w:r w:rsidR="00507725">
        <w:t>each</w:t>
      </w:r>
      <w:r w:rsidR="00507725" w:rsidRPr="00C4674C">
        <w:t xml:space="preserve"> </w:t>
      </w:r>
      <w:r w:rsidRPr="00C4674C">
        <w:t>averaging window:</w:t>
      </w:r>
    </w:p>
    <w:p w14:paraId="3CC5C90C"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pPr>
      <w:r w:rsidRPr="006729E8">
        <w:t>Vehicle ground speed &lt; 1 km/h;</w:t>
      </w:r>
    </w:p>
    <w:p w14:paraId="4CA6F8A2" w14:textId="77777777" w:rsidR="008878B5" w:rsidRDefault="007731A2">
      <w:r w:rsidRPr="007731A2">
        <w:t>The calculation shall start from when vehicle ground speed is higher than or equal to 1 km/h and include driving events during which no CO</w:t>
      </w:r>
      <w:r w:rsidRPr="008878B5">
        <w:rPr>
          <w:vertAlign w:val="subscript"/>
        </w:rPr>
        <w:t>2</w:t>
      </w:r>
      <w:r w:rsidRPr="007731A2">
        <w:t xml:space="preserve"> is emitted and where the vehicle ground speed is higher than or equal to 1 km/h.</w:t>
      </w:r>
    </w:p>
    <w:p w14:paraId="3C9D48E0" w14:textId="0E6F8B64" w:rsidR="009675C1" w:rsidRPr="00C4674C" w:rsidRDefault="00D449B6">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 xml:space="preserve"> shall be determined by integrating the instantaneous emissions in g/s as specified in </w:t>
      </w:r>
      <w:r w:rsidR="005265C4">
        <w:rPr>
          <w:rStyle w:val="CommentReference"/>
        </w:rPr>
        <w:commentReference w:id="863"/>
      </w:r>
      <w:r w:rsidR="00222947">
        <w:t>Annex 6</w:t>
      </w:r>
      <w:r w:rsidR="008878B5">
        <w:t xml:space="preserve"> to this </w:t>
      </w:r>
      <w:r w:rsidR="00222947">
        <w:t>Regulation</w:t>
      </w:r>
      <w:r w:rsidRPr="00C4674C">
        <w:t>.</w:t>
      </w:r>
    </w:p>
    <w:p w14:paraId="79019409" w14:textId="77777777" w:rsidR="009675C1" w:rsidRPr="00C4674C" w:rsidRDefault="00D449B6" w:rsidP="000545C4">
      <w:pPr>
        <w:pStyle w:val="ManualHeading4"/>
        <w:numPr>
          <w:ilvl w:val="0"/>
          <w:numId w:val="0"/>
        </w:numPr>
        <w:ind w:left="850" w:hanging="850"/>
      </w:pPr>
      <w:r w:rsidRPr="00C4674C">
        <w:rPr>
          <w:i/>
          <w:iCs/>
        </w:rPr>
        <w:t>Figure 1</w:t>
      </w:r>
    </w:p>
    <w:p w14:paraId="4C99153B"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27D04AEE" w14:textId="49121FB6" w:rsidR="009675C1" w:rsidRPr="00C4674C" w:rsidRDefault="008878B5">
      <w:pPr>
        <w:pStyle w:val="NormalCentered"/>
      </w:pPr>
      <w:r w:rsidRPr="008878B5">
        <w:rPr>
          <w:noProof/>
          <w:lang w:val="fr-BE" w:eastAsia="fr-BE"/>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CD765C6" w14:textId="77777777" w:rsidR="009675C1" w:rsidRPr="00C4674C" w:rsidRDefault="00D449B6" w:rsidP="000545C4">
      <w:pPr>
        <w:pStyle w:val="ManualHeading4"/>
        <w:numPr>
          <w:ilvl w:val="0"/>
          <w:numId w:val="0"/>
        </w:numPr>
        <w:ind w:left="850" w:hanging="850"/>
      </w:pPr>
      <w:commentRangeStart w:id="864"/>
      <w:r w:rsidRPr="006729E8">
        <w:rPr>
          <w:i/>
          <w:iCs/>
        </w:rPr>
        <w:lastRenderedPageBreak/>
        <w:t>Figure 2</w:t>
      </w:r>
      <w:commentRangeEnd w:id="864"/>
      <w:r w:rsidR="001813C0">
        <w:rPr>
          <w:rStyle w:val="CommentReference"/>
        </w:rPr>
        <w:commentReference w:id="864"/>
      </w:r>
    </w:p>
    <w:p w14:paraId="6E684A8C"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3200D32C" w14:textId="70CE8BC5" w:rsidR="009675C1" w:rsidRPr="00C4674C" w:rsidRDefault="008878B5">
      <w:pPr>
        <w:pStyle w:val="NormalCentered"/>
      </w:pPr>
      <w:r>
        <w:rPr>
          <w:noProof/>
          <w:lang w:val="fr-BE" w:eastAsia="fr-BE"/>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64B211A1"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proofErr w:type="spellStart"/>
      <w:r w:rsidRPr="008878B5">
        <w:rPr>
          <w:vertAlign w:val="superscript"/>
        </w:rPr>
        <w:t>th</w:t>
      </w:r>
      <w:proofErr w:type="spellEnd"/>
      <w:r w:rsidRPr="008878B5">
        <w:t xml:space="preserve"> averaging window is determined by:</w:t>
      </w:r>
    </w:p>
    <w:p w14:paraId="1E5B34BE" w14:textId="77777777" w:rsidR="008878B5" w:rsidRPr="008878B5" w:rsidRDefault="002F1446"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2C031C0A" w14:textId="77777777" w:rsidR="008878B5" w:rsidRPr="008878B5" w:rsidRDefault="008878B5" w:rsidP="008878B5"/>
    <w:p w14:paraId="0E577C42" w14:textId="77777777" w:rsidR="008878B5" w:rsidRPr="008878B5" w:rsidRDefault="008878B5" w:rsidP="008878B5">
      <w:r w:rsidRPr="008878B5">
        <w:t>Where:</w:t>
      </w:r>
    </w:p>
    <w:p w14:paraId="4D46B489" w14:textId="77777777" w:rsidR="008878B5" w:rsidRPr="008878B5" w:rsidRDefault="002F1446"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w:t>
      </w:r>
      <w:proofErr w:type="gramStart"/>
      <w:r w:rsidR="008878B5" w:rsidRPr="008878B5">
        <w:t>is</w:t>
      </w:r>
      <w:proofErr w:type="gramEnd"/>
      <w:r w:rsidR="008878B5" w:rsidRPr="008878B5">
        <w:t xml:space="preserve">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rPr>
                <w:rFonts w:ascii="Cambria Math" w:hAnsi="Cambria Math"/>
              </w:rPr>
              <m:t>i,j</m:t>
            </m:r>
          </m:sub>
        </m:sSub>
      </m:oMath>
      <w:r w:rsidR="008878B5" w:rsidRPr="008878B5">
        <w:t>, [g];</w:t>
      </w:r>
    </w:p>
    <w:p w14:paraId="2C88CD54" w14:textId="6625AF3D" w:rsidR="008878B5" w:rsidRPr="008878B5" w:rsidRDefault="002F1446"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w:t>
      </w:r>
      <w:proofErr w:type="gramStart"/>
      <w:r w:rsidR="008878B5" w:rsidRPr="008878B5">
        <w:t>is</w:t>
      </w:r>
      <w:proofErr w:type="gramEnd"/>
      <w:r w:rsidR="008878B5" w:rsidRPr="008878B5">
        <w:t xml:space="preserve"> the</w:t>
      </w:r>
      <w:ins w:id="865" w:author="Alessandro Zardini" w:date="2020-02-04T18:33:00Z">
        <w:r w:rsidR="00EF0E9B" w:rsidRPr="00023D84">
          <w:t xml:space="preserve"> </w:t>
        </w:r>
      </w:ins>
      <w:r w:rsidR="00EF0E9B" w:rsidRPr="00023D84">
        <w:t>reference CO</w:t>
      </w:r>
      <w:r w:rsidR="00EF0E9B" w:rsidRPr="00023D84">
        <w:rPr>
          <w:vertAlign w:val="subscript"/>
        </w:rPr>
        <w:t>2</w:t>
      </w:r>
      <w:r w:rsidR="00EF0E9B" w:rsidRPr="00023D84">
        <w:t xml:space="preserve"> mass </w:t>
      </w:r>
      <w:r w:rsidR="00EF0E9B" w:rsidRPr="00023D84">
        <w:rPr>
          <w:highlight w:val="yellow"/>
          <w:rPrChange w:id="866" w:author="Alessandro Zardini" w:date="2020-02-04T18:34:00Z">
            <w:rPr/>
          </w:rPrChange>
        </w:rPr>
        <w:t>(</w:t>
      </w:r>
      <w:r w:rsidR="008878B5" w:rsidRPr="00EF0E9B">
        <w:rPr>
          <w:highlight w:val="yellow"/>
          <w:rPrChange w:id="867" w:author="Alessandro Zardini" w:date="2020-02-04T18:34:00Z">
            <w:rPr/>
          </w:rPrChange>
        </w:rPr>
        <w:t>half of the CO</w:t>
      </w:r>
      <w:r w:rsidR="008878B5" w:rsidRPr="00EF0E9B">
        <w:rPr>
          <w:highlight w:val="yellow"/>
          <w:vertAlign w:val="subscript"/>
          <w:rPrChange w:id="868" w:author="Alessandro Zardini" w:date="2020-02-04T18:34:00Z">
            <w:rPr>
              <w:vertAlign w:val="subscript"/>
            </w:rPr>
          </w:rPrChange>
        </w:rPr>
        <w:t>2</w:t>
      </w:r>
      <w:r w:rsidR="008878B5" w:rsidRPr="00EF0E9B">
        <w:rPr>
          <w:highlight w:val="yellow"/>
          <w:rPrChange w:id="869" w:author="Alessandro Zardini" w:date="2020-02-04T18:34:00Z">
            <w:rPr/>
          </w:rPrChange>
        </w:rPr>
        <w:t xml:space="preserve"> mass emitted by the vehicle over the </w:t>
      </w:r>
      <w:r w:rsidR="00CB46D0" w:rsidRPr="00EF0E9B">
        <w:rPr>
          <w:highlight w:val="yellow"/>
          <w:rPrChange w:id="870" w:author="Alessandro Zardini" w:date="2020-02-04T18:34:00Z">
            <w:rPr/>
          </w:rPrChange>
        </w:rPr>
        <w:t xml:space="preserve">applicable </w:t>
      </w:r>
      <w:r w:rsidR="00750311" w:rsidRPr="00EF0E9B">
        <w:rPr>
          <w:highlight w:val="yellow"/>
          <w:rPrChange w:id="871" w:author="Alessandro Zardini" w:date="2020-02-04T18:34:00Z">
            <w:rPr/>
          </w:rPrChange>
        </w:rPr>
        <w:t xml:space="preserve">WLTC </w:t>
      </w:r>
      <w:r w:rsidR="008878B5" w:rsidRPr="00EF0E9B">
        <w:rPr>
          <w:highlight w:val="yellow"/>
          <w:rPrChange w:id="872" w:author="Alessandro Zardini" w:date="2020-02-04T18:34:00Z">
            <w:rPr/>
          </w:rPrChange>
        </w:rPr>
        <w:t>test.</w:t>
      </w:r>
      <w:ins w:id="873" w:author="Alessandro Zardini" w:date="2020-02-04T18:34:00Z">
        <w:r w:rsidR="00EF0E9B" w:rsidRPr="00EF0E9B">
          <w:rPr>
            <w:highlight w:val="yellow"/>
            <w:rPrChange w:id="874" w:author="Alessandro Zardini" w:date="2020-02-04T18:34:00Z">
              <w:rPr/>
            </w:rPrChange>
          </w:rPr>
          <w:t>_</w:t>
        </w:r>
      </w:ins>
      <w:r w:rsidR="008878B5" w:rsidRPr="008878B5">
        <w:t xml:space="preserve"> </w:t>
      </w:r>
    </w:p>
    <w:p w14:paraId="1739D607" w14:textId="77777777" w:rsidR="008878B5" w:rsidRPr="008878B5" w:rsidRDefault="008878B5" w:rsidP="008878B5">
      <w:r w:rsidRPr="008878B5">
        <w:t>During type approval the CO</w:t>
      </w:r>
      <w:r w:rsidRPr="008878B5">
        <w:rPr>
          <w:vertAlign w:val="subscript"/>
        </w:rPr>
        <w:t>2</w:t>
      </w:r>
      <w:r w:rsidRPr="008878B5">
        <w:t xml:space="preserve"> reference value shall be taken </w:t>
      </w:r>
      <w:commentRangeStart w:id="875"/>
      <w:r w:rsidRPr="008878B5">
        <w:t>from the WLTP performed during type approval testing</w:t>
      </w:r>
      <w:commentRangeEnd w:id="875"/>
      <w:r w:rsidR="00910F4A">
        <w:rPr>
          <w:rStyle w:val="CommentReference"/>
        </w:rPr>
        <w:commentReference w:id="875"/>
      </w:r>
      <w:r w:rsidRPr="008878B5">
        <w:t xml:space="preserve"> of the individual vehicle. </w:t>
      </w:r>
    </w:p>
    <w:p w14:paraId="20D47B19" w14:textId="3592C3C9" w:rsidR="008878B5" w:rsidRPr="008878B5" w:rsidRDefault="008878B5" w:rsidP="008878B5">
      <w:commentRangeStart w:id="876"/>
      <w:r w:rsidRPr="004C59E6">
        <w:t>For ISC testing purposes, the reference CO</w:t>
      </w:r>
      <w:r w:rsidRPr="004C59E6">
        <w:rPr>
          <w:vertAlign w:val="subscript"/>
        </w:rPr>
        <w:t>2</w:t>
      </w:r>
      <w:r w:rsidRPr="004C59E6">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r w:rsidR="007C4AB8">
        <w:t xml:space="preserve">applicable </w:t>
      </w:r>
      <w:r w:rsidRPr="004C59E6">
        <w:t>WLTP test conducted using the Charge Sustaining mode.</w:t>
      </w:r>
      <w:commentRangeEnd w:id="876"/>
      <w:r w:rsidR="00F16BF9">
        <w:rPr>
          <w:rStyle w:val="CommentReference"/>
        </w:rPr>
        <w:commentReference w:id="876"/>
      </w:r>
    </w:p>
    <w:p w14:paraId="12833C89" w14:textId="77777777" w:rsidR="008878B5" w:rsidRPr="008878B5" w:rsidRDefault="002F1446" w:rsidP="008878B5">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w:t>
      </w:r>
      <w:proofErr w:type="gramStart"/>
      <w:r w:rsidR="008878B5" w:rsidRPr="008878B5">
        <w:t>shall</w:t>
      </w:r>
      <w:proofErr w:type="gramEnd"/>
      <w:r w:rsidR="008878B5" w:rsidRPr="008878B5">
        <w:t xml:space="preserve"> be selected such as:</w:t>
      </w:r>
    </w:p>
    <w:p w14:paraId="4FB60E10" w14:textId="77777777" w:rsidR="008878B5" w:rsidRPr="008878B5" w:rsidRDefault="002F1446"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w:br/>
          </m:r>
        </m:oMath>
      </m:oMathPara>
    </w:p>
    <w:p w14:paraId="164661CB" w14:textId="77777777" w:rsidR="008878B5" w:rsidRPr="008878B5" w:rsidRDefault="008878B5" w:rsidP="008878B5">
      <w:r w:rsidRPr="008878B5">
        <w:t xml:space="preserve">Where </w:t>
      </w:r>
      <m:oMath>
        <m:r>
          <w:rPr>
            <w:rFonts w:ascii="Cambria Math" w:hAnsi="Cambria Math"/>
          </w:rPr>
          <m:t>∆t</m:t>
        </m:r>
      </m:oMath>
      <w:r w:rsidRPr="008878B5">
        <w:rPr>
          <w:noProof/>
          <w:position w:val="-6"/>
        </w:rPr>
        <w:t xml:space="preserve"> </w:t>
      </w:r>
      <w:r w:rsidRPr="008878B5">
        <w:t xml:space="preserve">is the data sampling </w:t>
      </w:r>
      <w:proofErr w:type="gramStart"/>
      <w:r w:rsidRPr="008878B5">
        <w:t>period.</w:t>
      </w:r>
      <w:proofErr w:type="gramEnd"/>
    </w:p>
    <w:p w14:paraId="25226464" w14:textId="77777777" w:rsidR="008878B5" w:rsidRDefault="008878B5" w:rsidP="008878B5">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33721A49" w14:textId="77777777" w:rsidR="009675C1" w:rsidRPr="00C4674C" w:rsidRDefault="009675C1"/>
    <w:p w14:paraId="3B6720B6" w14:textId="77777777" w:rsidR="009675C1" w:rsidRPr="00C4674C" w:rsidRDefault="00D449B6" w:rsidP="000545C4">
      <w:pPr>
        <w:pStyle w:val="ManualHeading3"/>
        <w:numPr>
          <w:ilvl w:val="0"/>
          <w:numId w:val="0"/>
        </w:numPr>
        <w:ind w:left="850" w:hanging="850"/>
      </w:pPr>
      <w:r w:rsidRPr="00C4674C">
        <w:lastRenderedPageBreak/>
        <w:t>3.2.</w:t>
      </w:r>
      <w:r w:rsidRPr="00C4674C">
        <w:tab/>
        <w:t xml:space="preserve">Calculation of window </w:t>
      </w:r>
      <w:r w:rsidR="008878B5">
        <w:t>parameters</w:t>
      </w:r>
    </w:p>
    <w:p w14:paraId="7E5EB6D0" w14:textId="77777777" w:rsidR="009675C1" w:rsidRPr="00C4674C" w:rsidRDefault="00D449B6">
      <w:r w:rsidRPr="00C4674C">
        <w:t>The following shall be calculated for each window determined in accordance with point 3.1.,</w:t>
      </w:r>
    </w:p>
    <w:p w14:paraId="12983B75" w14:textId="6731EEC4" w:rsidR="009675C1" w:rsidRPr="00D05C9D" w:rsidRDefault="009675C1" w:rsidP="000545C4">
      <w:pPr>
        <w:pStyle w:val="Tiret0"/>
        <w:numPr>
          <w:ilvl w:val="0"/>
          <w:numId w:val="14"/>
        </w:numPr>
        <w:ind w:left="851" w:hanging="851"/>
        <w:rPr>
          <w:highlight w:val="yellow"/>
          <w:rPrChange w:id="877" w:author="Alessandro Zardini" w:date="2020-02-05T16:21:00Z">
            <w:rPr/>
          </w:rPrChange>
        </w:rPr>
      </w:pPr>
    </w:p>
    <w:p w14:paraId="752DAE93"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w:r w:rsidRPr="00C4674C">
        <w:rPr>
          <w:i/>
          <w:iCs/>
        </w:rPr>
        <w:t>M</w:t>
      </w:r>
      <w:r w:rsidRPr="00C4674C">
        <w:rPr>
          <w:i/>
          <w:iCs/>
          <w:vertAlign w:val="subscript"/>
        </w:rPr>
        <w:t>CO2,d,j</w:t>
      </w:r>
      <w:r w:rsidRPr="00C4674C">
        <w:t>;</w:t>
      </w:r>
    </w:p>
    <w:p w14:paraId="748F2AA5"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3363F5DA" w14:textId="77777777" w:rsidR="004C1E2D" w:rsidRDefault="004C1E2D" w:rsidP="000545C4">
      <w:pPr>
        <w:pStyle w:val="ManualHeading2"/>
        <w:numPr>
          <w:ilvl w:val="0"/>
          <w:numId w:val="0"/>
        </w:numPr>
        <w:ind w:left="851" w:hanging="851"/>
      </w:pPr>
    </w:p>
    <w:p w14:paraId="1CDB740E" w14:textId="77777777" w:rsidR="009675C1" w:rsidRPr="00C4674C" w:rsidRDefault="00D449B6" w:rsidP="000545C4">
      <w:pPr>
        <w:pStyle w:val="ManualHeading2"/>
        <w:numPr>
          <w:ilvl w:val="0"/>
          <w:numId w:val="0"/>
        </w:numPr>
        <w:ind w:left="851" w:hanging="851"/>
      </w:pPr>
      <w:r w:rsidRPr="00C4674C">
        <w:t>4.</w:t>
      </w:r>
      <w:r w:rsidRPr="00C4674C">
        <w:tab/>
        <w:t>EVALUATION OF WINDOWS</w:t>
      </w:r>
    </w:p>
    <w:p w14:paraId="29FFF7F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5BD9292E" w14:textId="665B0179" w:rsidR="009675C1" w:rsidRPr="00C4674C" w:rsidRDefault="00D449B6">
      <w:r w:rsidRPr="00C4674C">
        <w:t xml:space="preserve">The reference dynamic conditions of the test vehicle are </w:t>
      </w:r>
      <w:r w:rsidR="008878B5">
        <w:t>defined</w:t>
      </w:r>
      <w:r w:rsidRPr="00C4674C">
        <w:t xml:space="preserve"> from the vehicle CO</w:t>
      </w:r>
      <w:r w:rsidRPr="00C4674C">
        <w:rPr>
          <w:vertAlign w:val="subscript"/>
        </w:rPr>
        <w:t>2</w:t>
      </w:r>
      <w:r w:rsidRPr="00C4674C">
        <w:t xml:space="preserve"> emissions versus average speed measured at type approval </w:t>
      </w:r>
      <w:r w:rsidR="008878B5" w:rsidRPr="008878B5">
        <w:t xml:space="preserve">on the </w:t>
      </w:r>
      <w:r w:rsidR="00222947">
        <w:t>WLTP</w:t>
      </w:r>
      <w:r w:rsidR="008878B5" w:rsidRPr="008878B5">
        <w:t xml:space="preserve"> test </w:t>
      </w:r>
      <w:r w:rsidRPr="00C4674C">
        <w:t>and referred to as ‘vehicle CO</w:t>
      </w:r>
      <w:r w:rsidRPr="00C4674C">
        <w:rPr>
          <w:vertAlign w:val="subscript"/>
        </w:rPr>
        <w:t>2</w:t>
      </w:r>
      <w:r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 in accordance with </w:t>
      </w:r>
      <w:r w:rsidR="00F16BF9" w:rsidRPr="00F16BF9">
        <w:rPr>
          <w:highlight w:val="yellow"/>
        </w:rPr>
        <w:t>Regulation WLT</w:t>
      </w:r>
      <w:r w:rsidR="00F42D3D">
        <w:t>P</w:t>
      </w:r>
      <w:r w:rsidR="008878B5" w:rsidRPr="008878B5">
        <w:t>.</w:t>
      </w:r>
    </w:p>
    <w:p w14:paraId="350DB11D" w14:textId="77777777" w:rsidR="009675C1" w:rsidRPr="00C4674C" w:rsidRDefault="009675C1"/>
    <w:p w14:paraId="6950727C"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p>
    <w:p w14:paraId="4E44EDCA" w14:textId="6A305BF7" w:rsidR="00FD1F09" w:rsidRPr="00FD1F09" w:rsidRDefault="00FD1F09" w:rsidP="00FD1F09">
      <w:commentRangeStart w:id="878"/>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879"/>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879"/>
      <w:r w:rsidR="007A5AFC">
        <w:rPr>
          <w:rStyle w:val="CommentReference"/>
        </w:rPr>
        <w:commentReference w:id="879"/>
      </w:r>
      <w:r w:rsidRPr="00412490">
        <w:t xml:space="preserve">. The value for OVC-HEV vehicles is to be that obtained from the </w:t>
      </w:r>
      <w:ins w:id="880" w:author="MLIT" w:date="2018-08-28T19:08:00Z">
        <w:r w:rsidR="00412490">
          <w:t xml:space="preserve">applicable </w:t>
        </w:r>
      </w:ins>
      <w:r w:rsidRPr="00412490">
        <w:t>WLTP test conducted using the Charge Sustaining mode.</w:t>
      </w:r>
    </w:p>
    <w:p w14:paraId="45634A0E" w14:textId="77777777" w:rsidR="00FD1F09" w:rsidRDefault="00FD1F09" w:rsidP="00FD1F09">
      <w:r w:rsidRPr="00FD1F09">
        <w:t>During type approval, the values shall be taken from the WLTP performed during type approval testing of the individual vehicle.</w:t>
      </w:r>
      <w:commentRangeEnd w:id="878"/>
      <w:r w:rsidR="009A0D27">
        <w:rPr>
          <w:rStyle w:val="CommentReference"/>
        </w:rPr>
        <w:commentReference w:id="878"/>
      </w:r>
    </w:p>
    <w:p w14:paraId="0D1CD59A" w14:textId="77777777" w:rsidR="009675C1" w:rsidRPr="00C4674C" w:rsidRDefault="00D449B6">
      <w:r w:rsidRPr="00C4674C">
        <w:t xml:space="preserve">The reference points </w:t>
      </w:r>
      <w:r w:rsidRPr="00C4674C">
        <w:rPr>
          <w:i/>
          <w:iCs/>
        </w:rPr>
        <w:t>P</w:t>
      </w:r>
      <w:r w:rsidRPr="00C4674C">
        <w:rPr>
          <w:vertAlign w:val="subscript"/>
        </w:rPr>
        <w:t>1</w:t>
      </w:r>
      <w:proofErr w:type="gramStart"/>
      <w:r w:rsidRPr="00C4674C">
        <w:rPr>
          <w:vertAlign w:val="subscript"/>
        </w:rPr>
        <w:t>,</w:t>
      </w:r>
      <w:r w:rsidRPr="00C4674C">
        <w:rPr>
          <w:i/>
          <w:iCs/>
        </w:rPr>
        <w:t>P</w:t>
      </w:r>
      <w:r w:rsidRPr="00C4674C">
        <w:rPr>
          <w:vertAlign w:val="subscript"/>
        </w:rPr>
        <w:t>2</w:t>
      </w:r>
      <w:proofErr w:type="gramEnd"/>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263B389C" w14:textId="77777777" w:rsidR="009675C1" w:rsidRPr="00C4674C" w:rsidRDefault="00D449B6" w:rsidP="000545C4">
      <w:pPr>
        <w:pStyle w:val="ManualHeading4"/>
        <w:numPr>
          <w:ilvl w:val="0"/>
          <w:numId w:val="0"/>
        </w:numPr>
        <w:ind w:left="850" w:hanging="850"/>
      </w:pPr>
      <w:r w:rsidRPr="00C4674C">
        <w:t>4.2.1.</w:t>
      </w:r>
      <w:r w:rsidRPr="00C4674C">
        <w:tab/>
      </w:r>
      <w:r w:rsidRPr="00C4674C">
        <w:rPr>
          <w:i/>
          <w:iCs/>
        </w:rPr>
        <w:t>Point P</w:t>
      </w:r>
      <w:r w:rsidRPr="00C4674C">
        <w:rPr>
          <w:i/>
          <w:iCs/>
          <w:vertAlign w:val="subscript"/>
        </w:rPr>
        <w:t>1</w:t>
      </w:r>
    </w:p>
    <w:p w14:paraId="48F76CF9" w14:textId="77777777" w:rsidR="009675C1" w:rsidRPr="00C4674C" w:rsidRDefault="002F144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571C5E0E" w14:textId="77777777" w:rsidR="00FD1F09" w:rsidRPr="00FD1F09" w:rsidRDefault="002F1446"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1F197A93" w14:textId="77777777" w:rsidR="009675C1" w:rsidRPr="00C4674C" w:rsidRDefault="002F144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2F8024DB" w14:textId="77777777" w:rsidR="00FD1F09" w:rsidRPr="00A366D1" w:rsidRDefault="002F1446"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212BC06" w14:textId="1FF7471F" w:rsidR="009675C1" w:rsidRPr="005D7D06" w:rsidRDefault="00D449B6" w:rsidP="000545C4">
      <w:pPr>
        <w:pStyle w:val="ManualHeading4"/>
        <w:numPr>
          <w:ilvl w:val="0"/>
          <w:numId w:val="0"/>
        </w:numPr>
        <w:ind w:left="850" w:hanging="850"/>
      </w:pPr>
      <w:commentRangeStart w:id="881"/>
      <w:r w:rsidRPr="00C4674C">
        <w:t>4.2.</w:t>
      </w:r>
      <w:r w:rsidR="00A366D1">
        <w:t>3</w:t>
      </w:r>
      <w:r w:rsidRPr="00C4674C">
        <w:t>.</w:t>
      </w:r>
      <w:r w:rsidRPr="00C4674C">
        <w:tab/>
      </w:r>
      <w:r w:rsidRPr="00C4674C">
        <w:rPr>
          <w:i/>
          <w:iCs/>
        </w:rPr>
        <w:t>Point P</w:t>
      </w:r>
      <w:r w:rsidRPr="00C4674C">
        <w:rPr>
          <w:i/>
          <w:iCs/>
          <w:vertAlign w:val="subscript"/>
        </w:rPr>
        <w:t>3</w:t>
      </w:r>
      <w:ins w:id="882" w:author="MLIT" w:date="2018-08-25T19:30:00Z">
        <w:r w:rsidR="005D7D06">
          <w:rPr>
            <w:iCs/>
          </w:rPr>
          <w:t xml:space="preserve"> (</w:t>
        </w:r>
      </w:ins>
      <w:ins w:id="883" w:author="MLIT" w:date="2018-08-25T22:04:00Z">
        <w:del w:id="884" w:author="Douglas Hannah" w:date="2020-02-23T21:20:00Z">
          <w:r w:rsidR="00BC1924" w:rsidRPr="00BC1924" w:rsidDel="00ED2C0D">
            <w:rPr>
              <w:iCs/>
            </w:rPr>
            <w:delText>The Contracting Party applying</w:delText>
          </w:r>
        </w:del>
      </w:ins>
      <w:ins w:id="885" w:author="Douglas Hannah" w:date="2020-02-23T21:20:00Z">
        <w:r w:rsidR="00ED2C0D">
          <w:rPr>
            <w:iCs/>
          </w:rPr>
          <w:t xml:space="preserve">for analysis </w:t>
        </w:r>
      </w:ins>
      <w:ins w:id="886" w:author="Douglas Hannah" w:date="2020-02-23T21:21:00Z">
        <w:r w:rsidR="00ED2C0D">
          <w:rPr>
            <w:iCs/>
          </w:rPr>
          <w:t>with</w:t>
        </w:r>
      </w:ins>
      <w:ins w:id="887" w:author="Douglas Hannah" w:date="2020-02-23T21:20:00Z">
        <w:r w:rsidR="00ED2C0D">
          <w:rPr>
            <w:iCs/>
          </w:rPr>
          <w:t xml:space="preserve"> 4 phase</w:t>
        </w:r>
      </w:ins>
      <w:ins w:id="888" w:author="MLIT" w:date="2018-08-28T15:59:00Z">
        <w:r w:rsidR="00412888">
          <w:rPr>
            <w:iCs/>
          </w:rPr>
          <w:t xml:space="preserve"> </w:t>
        </w:r>
        <w:r w:rsidR="00412888" w:rsidRPr="00412888">
          <w:rPr>
            <w:iCs/>
          </w:rPr>
          <w:t>WLTC</w:t>
        </w:r>
        <w:del w:id="889" w:author="Douglas Hannah" w:date="2020-02-23T21:20:00Z">
          <w:r w:rsidR="00412888" w:rsidRPr="00412888" w:rsidDel="00ED2C0D">
            <w:rPr>
              <w:iCs/>
            </w:rPr>
            <w:delText xml:space="preserve"> 4 phases</w:delText>
          </w:r>
        </w:del>
      </w:ins>
      <w:ins w:id="890" w:author="MLIT" w:date="2018-08-25T19:30:00Z">
        <w:r w:rsidR="005D7D06">
          <w:rPr>
            <w:iCs/>
          </w:rPr>
          <w:t>)</w:t>
        </w:r>
      </w:ins>
      <w:commentRangeEnd w:id="881"/>
      <w:ins w:id="891" w:author="MLIT" w:date="2018-08-25T19:32:00Z">
        <w:r w:rsidR="005D7D06">
          <w:rPr>
            <w:rStyle w:val="CommentReference"/>
          </w:rPr>
          <w:commentReference w:id="881"/>
        </w:r>
      </w:ins>
    </w:p>
    <w:p w14:paraId="03C4238D" w14:textId="77777777" w:rsidR="009675C1" w:rsidRPr="00C4674C" w:rsidRDefault="002F1446"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169484E2" w14:textId="77777777" w:rsidR="009675C1" w:rsidRPr="00C4674C" w:rsidRDefault="002F144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p>
    <w:p w14:paraId="5ABA8F77" w14:textId="4AEBADC4" w:rsidR="009675C1" w:rsidRPr="00C4674C" w:rsidRDefault="00D449B6" w:rsidP="000545C4">
      <w:pPr>
        <w:pStyle w:val="ManualHeading3"/>
        <w:numPr>
          <w:ilvl w:val="0"/>
          <w:numId w:val="0"/>
        </w:numPr>
        <w:ind w:left="850" w:hanging="850"/>
      </w:pPr>
      <w:r w:rsidRPr="00C4674C">
        <w:t>4.3.</w:t>
      </w:r>
      <w:ins w:id="892" w:author="MLIT" w:date="2018-08-25T22:03:00Z">
        <w:r w:rsidR="00BC1924">
          <w:t>1</w:t>
        </w:r>
      </w:ins>
      <w:r w:rsidRPr="00C4674C">
        <w:tab/>
        <w:t>CO</w:t>
      </w:r>
      <w:r w:rsidRPr="00C4674C">
        <w:rPr>
          <w:vertAlign w:val="subscript"/>
        </w:rPr>
        <w:t>2</w:t>
      </w:r>
      <w:r w:rsidRPr="00C4674C">
        <w:t xml:space="preserve"> characteristic curve definition</w:t>
      </w:r>
      <w:ins w:id="893" w:author="MLIT" w:date="2018-08-25T22:04:00Z">
        <w:r w:rsidR="00BC1924" w:rsidRPr="00BC1924">
          <w:t xml:space="preserve"> </w:t>
        </w:r>
        <w:commentRangeStart w:id="894"/>
        <w:r w:rsidR="00BC1924" w:rsidRPr="00BC1924">
          <w:t>(</w:t>
        </w:r>
        <w:del w:id="895" w:author="Douglas Hannah" w:date="2020-02-23T21:21:00Z">
          <w:r w:rsidR="00BC1924" w:rsidRPr="00BC1924" w:rsidDel="00ED2C0D">
            <w:delText>The Contracting Party applying</w:delText>
          </w:r>
        </w:del>
      </w:ins>
      <w:ins w:id="896" w:author="Douglas Hannah" w:date="2020-02-23T21:21:00Z">
        <w:r w:rsidR="00ED2C0D">
          <w:t>for analysis with 4 phase</w:t>
        </w:r>
      </w:ins>
      <w:ins w:id="897" w:author="MLIT" w:date="2018-08-28T15:59:00Z">
        <w:r w:rsidR="00412888">
          <w:t xml:space="preserve"> </w:t>
        </w:r>
        <w:r w:rsidR="00412888" w:rsidRPr="00412888">
          <w:t>WLTC</w:t>
        </w:r>
        <w:del w:id="898" w:author="Douglas Hannah" w:date="2020-02-23T21:21:00Z">
          <w:r w:rsidR="00412888" w:rsidRPr="00412888" w:rsidDel="00ED2C0D">
            <w:delText xml:space="preserve"> 4 phases</w:delText>
          </w:r>
        </w:del>
      </w:ins>
      <w:ins w:id="899" w:author="MLIT" w:date="2018-08-25T22:04:00Z">
        <w:r w:rsidR="00BC1924" w:rsidRPr="00BC1924">
          <w:t>)</w:t>
        </w:r>
      </w:ins>
      <w:commentRangeEnd w:id="894"/>
      <w:r w:rsidR="00ED2C0D">
        <w:rPr>
          <w:rStyle w:val="CommentReference"/>
          <w:i w:val="0"/>
          <w:iCs w:val="0"/>
        </w:rPr>
        <w:commentReference w:id="894"/>
      </w:r>
    </w:p>
    <w:p w14:paraId="421EBF5E"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xml:space="preserve">). The </w:t>
      </w:r>
      <w:r w:rsidRPr="00C4674C">
        <w:lastRenderedPageBreak/>
        <w:t>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30A04BA5"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1082D242" w14:textId="77777777" w:rsidR="00A366D1" w:rsidRPr="00A366D1" w:rsidRDefault="002F1446"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05C8F53D"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0974CEAD"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6129681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0C8AF866" w14:textId="77777777" w:rsidR="00A366D1" w:rsidRPr="00A366D1" w:rsidRDefault="00A366D1" w:rsidP="00A366D1"/>
    <w:p w14:paraId="4A6823D1" w14:textId="77777777" w:rsidR="00A366D1" w:rsidRPr="00A366D1" w:rsidRDefault="002F1446"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1832DCB3"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72497559"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0727CBA0" w14:textId="77777777" w:rsidR="009675C1" w:rsidRPr="00C4674C" w:rsidRDefault="009675C1"/>
    <w:p w14:paraId="1CBB6902" w14:textId="77777777" w:rsidR="009675C1" w:rsidRPr="00C4674C" w:rsidRDefault="00D449B6" w:rsidP="000545C4">
      <w:pPr>
        <w:pStyle w:val="ManualHeading4"/>
        <w:numPr>
          <w:ilvl w:val="0"/>
          <w:numId w:val="0"/>
        </w:numPr>
        <w:ind w:left="850" w:hanging="850"/>
      </w:pPr>
      <w:r w:rsidRPr="00C4674C">
        <w:rPr>
          <w:i/>
          <w:iCs/>
        </w:rPr>
        <w:t>Figure 3</w:t>
      </w:r>
    </w:p>
    <w:p w14:paraId="5CB827D3"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FDCA90A" w14:textId="51A7A84E" w:rsidR="009675C1" w:rsidRDefault="00A366D1">
      <w:pPr>
        <w:pStyle w:val="NormalCentered"/>
      </w:pPr>
      <w:r>
        <w:rPr>
          <w:noProof/>
          <w:lang w:val="fr-BE" w:eastAsia="fr-BE"/>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F4DA0DF" w14:textId="77777777" w:rsidR="00A366D1" w:rsidRPr="00A366D1" w:rsidRDefault="00A366D1" w:rsidP="00A366D1">
      <w:pPr>
        <w:pStyle w:val="NormalCentered"/>
      </w:pPr>
    </w:p>
    <w:p w14:paraId="10218CB7" w14:textId="77777777" w:rsidR="00A366D1" w:rsidRPr="00A366D1" w:rsidRDefault="00A366D1" w:rsidP="00A366D1">
      <w:pPr>
        <w:pStyle w:val="NormalCentered"/>
        <w:jc w:val="left"/>
        <w:rPr>
          <w:i/>
          <w:iCs/>
        </w:rPr>
      </w:pPr>
      <w:r w:rsidRPr="00A366D1">
        <w:rPr>
          <w:i/>
          <w:iCs/>
        </w:rPr>
        <w:t xml:space="preserve">Figure 4: </w:t>
      </w:r>
    </w:p>
    <w:p w14:paraId="72200C23"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527E9BBE" w14:textId="77777777" w:rsidR="00A366D1" w:rsidRPr="00A366D1" w:rsidRDefault="00A366D1" w:rsidP="00A366D1">
      <w:pPr>
        <w:pStyle w:val="NormalCentered"/>
        <w:jc w:val="left"/>
        <w:rPr>
          <w:i/>
          <w:iCs/>
        </w:rPr>
      </w:pPr>
      <w:r>
        <w:rPr>
          <w:i/>
          <w:iCs/>
          <w:noProof/>
          <w:lang w:val="fr-BE" w:eastAsia="fr-BE"/>
        </w:rPr>
        <w:lastRenderedPageBreak/>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77777777" w:rsidR="00BC1924" w:rsidRDefault="00BC1924" w:rsidP="000545C4">
      <w:pPr>
        <w:pStyle w:val="ManualHeading3"/>
        <w:numPr>
          <w:ilvl w:val="0"/>
          <w:numId w:val="0"/>
        </w:numPr>
        <w:ind w:left="850" w:hanging="850"/>
      </w:pPr>
    </w:p>
    <w:p w14:paraId="7B3E2579" w14:textId="3C7770C3" w:rsidR="00BC1924" w:rsidRPr="00C4674C" w:rsidRDefault="00BC1924" w:rsidP="00BC1924">
      <w:pPr>
        <w:pStyle w:val="ManualHeading3"/>
        <w:numPr>
          <w:ilvl w:val="0"/>
          <w:numId w:val="0"/>
        </w:numPr>
        <w:ind w:left="850" w:hanging="850"/>
      </w:pPr>
      <w:commentRangeStart w:id="900"/>
      <w:r w:rsidRPr="00C4674C">
        <w:t>4.3.</w:t>
      </w:r>
      <w:r>
        <w:t>2</w:t>
      </w:r>
      <w:r w:rsidRPr="00C4674C">
        <w:tab/>
        <w:t>CO</w:t>
      </w:r>
      <w:r w:rsidRPr="00C4674C">
        <w:rPr>
          <w:vertAlign w:val="subscript"/>
        </w:rPr>
        <w:t>2</w:t>
      </w:r>
      <w:r w:rsidRPr="00C4674C">
        <w:t xml:space="preserve"> characteristic curve definition</w:t>
      </w:r>
      <w:r w:rsidRPr="00BC1924">
        <w:t xml:space="preserve"> (</w:t>
      </w:r>
      <w:del w:id="901" w:author="Douglas Hannah" w:date="2020-02-23T21:23:00Z">
        <w:r w:rsidRPr="00BC1924" w:rsidDel="00ED2C0D">
          <w:delText>The Contracting Party applying</w:delText>
        </w:r>
      </w:del>
      <w:ins w:id="902" w:author="Douglas Hannah" w:date="2020-02-23T21:23:00Z">
        <w:r w:rsidR="00ED2C0D">
          <w:t xml:space="preserve">for </w:t>
        </w:r>
      </w:ins>
      <w:ins w:id="903" w:author="Douglas Hannah" w:date="2020-02-23T21:24:00Z">
        <w:r w:rsidR="00ED2C0D">
          <w:t>analysis with 3 phase</w:t>
        </w:r>
      </w:ins>
      <w:r w:rsidR="00EA1BF7">
        <w:t xml:space="preserve"> </w:t>
      </w:r>
      <w:r w:rsidR="00EA1BF7" w:rsidRPr="00EA1BF7">
        <w:t>WLTC</w:t>
      </w:r>
      <w:del w:id="904" w:author="Douglas Hannah" w:date="2020-02-23T21:24:00Z">
        <w:r w:rsidR="00EA1BF7" w:rsidRPr="00EA1BF7" w:rsidDel="00ED2C0D">
          <w:delText xml:space="preserve"> 3 phases</w:delText>
        </w:r>
      </w:del>
      <w:r w:rsidRPr="00BC1924">
        <w:t>)</w:t>
      </w:r>
      <w:commentRangeEnd w:id="900"/>
      <w:r w:rsidR="0027072C">
        <w:rPr>
          <w:rStyle w:val="CommentReference"/>
          <w:i w:val="0"/>
          <w:iCs w:val="0"/>
        </w:rPr>
        <w:commentReference w:id="900"/>
      </w:r>
    </w:p>
    <w:p w14:paraId="1A307EDB" w14:textId="486BB21C" w:rsidR="00BC1924" w:rsidRPr="00C4674C" w:rsidRDefault="00BC1924" w:rsidP="00BC1924">
      <w:r w:rsidRPr="00C4674C">
        <w:t>Using the reference points defined in section 4.2, the characteristic curve CO</w:t>
      </w:r>
      <w:r w:rsidRPr="00C4674C">
        <w:rPr>
          <w:vertAlign w:val="subscript"/>
        </w:rPr>
        <w:t>2</w:t>
      </w:r>
      <w:r w:rsidRPr="00C4674C">
        <w:t xml:space="preserve"> emissions are calculated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The characteristic curve is defined by equations as follows:</w:t>
      </w:r>
    </w:p>
    <w:p w14:paraId="517F609D" w14:textId="77777777" w:rsidR="00BC1924" w:rsidRPr="00A366D1" w:rsidRDefault="00BC1924" w:rsidP="00BC1924">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1EAA44B3" w14:textId="77777777" w:rsidR="00BC1924" w:rsidRPr="00A366D1" w:rsidRDefault="002F1446" w:rsidP="00BC1924">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051A3C75" w14:textId="77777777" w:rsidR="00BC1924" w:rsidRPr="00A366D1" w:rsidRDefault="00BC1924" w:rsidP="00BC1924">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5A8DF52C" w14:textId="77777777" w:rsidR="00BC1924" w:rsidRPr="00A366D1" w:rsidRDefault="00BC1924" w:rsidP="00BC1924">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663C58FD" w14:textId="77777777" w:rsidR="00BC1924" w:rsidRPr="00C4674C" w:rsidRDefault="00BC1924" w:rsidP="00BC1924"/>
    <w:p w14:paraId="342EBE4C" w14:textId="028B16A5" w:rsidR="00BC1924" w:rsidRPr="00C4674C" w:rsidRDefault="00BC1924" w:rsidP="00BC1924">
      <w:pPr>
        <w:pStyle w:val="ManualHeading4"/>
        <w:numPr>
          <w:ilvl w:val="0"/>
          <w:numId w:val="0"/>
        </w:numPr>
        <w:ind w:left="850" w:hanging="850"/>
        <w:rPr>
          <w:lang w:eastAsia="ja-JP"/>
        </w:rPr>
      </w:pPr>
      <w:r w:rsidRPr="00C4674C">
        <w:rPr>
          <w:i/>
          <w:iCs/>
        </w:rPr>
        <w:lastRenderedPageBreak/>
        <w:t>Figure 3</w:t>
      </w:r>
      <w:r w:rsidR="00773BDC">
        <w:rPr>
          <w:rFonts w:hint="eastAsia"/>
          <w:i/>
          <w:iCs/>
          <w:lang w:eastAsia="ja-JP"/>
        </w:rPr>
        <w:t>-</w:t>
      </w:r>
      <w:r w:rsidR="00773BDC">
        <w:rPr>
          <w:i/>
          <w:iCs/>
          <w:lang w:eastAsia="ja-JP"/>
        </w:rPr>
        <w:t>2</w:t>
      </w:r>
    </w:p>
    <w:p w14:paraId="00474207" w14:textId="77777777" w:rsidR="00BC1924" w:rsidRPr="00C4674C" w:rsidRDefault="00BC1924" w:rsidP="00BC192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p>
    <w:p w14:paraId="48BCC6E8" w14:textId="7C3FA565" w:rsidR="00BC1924" w:rsidRDefault="00EA1BF7" w:rsidP="00BC1924">
      <w:pPr>
        <w:pStyle w:val="NormalCentered"/>
      </w:pPr>
      <w:r w:rsidRPr="00F16BF9">
        <w:rPr>
          <w:noProof/>
          <w:lang w:val="fr-BE" w:eastAsia="fr-BE"/>
        </w:rPr>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0D278D40" w14:textId="77777777" w:rsidR="00BC1924" w:rsidRPr="00A366D1" w:rsidRDefault="00BC1924" w:rsidP="00BC1924">
      <w:pPr>
        <w:pStyle w:val="NormalCentered"/>
      </w:pPr>
    </w:p>
    <w:p w14:paraId="41627F61" w14:textId="7E9D7B27" w:rsidR="00BC1924" w:rsidRPr="00A366D1" w:rsidRDefault="00BC1924" w:rsidP="00BC1924">
      <w:pPr>
        <w:pStyle w:val="NormalCentered"/>
        <w:jc w:val="left"/>
        <w:rPr>
          <w:i/>
          <w:iCs/>
        </w:rPr>
      </w:pPr>
      <w:r w:rsidRPr="00A366D1">
        <w:rPr>
          <w:i/>
          <w:iCs/>
        </w:rPr>
        <w:t>Figure 4</w:t>
      </w:r>
      <w:r w:rsidR="00773BDC">
        <w:rPr>
          <w:i/>
          <w:iCs/>
        </w:rPr>
        <w:t>-2</w:t>
      </w:r>
      <w:r w:rsidRPr="00A366D1">
        <w:rPr>
          <w:i/>
          <w:iCs/>
        </w:rPr>
        <w:t xml:space="preserve">: </w:t>
      </w:r>
    </w:p>
    <w:p w14:paraId="7ABD8FBD" w14:textId="77777777" w:rsidR="00BC1924" w:rsidRDefault="00BC1924" w:rsidP="00BC1924">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55404E41" w14:textId="4C56CAF0" w:rsidR="00BC1924" w:rsidRPr="00A366D1" w:rsidRDefault="00EA1BF7" w:rsidP="00BC1924">
      <w:pPr>
        <w:pStyle w:val="NormalCentered"/>
        <w:jc w:val="left"/>
        <w:rPr>
          <w:i/>
          <w:iCs/>
        </w:rPr>
      </w:pPr>
      <w:r w:rsidRPr="00F16BF9">
        <w:rPr>
          <w:i/>
          <w:iCs/>
          <w:noProof/>
          <w:lang w:val="fr-BE" w:eastAsia="fr-BE"/>
        </w:rPr>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2F461EF9" w14:textId="77777777" w:rsidR="00BC1924" w:rsidRDefault="00BC1924" w:rsidP="000545C4">
      <w:pPr>
        <w:pStyle w:val="ManualHeading3"/>
        <w:numPr>
          <w:ilvl w:val="0"/>
          <w:numId w:val="0"/>
        </w:numPr>
        <w:ind w:left="850" w:hanging="850"/>
        <w:rPr>
          <w:ins w:id="905" w:author="MLIT" w:date="2018-08-25T22:05:00Z"/>
        </w:rPr>
      </w:pPr>
    </w:p>
    <w:p w14:paraId="3031A2C5" w14:textId="77777777" w:rsidR="00BC1924" w:rsidRDefault="00BC1924" w:rsidP="000545C4">
      <w:pPr>
        <w:pStyle w:val="ManualHeading3"/>
        <w:numPr>
          <w:ilvl w:val="0"/>
          <w:numId w:val="0"/>
        </w:numPr>
        <w:ind w:left="850" w:hanging="850"/>
        <w:rPr>
          <w:ins w:id="906" w:author="MLIT" w:date="2018-08-25T22:05:00Z"/>
        </w:rPr>
      </w:pPr>
    </w:p>
    <w:p w14:paraId="5E2999C5" w14:textId="4E009870" w:rsidR="009675C1" w:rsidRPr="00C4674C" w:rsidRDefault="00D449B6" w:rsidP="000545C4">
      <w:pPr>
        <w:pStyle w:val="ManualHeading3"/>
        <w:numPr>
          <w:ilvl w:val="0"/>
          <w:numId w:val="0"/>
        </w:numPr>
        <w:ind w:left="850" w:hanging="850"/>
      </w:pPr>
      <w:r w:rsidRPr="006729E8">
        <w:t>4.4.</w:t>
      </w:r>
      <w:r w:rsidR="00773BDC">
        <w:t>1.</w:t>
      </w:r>
      <w:r w:rsidRPr="006729E8">
        <w:tab/>
      </w:r>
      <w:r w:rsidR="00222947">
        <w:t>Low, medium and high speed</w:t>
      </w:r>
      <w:r w:rsidRPr="006729E8">
        <w:t xml:space="preserve"> windows</w:t>
      </w:r>
      <w:r w:rsidR="00773BDC">
        <w:t xml:space="preserve"> </w:t>
      </w:r>
      <w:r w:rsidR="00773BDC" w:rsidRPr="00BC1924">
        <w:t>(</w:t>
      </w:r>
      <w:del w:id="907" w:author="Douglas Hannah" w:date="2020-02-23T21:29:00Z">
        <w:r w:rsidR="00773BDC" w:rsidRPr="00BC1924" w:rsidDel="005F5C83">
          <w:delText>The Contracting Party applying</w:delText>
        </w:r>
      </w:del>
      <w:ins w:id="908" w:author="Douglas Hannah" w:date="2020-02-23T21:29:00Z">
        <w:r w:rsidR="005F5C83">
          <w:t>for analysis with 4 phase</w:t>
        </w:r>
      </w:ins>
      <w:r w:rsidR="00EA1BF7">
        <w:t xml:space="preserve"> </w:t>
      </w:r>
      <w:r w:rsidR="00EA1BF7" w:rsidRPr="00EA1BF7">
        <w:t>WLTC</w:t>
      </w:r>
      <w:del w:id="909" w:author="Douglas Hannah" w:date="2020-02-23T21:29:00Z">
        <w:r w:rsidR="00EA1BF7" w:rsidRPr="00EA1BF7" w:rsidDel="005F5C83">
          <w:delText xml:space="preserve"> 4 phases</w:delText>
        </w:r>
      </w:del>
      <w:r w:rsidR="00773BDC" w:rsidRPr="00BC1924">
        <w:t>)</w:t>
      </w:r>
    </w:p>
    <w:p w14:paraId="7CFCFAEC" w14:textId="0B75C334" w:rsidR="00DB54C5" w:rsidRDefault="00D449B6">
      <w:r w:rsidRPr="00C4674C">
        <w:t>4.4.</w:t>
      </w:r>
      <w:r w:rsidR="00773BDC">
        <w:t>1.</w:t>
      </w:r>
      <w:r w:rsidRPr="00C4674C">
        <w:t>1.</w:t>
      </w:r>
      <w:r w:rsidRPr="00C4674C">
        <w:tab/>
      </w:r>
      <w:r w:rsidR="00222947">
        <w:t xml:space="preserve">Low speed </w:t>
      </w:r>
      <w:r w:rsidR="00DB54C5">
        <w:t>windows</w:t>
      </w:r>
    </w:p>
    <w:p w14:paraId="10332034" w14:textId="3255231D" w:rsidR="009675C1" w:rsidRPr="00C4674C" w:rsidRDefault="00222947">
      <w:r>
        <w:lastRenderedPageBreak/>
        <w:t>Low speed</w:t>
      </w:r>
      <w:r w:rsidRPr="00C4674C">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p>
    <w:p w14:paraId="14673718" w14:textId="69BF080B" w:rsidR="00DB54C5" w:rsidRDefault="00D449B6">
      <w:r w:rsidRPr="00C4674C">
        <w:t>4.4.</w:t>
      </w:r>
      <w:r w:rsidR="00773BDC">
        <w:t>1.</w:t>
      </w:r>
      <w:r w:rsidRPr="00C4674C">
        <w:t>2.</w:t>
      </w:r>
      <w:r w:rsidRPr="00C4674C">
        <w:tab/>
      </w:r>
      <w:r w:rsidR="00222947">
        <w:t xml:space="preserve">Medium speed </w:t>
      </w:r>
      <w:r w:rsidR="00DB54C5">
        <w:t>windows</w:t>
      </w:r>
    </w:p>
    <w:p w14:paraId="56B96324" w14:textId="60A47505" w:rsidR="009675C1" w:rsidRDefault="00222947">
      <w:r>
        <w:t>Medium speed</w:t>
      </w:r>
      <w:r w:rsidRPr="00C4674C" w:rsidDel="00222947">
        <w:t xml:space="preserve"> </w:t>
      </w:r>
      <w:r w:rsidR="00D449B6" w:rsidRPr="00C4674C">
        <w:t xml:space="preserve">windows are characterized by average vehicle ground speeds </w:t>
      </w:r>
      <w:commentRangeStart w:id="910"/>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w:commentRangeEnd w:id="910"/>
        <m:r>
          <m:rPr>
            <m:sty m:val="p"/>
          </m:rPr>
          <w:rPr>
            <w:rStyle w:val="CommentReference"/>
          </w:rPr>
          <w:commentReference w:id="910"/>
        </m:r>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211D4A99" w14:textId="77777777" w:rsidR="00DB54C5" w:rsidRPr="00DB54C5" w:rsidRDefault="00DB54C5">
      <w:r w:rsidRPr="00DB54C5">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r>
          <m:rPr>
            <m:sty m:val="p"/>
          </m:rPr>
          <w:rPr>
            <w:rFonts w:ascii="Cambria Math" w:hAnsi="Cambria Math"/>
          </w:rPr>
          <m:t xml:space="preserve"> </m:t>
        </m:r>
      </m:oMath>
      <w:r w:rsidRPr="00DB54C5">
        <w:t>lower than 70 km/h.</w:t>
      </w:r>
    </w:p>
    <w:p w14:paraId="7BC3A658" w14:textId="202A37A8" w:rsidR="00DB54C5" w:rsidRDefault="00D449B6">
      <w:r w:rsidRPr="00C4674C">
        <w:t>4.4.</w:t>
      </w:r>
      <w:r w:rsidR="00773BDC">
        <w:t>1.</w:t>
      </w:r>
      <w:r w:rsidRPr="00C4674C">
        <w:t>3.</w:t>
      </w:r>
      <w:r w:rsidRPr="00C4674C">
        <w:tab/>
      </w:r>
      <w:r w:rsidR="00222947">
        <w:t xml:space="preserve">High speed </w:t>
      </w:r>
      <w:r w:rsidR="00DB54C5">
        <w:t>windows</w:t>
      </w:r>
    </w:p>
    <w:p w14:paraId="1BD18B36" w14:textId="0EA5DEA8" w:rsidR="009675C1" w:rsidRDefault="00222947">
      <w:r>
        <w:t>High speed</w:t>
      </w:r>
      <w:r w:rsidRPr="00C4674C" w:rsidDel="00222947">
        <w:t xml:space="preserve"> </w:t>
      </w:r>
      <w:r w:rsidR="00D449B6" w:rsidRPr="00C4674C">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50D6593A" w14:textId="6BD2910A" w:rsidR="00DB54C5" w:rsidRPr="00DB54C5" w:rsidRDefault="00DB54C5">
      <w:r w:rsidRPr="00DB54C5">
        <w:t xml:space="preserve">For N2 category vehicles that are equipped in accordance with Directive 92/6/EEC with a device limiting vehicle speed to 90 km/h, </w:t>
      </w:r>
      <w:r w:rsidR="00ED60B3">
        <w:t>high speed</w:t>
      </w:r>
      <w:r w:rsidR="00ED60B3" w:rsidRPr="00DB54C5">
        <w:t xml:space="preserve"> </w:t>
      </w:r>
      <w:r w:rsidRPr="00DB54C5">
        <w:t xml:space="preserve">windows are characterized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greater than or equal to 70 km/h and lower than 90 km/h.</w:t>
      </w:r>
    </w:p>
    <w:p w14:paraId="4A29F244"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463FFFA2" w14:textId="1C9026FB"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B00F67">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203EB708" w14:textId="2310A4C9" w:rsidR="009675C1" w:rsidRDefault="00DB54C5">
      <w:pPr>
        <w:pStyle w:val="NormalCentered"/>
      </w:pPr>
      <w:r>
        <w:rPr>
          <w:noProof/>
          <w:lang w:val="fr-BE" w:eastAsia="fr-BE"/>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210064D5" w14:textId="77777777" w:rsidR="00DB54C5" w:rsidRPr="00DB54C5" w:rsidRDefault="00DB54C5" w:rsidP="00DB54C5">
      <w:pPr>
        <w:pStyle w:val="NormalCentered"/>
        <w:jc w:val="both"/>
        <w:rPr>
          <w:i/>
          <w:iCs/>
        </w:rPr>
      </w:pPr>
      <w:r w:rsidRPr="00DB54C5">
        <w:rPr>
          <w:i/>
          <w:iCs/>
        </w:rPr>
        <w:t xml:space="preserve">Figure 6. </w:t>
      </w:r>
    </w:p>
    <w:p w14:paraId="2728F854" w14:textId="46CD4546"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ins w:id="911" w:author="BONNEL Pierre" w:date="2019-12-16T16:48:00Z">
        <w:r w:rsidR="00B00F67">
          <w:rPr>
            <w:i/>
            <w:iCs/>
          </w:rPr>
          <w:t>low, medium and high speed</w:t>
        </w:r>
      </w:ins>
      <w:del w:id="912" w:author="BONNEL Pierre" w:date="2019-12-16T16:48:00Z">
        <w:r w:rsidRPr="00DB54C5" w:rsidDel="00B00F67">
          <w:rPr>
            <w:i/>
            <w:iCs/>
          </w:rPr>
          <w:delText>urban, rural and motorway</w:delText>
        </w:r>
      </w:del>
      <w:r w:rsidRPr="00DB54C5">
        <w:rPr>
          <w:i/>
          <w:iCs/>
        </w:rPr>
        <w:t xml:space="preserve">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rPr>
      </w:pPr>
      <w:r>
        <w:rPr>
          <w:iCs/>
          <w:noProof/>
          <w:lang w:val="fr-BE" w:eastAsia="fr-BE"/>
        </w:rPr>
        <w:lastRenderedPageBreak/>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3AC01BD8" w14:textId="533CB6EA" w:rsidR="00DB54C5" w:rsidRDefault="00DB54C5" w:rsidP="00DB54C5">
      <w:pPr>
        <w:pStyle w:val="NormalCentered"/>
        <w:jc w:val="both"/>
        <w:rPr>
          <w:iCs/>
        </w:rPr>
      </w:pPr>
    </w:p>
    <w:p w14:paraId="0F5D1E61" w14:textId="692D1AC3" w:rsidR="00773BDC" w:rsidRPr="00C4674C" w:rsidRDefault="00773BDC" w:rsidP="00773BDC">
      <w:pPr>
        <w:pStyle w:val="ManualHeading3"/>
        <w:numPr>
          <w:ilvl w:val="0"/>
          <w:numId w:val="0"/>
        </w:numPr>
        <w:ind w:left="850" w:hanging="850"/>
      </w:pPr>
      <w:commentRangeStart w:id="913"/>
      <w:r w:rsidRPr="006729E8">
        <w:t>4.4.</w:t>
      </w:r>
      <w:r>
        <w:t>2.</w:t>
      </w:r>
      <w:r w:rsidRPr="006729E8">
        <w:tab/>
      </w:r>
      <w:r w:rsidR="00222947">
        <w:t>Low</w:t>
      </w:r>
      <w:ins w:id="914" w:author="Douglas Hannah" w:date="2020-02-23T21:33:00Z">
        <w:r w:rsidR="005F5C83">
          <w:t>/</w:t>
        </w:r>
      </w:ins>
      <w:del w:id="915" w:author="Douglas Hannah" w:date="2020-02-23T21:33:00Z">
        <w:r w:rsidR="00222947" w:rsidDel="005F5C83">
          <w:delText xml:space="preserve">, </w:delText>
        </w:r>
      </w:del>
      <w:r w:rsidR="00222947">
        <w:t>medium and high speed</w:t>
      </w:r>
      <w:r w:rsidRPr="006729E8">
        <w:t xml:space="preserve"> windows</w:t>
      </w:r>
      <w:r>
        <w:t xml:space="preserve"> </w:t>
      </w:r>
      <w:r w:rsidRPr="00BC1924">
        <w:t>(</w:t>
      </w:r>
      <w:del w:id="916" w:author="Douglas Hannah" w:date="2020-02-23T21:32:00Z">
        <w:r w:rsidRPr="00BC1924" w:rsidDel="005F5C83">
          <w:delText>The Contracting Party applying</w:delText>
        </w:r>
      </w:del>
      <w:ins w:id="917" w:author="Douglas Hannah" w:date="2020-02-23T21:32:00Z">
        <w:r w:rsidR="005F5C83">
          <w:t>for analysis with 3 phase</w:t>
        </w:r>
      </w:ins>
      <w:r w:rsidR="007F6254">
        <w:t xml:space="preserve"> </w:t>
      </w:r>
      <w:r w:rsidR="007F6254" w:rsidRPr="007F6254">
        <w:t>WLTC</w:t>
      </w:r>
      <w:del w:id="918" w:author="Douglas Hannah" w:date="2020-02-23T21:33:00Z">
        <w:r w:rsidR="007F6254" w:rsidRPr="007F6254" w:rsidDel="005F5C83">
          <w:delText xml:space="preserve"> 3 phases</w:delText>
        </w:r>
      </w:del>
      <w:r w:rsidRPr="00BC1924">
        <w:t>)</w:t>
      </w:r>
      <w:commentRangeEnd w:id="913"/>
      <w:r w:rsidR="00E54539">
        <w:rPr>
          <w:rStyle w:val="CommentReference"/>
          <w:i w:val="0"/>
          <w:iCs w:val="0"/>
        </w:rPr>
        <w:commentReference w:id="913"/>
      </w:r>
    </w:p>
    <w:p w14:paraId="02631E26" w14:textId="5E34AC25" w:rsidR="00773BDC" w:rsidRPr="00EA1BF7" w:rsidRDefault="00773BDC" w:rsidP="00773BDC">
      <w:r w:rsidRPr="00EA1BF7">
        <w:t>4.4.2.1.</w:t>
      </w:r>
      <w:r w:rsidRPr="00EA1BF7">
        <w:tab/>
      </w:r>
      <w:r w:rsidR="00B00F67">
        <w:t>Low/Medium speed</w:t>
      </w:r>
      <w:r w:rsidRPr="00EA1BF7">
        <w:t xml:space="preserve"> windows</w:t>
      </w:r>
    </w:p>
    <w:p w14:paraId="2F88400B" w14:textId="25BCEEC5" w:rsidR="00773BDC" w:rsidRPr="00EA1BF7" w:rsidRDefault="00B00F67" w:rsidP="00773BDC">
      <w:r>
        <w:t>Low/Medium speed</w:t>
      </w:r>
      <w:r w:rsidRPr="00EA1BF7" w:rsidDel="00B00F67">
        <w:t xml:space="preserve"> </w:t>
      </w:r>
      <w:r w:rsidR="00773BDC" w:rsidRPr="00EA1BF7">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6E168790" w14:textId="5C20C18C" w:rsidR="00773BDC" w:rsidRDefault="00773BDC" w:rsidP="00773BDC">
      <w:r w:rsidRPr="00C4674C">
        <w:t>4.4.</w:t>
      </w:r>
      <w:r>
        <w:t>2.</w:t>
      </w:r>
      <w:r w:rsidR="007F6254">
        <w:t>2</w:t>
      </w:r>
      <w:r w:rsidRPr="00C4674C">
        <w:t>.</w:t>
      </w:r>
      <w:r w:rsidRPr="00C4674C">
        <w:tab/>
      </w:r>
      <w:r w:rsidR="00B00F67">
        <w:t>High speed</w:t>
      </w:r>
      <w:r>
        <w:t xml:space="preserve"> windows</w:t>
      </w:r>
    </w:p>
    <w:p w14:paraId="715B80F1" w14:textId="6FAE0AB9" w:rsidR="00773BDC" w:rsidRDefault="00B00F67" w:rsidP="00773BDC">
      <w:r>
        <w:t>High speed</w:t>
      </w:r>
      <w:r w:rsidR="00773BDC" w:rsidRPr="00C4674C">
        <w:t xml:space="preserve">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r w:rsidR="002972E7">
        <w:t>.</w:t>
      </w:r>
    </w:p>
    <w:p w14:paraId="52CF5C12" w14:textId="32CF62E9" w:rsidR="00773BDC" w:rsidRPr="00C4674C" w:rsidRDefault="00773BDC" w:rsidP="00773BDC">
      <w:pPr>
        <w:pStyle w:val="ManualHeading4"/>
        <w:numPr>
          <w:ilvl w:val="0"/>
          <w:numId w:val="0"/>
        </w:numPr>
        <w:ind w:left="850" w:hanging="850"/>
      </w:pPr>
      <w:r w:rsidRPr="00C4674C">
        <w:rPr>
          <w:i/>
          <w:iCs/>
        </w:rPr>
        <w:lastRenderedPageBreak/>
        <w:t xml:space="preserve">Figure </w:t>
      </w:r>
      <w:r>
        <w:rPr>
          <w:i/>
          <w:iCs/>
        </w:rPr>
        <w:t>5</w:t>
      </w:r>
      <w:r w:rsidR="002972E7">
        <w:rPr>
          <w:i/>
          <w:iCs/>
        </w:rPr>
        <w:t>-2</w:t>
      </w:r>
    </w:p>
    <w:p w14:paraId="780BF035" w14:textId="38FA1545"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B00F67">
        <w:rPr>
          <w:i/>
          <w:iCs/>
        </w:rPr>
        <w:t>low</w:t>
      </w:r>
      <w:ins w:id="919" w:author="Douglas Hannah" w:date="2020-02-23T21:33:00Z">
        <w:r w:rsidR="005F5C83">
          <w:rPr>
            <w:i/>
            <w:iCs/>
          </w:rPr>
          <w:t>/</w:t>
        </w:r>
      </w:ins>
      <w:del w:id="920" w:author="Douglas Hannah" w:date="2020-02-23T21:33:00Z">
        <w:r w:rsidR="00B00F67" w:rsidDel="005F5C83">
          <w:rPr>
            <w:i/>
            <w:iCs/>
          </w:rPr>
          <w:delText xml:space="preserve">, </w:delText>
        </w:r>
      </w:del>
      <w:r w:rsidR="00B00F67">
        <w:rPr>
          <w:i/>
          <w:iCs/>
        </w:rPr>
        <w:t>medium and high speed</w:t>
      </w:r>
      <w:r w:rsidRPr="00C4674C">
        <w:rPr>
          <w:i/>
          <w:iCs/>
        </w:rPr>
        <w:t xml:space="preserve"> driving definitions</w:t>
      </w:r>
      <w:r w:rsidRPr="00721D90">
        <w:rPr>
          <w:lang w:val="en-IE"/>
        </w:rPr>
        <w:t xml:space="preserve"> </w:t>
      </w:r>
      <w:r w:rsidRPr="00DB54C5">
        <w:rPr>
          <w:i/>
          <w:iCs/>
        </w:rPr>
        <w:t>(Illustrated for ICE and NOVC-HEV vehicles)</w:t>
      </w:r>
    </w:p>
    <w:p w14:paraId="7D0B2101" w14:textId="0F513B1D" w:rsidR="00773BDC" w:rsidRDefault="007F6254" w:rsidP="00773BDC">
      <w:pPr>
        <w:pStyle w:val="NormalCentered"/>
      </w:pPr>
      <w:r w:rsidRPr="00F16BF9">
        <w:rPr>
          <w:noProof/>
          <w:lang w:val="fr-BE" w:eastAsia="fr-BE"/>
        </w:rPr>
        <w:drawing>
          <wp:inline distT="0" distB="0" distL="0" distR="0" wp14:anchorId="33399166" wp14:editId="428BC81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2EFE1807" w14:textId="59E1286D"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64EC9756" w14:textId="52F75CC0"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B00F67">
        <w:rPr>
          <w:i/>
          <w:iCs/>
        </w:rPr>
        <w:t>low</w:t>
      </w:r>
      <w:ins w:id="921" w:author="Douglas Hannah" w:date="2020-02-23T21:34:00Z">
        <w:r w:rsidR="005F5C83">
          <w:rPr>
            <w:i/>
            <w:iCs/>
          </w:rPr>
          <w:t>/</w:t>
        </w:r>
      </w:ins>
      <w:del w:id="922" w:author="Douglas Hannah" w:date="2020-02-23T21:33:00Z">
        <w:r w:rsidR="00B00F67" w:rsidDel="005F5C83">
          <w:rPr>
            <w:i/>
            <w:iCs/>
          </w:rPr>
          <w:delText xml:space="preserve">, </w:delText>
        </w:r>
      </w:del>
      <w:r w:rsidR="00B00F67">
        <w:rPr>
          <w:i/>
          <w:iCs/>
        </w:rPr>
        <w:t>medium and high speed</w:t>
      </w:r>
      <w:r w:rsidRPr="00DB54C5">
        <w:rPr>
          <w:i/>
          <w:iCs/>
        </w:rPr>
        <w:t xml:space="preserve"> driving definitions (Illustrated for OVC-HEV vehicles)</w:t>
      </w:r>
    </w:p>
    <w:p w14:paraId="6376B36E" w14:textId="61B002A4" w:rsidR="00773BDC" w:rsidRDefault="007F6254" w:rsidP="00773BDC">
      <w:pPr>
        <w:pStyle w:val="NormalCentered"/>
        <w:rPr>
          <w:iCs/>
        </w:rPr>
      </w:pPr>
      <w:r w:rsidRPr="00F16BF9">
        <w:rPr>
          <w:iCs/>
          <w:noProof/>
          <w:lang w:val="fr-BE" w:eastAsia="fr-BE"/>
        </w:rPr>
        <w:drawing>
          <wp:inline distT="0" distB="0" distL="0" distR="0" wp14:anchorId="38624517" wp14:editId="2D015255">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5B4208EC" w14:textId="77777777" w:rsidR="00773BDC" w:rsidRDefault="00773BDC" w:rsidP="00DB54C5">
      <w:pPr>
        <w:pStyle w:val="NormalCentered"/>
        <w:jc w:val="both"/>
        <w:rPr>
          <w:iCs/>
        </w:rPr>
      </w:pPr>
    </w:p>
    <w:p w14:paraId="76F8F0AD" w14:textId="77777777" w:rsidR="00DB54C5" w:rsidRDefault="00DB54C5" w:rsidP="00DB54C5">
      <w:pPr>
        <w:rPr>
          <w:lang w:val="en-IE"/>
        </w:rPr>
      </w:pPr>
    </w:p>
    <w:p w14:paraId="47361A6D" w14:textId="2C6A7742" w:rsidR="00DB54C5" w:rsidRPr="00DB54C5" w:rsidRDefault="00DB54C5" w:rsidP="002972E7">
      <w:pPr>
        <w:pStyle w:val="ManualHeading3"/>
        <w:numPr>
          <w:ilvl w:val="0"/>
          <w:numId w:val="0"/>
        </w:numPr>
        <w:ind w:left="850" w:hanging="850"/>
        <w:rPr>
          <w:rFonts w:eastAsiaTheme="majorEastAsia"/>
          <w:bCs/>
          <w:i w:val="0"/>
        </w:rPr>
      </w:pPr>
      <w:bookmarkStart w:id="923" w:name="_Ref403567848"/>
      <w:bookmarkStart w:id="924" w:name="_Ref390865728"/>
      <w:r w:rsidRPr="00DB54C5">
        <w:rPr>
          <w:rFonts w:eastAsiaTheme="majorEastAsia"/>
          <w:bCs/>
          <w:i w:val="0"/>
        </w:rPr>
        <w:lastRenderedPageBreak/>
        <w:t>4.5.</w:t>
      </w:r>
      <w:r w:rsidR="002972E7">
        <w:rPr>
          <w:rFonts w:eastAsiaTheme="majorEastAsia"/>
          <w:bCs/>
          <w:i w:val="0"/>
        </w:rPr>
        <w:t>1.</w:t>
      </w:r>
      <w:r w:rsidRPr="00DB54C5">
        <w:rPr>
          <w:rFonts w:eastAsiaTheme="majorEastAsia"/>
          <w:bCs/>
          <w:i w:val="0"/>
        </w:rPr>
        <w:t xml:space="preserve"> </w:t>
      </w:r>
      <w:r w:rsidR="00B00F67">
        <w:rPr>
          <w:rFonts w:eastAsiaTheme="majorEastAsia"/>
          <w:bCs/>
          <w:i w:val="0"/>
        </w:rPr>
        <w:t>Assessment</w:t>
      </w:r>
      <w:r w:rsidR="00B00F67" w:rsidRPr="00DB54C5">
        <w:rPr>
          <w:rFonts w:eastAsiaTheme="majorEastAsia"/>
          <w:bCs/>
          <w:i w:val="0"/>
        </w:rPr>
        <w:t xml:space="preserve"> </w:t>
      </w:r>
      <w:r w:rsidRPr="00DB54C5">
        <w:rPr>
          <w:rFonts w:eastAsiaTheme="majorEastAsia"/>
          <w:bCs/>
          <w:i w:val="0"/>
        </w:rPr>
        <w:t xml:space="preserve">of trip </w:t>
      </w:r>
      <w:bookmarkEnd w:id="923"/>
      <w:r w:rsidRPr="00DB54C5">
        <w:rPr>
          <w:rFonts w:eastAsiaTheme="majorEastAsia"/>
          <w:bCs/>
          <w:i w:val="0"/>
        </w:rPr>
        <w:t>validity</w:t>
      </w:r>
      <w:r w:rsidR="002972E7">
        <w:rPr>
          <w:rFonts w:eastAsiaTheme="majorEastAsia"/>
          <w:bCs/>
          <w:i w:val="0"/>
        </w:rPr>
        <w:t xml:space="preserve"> </w:t>
      </w:r>
      <w:r w:rsidR="002972E7" w:rsidRPr="00BC1924">
        <w:t>(</w:t>
      </w:r>
      <w:del w:id="925" w:author="Douglas Hannah" w:date="2020-02-23T21:34:00Z">
        <w:r w:rsidR="002972E7" w:rsidRPr="00BC1924" w:rsidDel="005F5C83">
          <w:delText>The Contracting Party applying</w:delText>
        </w:r>
      </w:del>
      <w:ins w:id="926" w:author="Douglas Hannah" w:date="2020-02-23T21:34:00Z">
        <w:r w:rsidR="005F5C83">
          <w:t>for analysis with 4 phase</w:t>
        </w:r>
      </w:ins>
      <w:r w:rsidR="00D249FB">
        <w:t xml:space="preserve"> </w:t>
      </w:r>
      <w:r w:rsidR="00D249FB" w:rsidRPr="00D249FB">
        <w:t>WLTC</w:t>
      </w:r>
      <w:del w:id="927" w:author="Douglas Hannah" w:date="2020-02-23T21:34:00Z">
        <w:r w:rsidR="00D249FB" w:rsidRPr="00D249FB" w:rsidDel="005F5C83">
          <w:delText xml:space="preserve"> 4 phases</w:delText>
        </w:r>
      </w:del>
      <w:r w:rsidR="002972E7" w:rsidRPr="00BC1924">
        <w:t>)</w:t>
      </w:r>
    </w:p>
    <w:p w14:paraId="01A0B1ED" w14:textId="77777777" w:rsidR="00DB54C5" w:rsidRPr="00DB54C5" w:rsidRDefault="00DB54C5" w:rsidP="00DB54C5">
      <w:pPr>
        <w:keepNext/>
        <w:keepLines/>
        <w:contextualSpacing/>
        <w:outlineLvl w:val="1"/>
        <w:rPr>
          <w:rFonts w:eastAsiaTheme="majorEastAsia"/>
          <w:b/>
          <w:bCs/>
        </w:rPr>
      </w:pPr>
    </w:p>
    <w:p w14:paraId="0CD67AE9" w14:textId="68E69D70"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1B35FDC3" w14:textId="522CDE25"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924"/>
      <w:r w:rsidRPr="00DB54C5">
        <w:t xml:space="preserve"> for </w:t>
      </w:r>
      <w:r w:rsidR="00B00F67">
        <w:t>low speed</w:t>
      </w:r>
      <w:r w:rsidR="00B00F67"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medium and high speed</w:t>
      </w:r>
      <w:r w:rsidRPr="00DB54C5">
        <w:t xml:space="preserve"> driving.</w:t>
      </w:r>
      <w:bookmarkStart w:id="928" w:name="_Ref403751014"/>
      <w:r w:rsidRPr="00DB54C5">
        <w:t xml:space="preserve"> </w:t>
      </w:r>
    </w:p>
    <w:p w14:paraId="0154DAE7"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rPr>
      </w:pPr>
    </w:p>
    <w:p w14:paraId="56D9A753" w14:textId="1E53225C"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B00F67">
        <w:rPr>
          <w:rFonts w:eastAsiaTheme="majorEastAsia"/>
          <w:bCs/>
          <w:i/>
        </w:rPr>
        <w:t>Assessment</w:t>
      </w:r>
      <w:r w:rsidR="00B00F67" w:rsidRPr="009C7E3D">
        <w:rPr>
          <w:rFonts w:eastAsiaTheme="majorEastAsia"/>
          <w:bCs/>
          <w:i/>
        </w:rPr>
        <w:t xml:space="preserve"> </w:t>
      </w:r>
      <w:r w:rsidR="00DB54C5" w:rsidRPr="009C7E3D">
        <w:rPr>
          <w:rFonts w:eastAsiaTheme="majorEastAsia"/>
          <w:bCs/>
          <w:i/>
        </w:rPr>
        <w:t xml:space="preserve">of test </w:t>
      </w:r>
      <w:bookmarkEnd w:id="928"/>
      <w:r w:rsidR="00DB54C5" w:rsidRPr="009C7E3D">
        <w:rPr>
          <w:rFonts w:eastAsiaTheme="majorEastAsia"/>
          <w:bCs/>
          <w:i/>
        </w:rPr>
        <w:t>validity</w:t>
      </w:r>
    </w:p>
    <w:p w14:paraId="76F510C9" w14:textId="68C80FAE" w:rsidR="00DB54C5" w:rsidRPr="00DB54C5" w:rsidRDefault="00DB54C5" w:rsidP="00DB54C5">
      <w:pPr>
        <w:rPr>
          <w:rFonts w:eastAsiaTheme="minorHAnsi"/>
        </w:rPr>
      </w:pPr>
      <w:r w:rsidRPr="00DB54C5">
        <w:t xml:space="preserve">The test is valid when it comprises at least 50% of the </w:t>
      </w:r>
      <w:r w:rsidR="00B00F67">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291F5F7" w14:textId="013E3E5C" w:rsidR="00DB54C5" w:rsidRPr="00DB54C5" w:rsidRDefault="00DB54C5" w:rsidP="00DB54C5">
      <w:r w:rsidRPr="00DB54C5">
        <w:t>For NOVC-HEVs and OVC-HEVs, if the minimum requirement of 50</w:t>
      </w:r>
      <w:del w:id="929" w:author="Alessandro Zardini" w:date="2020-02-05T16:23:00Z">
        <w:r w:rsidRPr="00DB54C5" w:rsidDel="004C1D7E">
          <w:delText xml:space="preserve"> </w:delText>
        </w:r>
      </w:del>
      <w:r w:rsidRPr="00DB54C5">
        <w:t xml:space="preserve">%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w:t>
      </w:r>
      <w:del w:id="930" w:author="Alessandro Zardini" w:date="2020-02-05T16:23:00Z">
        <w:r w:rsidRPr="00DB54C5" w:rsidDel="004C1D7E">
          <w:delText xml:space="preserve"> </w:delText>
        </w:r>
      </w:del>
      <w:r w:rsidRPr="00DB54C5">
        <w:t xml:space="preserve">%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w:t>
      </w:r>
      <w:del w:id="931" w:author="Alessandro Zardini" w:date="2020-02-05T16:23:00Z">
        <w:r w:rsidR="009C7E3D" w:rsidDel="004C1D7E">
          <w:delText xml:space="preserve"> </w:delText>
        </w:r>
      </w:del>
      <w:r w:rsidR="009C7E3D">
        <w:t>%.</w:t>
      </w:r>
    </w:p>
    <w:p w14:paraId="2495E3D1" w14:textId="5E918C9A" w:rsidR="00DB54C5" w:rsidRDefault="00DB54C5" w:rsidP="00DB54C5">
      <w:pPr>
        <w:pStyle w:val="NormalCentered"/>
        <w:jc w:val="both"/>
        <w:rPr>
          <w:iCs/>
        </w:rPr>
      </w:pPr>
    </w:p>
    <w:p w14:paraId="7595CF5A" w14:textId="3070173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B00F6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w:t>
      </w:r>
      <w:del w:id="932" w:author="Douglas Hannah" w:date="2020-02-23T21:35:00Z">
        <w:r w:rsidRPr="00BC1924" w:rsidDel="002941E3">
          <w:delText>The Contracting Party applying</w:delText>
        </w:r>
      </w:del>
      <w:ins w:id="933" w:author="Douglas Hannah" w:date="2020-02-23T21:35:00Z">
        <w:r w:rsidR="002941E3">
          <w:t>for analysis with 3 phase</w:t>
        </w:r>
      </w:ins>
      <w:r w:rsidR="00D249FB">
        <w:t xml:space="preserve"> </w:t>
      </w:r>
      <w:r w:rsidR="00D249FB" w:rsidRPr="00D249FB">
        <w:t>WLTC</w:t>
      </w:r>
      <w:del w:id="934" w:author="Douglas Hannah" w:date="2020-02-23T21:35:00Z">
        <w:r w:rsidR="00D249FB" w:rsidRPr="00D249FB" w:rsidDel="002941E3">
          <w:delText xml:space="preserve"> 3 phases</w:delText>
        </w:r>
      </w:del>
      <w:r w:rsidRPr="00BC1924">
        <w:t>)</w:t>
      </w:r>
    </w:p>
    <w:p w14:paraId="0F40A556" w14:textId="77777777" w:rsidR="002972E7" w:rsidRPr="00DB54C5" w:rsidRDefault="002972E7" w:rsidP="002972E7">
      <w:pPr>
        <w:keepNext/>
        <w:keepLines/>
        <w:contextualSpacing/>
        <w:outlineLvl w:val="1"/>
        <w:rPr>
          <w:rFonts w:eastAsiaTheme="majorEastAsia"/>
          <w:b/>
          <w:bCs/>
        </w:rPr>
      </w:pPr>
    </w:p>
    <w:p w14:paraId="3E138E9D" w14:textId="1BEB187A"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0F52E39F" w14:textId="38680C0A"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r w:rsidR="00B00F67">
        <w:t>low/medium 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B00F67">
        <w:t>high speed</w:t>
      </w:r>
      <w:r w:rsidRPr="00DB54C5">
        <w:t xml:space="preserve"> driving. </w:t>
      </w:r>
    </w:p>
    <w:p w14:paraId="79F30248"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7AAB74D8" w14:textId="77777777" w:rsidR="002972E7" w:rsidRDefault="002972E7" w:rsidP="002972E7">
      <w:pPr>
        <w:keepNext/>
        <w:keepLines/>
        <w:autoSpaceDE/>
        <w:autoSpaceDN/>
        <w:contextualSpacing/>
        <w:outlineLvl w:val="1"/>
        <w:rPr>
          <w:rFonts w:eastAsiaTheme="majorEastAsia"/>
          <w:bCs/>
          <w:i/>
        </w:rPr>
      </w:pPr>
    </w:p>
    <w:p w14:paraId="1EAE89DE" w14:textId="0AA2A0CC"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B00F67">
        <w:rPr>
          <w:rFonts w:eastAsiaTheme="majorEastAsia"/>
          <w:bCs/>
          <w:i/>
        </w:rPr>
        <w:t>Assessment</w:t>
      </w:r>
      <w:r w:rsidRPr="009C7E3D">
        <w:rPr>
          <w:rFonts w:eastAsiaTheme="majorEastAsia"/>
          <w:bCs/>
          <w:i/>
        </w:rPr>
        <w:t xml:space="preserve"> of test validity</w:t>
      </w:r>
    </w:p>
    <w:p w14:paraId="28EBC5D1" w14:textId="1BFF5853" w:rsidR="002972E7" w:rsidRPr="00DB54C5" w:rsidRDefault="002972E7" w:rsidP="002972E7">
      <w:pPr>
        <w:rPr>
          <w:rFonts w:eastAsiaTheme="minorHAnsi"/>
        </w:rPr>
      </w:pPr>
      <w:r w:rsidRPr="00DB54C5">
        <w:t xml:space="preserve">The test is valid when it comprises at least 50% of the </w:t>
      </w:r>
      <w:r w:rsidR="00B00F67">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7810B74B" w14:textId="390C7885" w:rsidR="002972E7" w:rsidRPr="00DB54C5" w:rsidRDefault="002972E7" w:rsidP="002972E7">
      <w:r w:rsidRPr="00DB54C5">
        <w:t>For NOVC-HEVs and OVC-HEVs, if the minimum requirement of 50</w:t>
      </w:r>
      <w:del w:id="935" w:author="Alessandro Zardini" w:date="2020-02-05T16:23:00Z">
        <w:r w:rsidRPr="00DB54C5" w:rsidDel="004C1D7E">
          <w:delText xml:space="preserve"> </w:delText>
        </w:r>
      </w:del>
      <w:r w:rsidRPr="00DB54C5">
        <w:t xml:space="preserve">%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w:t>
      </w:r>
      <w:del w:id="936" w:author="Alessandro Zardini" w:date="2020-02-05T16:23:00Z">
        <w:r w:rsidRPr="00DB54C5" w:rsidDel="004C1D7E">
          <w:delText xml:space="preserve"> </w:delText>
        </w:r>
      </w:del>
      <w:r w:rsidRPr="00DB54C5">
        <w:t>% until the 50</w:t>
      </w:r>
      <w:del w:id="937" w:author="Alessandro Zardini" w:date="2020-02-05T16:23:00Z">
        <w:r w:rsidRPr="00DB54C5" w:rsidDel="004C1D7E">
          <w:delText xml:space="preserve"> </w:delText>
        </w:r>
      </w:del>
      <w:r w:rsidRPr="00DB54C5">
        <w:t xml:space="preserve">%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w:t>
      </w:r>
      <w:del w:id="938" w:author="Alessandro Zardini" w:date="2020-02-05T16:23:00Z">
        <w:r w:rsidDel="004C1D7E">
          <w:delText xml:space="preserve"> </w:delText>
        </w:r>
      </w:del>
      <w:r>
        <w:t>%.</w:t>
      </w:r>
    </w:p>
    <w:p w14:paraId="10CBCD76" w14:textId="77777777" w:rsidR="002972E7" w:rsidRPr="00DB54C5" w:rsidRDefault="002972E7" w:rsidP="00DB54C5">
      <w:pPr>
        <w:pStyle w:val="NormalCentered"/>
        <w:jc w:val="both"/>
        <w:rPr>
          <w:iCs/>
        </w:rPr>
      </w:pPr>
    </w:p>
    <w:p w14:paraId="25518FA9" w14:textId="4687D1FD" w:rsidR="009675C1" w:rsidRPr="00C4674C" w:rsidRDefault="00765363">
      <w:pPr>
        <w:pStyle w:val="Annexetitreacte"/>
      </w:pPr>
      <w:commentRangeStart w:id="939"/>
      <w:r>
        <w:t>ANNEX 8</w:t>
      </w:r>
      <w:commentRangeEnd w:id="939"/>
      <w:r w:rsidR="004C52CF">
        <w:rPr>
          <w:rStyle w:val="CommentReference"/>
          <w:b w:val="0"/>
          <w:bCs w:val="0"/>
          <w:u w:val="none"/>
        </w:rPr>
        <w:commentReference w:id="939"/>
      </w:r>
    </w:p>
    <w:p w14:paraId="45010BDA"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6676A5B9" w14:textId="77777777" w:rsidR="00DD5730" w:rsidRPr="00401159" w:rsidRDefault="00DD5730" w:rsidP="00DD5730">
      <w:pPr>
        <w:rPr>
          <w:rFonts w:eastAsiaTheme="minorHAnsi"/>
          <w:sz w:val="22"/>
          <w:szCs w:val="22"/>
        </w:rPr>
      </w:pPr>
    </w:p>
    <w:p w14:paraId="70C0859E" w14:textId="5970267D" w:rsidR="00DD5730" w:rsidRPr="00401159" w:rsidRDefault="00DD5730" w:rsidP="00DD5730">
      <w:r w:rsidRPr="00401159">
        <w:t>Index (k) refers to the category (t=total, u=</w:t>
      </w:r>
      <w:r w:rsidR="00B00F67">
        <w:t>low speed</w:t>
      </w:r>
      <w:r w:rsidRPr="00401159">
        <w:t xml:space="preserve">, 1-2=first two phases of the WLTP cycle) </w:t>
      </w:r>
    </w:p>
    <w:p w14:paraId="24D2EF51" w14:textId="77777777" w:rsidR="00DD5730" w:rsidRPr="00401159" w:rsidRDefault="00DD5730" w:rsidP="00DD5730"/>
    <w:p w14:paraId="4B33C613" w14:textId="77777777" w:rsidR="00DD5730" w:rsidRPr="00401159" w:rsidRDefault="002F1446"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r>
      <w:proofErr w:type="gramStart"/>
      <w:r w:rsidR="00DD5730" w:rsidRPr="00401159">
        <w:t>is</w:t>
      </w:r>
      <w:proofErr w:type="gramEnd"/>
      <w:r w:rsidR="00DD5730" w:rsidRPr="00401159">
        <w:t xml:space="preserve"> the distance share of usage of the internal combustion engine for an OVC-HEV over the RDE trip</w:t>
      </w:r>
    </w:p>
    <w:p w14:paraId="1C42A3F7" w14:textId="77777777" w:rsidR="00DD5730" w:rsidRPr="00401159" w:rsidRDefault="002F1446"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r>
      <w:proofErr w:type="gramStart"/>
      <w:r w:rsidR="00DD5730" w:rsidRPr="00401159">
        <w:t>is</w:t>
      </w:r>
      <w:proofErr w:type="gramEnd"/>
      <w:r w:rsidR="00DD5730" w:rsidRPr="00401159">
        <w:t xml:space="preserve"> the distance driven [km], with the internal combustion engine on for an OVC-HEV over the RDE trip</w:t>
      </w:r>
    </w:p>
    <w:p w14:paraId="43990522" w14:textId="77777777" w:rsidR="00DD5730" w:rsidRPr="00401159" w:rsidRDefault="002F1446"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r>
      <w:proofErr w:type="gramStart"/>
      <w:r w:rsidR="00DD5730" w:rsidRPr="00401159">
        <w:t>is</w:t>
      </w:r>
      <w:proofErr w:type="gramEnd"/>
      <w:r w:rsidR="00DD5730" w:rsidRPr="00401159">
        <w:t xml:space="preserve"> the distance driven [km], with the internal combustion engine off for an OVC-HEV over the RDE trip</w:t>
      </w:r>
    </w:p>
    <w:p w14:paraId="6066D15A" w14:textId="77777777" w:rsidR="00DD5730" w:rsidRPr="00401159" w:rsidRDefault="002F1446"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proofErr w:type="gramStart"/>
      <w:r w:rsidR="00DD5730" w:rsidRPr="00401159">
        <w:t>is</w:t>
      </w:r>
      <w:proofErr w:type="gramEnd"/>
      <w:r w:rsidR="00DD5730" w:rsidRPr="00401159">
        <w:t xml:space="preserve"> the final RDE distance-specific mass of gaseous pollutants [mg/km] or particle number [#/km]</w:t>
      </w:r>
    </w:p>
    <w:p w14:paraId="637A4807" w14:textId="77777777" w:rsidR="00DD5730" w:rsidRPr="00401159" w:rsidRDefault="002F1446"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distance-specific mass of gaseous pollutant [mg/km] or particle number [#/km] emissions, emitted over the complete RDE trip and prior to any correction in accordance with this Appendix</w:t>
      </w:r>
    </w:p>
    <w:p w14:paraId="652A28AE" w14:textId="77777777" w:rsidR="00DD5730" w:rsidRPr="00401159" w:rsidRDefault="002F1446"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RDE trip </w:t>
      </w:r>
    </w:p>
    <w:p w14:paraId="1D6789E2" w14:textId="77777777" w:rsidR="00DD5730" w:rsidRPr="00401159" w:rsidRDefault="002F1446"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r>
      <w:proofErr w:type="gramStart"/>
      <w:r w:rsidR="00DD5730" w:rsidRPr="00401159">
        <w:t>is</w:t>
      </w:r>
      <w:proofErr w:type="gramEnd"/>
      <w:r w:rsidR="00DD5730" w:rsidRPr="00401159">
        <w:t xml:space="preserve"> the distance-specific mass of CO</w:t>
      </w:r>
      <w:r w:rsidR="00DD5730" w:rsidRPr="00401159">
        <w:rPr>
          <w:vertAlign w:val="subscript"/>
        </w:rPr>
        <w:t>2</w:t>
      </w:r>
      <w:r w:rsidR="00DD5730" w:rsidRPr="00401159">
        <w:t xml:space="preserve"> [g/km], emitted over the WLTC cycle </w:t>
      </w:r>
    </w:p>
    <w:p w14:paraId="28216172" w14:textId="77777777" w:rsidR="00DD5730" w:rsidRPr="00401159" w:rsidRDefault="002F1446" w:rsidP="00DD5730">
      <w:pPr>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r>
      <w:proofErr w:type="gramStart"/>
      <w:r w:rsidR="00DD5730" w:rsidRPr="00401159">
        <w:t>is</w:t>
      </w:r>
      <w:proofErr w:type="gramEnd"/>
      <w:r w:rsidR="00DD5730" w:rsidRPr="00401159">
        <w:t xml:space="preserve"> the distance-specif</w:t>
      </w:r>
      <w:proofErr w:type="spellStart"/>
      <w:r w:rsidR="00DD5730" w:rsidRPr="00401159">
        <w:t>ic</w:t>
      </w:r>
      <w:proofErr w:type="spellEnd"/>
      <w:r w:rsidR="00DD5730" w:rsidRPr="00401159">
        <w:t xml:space="preserve"> mass of CO</w:t>
      </w:r>
      <w:r w:rsidR="00DD5730" w:rsidRPr="00401159">
        <w:rPr>
          <w:vertAlign w:val="subscript"/>
        </w:rPr>
        <w:t>2</w:t>
      </w:r>
      <w:r w:rsidR="00DD5730" w:rsidRPr="00401159">
        <w:t xml:space="preserve"> [g/km], emitted over the WLTC cycle for an OVC-HEV vehicle tested on its charge sustaining mode</w:t>
      </w:r>
    </w:p>
    <w:p w14:paraId="23A40AB0" w14:textId="77777777" w:rsidR="00DD5730" w:rsidRPr="00401159" w:rsidRDefault="002F1446"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w:t>
      </w:r>
      <w:proofErr w:type="gramStart"/>
      <w:r w:rsidR="00DD5730" w:rsidRPr="00401159">
        <w:t>ratio</w:t>
      </w:r>
      <w:proofErr w:type="gramEnd"/>
      <w:r w:rsidR="00DD5730" w:rsidRPr="00401159">
        <w:t xml:space="preserve"> between the CO</w:t>
      </w:r>
      <w:r w:rsidR="00DD5730" w:rsidRPr="00401159">
        <w:rPr>
          <w:vertAlign w:val="subscript"/>
        </w:rPr>
        <w:t>2</w:t>
      </w:r>
      <w:r w:rsidR="00DD5730" w:rsidRPr="00401159">
        <w:t xml:space="preserve"> emissions measured during the RDE test and the WLTP test</w:t>
      </w:r>
    </w:p>
    <w:p w14:paraId="673AC539" w14:textId="77777777" w:rsidR="00DD5730" w:rsidRPr="00401159" w:rsidRDefault="002F1446"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result evaluation factor calculated for the RDE trip</w:t>
      </w:r>
    </w:p>
    <w:p w14:paraId="54ACF9E4" w14:textId="77777777" w:rsidR="00DD5730" w:rsidRPr="00401159" w:rsidRDefault="002F1446"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proofErr w:type="gramStart"/>
      <w:r w:rsidR="00DD5730" w:rsidRPr="00401159">
        <w:t>is</w:t>
      </w:r>
      <w:proofErr w:type="gramEnd"/>
      <w:r w:rsidR="00DD5730" w:rsidRPr="00401159">
        <w:t xml:space="preserve"> the first parameter of the function used to calculate the result evaluation </w:t>
      </w:r>
      <w:r w:rsidR="00DD5730" w:rsidRPr="00401159">
        <w:tab/>
        <w:t>factor</w:t>
      </w:r>
    </w:p>
    <w:p w14:paraId="0AFB8609" w14:textId="77777777" w:rsidR="00DD5730" w:rsidRPr="00401159" w:rsidRDefault="002F1446"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proofErr w:type="gramStart"/>
      <w:r w:rsidR="00DD5730" w:rsidRPr="00401159">
        <w:t>is</w:t>
      </w:r>
      <w:proofErr w:type="gramEnd"/>
      <w:r w:rsidR="00DD5730" w:rsidRPr="00401159">
        <w:t xml:space="preserve"> the second parameter of the function used to calculate the result evaluation factor</w:t>
      </w:r>
    </w:p>
    <w:p w14:paraId="6E51B174" w14:textId="6213F4A4"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p>
    <w:p w14:paraId="4F119318" w14:textId="77777777" w:rsidR="00DD5730" w:rsidRPr="00DD5730" w:rsidRDefault="00DD5730" w:rsidP="00DD5730">
      <w:pPr>
        <w:keepNext/>
        <w:keepLines/>
        <w:spacing w:before="480" w:after="0"/>
        <w:contextualSpacing/>
        <w:outlineLvl w:val="0"/>
        <w:rPr>
          <w:rFonts w:eastAsiaTheme="majorEastAsia"/>
          <w:b/>
          <w:bCs/>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1E26FFEE" w14:textId="4C4ECE03" w:rsidR="00DD5730" w:rsidRPr="00DD5730" w:rsidRDefault="00DD5730" w:rsidP="00DD5730">
      <w:pPr>
        <w:rPr>
          <w:rFonts w:eastAsiaTheme="minorHAnsi"/>
          <w:sz w:val="22"/>
          <w:szCs w:val="22"/>
        </w:rPr>
      </w:pPr>
      <w:r w:rsidRPr="00DD5730">
        <w:t xml:space="preserve">The trip validity shall be verified in accordance with point 9.2. </w:t>
      </w:r>
      <w:proofErr w:type="gramStart"/>
      <w:r w:rsidRPr="00DD5730">
        <w:t>of</w:t>
      </w:r>
      <w:proofErr w:type="gramEnd"/>
      <w:r w:rsidRPr="00DD5730">
        <w:t xml:space="preserve"> </w:t>
      </w:r>
      <w:r w:rsidR="00F20FF9">
        <w:t xml:space="preserve">this </w:t>
      </w:r>
      <w:r w:rsidR="00F16BF9">
        <w:t>Regulation</w:t>
      </w:r>
      <w:r w:rsidRPr="00DD5730">
        <w:t>. For the valid trips, the final RDE results are calculated as follows for vehicles with ICE, NOVC-HEV and OVC-HEV.</w:t>
      </w:r>
    </w:p>
    <w:p w14:paraId="07631B1F" w14:textId="269A5A6C" w:rsidR="00F16BF9" w:rsidRPr="00F16BF9" w:rsidRDefault="00DD5730" w:rsidP="00F16BF9">
      <w:pPr>
        <w:rPr>
          <w:lang w:eastAsia="en-US"/>
        </w:rPr>
      </w:pPr>
      <w:r w:rsidRPr="00DD5730">
        <w:t xml:space="preserve">For the complete RDE trip and for the </w:t>
      </w:r>
      <w:r w:rsidR="00B00F67">
        <w:t>low speed</w:t>
      </w:r>
      <w:r w:rsidR="00B00F67" w:rsidRPr="00DD5730">
        <w:t xml:space="preserve"> </w:t>
      </w:r>
      <w:r w:rsidRPr="00DD5730">
        <w:t>part of the RDE trip (k=t=total, k=</w:t>
      </w:r>
      <w:commentRangeStart w:id="940"/>
      <w:del w:id="941" w:author="Douglas Hannah" w:date="2020-02-23T21:41:00Z">
        <w:r w:rsidR="00B00F67" w:rsidDel="003015F4">
          <w:delText>ls</w:delText>
        </w:r>
      </w:del>
      <w:commentRangeEnd w:id="940"/>
      <w:ins w:id="942" w:author="Douglas Hannah" w:date="2020-02-23T21:41:00Z">
        <w:r w:rsidR="003015F4">
          <w:t>u</w:t>
        </w:r>
      </w:ins>
      <w:r w:rsidR="002941E3">
        <w:rPr>
          <w:rStyle w:val="CommentReference"/>
        </w:rPr>
        <w:commentReference w:id="940"/>
      </w:r>
      <w:r w:rsidRPr="00DD5730">
        <w:t>=</w:t>
      </w:r>
      <w:r w:rsidR="00B00F67">
        <w:t>low speed</w:t>
      </w:r>
      <w:r w:rsidRPr="00DD5730">
        <w:t xml:space="preserve">): </w:t>
      </w:r>
    </w:p>
    <w:p w14:paraId="0B06F874" w14:textId="77777777" w:rsidR="00F16BF9" w:rsidRPr="00DD5730" w:rsidRDefault="002F1446" w:rsidP="00F16BF9">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235A9560" w14:textId="77777777" w:rsidR="00F16BF9" w:rsidRDefault="00F16BF9" w:rsidP="00F16BF9"/>
    <w:p w14:paraId="5E85E443" w14:textId="1BF86580" w:rsidR="00DD5730" w:rsidRPr="00F16BF9" w:rsidRDefault="00DD5730" w:rsidP="00F16BF9">
      <w:pPr>
        <w:rPr>
          <w:sz w:val="22"/>
        </w:rPr>
      </w:pPr>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of the function used to calculate the result evaluation factor are as follows:</w:t>
      </w:r>
    </w:p>
    <w:p w14:paraId="44D85F52" w14:textId="77777777" w:rsidR="00DD5730" w:rsidRPr="00DD5730" w:rsidRDefault="00DD5730" w:rsidP="00DD5730">
      <w:r w:rsidRPr="00DD5730">
        <w:t xml:space="preserve">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Pr="00DD5730">
        <w:t xml:space="preserve"> </w:t>
      </w:r>
      <w:proofErr w:type="gramStart"/>
      <w:r w:rsidRPr="00DD5730">
        <w:t xml:space="preserve">and </w:t>
      </w:r>
      <w:proofErr w:type="gramEnd"/>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r w:rsidRPr="00DD5730">
        <w:t xml:space="preserve">; </w:t>
      </w:r>
    </w:p>
    <w:p w14:paraId="3BCD9D7D" w14:textId="6EE0DE01"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commentRangeStart w:id="943"/>
      <w:del w:id="944" w:author="Douglas Hannah" w:date="2020-02-23T21:41:00Z">
        <w:r w:rsidR="003C6F0F" w:rsidDel="003015F4">
          <w:delText>ls</w:delText>
        </w:r>
      </w:del>
      <w:commentRangeEnd w:id="943"/>
      <w:ins w:id="945" w:author="Douglas Hannah" w:date="2020-02-23T21:41:00Z">
        <w:r w:rsidR="003015F4">
          <w:t>u</w:t>
        </w:r>
      </w:ins>
      <w:r w:rsidR="002941E3">
        <w:rPr>
          <w:rStyle w:val="CommentReference"/>
        </w:rPr>
        <w:commentReference w:id="943"/>
      </w:r>
      <w:r w:rsidRPr="00DD5730">
        <w:t>=</w:t>
      </w:r>
      <w:r w:rsidR="003C6F0F">
        <w:t>low speed</w:t>
      </w:r>
      <w:r w:rsidRPr="00DD5730">
        <w:t xml:space="preserve">) shall be obtained using the functions laid down in point 2.2. </w:t>
      </w:r>
      <w:proofErr w:type="gramStart"/>
      <w:r w:rsidRPr="00DD5730">
        <w:t>for</w:t>
      </w:r>
      <w:proofErr w:type="gramEnd"/>
      <w:r w:rsidRPr="00DD5730">
        <w:t xml:space="preserve"> vehicles with ICE and NOVC-HEV, and in point 2.3. </w:t>
      </w:r>
      <w:proofErr w:type="gramStart"/>
      <w:r w:rsidRPr="00DD5730">
        <w:t>for</w:t>
      </w:r>
      <w:proofErr w:type="gramEnd"/>
      <w:r w:rsidRPr="00DD5730">
        <w:t xml:space="preserve"> OVC-HEV. </w:t>
      </w:r>
      <w:commentRangeStart w:id="946"/>
      <w:del w:id="947" w:author="Douglas Hannah" w:date="2020-02-23T21:42:00Z">
        <w:r w:rsidRPr="00DD5730" w:rsidDel="003015F4">
          <w:delText>These evaluation factors shall be subject to review by the Commission and shall be revised as a result of technical progress</w:delText>
        </w:r>
        <w:commentRangeEnd w:id="946"/>
        <w:r w:rsidR="003015F4" w:rsidDel="003015F4">
          <w:rPr>
            <w:rStyle w:val="CommentReference"/>
          </w:rPr>
          <w:commentReference w:id="946"/>
        </w:r>
        <w:r w:rsidRPr="00DD5730" w:rsidDel="003015F4">
          <w:delText xml:space="preserve">. </w:delText>
        </w:r>
      </w:del>
      <w:r w:rsidRPr="00DD5730">
        <w:t>A graphical illustration of the method is provided in Figure App 6.1 below, while the mathe</w:t>
      </w:r>
      <w:r w:rsidR="00F06091">
        <w:t>ma</w:t>
      </w:r>
      <w:r w:rsidRPr="00DD5730">
        <w:t xml:space="preserve">tical formulas are found in </w:t>
      </w:r>
      <w:r w:rsidRPr="00DD5730">
        <w:rPr>
          <w:rFonts w:eastAsia="Arial Unicode MS"/>
        </w:rPr>
        <w:t>Table App 6.1</w:t>
      </w:r>
      <w:r w:rsidRPr="00DD5730">
        <w:t>:</w:t>
      </w:r>
    </w:p>
    <w:p w14:paraId="5A1F8FF0"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07E1C7A0" w14:textId="77777777" w:rsidR="00DD5730" w:rsidRPr="00DD5730" w:rsidRDefault="00DD5730" w:rsidP="00DD5730">
      <w:pPr>
        <w:jc w:val="center"/>
        <w:rPr>
          <w:sz w:val="22"/>
          <w:szCs w:val="22"/>
          <w:lang w:eastAsia="en-US"/>
        </w:rPr>
      </w:pPr>
      <w:r w:rsidRPr="00DD5730">
        <w:rPr>
          <w:noProof/>
          <w:lang w:val="fr-BE" w:eastAsia="fr-BE"/>
        </w:rPr>
        <w:lastRenderedPageBreak/>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2984"/>
        <w:gridCol w:w="2997"/>
        <w:gridCol w:w="3079"/>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2F1446">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2F144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2F144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2F1446">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tbl>
            <w:tblPr>
              <w:tblStyle w:val="TableGrid"/>
              <w:tblW w:w="0" w:type="auto"/>
              <w:jc w:val="center"/>
              <w:tblLook w:val="04A0" w:firstRow="1" w:lastRow="0" w:firstColumn="1" w:lastColumn="0" w:noHBand="0" w:noVBand="1"/>
            </w:tblPr>
            <w:tblGrid>
              <w:gridCol w:w="2853"/>
            </w:tblGrid>
            <w:tr w:rsidR="00F16BF9" w:rsidRPr="00DD5730" w14:paraId="21404B2F" w14:textId="77777777" w:rsidTr="00883F29">
              <w:trPr>
                <w:trHeight w:val="1418"/>
                <w:jc w:val="center"/>
              </w:trPr>
              <w:tc>
                <w:tcPr>
                  <w:tcW w:w="3081" w:type="dxa"/>
                  <w:tcBorders>
                    <w:top w:val="single" w:sz="4" w:space="0" w:color="auto"/>
                    <w:left w:val="single" w:sz="4" w:space="0" w:color="auto"/>
                    <w:bottom w:val="single" w:sz="4" w:space="0" w:color="auto"/>
                    <w:right w:val="single" w:sz="4" w:space="0" w:color="auto"/>
                  </w:tcBorders>
                  <w:vAlign w:val="center"/>
                </w:tcPr>
                <w:p w14:paraId="598E4CF1" w14:textId="77777777" w:rsidR="00F16BF9" w:rsidRPr="00DD5730" w:rsidRDefault="002F1446" w:rsidP="00F16BF9">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432AAB84" w14:textId="77777777" w:rsidR="00F16BF9" w:rsidRPr="00DD5730" w:rsidRDefault="00F16BF9" w:rsidP="00F16BF9">
                  <w:pPr>
                    <w:spacing w:after="0"/>
                    <w:jc w:val="center"/>
                    <w:rPr>
                      <w:rFonts w:eastAsiaTheme="minorEastAsia"/>
                      <w:lang w:val="en-GB"/>
                    </w:rPr>
                  </w:pPr>
                </w:p>
                <w:p w14:paraId="5702CB5B" w14:textId="77777777" w:rsidR="00F16BF9" w:rsidRPr="00DD5730" w:rsidRDefault="002F1446" w:rsidP="00F16BF9">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bl>
          <w:p w14:paraId="0106B101" w14:textId="5DB73C39" w:rsidR="00DD5730" w:rsidRPr="00DD5730" w:rsidRDefault="00DD5730">
            <w:pPr>
              <w:spacing w:after="0"/>
              <w:jc w:val="center"/>
              <w:rPr>
                <w:sz w:val="22"/>
                <w:szCs w:val="22"/>
                <w:lang w:val="en-GB"/>
              </w:rPr>
            </w:pPr>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2F1446">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2F1446">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eastAsia="en-US"/>
        </w:rPr>
      </w:pPr>
    </w:p>
    <w:p w14:paraId="1688A8C5" w14:textId="77777777" w:rsidR="00DD5730" w:rsidRPr="00401159" w:rsidRDefault="00DD5730" w:rsidP="00DD5730">
      <w:pPr>
        <w:rPr>
          <w:rFonts w:eastAsiaTheme="minorHAnsi"/>
          <w:sz w:val="22"/>
          <w:szCs w:val="22"/>
        </w:rPr>
      </w:pPr>
    </w:p>
    <w:p w14:paraId="13BF5427"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rPr>
      </w:pPr>
      <w:r w:rsidRPr="00F16BF9">
        <w:rPr>
          <w:rFonts w:eastAsiaTheme="majorEastAsia"/>
          <w:b/>
          <w:bCs/>
        </w:rPr>
        <w:t>RDE result evaluation factor for vehicles with ICE and NOVC-HEV</w:t>
      </w:r>
    </w:p>
    <w:p w14:paraId="2E0C13B1" w14:textId="5FCCF89A"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r w:rsidR="00412490">
        <w:t xml:space="preserve">applicable </w:t>
      </w:r>
      <w:r w:rsidR="00750311" w:rsidRPr="00401159">
        <w:t>WLT</w:t>
      </w:r>
      <w:r w:rsidR="00750311">
        <w:t>C</w:t>
      </w:r>
      <w:r w:rsidR="00750311" w:rsidRPr="00401159">
        <w:t xml:space="preserve"> </w:t>
      </w:r>
      <w:r w:rsidRPr="00401159">
        <w:t>test conducted in accordance</w:t>
      </w:r>
      <w:commentRangeStart w:id="948"/>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948"/>
      <w:r w:rsidR="00412490">
        <w:rPr>
          <w:rStyle w:val="CommentReference"/>
        </w:rPr>
        <w:commentReference w:id="948"/>
      </w:r>
      <w:r w:rsidRPr="00401159">
        <w:t xml:space="preserve">. </w:t>
      </w:r>
      <w:commentRangeStart w:id="949"/>
      <w:r w:rsidRPr="00401159">
        <w:t xml:space="preserve">For the </w:t>
      </w:r>
      <w:r w:rsidR="003C6F0F">
        <w:t>low speed</w:t>
      </w:r>
      <w:r w:rsidR="003C6F0F" w:rsidRPr="00401159">
        <w:t xml:space="preserve"> </w:t>
      </w:r>
      <w:r w:rsidRPr="00401159">
        <w:t xml:space="preserve">emissions, the relevant phases of the WLTP driving cycle shall be: </w:t>
      </w:r>
    </w:p>
    <w:p w14:paraId="205C37A2" w14:textId="1BDCA6FC" w:rsidR="00DD5730" w:rsidRDefault="00DD5730" w:rsidP="003015F4">
      <w:pPr>
        <w:rPr>
          <w:ins w:id="950" w:author="Douglas Hannah" w:date="2020-02-23T21:44:00Z"/>
        </w:rPr>
      </w:pPr>
      <w:r w:rsidRPr="00401159">
        <w:lastRenderedPageBreak/>
        <w:t xml:space="preserve">a) </w:t>
      </w:r>
      <w:proofErr w:type="gramStart"/>
      <w:r w:rsidRPr="00401159">
        <w:t>for</w:t>
      </w:r>
      <w:proofErr w:type="gramEnd"/>
      <w:r w:rsidRPr="00401159">
        <w:t xml:space="preserve"> ICE vehicles the first two WLTP phases, i.e. the Low and the Medium speed phases, </w:t>
      </w:r>
    </w:p>
    <w:p w14:paraId="54FBE7B8" w14:textId="35EBE731" w:rsidR="003015F4" w:rsidRPr="00401159" w:rsidRDefault="002F1446" w:rsidP="003015F4">
      <w:pPr>
        <w:rPr>
          <w:ins w:id="951" w:author="Douglas Hannah" w:date="2020-02-23T21:45:00Z"/>
        </w:rPr>
      </w:pPr>
      <m:oMathPara>
        <m:oMathParaPr>
          <m:jc m:val="center"/>
        </m:oMathParaPr>
        <m:oMath>
          <m:sSub>
            <m:sSubPr>
              <m:ctrlPr>
                <w:ins w:id="952" w:author="Douglas Hannah" w:date="2020-02-23T21:45:00Z">
                  <w:rPr>
                    <w:rFonts w:ascii="Cambria Math" w:hAnsi="Cambria Math"/>
                    <w:i/>
                    <w:lang w:eastAsia="en-US"/>
                  </w:rPr>
                </w:ins>
              </m:ctrlPr>
            </m:sSubPr>
            <m:e>
              <m:r>
                <w:ins w:id="953" w:author="Douglas Hannah" w:date="2020-02-23T21:45:00Z">
                  <w:rPr>
                    <w:rFonts w:ascii="Cambria Math" w:hAnsi="Cambria Math"/>
                  </w:rPr>
                  <m:t>r</m:t>
                </w:ins>
              </m:r>
            </m:e>
            <m:sub>
              <m:r>
                <w:ins w:id="954" w:author="Douglas Hannah" w:date="2020-02-23T21:45:00Z">
                  <w:rPr>
                    <w:rFonts w:ascii="Cambria Math" w:hAnsi="Cambria Math"/>
                  </w:rPr>
                  <m:t>k</m:t>
                </w:ins>
              </m:r>
            </m:sub>
          </m:sSub>
          <m:r>
            <w:ins w:id="955" w:author="Douglas Hannah" w:date="2020-02-23T21:45:00Z">
              <w:rPr>
                <w:rFonts w:ascii="Cambria Math" w:hAnsi="Cambria Math"/>
              </w:rPr>
              <m:t>=</m:t>
            </w:ins>
          </m:r>
          <m:f>
            <m:fPr>
              <m:ctrlPr>
                <w:ins w:id="956" w:author="Douglas Hannah" w:date="2020-02-23T21:45:00Z">
                  <w:rPr>
                    <w:rFonts w:ascii="Cambria Math" w:hAnsi="Cambria Math"/>
                    <w:i/>
                    <w:lang w:eastAsia="en-US"/>
                  </w:rPr>
                </w:ins>
              </m:ctrlPr>
            </m:fPr>
            <m:num>
              <m:sSub>
                <m:sSubPr>
                  <m:ctrlPr>
                    <w:ins w:id="957" w:author="Douglas Hannah" w:date="2020-02-23T21:45:00Z">
                      <w:rPr>
                        <w:rFonts w:ascii="Cambria Math" w:hAnsi="Cambria Math"/>
                        <w:i/>
                        <w:lang w:eastAsia="en-US"/>
                      </w:rPr>
                    </w:ins>
                  </m:ctrlPr>
                </m:sSubPr>
                <m:e>
                  <m:r>
                    <w:ins w:id="958" w:author="Douglas Hannah" w:date="2020-02-23T21:45:00Z">
                      <w:rPr>
                        <w:rFonts w:ascii="Cambria Math" w:hAnsi="Cambria Math"/>
                      </w:rPr>
                      <m:t>M</m:t>
                    </w:ins>
                  </m:r>
                </m:e>
                <m:sub>
                  <m:sSub>
                    <m:sSubPr>
                      <m:ctrlPr>
                        <w:ins w:id="959" w:author="Douglas Hannah" w:date="2020-02-23T21:45:00Z">
                          <w:rPr>
                            <w:rFonts w:ascii="Cambria Math" w:hAnsi="Cambria Math"/>
                            <w:i/>
                            <w:lang w:eastAsia="en-US"/>
                          </w:rPr>
                        </w:ins>
                      </m:ctrlPr>
                    </m:sSubPr>
                    <m:e>
                      <m:r>
                        <w:ins w:id="960" w:author="Douglas Hannah" w:date="2020-02-23T21:45:00Z">
                          <w:rPr>
                            <w:rFonts w:ascii="Cambria Math" w:hAnsi="Cambria Math"/>
                          </w:rPr>
                          <m:t>CO</m:t>
                        </w:ins>
                      </m:r>
                    </m:e>
                    <m:sub>
                      <m:r>
                        <w:ins w:id="961" w:author="Douglas Hannah" w:date="2020-02-23T21:45:00Z">
                          <w:rPr>
                            <w:rFonts w:ascii="Cambria Math" w:hAnsi="Cambria Math"/>
                          </w:rPr>
                          <m:t>2</m:t>
                        </w:ins>
                      </m:r>
                    </m:sub>
                  </m:sSub>
                  <m:r>
                    <w:ins w:id="962" w:author="Douglas Hannah" w:date="2020-02-23T21:45:00Z">
                      <w:rPr>
                        <w:rFonts w:ascii="Cambria Math" w:hAnsi="Cambria Math"/>
                      </w:rPr>
                      <m:t>,RDE, k</m:t>
                    </w:ins>
                  </m:r>
                </m:sub>
              </m:sSub>
            </m:num>
            <m:den>
              <m:sSub>
                <m:sSubPr>
                  <m:ctrlPr>
                    <w:ins w:id="963" w:author="Douglas Hannah" w:date="2020-02-23T21:45:00Z">
                      <w:rPr>
                        <w:rFonts w:ascii="Cambria Math" w:hAnsi="Cambria Math"/>
                        <w:i/>
                        <w:lang w:eastAsia="en-US"/>
                      </w:rPr>
                    </w:ins>
                  </m:ctrlPr>
                </m:sSubPr>
                <m:e>
                  <m:r>
                    <w:ins w:id="964" w:author="Douglas Hannah" w:date="2020-02-23T21:45:00Z">
                      <w:rPr>
                        <w:rFonts w:ascii="Cambria Math" w:hAnsi="Cambria Math"/>
                      </w:rPr>
                      <m:t>M</m:t>
                    </w:ins>
                  </m:r>
                </m:e>
                <m:sub>
                  <m:sSub>
                    <m:sSubPr>
                      <m:ctrlPr>
                        <w:ins w:id="965" w:author="Douglas Hannah" w:date="2020-02-23T21:45:00Z">
                          <w:rPr>
                            <w:rFonts w:ascii="Cambria Math" w:hAnsi="Cambria Math"/>
                            <w:i/>
                            <w:lang w:eastAsia="en-US"/>
                          </w:rPr>
                        </w:ins>
                      </m:ctrlPr>
                    </m:sSubPr>
                    <m:e>
                      <m:r>
                        <w:ins w:id="966" w:author="Douglas Hannah" w:date="2020-02-23T21:45:00Z">
                          <w:rPr>
                            <w:rFonts w:ascii="Cambria Math" w:hAnsi="Cambria Math"/>
                          </w:rPr>
                          <m:t>CO</m:t>
                        </w:ins>
                      </m:r>
                    </m:e>
                    <m:sub>
                      <m:r>
                        <w:ins w:id="967" w:author="Douglas Hannah" w:date="2020-02-23T21:45:00Z">
                          <w:rPr>
                            <w:rFonts w:ascii="Cambria Math" w:hAnsi="Cambria Math"/>
                          </w:rPr>
                          <m:t>2</m:t>
                        </w:ins>
                      </m:r>
                    </m:sub>
                  </m:sSub>
                  <m:r>
                    <w:ins w:id="968" w:author="Douglas Hannah" w:date="2020-02-23T21:45:00Z">
                      <w:rPr>
                        <w:rFonts w:ascii="Cambria Math" w:hAnsi="Cambria Math"/>
                      </w:rPr>
                      <m:t>,WLTP, k</m:t>
                    </w:ins>
                  </m:r>
                </m:sub>
              </m:sSub>
            </m:den>
          </m:f>
        </m:oMath>
      </m:oMathPara>
    </w:p>
    <w:p w14:paraId="7B0B417E" w14:textId="77777777" w:rsidR="003015F4" w:rsidRPr="00401159" w:rsidRDefault="003015F4" w:rsidP="003015F4"/>
    <w:p w14:paraId="0CCEFC86" w14:textId="380D1A25" w:rsidR="00DD5730" w:rsidRPr="00401159" w:rsidRDefault="00DD5730" w:rsidP="00DD5730">
      <w:r w:rsidRPr="00401159">
        <w:t xml:space="preserve">b) </w:t>
      </w:r>
      <w:proofErr w:type="gramStart"/>
      <w:r w:rsidRPr="00401159">
        <w:t>for</w:t>
      </w:r>
      <w:proofErr w:type="gramEnd"/>
      <w:r w:rsidRPr="00401159">
        <w:t xml:space="preserve"> NOVC-HEVs the whole </w:t>
      </w:r>
      <w:r w:rsidR="00412490">
        <w:t xml:space="preserve">applicable </w:t>
      </w:r>
      <w:r w:rsidRPr="00401159">
        <w:t>WLTP driving cycle.</w:t>
      </w:r>
    </w:p>
    <w:p w14:paraId="7BBA5CC5" w14:textId="0594E177" w:rsidR="00DD5730" w:rsidRPr="00401159" w:rsidRDefault="002F1446"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 xml:space="preserve">,WLTP, </m:t>
                  </m:r>
                  <m:r>
                    <w:del w:id="969" w:author="Douglas Hannah" w:date="2020-02-23T21:44:00Z">
                      <w:rPr>
                        <w:rFonts w:ascii="Cambria Math" w:hAnsi="Cambria Math"/>
                      </w:rPr>
                      <m:t>k</m:t>
                    </w:del>
                  </m:r>
                  <m:r>
                    <w:ins w:id="970" w:author="Douglas Hannah" w:date="2020-02-23T21:44:00Z">
                      <w:rPr>
                        <w:rFonts w:ascii="Cambria Math" w:hAnsi="Cambria Math"/>
                      </w:rPr>
                      <m:t>t</m:t>
                    </w:ins>
                  </m:r>
                </m:sub>
              </m:sSub>
            </m:den>
          </m:f>
          <w:commentRangeEnd w:id="949"/>
          <m:r>
            <m:rPr>
              <m:sty m:val="p"/>
            </m:rPr>
            <w:rPr>
              <w:rStyle w:val="CommentReference"/>
            </w:rPr>
            <w:commentReference w:id="949"/>
          </m:r>
        </m:oMath>
      </m:oMathPara>
    </w:p>
    <w:p w14:paraId="3785E555" w14:textId="77777777" w:rsidR="00DD5730" w:rsidRDefault="00DD5730" w:rsidP="00DD5730">
      <w:pPr>
        <w:rPr>
          <w:sz w:val="22"/>
          <w:szCs w:val="22"/>
          <w:lang w:val="en-US"/>
        </w:rPr>
      </w:pPr>
    </w:p>
    <w:p w14:paraId="26BBB9C8"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rPr>
      </w:pPr>
      <w:r w:rsidRPr="00F16BF9">
        <w:rPr>
          <w:rFonts w:eastAsiaTheme="majorEastAsia"/>
          <w:b/>
          <w:bCs/>
        </w:rPr>
        <w:t>RDE result evaluation factor for OVC-HEV</w:t>
      </w:r>
    </w:p>
    <w:p w14:paraId="0AD30793" w14:textId="18DF914E" w:rsidR="00DD5730" w:rsidRPr="00DD5730" w:rsidRDefault="00DD5730" w:rsidP="00DD5730">
      <w:pPr>
        <w:rPr>
          <w:rFonts w:eastAsiaTheme="minorHAnsi"/>
          <w:sz w:val="22"/>
          <w:szCs w:val="22"/>
        </w:rPr>
      </w:pPr>
      <w:r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t xml:space="preserve"> between the distance-specific CO</w:t>
      </w:r>
      <w:r w:rsidRPr="00DD5730">
        <w:rPr>
          <w:vertAlign w:val="subscript"/>
        </w:rPr>
        <w:t>2</w:t>
      </w:r>
      <w:r w:rsidRPr="00DD5730">
        <w:t xml:space="preserve"> emissions measured during the RDE test and the distance-specific CO2 emitted by the vehicle over the </w:t>
      </w:r>
      <w:r w:rsidR="00412490">
        <w:t xml:space="preserve">applicable </w:t>
      </w:r>
      <w:r w:rsidR="00750311" w:rsidRPr="00DD5730">
        <w:t>WLT</w:t>
      </w:r>
      <w:r w:rsidR="00750311">
        <w:t>C</w:t>
      </w:r>
      <w:r w:rsidR="00750311" w:rsidRPr="00DD5730">
        <w:t xml:space="preserve"> </w:t>
      </w:r>
      <w:r w:rsidRPr="00DD5730">
        <w:t xml:space="preserve">test conducted using the Charge Sustaining mode in accordance with </w:t>
      </w:r>
      <w:commentRangeStart w:id="971"/>
      <w:r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971"/>
      <w:r w:rsidR="00412490">
        <w:rPr>
          <w:rStyle w:val="CommentReference"/>
        </w:rPr>
        <w:commentReference w:id="971"/>
      </w:r>
      <w:r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Pr>
          <w:sz w:val="28"/>
        </w:rPr>
        <w:t xml:space="preserve"> </w:t>
      </w:r>
      <w:r w:rsidRPr="00DD5730">
        <w:t xml:space="preserve">is corrected by a ratio reflecting the respective usage of the internal combustion engine during the RDE trip and on the WLTP test, to be conducted using the charge sustaining mode. </w:t>
      </w:r>
      <w:commentRangeStart w:id="972"/>
      <w:del w:id="973" w:author="Douglas Hannah" w:date="2020-02-23T21:48:00Z">
        <w:r w:rsidRPr="00DD5730" w:rsidDel="003015F4">
          <w:delText>The formula below shall be subject to review by the Commission and shall be revised as a result of technical progress.</w:delText>
        </w:r>
        <w:commentRangeEnd w:id="972"/>
        <w:r w:rsidR="003015F4" w:rsidDel="003015F4">
          <w:rPr>
            <w:rStyle w:val="CommentReference"/>
          </w:rPr>
          <w:commentReference w:id="972"/>
        </w:r>
        <w:r w:rsidRPr="00DD5730" w:rsidDel="003015F4">
          <w:delText xml:space="preserve"> </w:delText>
        </w:r>
      </w:del>
    </w:p>
    <w:p w14:paraId="5CD644AE" w14:textId="710E39F4" w:rsidR="00DD5730" w:rsidRPr="00DD5730" w:rsidRDefault="00DD5730" w:rsidP="00DD5730">
      <w:r w:rsidRPr="00DD5730">
        <w:t xml:space="preserve">For either the </w:t>
      </w:r>
      <w:r w:rsidR="003C6F0F">
        <w:t>low speed</w:t>
      </w:r>
      <w:r w:rsidR="003C6F0F" w:rsidRPr="00DD5730">
        <w:t xml:space="preserve"> </w:t>
      </w:r>
      <w:r w:rsidRPr="00DD5730">
        <w:t>or the total driving:</w:t>
      </w:r>
    </w:p>
    <w:p w14:paraId="097B38A9" w14:textId="37A48523" w:rsidR="00F16BF9" w:rsidRPr="00DD5730" w:rsidRDefault="002F1446" w:rsidP="00F16BF9">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m:t>
                  </m:r>
                  <m:r>
                    <w:ins w:id="974" w:author="Douglas Hannah" w:date="2020-02-23T21:47:00Z">
                      <w:rPr>
                        <w:rFonts w:ascii="Cambria Math" w:hAnsi="Cambria Math"/>
                      </w:rPr>
                      <m:t>_</m:t>
                    </w:ins>
                  </m:r>
                  <m:r>
                    <w:del w:id="975" w:author="Douglas Hannah" w:date="2020-02-23T21:47:00Z">
                      <w:rPr>
                        <w:rFonts w:ascii="Cambria Math" w:hAnsi="Cambria Math"/>
                      </w:rPr>
                      <m:t>-</m:t>
                    </w:del>
                  </m:r>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F20E949" w14:textId="77777777" w:rsidR="00DD5730" w:rsidRPr="00DD5730" w:rsidRDefault="00DD5730" w:rsidP="00DD5730"/>
    <w:p w14:paraId="7CA25DBF" w14:textId="2675F7D7" w:rsidR="00DD5730" w:rsidRPr="00DD5730" w:rsidRDefault="00DD5730" w:rsidP="00DD5730">
      <w:proofErr w:type="gramStart"/>
      <w:r w:rsidRPr="00DD5730">
        <w:t>where</w:t>
      </w:r>
      <w:proofErr w:type="gramEnd"/>
      <w:r w:rsidRPr="00DD5730">
        <w:t xml:space="preserv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3C6F0F">
        <w:t>low speed</w:t>
      </w:r>
      <w:r w:rsidR="003C6F0F" w:rsidRPr="00DD5730">
        <w:t xml:space="preserve"> </w:t>
      </w:r>
      <w:r w:rsidRPr="00DD5730">
        <w:t xml:space="preserve">or total trip with the combustion engine on divided by the total </w:t>
      </w:r>
      <w:r w:rsidR="003C6F0F">
        <w:t>low speed</w:t>
      </w:r>
      <w:r w:rsidR="003C6F0F" w:rsidRPr="00DD5730">
        <w:t xml:space="preserve"> </w:t>
      </w:r>
      <w:r w:rsidRPr="00DD5730">
        <w:t>or total trip distance:</w:t>
      </w:r>
    </w:p>
    <w:p w14:paraId="7BF36C7B" w14:textId="77777777" w:rsidR="00DD5730" w:rsidRPr="00DD5730" w:rsidRDefault="002F1446"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4495B3E1" w14:textId="5C068AA7" w:rsidR="00DD5730" w:rsidRPr="00DD5730" w:rsidRDefault="00DD5730" w:rsidP="00DD5730">
      <w:pPr>
        <w:spacing w:after="0"/>
        <w:contextualSpacing/>
        <w:rPr>
          <w:rFonts w:eastAsia="Arial Unicode MS"/>
          <w:szCs w:val="20"/>
        </w:rPr>
      </w:pPr>
      <w:r w:rsidRPr="00DD5730">
        <w:rPr>
          <w:rFonts w:eastAsia="Arial Unicode MS"/>
          <w:szCs w:val="20"/>
        </w:rPr>
        <w:t xml:space="preserve">With determination of combustion engine operation in accordance with </w:t>
      </w:r>
      <w:commentRangeStart w:id="976"/>
      <w:r w:rsidRPr="00DD5730">
        <w:rPr>
          <w:rFonts w:eastAsia="Arial Unicode MS"/>
          <w:szCs w:val="20"/>
        </w:rPr>
        <w:t>Appendix 4 Paragraph 5</w:t>
      </w:r>
      <w:commentRangeEnd w:id="976"/>
      <w:r w:rsidR="003C6F0F">
        <w:rPr>
          <w:rStyle w:val="CommentReference"/>
        </w:rPr>
        <w:commentReference w:id="976"/>
      </w:r>
      <w:r w:rsidRPr="00DD5730">
        <w:rPr>
          <w:rFonts w:eastAsia="Arial Unicode MS"/>
          <w:szCs w:val="20"/>
        </w:rPr>
        <w:t>.</w:t>
      </w:r>
    </w:p>
    <w:p w14:paraId="3E2288B1" w14:textId="3BCC2BA0" w:rsidR="00DD5730" w:rsidRDefault="00DD5730" w:rsidP="00DD5730">
      <w:pPr>
        <w:spacing w:after="0"/>
        <w:contextualSpacing/>
        <w:rPr>
          <w:ins w:id="977" w:author="MLIT" w:date="2018-08-25T22:24:00Z"/>
          <w:rFonts w:eastAsia="Arial Unicode MS"/>
          <w:sz w:val="20"/>
          <w:szCs w:val="20"/>
          <w:lang w:val="en-US"/>
        </w:rPr>
      </w:pPr>
    </w:p>
    <w:p w14:paraId="2D360E13" w14:textId="77777777" w:rsidR="00BF299F" w:rsidRDefault="00BF299F" w:rsidP="00DD5730">
      <w:pPr>
        <w:spacing w:after="0"/>
        <w:contextualSpacing/>
        <w:rPr>
          <w:rFonts w:eastAsia="Arial Unicode MS"/>
          <w:sz w:val="20"/>
          <w:szCs w:val="20"/>
          <w:lang w:val="en-US" w:eastAsia="ja-JP"/>
        </w:rPr>
      </w:pPr>
    </w:p>
    <w:p w14:paraId="689E70BA"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215789DB" w14:textId="7FA5433E" w:rsidR="009675C1" w:rsidRPr="00C4674C" w:rsidRDefault="00765363">
      <w:pPr>
        <w:pStyle w:val="Annexetitreacte"/>
      </w:pPr>
      <w:r>
        <w:lastRenderedPageBreak/>
        <w:t>ANNEX 9</w:t>
      </w:r>
    </w:p>
    <w:p w14:paraId="25682F02" w14:textId="77777777" w:rsidR="00765363" w:rsidRDefault="00765363" w:rsidP="000545C4">
      <w:pPr>
        <w:pStyle w:val="ManualHeading2"/>
        <w:numPr>
          <w:ilvl w:val="0"/>
          <w:numId w:val="0"/>
        </w:numPr>
        <w:ind w:left="851" w:hanging="851"/>
      </w:pPr>
      <w:r w:rsidRPr="00765363">
        <w:rPr>
          <w:i/>
          <w:iCs/>
        </w:rPr>
        <w:t>Assessment of excess or absence of trip dynamics</w:t>
      </w:r>
      <w:r w:rsidRPr="00C4674C">
        <w:t xml:space="preserve"> </w:t>
      </w:r>
    </w:p>
    <w:p w14:paraId="43B8EFF9" w14:textId="09A8A254" w:rsidR="009675C1" w:rsidRPr="00C4674C" w:rsidRDefault="00D449B6" w:rsidP="000545C4">
      <w:pPr>
        <w:pStyle w:val="ManualHeading2"/>
        <w:numPr>
          <w:ilvl w:val="0"/>
          <w:numId w:val="0"/>
        </w:numPr>
        <w:ind w:left="851" w:hanging="851"/>
      </w:pPr>
      <w:r w:rsidRPr="00C4674C">
        <w:t>1.</w:t>
      </w:r>
      <w:r w:rsidRPr="00C4674C">
        <w:tab/>
        <w:t>INTRODUCTION</w:t>
      </w:r>
    </w:p>
    <w:p w14:paraId="28DAFA73" w14:textId="407856CE" w:rsidR="009675C1" w:rsidRDefault="00D449B6">
      <w:r w:rsidRPr="00C4674C">
        <w:t>This Appendix describes the calculation procedures to verify the trip dynamics</w:t>
      </w:r>
      <w:r w:rsidR="00582914">
        <w:t xml:space="preserve"> by determining</w:t>
      </w:r>
      <w:r w:rsidRPr="00C4674C">
        <w:t xml:space="preserve"> the excess or absence of dynamics during </w:t>
      </w:r>
      <w:r w:rsidR="00F16BF9">
        <w:t>an RDE trip</w:t>
      </w:r>
      <w:r w:rsidRPr="00C4674C">
        <w:t>.</w:t>
      </w:r>
    </w:p>
    <w:p w14:paraId="63A6F2B4" w14:textId="77777777" w:rsidR="00F16BF9" w:rsidRPr="00C4674C" w:rsidRDefault="00F16BF9"/>
    <w:p w14:paraId="73C6E331"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3006D1B4" w14:textId="000AD687" w:rsidR="009675C1" w:rsidRPr="00C4674C" w:rsidRDefault="009675C1" w:rsidP="000545C4">
      <w:pPr>
        <w:pStyle w:val="ManualHeading3"/>
        <w:numPr>
          <w:ilvl w:val="0"/>
          <w:numId w:val="0"/>
        </w:numPr>
        <w:ind w:left="850" w:hanging="850"/>
      </w:pPr>
    </w:p>
    <w:tbl>
      <w:tblPr>
        <w:tblW w:w="9039" w:type="dxa"/>
        <w:tblLayout w:type="fixed"/>
        <w:tblLook w:val="0000" w:firstRow="0" w:lastRow="0" w:firstColumn="0" w:lastColumn="0" w:noHBand="0" w:noVBand="0"/>
        <w:tblPrChange w:id="978" w:author="Alessandro Zardini" w:date="2020-02-05T13:55:00Z">
          <w:tblPr>
            <w:tblW w:w="0" w:type="auto"/>
            <w:tblLayout w:type="fixed"/>
            <w:tblLook w:val="0000" w:firstRow="0" w:lastRow="0" w:firstColumn="0" w:lastColumn="0" w:noHBand="0" w:noVBand="0"/>
          </w:tblPr>
        </w:tblPrChange>
      </w:tblPr>
      <w:tblGrid>
        <w:gridCol w:w="2068"/>
        <w:gridCol w:w="473"/>
        <w:gridCol w:w="6498"/>
        <w:tblGridChange w:id="979">
          <w:tblGrid>
            <w:gridCol w:w="1207"/>
            <w:gridCol w:w="557"/>
            <w:gridCol w:w="7522"/>
          </w:tblGrid>
        </w:tblGridChange>
      </w:tblGrid>
      <w:tr w:rsidR="009675C1" w:rsidRPr="00C4674C" w14:paraId="7DB74EFF" w14:textId="77777777" w:rsidTr="001A0F00">
        <w:tc>
          <w:tcPr>
            <w:tcW w:w="2068" w:type="dxa"/>
            <w:tcBorders>
              <w:top w:val="single" w:sz="2" w:space="0" w:color="auto"/>
              <w:left w:val="single" w:sz="2" w:space="0" w:color="auto"/>
              <w:bottom w:val="single" w:sz="2" w:space="0" w:color="auto"/>
              <w:right w:val="single" w:sz="2" w:space="0" w:color="auto"/>
            </w:tcBorders>
            <w:tcPrChange w:id="98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A7A675" w14:textId="77777777" w:rsidR="009675C1" w:rsidRPr="00C4674C" w:rsidRDefault="00D449B6">
            <w:pPr>
              <w:pStyle w:val="NormalLeft"/>
            </w:pPr>
            <w:r w:rsidRPr="00C4674C">
              <w:t>Δ</w:t>
            </w:r>
          </w:p>
        </w:tc>
        <w:tc>
          <w:tcPr>
            <w:tcW w:w="473" w:type="dxa"/>
            <w:tcBorders>
              <w:top w:val="single" w:sz="2" w:space="0" w:color="auto"/>
              <w:left w:val="single" w:sz="2" w:space="0" w:color="auto"/>
              <w:bottom w:val="single" w:sz="2" w:space="0" w:color="auto"/>
              <w:right w:val="single" w:sz="2" w:space="0" w:color="auto"/>
            </w:tcBorders>
            <w:tcPrChange w:id="98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AA99599"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8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6DCBFD0" w14:textId="77777777" w:rsidR="009675C1" w:rsidRPr="00C4674C" w:rsidRDefault="00D449B6">
            <w:pPr>
              <w:pStyle w:val="NormalLeft"/>
            </w:pPr>
            <w:r w:rsidRPr="00C4674C">
              <w:t>difference</w:t>
            </w:r>
          </w:p>
        </w:tc>
      </w:tr>
      <w:tr w:rsidR="009675C1" w:rsidRPr="00C4674C" w14:paraId="1DBE1376" w14:textId="77777777" w:rsidTr="001A0F00">
        <w:tc>
          <w:tcPr>
            <w:tcW w:w="2068" w:type="dxa"/>
            <w:tcBorders>
              <w:top w:val="single" w:sz="2" w:space="0" w:color="auto"/>
              <w:left w:val="single" w:sz="2" w:space="0" w:color="auto"/>
              <w:bottom w:val="single" w:sz="2" w:space="0" w:color="auto"/>
              <w:right w:val="single" w:sz="2" w:space="0" w:color="auto"/>
            </w:tcBorders>
            <w:tcPrChange w:id="98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5E94EE" w14:textId="77777777" w:rsidR="009675C1" w:rsidRPr="00C4674C" w:rsidRDefault="00D449B6">
            <w:pPr>
              <w:pStyle w:val="NormalLeft"/>
            </w:pPr>
            <w:r w:rsidRPr="00C4674C">
              <w:t>&gt;</w:t>
            </w:r>
          </w:p>
        </w:tc>
        <w:tc>
          <w:tcPr>
            <w:tcW w:w="473" w:type="dxa"/>
            <w:tcBorders>
              <w:top w:val="single" w:sz="2" w:space="0" w:color="auto"/>
              <w:left w:val="single" w:sz="2" w:space="0" w:color="auto"/>
              <w:bottom w:val="single" w:sz="2" w:space="0" w:color="auto"/>
              <w:right w:val="single" w:sz="2" w:space="0" w:color="auto"/>
            </w:tcBorders>
            <w:tcPrChange w:id="98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38457E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8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72C68D3" w14:textId="77777777" w:rsidR="009675C1" w:rsidRPr="00C4674C" w:rsidRDefault="00D449B6">
            <w:pPr>
              <w:pStyle w:val="NormalLeft"/>
            </w:pPr>
            <w:r w:rsidRPr="00C4674C">
              <w:t>larger</w:t>
            </w:r>
          </w:p>
        </w:tc>
      </w:tr>
      <w:tr w:rsidR="009675C1" w:rsidRPr="00C4674C" w14:paraId="03C00ACD" w14:textId="77777777" w:rsidTr="001A0F00">
        <w:tc>
          <w:tcPr>
            <w:tcW w:w="2068" w:type="dxa"/>
            <w:tcBorders>
              <w:top w:val="single" w:sz="2" w:space="0" w:color="auto"/>
              <w:left w:val="single" w:sz="2" w:space="0" w:color="auto"/>
              <w:bottom w:val="single" w:sz="2" w:space="0" w:color="auto"/>
              <w:right w:val="single" w:sz="2" w:space="0" w:color="auto"/>
            </w:tcBorders>
            <w:tcPrChange w:id="98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FFD612C"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98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6859D84"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8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EF8A432" w14:textId="77777777" w:rsidR="009675C1" w:rsidRPr="00C4674C" w:rsidRDefault="00D449B6">
            <w:pPr>
              <w:pStyle w:val="NormalLeft"/>
            </w:pPr>
            <w:r w:rsidRPr="00C4674C">
              <w:t>larger or equal</w:t>
            </w:r>
          </w:p>
        </w:tc>
      </w:tr>
      <w:tr w:rsidR="009675C1" w:rsidRPr="00C4674C" w14:paraId="24D2272C" w14:textId="77777777" w:rsidTr="001A0F00">
        <w:tc>
          <w:tcPr>
            <w:tcW w:w="2068" w:type="dxa"/>
            <w:tcBorders>
              <w:top w:val="single" w:sz="2" w:space="0" w:color="auto"/>
              <w:left w:val="single" w:sz="2" w:space="0" w:color="auto"/>
              <w:bottom w:val="single" w:sz="2" w:space="0" w:color="auto"/>
              <w:right w:val="single" w:sz="2" w:space="0" w:color="auto"/>
            </w:tcBorders>
            <w:tcPrChange w:id="98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96B1EE1"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99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C97B9"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9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5A562F5" w14:textId="77777777" w:rsidR="009675C1" w:rsidRPr="00C4674C" w:rsidRDefault="00D449B6">
            <w:pPr>
              <w:pStyle w:val="NormalLeft"/>
            </w:pPr>
            <w:r w:rsidRPr="00C4674C">
              <w:t>per cent</w:t>
            </w:r>
          </w:p>
        </w:tc>
      </w:tr>
      <w:tr w:rsidR="009675C1" w:rsidRPr="00C4674C" w14:paraId="015CF80A" w14:textId="77777777" w:rsidTr="001A0F00">
        <w:tc>
          <w:tcPr>
            <w:tcW w:w="2068" w:type="dxa"/>
            <w:tcBorders>
              <w:top w:val="single" w:sz="2" w:space="0" w:color="auto"/>
              <w:left w:val="single" w:sz="2" w:space="0" w:color="auto"/>
              <w:bottom w:val="single" w:sz="2" w:space="0" w:color="auto"/>
              <w:right w:val="single" w:sz="2" w:space="0" w:color="auto"/>
            </w:tcBorders>
            <w:tcPrChange w:id="99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35987B" w14:textId="77777777" w:rsidR="009675C1" w:rsidRPr="00C4674C" w:rsidRDefault="00D449B6">
            <w:pPr>
              <w:pStyle w:val="NormalLeft"/>
            </w:pPr>
            <w:r w:rsidRPr="00C4674C">
              <w:t>&lt;</w:t>
            </w:r>
          </w:p>
        </w:tc>
        <w:tc>
          <w:tcPr>
            <w:tcW w:w="473" w:type="dxa"/>
            <w:tcBorders>
              <w:top w:val="single" w:sz="2" w:space="0" w:color="auto"/>
              <w:left w:val="single" w:sz="2" w:space="0" w:color="auto"/>
              <w:bottom w:val="single" w:sz="2" w:space="0" w:color="auto"/>
              <w:right w:val="single" w:sz="2" w:space="0" w:color="auto"/>
            </w:tcBorders>
            <w:tcPrChange w:id="99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C2763D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9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2D77E3" w14:textId="77777777" w:rsidR="009675C1" w:rsidRPr="00C4674C" w:rsidRDefault="00D449B6">
            <w:pPr>
              <w:pStyle w:val="NormalLeft"/>
            </w:pPr>
            <w:r w:rsidRPr="00C4674C">
              <w:t>smaller</w:t>
            </w:r>
          </w:p>
        </w:tc>
      </w:tr>
      <w:tr w:rsidR="009675C1" w:rsidRPr="00C4674C" w14:paraId="56069DC1" w14:textId="77777777" w:rsidTr="001A0F00">
        <w:tc>
          <w:tcPr>
            <w:tcW w:w="2068" w:type="dxa"/>
            <w:tcBorders>
              <w:top w:val="single" w:sz="2" w:space="0" w:color="auto"/>
              <w:left w:val="single" w:sz="2" w:space="0" w:color="auto"/>
              <w:bottom w:val="single" w:sz="2" w:space="0" w:color="auto"/>
              <w:right w:val="single" w:sz="2" w:space="0" w:color="auto"/>
            </w:tcBorders>
            <w:tcPrChange w:id="99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6A4506D" w14:textId="77777777" w:rsidR="009675C1" w:rsidRPr="00C4674C" w:rsidRDefault="00D449B6">
            <w:pPr>
              <w:pStyle w:val="NormalLeft"/>
            </w:pPr>
            <w:r w:rsidRPr="00C4674C">
              <w:t>≤</w:t>
            </w:r>
          </w:p>
        </w:tc>
        <w:tc>
          <w:tcPr>
            <w:tcW w:w="473" w:type="dxa"/>
            <w:tcBorders>
              <w:top w:val="single" w:sz="2" w:space="0" w:color="auto"/>
              <w:left w:val="single" w:sz="2" w:space="0" w:color="auto"/>
              <w:bottom w:val="single" w:sz="2" w:space="0" w:color="auto"/>
              <w:right w:val="single" w:sz="2" w:space="0" w:color="auto"/>
            </w:tcBorders>
            <w:tcPrChange w:id="99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8AE59A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99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3B29B8F" w14:textId="77777777" w:rsidR="009675C1" w:rsidRPr="00C4674C" w:rsidRDefault="00D449B6">
            <w:pPr>
              <w:pStyle w:val="NormalLeft"/>
            </w:pPr>
            <w:r w:rsidRPr="00C4674C">
              <w:t>smaller or equal</w:t>
            </w:r>
          </w:p>
        </w:tc>
      </w:tr>
      <w:tr w:rsidR="009675C1" w:rsidRPr="00C4674C" w14:paraId="190EECEE" w14:textId="77777777" w:rsidTr="001A0F00">
        <w:tc>
          <w:tcPr>
            <w:tcW w:w="2068" w:type="dxa"/>
            <w:tcBorders>
              <w:top w:val="single" w:sz="2" w:space="0" w:color="auto"/>
              <w:left w:val="single" w:sz="2" w:space="0" w:color="auto"/>
              <w:bottom w:val="single" w:sz="2" w:space="0" w:color="auto"/>
              <w:right w:val="single" w:sz="2" w:space="0" w:color="auto"/>
            </w:tcBorders>
            <w:tcPrChange w:id="99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6DEE907" w14:textId="77777777" w:rsidR="009675C1" w:rsidRPr="00C4674C" w:rsidRDefault="00D449B6">
            <w:pPr>
              <w:pStyle w:val="NormalLeft"/>
            </w:pPr>
            <w:r w:rsidRPr="00C4674C">
              <w:rPr>
                <w:i/>
                <w:iCs/>
              </w:rPr>
              <w:t>a</w:t>
            </w:r>
          </w:p>
        </w:tc>
        <w:tc>
          <w:tcPr>
            <w:tcW w:w="473" w:type="dxa"/>
            <w:tcBorders>
              <w:top w:val="single" w:sz="2" w:space="0" w:color="auto"/>
              <w:left w:val="single" w:sz="2" w:space="0" w:color="auto"/>
              <w:bottom w:val="single" w:sz="2" w:space="0" w:color="auto"/>
              <w:right w:val="single" w:sz="2" w:space="0" w:color="auto"/>
            </w:tcBorders>
            <w:tcPrChange w:id="99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09E8B4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0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532068"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740B4D" w14:paraId="5369447A" w14:textId="77777777" w:rsidTr="001A0F00">
        <w:tc>
          <w:tcPr>
            <w:tcW w:w="2068" w:type="dxa"/>
            <w:tcBorders>
              <w:top w:val="single" w:sz="2" w:space="0" w:color="auto"/>
              <w:left w:val="single" w:sz="2" w:space="0" w:color="auto"/>
              <w:bottom w:val="single" w:sz="2" w:space="0" w:color="auto"/>
              <w:right w:val="single" w:sz="2" w:space="0" w:color="auto"/>
            </w:tcBorders>
            <w:tcPrChange w:id="100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A4344F" w14:textId="77777777" w:rsidR="009675C1" w:rsidRPr="00C4674C" w:rsidRDefault="00D449B6">
            <w:pPr>
              <w:pStyle w:val="NormalLeft"/>
            </w:pPr>
            <w:proofErr w:type="spellStart"/>
            <w:r w:rsidRPr="00C4674C">
              <w:rPr>
                <w:i/>
                <w:iCs/>
              </w:rPr>
              <w:t>a</w:t>
            </w:r>
            <w:r w:rsidRPr="00C4674C">
              <w:rPr>
                <w:i/>
                <w:iCs/>
                <w:vertAlign w:val="subscript"/>
              </w:rPr>
              <w:t>i</w:t>
            </w:r>
            <w:proofErr w:type="spellEnd"/>
          </w:p>
        </w:tc>
        <w:tc>
          <w:tcPr>
            <w:tcW w:w="473" w:type="dxa"/>
            <w:tcBorders>
              <w:top w:val="single" w:sz="2" w:space="0" w:color="auto"/>
              <w:left w:val="single" w:sz="2" w:space="0" w:color="auto"/>
              <w:bottom w:val="single" w:sz="2" w:space="0" w:color="auto"/>
              <w:right w:val="single" w:sz="2" w:space="0" w:color="auto"/>
            </w:tcBorders>
            <w:tcPrChange w:id="100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277B05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0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4B4B3F9"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740B4D" w14:paraId="1FAED06A" w14:textId="77777777" w:rsidTr="001A0F00">
        <w:tc>
          <w:tcPr>
            <w:tcW w:w="2068" w:type="dxa"/>
            <w:tcBorders>
              <w:top w:val="single" w:sz="2" w:space="0" w:color="auto"/>
              <w:left w:val="single" w:sz="2" w:space="0" w:color="auto"/>
              <w:bottom w:val="single" w:sz="2" w:space="0" w:color="auto"/>
              <w:right w:val="single" w:sz="2" w:space="0" w:color="auto"/>
            </w:tcBorders>
            <w:tcPrChange w:id="100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874E141" w14:textId="77777777" w:rsidR="009675C1" w:rsidRPr="00C4674C" w:rsidRDefault="00D449B6">
            <w:pPr>
              <w:pStyle w:val="NormalLeft"/>
            </w:pPr>
            <w:proofErr w:type="spellStart"/>
            <w:r w:rsidRPr="00C4674C">
              <w:rPr>
                <w:i/>
                <w:iCs/>
              </w:rPr>
              <w:t>a</w:t>
            </w:r>
            <w:r w:rsidRPr="00C4674C">
              <w:rPr>
                <w:i/>
                <w:iCs/>
                <w:vertAlign w:val="subscript"/>
              </w:rPr>
              <w:t>pos</w:t>
            </w:r>
            <w:proofErr w:type="spellEnd"/>
          </w:p>
        </w:tc>
        <w:tc>
          <w:tcPr>
            <w:tcW w:w="473" w:type="dxa"/>
            <w:tcBorders>
              <w:top w:val="single" w:sz="2" w:space="0" w:color="auto"/>
              <w:left w:val="single" w:sz="2" w:space="0" w:color="auto"/>
              <w:bottom w:val="single" w:sz="2" w:space="0" w:color="auto"/>
              <w:right w:val="single" w:sz="2" w:space="0" w:color="auto"/>
            </w:tcBorders>
            <w:tcPrChange w:id="100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6F2216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0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1F92FE3"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740B4D" w14:paraId="242C5E64" w14:textId="77777777" w:rsidTr="001A0F00">
        <w:tc>
          <w:tcPr>
            <w:tcW w:w="2068" w:type="dxa"/>
            <w:tcBorders>
              <w:top w:val="single" w:sz="2" w:space="0" w:color="auto"/>
              <w:left w:val="single" w:sz="2" w:space="0" w:color="auto"/>
              <w:bottom w:val="single" w:sz="2" w:space="0" w:color="auto"/>
              <w:right w:val="single" w:sz="2" w:space="0" w:color="auto"/>
            </w:tcBorders>
            <w:tcPrChange w:id="100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7E27C9" w14:textId="77777777" w:rsidR="009675C1" w:rsidRPr="00C4674C" w:rsidRDefault="00D449B6">
            <w:pPr>
              <w:pStyle w:val="NormalLeft"/>
            </w:pPr>
            <w:proofErr w:type="spellStart"/>
            <w:r w:rsidRPr="00C4674C">
              <w:rPr>
                <w:i/>
                <w:iCs/>
              </w:rPr>
              <w:t>a</w:t>
            </w:r>
            <w:r w:rsidRPr="00C4674C">
              <w:rPr>
                <w:i/>
                <w:iCs/>
                <w:vertAlign w:val="subscript"/>
              </w:rPr>
              <w:t>pos,i,k</w:t>
            </w:r>
            <w:proofErr w:type="spellEnd"/>
          </w:p>
        </w:tc>
        <w:tc>
          <w:tcPr>
            <w:tcW w:w="473" w:type="dxa"/>
            <w:tcBorders>
              <w:top w:val="single" w:sz="2" w:space="0" w:color="auto"/>
              <w:left w:val="single" w:sz="2" w:space="0" w:color="auto"/>
              <w:bottom w:val="single" w:sz="2" w:space="0" w:color="auto"/>
              <w:right w:val="single" w:sz="2" w:space="0" w:color="auto"/>
            </w:tcBorders>
            <w:tcPrChange w:id="100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2C9031D"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0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489591D"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010"/>
            <w:r w:rsidRPr="00C4674C">
              <w:t xml:space="preserve">urban, rural and motorway </w:t>
            </w:r>
            <w:commentRangeEnd w:id="1010"/>
            <w:r w:rsidR="00CE659A">
              <w:rPr>
                <w:rStyle w:val="CommentReference"/>
              </w:rPr>
              <w:commentReference w:id="1010"/>
            </w:r>
            <w:r w:rsidRPr="00C4674C">
              <w:t>shares [m/s</w:t>
            </w:r>
            <w:r w:rsidRPr="00C4674C">
              <w:rPr>
                <w:vertAlign w:val="superscript"/>
              </w:rPr>
              <w:t>2</w:t>
            </w:r>
            <w:r w:rsidRPr="00C4674C">
              <w:t>]</w:t>
            </w:r>
          </w:p>
        </w:tc>
      </w:tr>
      <w:tr w:rsidR="009675C1" w:rsidRPr="00C4674C" w14:paraId="057A453C" w14:textId="77777777" w:rsidTr="001A0F00">
        <w:tc>
          <w:tcPr>
            <w:tcW w:w="2068" w:type="dxa"/>
            <w:tcBorders>
              <w:top w:val="single" w:sz="2" w:space="0" w:color="auto"/>
              <w:left w:val="single" w:sz="2" w:space="0" w:color="auto"/>
              <w:bottom w:val="single" w:sz="2" w:space="0" w:color="auto"/>
              <w:right w:val="single" w:sz="2" w:space="0" w:color="auto"/>
            </w:tcBorders>
            <w:tcPrChange w:id="101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52DE64A" w14:textId="77777777" w:rsidR="009675C1" w:rsidRPr="00C4674C" w:rsidRDefault="00D449B6">
            <w:pPr>
              <w:pStyle w:val="NormalLeft"/>
            </w:pPr>
            <w:proofErr w:type="spellStart"/>
            <w:r w:rsidRPr="00C4674C">
              <w:rPr>
                <w:i/>
                <w:iCs/>
              </w:rPr>
              <w:t>a</w:t>
            </w:r>
            <w:r w:rsidRPr="00C4674C">
              <w:rPr>
                <w:i/>
                <w:iCs/>
                <w:vertAlign w:val="subscript"/>
              </w:rPr>
              <w:t>res</w:t>
            </w:r>
            <w:proofErr w:type="spellEnd"/>
          </w:p>
        </w:tc>
        <w:tc>
          <w:tcPr>
            <w:tcW w:w="473" w:type="dxa"/>
            <w:tcBorders>
              <w:top w:val="single" w:sz="2" w:space="0" w:color="auto"/>
              <w:left w:val="single" w:sz="2" w:space="0" w:color="auto"/>
              <w:bottom w:val="single" w:sz="2" w:space="0" w:color="auto"/>
              <w:right w:val="single" w:sz="2" w:space="0" w:color="auto"/>
            </w:tcBorders>
            <w:tcPrChange w:id="101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CE8750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1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CDF818F"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740B4D" w14:paraId="6225E463" w14:textId="77777777" w:rsidTr="001A0F00">
        <w:tc>
          <w:tcPr>
            <w:tcW w:w="2068" w:type="dxa"/>
            <w:tcBorders>
              <w:top w:val="single" w:sz="2" w:space="0" w:color="auto"/>
              <w:left w:val="single" w:sz="2" w:space="0" w:color="auto"/>
              <w:bottom w:val="single" w:sz="2" w:space="0" w:color="auto"/>
              <w:right w:val="single" w:sz="2" w:space="0" w:color="auto"/>
            </w:tcBorders>
            <w:tcPrChange w:id="101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3EBED30F" w14:textId="77777777" w:rsidR="009675C1" w:rsidRPr="00C4674C" w:rsidRDefault="00D449B6">
            <w:pPr>
              <w:pStyle w:val="NormalLeft"/>
            </w:pPr>
            <w:r w:rsidRPr="00C4674C">
              <w:rPr>
                <w:i/>
                <w:iCs/>
              </w:rPr>
              <w:t>d</w:t>
            </w:r>
            <w:r w:rsidRPr="00C4674C">
              <w:rPr>
                <w:i/>
                <w:iCs/>
                <w:vertAlign w:val="subscript"/>
              </w:rPr>
              <w:t>i</w:t>
            </w:r>
          </w:p>
        </w:tc>
        <w:tc>
          <w:tcPr>
            <w:tcW w:w="473" w:type="dxa"/>
            <w:tcBorders>
              <w:top w:val="single" w:sz="2" w:space="0" w:color="auto"/>
              <w:left w:val="single" w:sz="2" w:space="0" w:color="auto"/>
              <w:bottom w:val="single" w:sz="2" w:space="0" w:color="auto"/>
              <w:right w:val="single" w:sz="2" w:space="0" w:color="auto"/>
            </w:tcBorders>
            <w:tcPrChange w:id="101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9B3AC22"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1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CDF6B58" w14:textId="77777777" w:rsidR="009675C1" w:rsidRPr="00C4674C" w:rsidRDefault="00D449B6">
            <w:pPr>
              <w:pStyle w:val="NormalLeft"/>
            </w:pPr>
            <w:r w:rsidRPr="006729E8">
              <w:t>distance covered in time step i [m]</w:t>
            </w:r>
          </w:p>
        </w:tc>
      </w:tr>
      <w:tr w:rsidR="009675C1" w:rsidRPr="00740B4D" w14:paraId="644105EC" w14:textId="77777777" w:rsidTr="001A0F00">
        <w:tc>
          <w:tcPr>
            <w:tcW w:w="2068" w:type="dxa"/>
            <w:tcBorders>
              <w:top w:val="single" w:sz="2" w:space="0" w:color="auto"/>
              <w:left w:val="single" w:sz="2" w:space="0" w:color="auto"/>
              <w:bottom w:val="single" w:sz="2" w:space="0" w:color="auto"/>
              <w:right w:val="single" w:sz="2" w:space="0" w:color="auto"/>
            </w:tcBorders>
            <w:tcPrChange w:id="101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2B78680" w14:textId="77777777" w:rsidR="009675C1" w:rsidRPr="00C4674C" w:rsidRDefault="00D449B6">
            <w:pPr>
              <w:pStyle w:val="NormalLeft"/>
            </w:pPr>
            <w:proofErr w:type="spellStart"/>
            <w:r w:rsidRPr="00C4674C">
              <w:rPr>
                <w:i/>
                <w:iCs/>
              </w:rPr>
              <w:t>d</w:t>
            </w:r>
            <w:r w:rsidRPr="00C4674C">
              <w:rPr>
                <w:i/>
                <w:iCs/>
                <w:vertAlign w:val="subscript"/>
              </w:rPr>
              <w:t>i,k</w:t>
            </w:r>
            <w:proofErr w:type="spellEnd"/>
          </w:p>
        </w:tc>
        <w:tc>
          <w:tcPr>
            <w:tcW w:w="473" w:type="dxa"/>
            <w:tcBorders>
              <w:top w:val="single" w:sz="2" w:space="0" w:color="auto"/>
              <w:left w:val="single" w:sz="2" w:space="0" w:color="auto"/>
              <w:bottom w:val="single" w:sz="2" w:space="0" w:color="auto"/>
              <w:right w:val="single" w:sz="2" w:space="0" w:color="auto"/>
            </w:tcBorders>
            <w:tcPrChange w:id="101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5AFC2D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1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2D303AE" w14:textId="77777777" w:rsidR="009675C1" w:rsidRPr="00C4674C" w:rsidRDefault="00D449B6">
            <w:pPr>
              <w:pStyle w:val="NormalLeft"/>
            </w:pPr>
            <w:r w:rsidRPr="006729E8">
              <w:t xml:space="preserve">distance covered in time step i considering the </w:t>
            </w:r>
            <w:commentRangeStart w:id="1020"/>
            <w:r w:rsidRPr="006729E8">
              <w:t xml:space="preserve">urban, rural and motorway </w:t>
            </w:r>
            <w:commentRangeEnd w:id="1020"/>
            <w:r w:rsidR="006264A2">
              <w:rPr>
                <w:rStyle w:val="CommentReference"/>
              </w:rPr>
              <w:commentReference w:id="1020"/>
            </w:r>
            <w:r w:rsidRPr="00C4674C">
              <w:t>shares [m]</w:t>
            </w:r>
          </w:p>
        </w:tc>
      </w:tr>
      <w:tr w:rsidR="009675C1" w:rsidRPr="00C4674C" w14:paraId="07DEE08A" w14:textId="77777777" w:rsidTr="001A0F00">
        <w:tc>
          <w:tcPr>
            <w:tcW w:w="2068" w:type="dxa"/>
            <w:tcBorders>
              <w:top w:val="single" w:sz="2" w:space="0" w:color="auto"/>
              <w:left w:val="single" w:sz="2" w:space="0" w:color="auto"/>
              <w:bottom w:val="single" w:sz="2" w:space="0" w:color="auto"/>
              <w:right w:val="single" w:sz="2" w:space="0" w:color="auto"/>
            </w:tcBorders>
            <w:tcPrChange w:id="102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8D152A" w14:textId="77777777" w:rsidR="009675C1" w:rsidRPr="00C4674C" w:rsidRDefault="00D449B6">
            <w:pPr>
              <w:pStyle w:val="NormalLeft"/>
            </w:pPr>
            <w:r w:rsidRPr="00C4674C">
              <w:t>Index (i)</w:t>
            </w:r>
          </w:p>
        </w:tc>
        <w:tc>
          <w:tcPr>
            <w:tcW w:w="473" w:type="dxa"/>
            <w:tcBorders>
              <w:top w:val="single" w:sz="2" w:space="0" w:color="auto"/>
              <w:left w:val="single" w:sz="2" w:space="0" w:color="auto"/>
              <w:bottom w:val="single" w:sz="2" w:space="0" w:color="auto"/>
              <w:right w:val="single" w:sz="2" w:space="0" w:color="auto"/>
            </w:tcBorders>
            <w:tcPrChange w:id="102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871AB5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2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BC74CEC" w14:textId="77777777" w:rsidR="009675C1" w:rsidRPr="00C4674C" w:rsidRDefault="00D449B6">
            <w:pPr>
              <w:pStyle w:val="NormalLeft"/>
            </w:pPr>
            <w:r w:rsidRPr="00C4674C">
              <w:t>discrete time step</w:t>
            </w:r>
          </w:p>
        </w:tc>
      </w:tr>
      <w:tr w:rsidR="009675C1" w:rsidRPr="00740B4D" w14:paraId="32F0B98C" w14:textId="77777777" w:rsidTr="001A0F00">
        <w:tc>
          <w:tcPr>
            <w:tcW w:w="2068" w:type="dxa"/>
            <w:tcBorders>
              <w:top w:val="single" w:sz="2" w:space="0" w:color="auto"/>
              <w:left w:val="single" w:sz="2" w:space="0" w:color="auto"/>
              <w:bottom w:val="single" w:sz="2" w:space="0" w:color="auto"/>
              <w:right w:val="single" w:sz="2" w:space="0" w:color="auto"/>
            </w:tcBorders>
            <w:tcPrChange w:id="102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C58C9B4" w14:textId="77777777" w:rsidR="009675C1" w:rsidRPr="00C4674C" w:rsidRDefault="00D449B6">
            <w:pPr>
              <w:pStyle w:val="NormalLeft"/>
            </w:pPr>
            <w:r w:rsidRPr="00C4674C">
              <w:t>Index (j)</w:t>
            </w:r>
          </w:p>
        </w:tc>
        <w:tc>
          <w:tcPr>
            <w:tcW w:w="473" w:type="dxa"/>
            <w:tcBorders>
              <w:top w:val="single" w:sz="2" w:space="0" w:color="auto"/>
              <w:left w:val="single" w:sz="2" w:space="0" w:color="auto"/>
              <w:bottom w:val="single" w:sz="2" w:space="0" w:color="auto"/>
              <w:right w:val="single" w:sz="2" w:space="0" w:color="auto"/>
            </w:tcBorders>
            <w:tcPrChange w:id="102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53EC160"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2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38D688E" w14:textId="77777777" w:rsidR="009675C1" w:rsidRPr="00C4674C" w:rsidRDefault="00D449B6">
            <w:pPr>
              <w:pStyle w:val="NormalLeft"/>
            </w:pPr>
            <w:r w:rsidRPr="006729E8">
              <w:t>discrete time step of positive acceleration datasets</w:t>
            </w:r>
          </w:p>
        </w:tc>
      </w:tr>
      <w:tr w:rsidR="009675C1" w:rsidRPr="00740B4D" w14:paraId="359426E6" w14:textId="77777777" w:rsidTr="001A0F00">
        <w:tc>
          <w:tcPr>
            <w:tcW w:w="2068" w:type="dxa"/>
            <w:tcBorders>
              <w:top w:val="single" w:sz="2" w:space="0" w:color="auto"/>
              <w:left w:val="single" w:sz="2" w:space="0" w:color="auto"/>
              <w:bottom w:val="single" w:sz="2" w:space="0" w:color="auto"/>
              <w:right w:val="single" w:sz="2" w:space="0" w:color="auto"/>
            </w:tcBorders>
            <w:tcPrChange w:id="102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80AFEE8" w14:textId="77777777" w:rsidR="009675C1" w:rsidRPr="00C4674C" w:rsidRDefault="00D449B6">
            <w:pPr>
              <w:pStyle w:val="NormalLeft"/>
            </w:pPr>
            <w:r w:rsidRPr="00C4674C">
              <w:t>Index (k)</w:t>
            </w:r>
          </w:p>
        </w:tc>
        <w:tc>
          <w:tcPr>
            <w:tcW w:w="473" w:type="dxa"/>
            <w:tcBorders>
              <w:top w:val="single" w:sz="2" w:space="0" w:color="auto"/>
              <w:left w:val="single" w:sz="2" w:space="0" w:color="auto"/>
              <w:bottom w:val="single" w:sz="2" w:space="0" w:color="auto"/>
              <w:right w:val="single" w:sz="2" w:space="0" w:color="auto"/>
            </w:tcBorders>
            <w:tcPrChange w:id="102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8E1FC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2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099C129" w14:textId="77777777" w:rsidR="009675C1" w:rsidRPr="00C4674C" w:rsidRDefault="00D449B6">
            <w:pPr>
              <w:pStyle w:val="NormalLeft"/>
            </w:pPr>
            <w:r w:rsidRPr="006729E8">
              <w:t xml:space="preserve">refers to the respective category (t=total, </w:t>
            </w:r>
            <w:commentRangeStart w:id="1030"/>
            <w:r w:rsidRPr="006729E8">
              <w:t>u=urban, r=rural, m=motorway)</w:t>
            </w:r>
            <w:commentRangeEnd w:id="1030"/>
            <w:r w:rsidR="006264A2">
              <w:rPr>
                <w:rStyle w:val="CommentReference"/>
              </w:rPr>
              <w:commentReference w:id="1030"/>
            </w:r>
          </w:p>
        </w:tc>
      </w:tr>
      <w:tr w:rsidR="009675C1" w:rsidRPr="00740B4D" w14:paraId="4684F12A" w14:textId="77777777" w:rsidTr="001A0F00">
        <w:tc>
          <w:tcPr>
            <w:tcW w:w="2068" w:type="dxa"/>
            <w:tcBorders>
              <w:top w:val="single" w:sz="2" w:space="0" w:color="auto"/>
              <w:left w:val="single" w:sz="2" w:space="0" w:color="auto"/>
              <w:bottom w:val="single" w:sz="2" w:space="0" w:color="auto"/>
              <w:right w:val="single" w:sz="2" w:space="0" w:color="auto"/>
            </w:tcBorders>
            <w:tcPrChange w:id="103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FA519B4" w14:textId="77777777" w:rsidR="009675C1" w:rsidRPr="00C4674C" w:rsidRDefault="00D449B6">
            <w:pPr>
              <w:pStyle w:val="NormalLeft"/>
            </w:pPr>
            <w:r w:rsidRPr="00C4674C">
              <w:t>M</w:t>
            </w:r>
            <w:r w:rsidRPr="00C4674C">
              <w:rPr>
                <w:vertAlign w:val="subscript"/>
              </w:rPr>
              <w:t>k</w:t>
            </w:r>
          </w:p>
        </w:tc>
        <w:tc>
          <w:tcPr>
            <w:tcW w:w="473" w:type="dxa"/>
            <w:tcBorders>
              <w:top w:val="single" w:sz="2" w:space="0" w:color="auto"/>
              <w:left w:val="single" w:sz="2" w:space="0" w:color="auto"/>
              <w:bottom w:val="single" w:sz="2" w:space="0" w:color="auto"/>
              <w:right w:val="single" w:sz="2" w:space="0" w:color="auto"/>
            </w:tcBorders>
            <w:tcPrChange w:id="103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BD7C131"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3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F1B547C" w14:textId="77777777" w:rsidR="009675C1" w:rsidRPr="00C4674C" w:rsidRDefault="00D449B6">
            <w:pPr>
              <w:pStyle w:val="NormalLeft"/>
            </w:pPr>
            <w:r w:rsidRPr="006729E8">
              <w:t>number of samples for urban, rural and motorway shares</w:t>
            </w:r>
            <w:r w:rsidRPr="00C4674C">
              <w:t xml:space="preserve"> with positive acceleration greater than 0,1 m/s</w:t>
            </w:r>
            <w:r w:rsidRPr="00C4674C">
              <w:rPr>
                <w:vertAlign w:val="superscript"/>
              </w:rPr>
              <w:t>2</w:t>
            </w:r>
          </w:p>
        </w:tc>
      </w:tr>
      <w:tr w:rsidR="009675C1" w:rsidRPr="00740B4D" w14:paraId="2E0A5547" w14:textId="77777777" w:rsidTr="001A0F00">
        <w:tc>
          <w:tcPr>
            <w:tcW w:w="2068" w:type="dxa"/>
            <w:tcBorders>
              <w:top w:val="single" w:sz="2" w:space="0" w:color="auto"/>
              <w:left w:val="single" w:sz="2" w:space="0" w:color="auto"/>
              <w:bottom w:val="single" w:sz="2" w:space="0" w:color="auto"/>
              <w:right w:val="single" w:sz="2" w:space="0" w:color="auto"/>
            </w:tcBorders>
            <w:tcPrChange w:id="103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524A31C" w14:textId="77777777" w:rsidR="009675C1" w:rsidRPr="00C4674C" w:rsidRDefault="00D449B6">
            <w:pPr>
              <w:pStyle w:val="NormalLeft"/>
            </w:pPr>
            <w:proofErr w:type="spellStart"/>
            <w:r w:rsidRPr="00C4674C">
              <w:rPr>
                <w:i/>
                <w:iCs/>
              </w:rPr>
              <w:t>N</w:t>
            </w:r>
            <w:r w:rsidRPr="00C4674C">
              <w:rPr>
                <w:vertAlign w:val="subscript"/>
              </w:rPr>
              <w:t>k</w:t>
            </w:r>
            <w:proofErr w:type="spellEnd"/>
          </w:p>
        </w:tc>
        <w:tc>
          <w:tcPr>
            <w:tcW w:w="473" w:type="dxa"/>
            <w:tcBorders>
              <w:top w:val="single" w:sz="2" w:space="0" w:color="auto"/>
              <w:left w:val="single" w:sz="2" w:space="0" w:color="auto"/>
              <w:bottom w:val="single" w:sz="2" w:space="0" w:color="auto"/>
              <w:right w:val="single" w:sz="2" w:space="0" w:color="auto"/>
            </w:tcBorders>
            <w:tcPrChange w:id="103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992549F"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3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C51D86" w14:textId="77777777" w:rsidR="009675C1" w:rsidRPr="00C4674C" w:rsidRDefault="00D449B6">
            <w:pPr>
              <w:pStyle w:val="NormalLeft"/>
            </w:pPr>
            <w:r w:rsidRPr="006729E8">
              <w:t xml:space="preserve">total number of samples for the </w:t>
            </w:r>
            <w:commentRangeStart w:id="1037"/>
            <w:r w:rsidRPr="006729E8">
              <w:t xml:space="preserve">urban, rural and motorway shares </w:t>
            </w:r>
            <w:commentRangeEnd w:id="1037"/>
            <w:r w:rsidR="006264A2">
              <w:rPr>
                <w:rStyle w:val="CommentReference"/>
              </w:rPr>
              <w:commentReference w:id="1037"/>
            </w:r>
            <w:r w:rsidRPr="006729E8">
              <w:t>and the complete trip</w:t>
            </w:r>
          </w:p>
        </w:tc>
      </w:tr>
      <w:tr w:rsidR="009675C1" w:rsidRPr="00740B4D" w14:paraId="42F5EDA6" w14:textId="77777777" w:rsidTr="001A0F00">
        <w:tc>
          <w:tcPr>
            <w:tcW w:w="2068" w:type="dxa"/>
            <w:tcBorders>
              <w:top w:val="single" w:sz="2" w:space="0" w:color="auto"/>
              <w:left w:val="single" w:sz="2" w:space="0" w:color="auto"/>
              <w:bottom w:val="single" w:sz="2" w:space="0" w:color="auto"/>
              <w:right w:val="single" w:sz="2" w:space="0" w:color="auto"/>
            </w:tcBorders>
            <w:tcPrChange w:id="103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D765617" w14:textId="77777777" w:rsidR="009675C1" w:rsidRPr="00C4674C" w:rsidRDefault="00D449B6">
            <w:pPr>
              <w:pStyle w:val="NormalLeft"/>
            </w:pPr>
            <w:proofErr w:type="spellStart"/>
            <w:r w:rsidRPr="00C4674C">
              <w:rPr>
                <w:i/>
                <w:iCs/>
              </w:rPr>
              <w:lastRenderedPageBreak/>
              <w:t>RPA</w:t>
            </w:r>
            <w:r w:rsidRPr="00C4674C">
              <w:rPr>
                <w:i/>
                <w:iCs/>
                <w:vertAlign w:val="subscript"/>
              </w:rPr>
              <w:t>k</w:t>
            </w:r>
            <w:proofErr w:type="spellEnd"/>
          </w:p>
        </w:tc>
        <w:tc>
          <w:tcPr>
            <w:tcW w:w="473" w:type="dxa"/>
            <w:tcBorders>
              <w:top w:val="single" w:sz="2" w:space="0" w:color="auto"/>
              <w:left w:val="single" w:sz="2" w:space="0" w:color="auto"/>
              <w:bottom w:val="single" w:sz="2" w:space="0" w:color="auto"/>
              <w:right w:val="single" w:sz="2" w:space="0" w:color="auto"/>
            </w:tcBorders>
            <w:tcPrChange w:id="103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FD18D45"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4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5254C89" w14:textId="77777777" w:rsidR="009675C1" w:rsidRPr="00C4674C" w:rsidRDefault="00D449B6">
            <w:pPr>
              <w:pStyle w:val="NormalLeft"/>
            </w:pPr>
            <w:r w:rsidRPr="006729E8">
              <w:t xml:space="preserve">relative positive acceleration for </w:t>
            </w:r>
            <w:commentRangeStart w:id="1041"/>
            <w:r w:rsidRPr="006729E8">
              <w:t xml:space="preserve">urban, rural and motorway </w:t>
            </w:r>
            <w:commentRangeEnd w:id="1041"/>
            <w:r w:rsidR="006264A2">
              <w:rPr>
                <w:rStyle w:val="CommentReference"/>
              </w:rPr>
              <w:commentReference w:id="1041"/>
            </w:r>
            <w:r w:rsidRPr="006729E8">
              <w:t>shares [m/s</w:t>
            </w:r>
            <w:r w:rsidRPr="00C4674C">
              <w:rPr>
                <w:vertAlign w:val="superscript"/>
              </w:rPr>
              <w:t>2</w:t>
            </w:r>
            <w:r w:rsidRPr="00C4674C">
              <w:t xml:space="preserve"> or </w:t>
            </w:r>
            <w:proofErr w:type="spellStart"/>
            <w:r w:rsidRPr="00C4674C">
              <w:t>kWs</w:t>
            </w:r>
            <w:proofErr w:type="spellEnd"/>
            <w:r w:rsidRPr="00C4674C">
              <w:t>/(kg*km)]</w:t>
            </w:r>
          </w:p>
        </w:tc>
      </w:tr>
      <w:tr w:rsidR="009675C1" w:rsidRPr="00740B4D" w14:paraId="61DEED76" w14:textId="77777777" w:rsidTr="001A0F00">
        <w:tc>
          <w:tcPr>
            <w:tcW w:w="2068" w:type="dxa"/>
            <w:tcBorders>
              <w:top w:val="single" w:sz="2" w:space="0" w:color="auto"/>
              <w:left w:val="single" w:sz="2" w:space="0" w:color="auto"/>
              <w:bottom w:val="single" w:sz="2" w:space="0" w:color="auto"/>
              <w:right w:val="single" w:sz="2" w:space="0" w:color="auto"/>
            </w:tcBorders>
            <w:tcPrChange w:id="104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FAAD6E3" w14:textId="77777777" w:rsidR="009675C1" w:rsidRPr="00C4674C" w:rsidRDefault="00D449B6">
            <w:pPr>
              <w:pStyle w:val="NormalLeft"/>
            </w:pPr>
            <w:proofErr w:type="spellStart"/>
            <w:r w:rsidRPr="00C4674C">
              <w:rPr>
                <w:i/>
                <w:iCs/>
              </w:rPr>
              <w:t>t</w:t>
            </w:r>
            <w:r w:rsidRPr="00C4674C">
              <w:rPr>
                <w:i/>
                <w:iCs/>
                <w:vertAlign w:val="subscript"/>
              </w:rPr>
              <w:t>k</w:t>
            </w:r>
            <w:proofErr w:type="spellEnd"/>
          </w:p>
        </w:tc>
        <w:tc>
          <w:tcPr>
            <w:tcW w:w="473" w:type="dxa"/>
            <w:tcBorders>
              <w:top w:val="single" w:sz="2" w:space="0" w:color="auto"/>
              <w:left w:val="single" w:sz="2" w:space="0" w:color="auto"/>
              <w:bottom w:val="single" w:sz="2" w:space="0" w:color="auto"/>
              <w:right w:val="single" w:sz="2" w:space="0" w:color="auto"/>
            </w:tcBorders>
            <w:tcPrChange w:id="104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802BDA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4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C325475" w14:textId="77777777" w:rsidR="009675C1" w:rsidRPr="00C4674C" w:rsidRDefault="00D449B6">
            <w:pPr>
              <w:pStyle w:val="NormalLeft"/>
            </w:pPr>
            <w:r w:rsidRPr="006729E8">
              <w:t xml:space="preserve">duration </w:t>
            </w:r>
            <w:r w:rsidRPr="00C4674C">
              <w:t>of the urban, rural and motorway shares and the complete trip [s]</w:t>
            </w:r>
          </w:p>
        </w:tc>
      </w:tr>
      <w:tr w:rsidR="009675C1" w:rsidRPr="00C4674C" w14:paraId="69445100" w14:textId="77777777" w:rsidTr="001A0F00">
        <w:tc>
          <w:tcPr>
            <w:tcW w:w="2068" w:type="dxa"/>
            <w:tcBorders>
              <w:top w:val="single" w:sz="2" w:space="0" w:color="auto"/>
              <w:left w:val="single" w:sz="2" w:space="0" w:color="auto"/>
              <w:bottom w:val="single" w:sz="2" w:space="0" w:color="auto"/>
              <w:right w:val="single" w:sz="2" w:space="0" w:color="auto"/>
            </w:tcBorders>
            <w:tcPrChange w:id="104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048A381" w14:textId="77777777" w:rsidR="009675C1" w:rsidRPr="00C4674C" w:rsidRDefault="00D449B6">
            <w:pPr>
              <w:pStyle w:val="NormalLeft"/>
            </w:pPr>
            <w:commentRangeStart w:id="1046"/>
            <w:r w:rsidRPr="00C4674C">
              <w:t>T4253H</w:t>
            </w:r>
            <w:commentRangeEnd w:id="1046"/>
            <w:r w:rsidR="008C37A5">
              <w:rPr>
                <w:rStyle w:val="CommentReference"/>
              </w:rPr>
              <w:commentReference w:id="1046"/>
            </w:r>
          </w:p>
        </w:tc>
        <w:tc>
          <w:tcPr>
            <w:tcW w:w="473" w:type="dxa"/>
            <w:tcBorders>
              <w:top w:val="single" w:sz="2" w:space="0" w:color="auto"/>
              <w:left w:val="single" w:sz="2" w:space="0" w:color="auto"/>
              <w:bottom w:val="single" w:sz="2" w:space="0" w:color="auto"/>
              <w:right w:val="single" w:sz="2" w:space="0" w:color="auto"/>
            </w:tcBorders>
            <w:tcPrChange w:id="104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DB56B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4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3E3125C" w14:textId="77777777" w:rsidR="009675C1" w:rsidRPr="00C4674C" w:rsidRDefault="00D449B6">
            <w:pPr>
              <w:pStyle w:val="NormalLeft"/>
            </w:pPr>
            <w:r w:rsidRPr="00C4674C">
              <w:t>compound data smoother</w:t>
            </w:r>
          </w:p>
        </w:tc>
      </w:tr>
      <w:tr w:rsidR="009675C1" w:rsidRPr="00C4674C" w14:paraId="6ACA4226" w14:textId="77777777" w:rsidTr="001A0F00">
        <w:tc>
          <w:tcPr>
            <w:tcW w:w="2068" w:type="dxa"/>
            <w:tcBorders>
              <w:top w:val="single" w:sz="2" w:space="0" w:color="auto"/>
              <w:left w:val="single" w:sz="2" w:space="0" w:color="auto"/>
              <w:bottom w:val="single" w:sz="2" w:space="0" w:color="auto"/>
              <w:right w:val="single" w:sz="2" w:space="0" w:color="auto"/>
            </w:tcBorders>
            <w:tcPrChange w:id="104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E45752" w14:textId="77777777" w:rsidR="009675C1" w:rsidRPr="00C4674C" w:rsidRDefault="00D449B6">
            <w:pPr>
              <w:pStyle w:val="NormalLeft"/>
            </w:pPr>
            <w:r w:rsidRPr="00C4674C">
              <w:rPr>
                <w:i/>
                <w:iCs/>
              </w:rPr>
              <w:t>ν</w:t>
            </w:r>
          </w:p>
        </w:tc>
        <w:tc>
          <w:tcPr>
            <w:tcW w:w="473" w:type="dxa"/>
            <w:tcBorders>
              <w:top w:val="single" w:sz="2" w:space="0" w:color="auto"/>
              <w:left w:val="single" w:sz="2" w:space="0" w:color="auto"/>
              <w:bottom w:val="single" w:sz="2" w:space="0" w:color="auto"/>
              <w:right w:val="single" w:sz="2" w:space="0" w:color="auto"/>
            </w:tcBorders>
            <w:tcPrChange w:id="105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EF6DB5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5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F48E6C7" w14:textId="77777777" w:rsidR="009675C1" w:rsidRPr="00C4674C" w:rsidRDefault="00D449B6">
            <w:pPr>
              <w:pStyle w:val="NormalLeft"/>
            </w:pPr>
            <w:r w:rsidRPr="00C4674C">
              <w:t>vehicle speed [km/h]</w:t>
            </w:r>
          </w:p>
        </w:tc>
      </w:tr>
      <w:tr w:rsidR="009675C1" w:rsidRPr="00740B4D" w14:paraId="6594C0B3" w14:textId="77777777" w:rsidTr="001A0F00">
        <w:tc>
          <w:tcPr>
            <w:tcW w:w="2068" w:type="dxa"/>
            <w:tcBorders>
              <w:top w:val="single" w:sz="2" w:space="0" w:color="auto"/>
              <w:left w:val="single" w:sz="2" w:space="0" w:color="auto"/>
              <w:bottom w:val="single" w:sz="2" w:space="0" w:color="auto"/>
              <w:right w:val="single" w:sz="2" w:space="0" w:color="auto"/>
            </w:tcBorders>
            <w:tcPrChange w:id="105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588E2F" w14:textId="77777777" w:rsidR="009675C1" w:rsidRPr="00C4674C" w:rsidRDefault="00D449B6">
            <w:pPr>
              <w:pStyle w:val="NormalLeft"/>
            </w:pPr>
            <w:proofErr w:type="spellStart"/>
            <w:r w:rsidRPr="00C4674C">
              <w:rPr>
                <w:i/>
                <w:iCs/>
              </w:rPr>
              <w:t>ν</w:t>
            </w:r>
            <w:r w:rsidRPr="00C4674C">
              <w:rPr>
                <w:i/>
                <w:iCs/>
                <w:vertAlign w:val="subscript"/>
              </w:rPr>
              <w:t>i</w:t>
            </w:r>
            <w:proofErr w:type="spellEnd"/>
          </w:p>
        </w:tc>
        <w:tc>
          <w:tcPr>
            <w:tcW w:w="473" w:type="dxa"/>
            <w:tcBorders>
              <w:top w:val="single" w:sz="2" w:space="0" w:color="auto"/>
              <w:left w:val="single" w:sz="2" w:space="0" w:color="auto"/>
              <w:bottom w:val="single" w:sz="2" w:space="0" w:color="auto"/>
              <w:right w:val="single" w:sz="2" w:space="0" w:color="auto"/>
            </w:tcBorders>
            <w:tcPrChange w:id="105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C538DF3"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5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C7953E8" w14:textId="77777777" w:rsidR="009675C1" w:rsidRPr="00C4674C" w:rsidRDefault="00D449B6">
            <w:pPr>
              <w:pStyle w:val="NormalLeft"/>
            </w:pPr>
            <w:r w:rsidRPr="006729E8">
              <w:t>actual vehicle speed in time step i [km/h]</w:t>
            </w:r>
          </w:p>
        </w:tc>
      </w:tr>
      <w:tr w:rsidR="009675C1" w:rsidRPr="00740B4D" w14:paraId="7E67133B" w14:textId="77777777" w:rsidTr="001A0F00">
        <w:tc>
          <w:tcPr>
            <w:tcW w:w="2068" w:type="dxa"/>
            <w:tcBorders>
              <w:top w:val="single" w:sz="2" w:space="0" w:color="auto"/>
              <w:left w:val="single" w:sz="2" w:space="0" w:color="auto"/>
              <w:bottom w:val="single" w:sz="2" w:space="0" w:color="auto"/>
              <w:right w:val="single" w:sz="2" w:space="0" w:color="auto"/>
            </w:tcBorders>
            <w:tcPrChange w:id="105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B16F91" w14:textId="77777777" w:rsidR="009675C1" w:rsidRPr="00C4674C" w:rsidRDefault="00D449B6">
            <w:pPr>
              <w:pStyle w:val="NormalLeft"/>
            </w:pPr>
            <w:proofErr w:type="spellStart"/>
            <w:r w:rsidRPr="00C4674C">
              <w:rPr>
                <w:i/>
                <w:iCs/>
              </w:rPr>
              <w:t>ν</w:t>
            </w:r>
            <w:r w:rsidRPr="00C4674C">
              <w:rPr>
                <w:i/>
                <w:iCs/>
                <w:vertAlign w:val="subscript"/>
              </w:rPr>
              <w:t>i,k</w:t>
            </w:r>
            <w:proofErr w:type="spellEnd"/>
          </w:p>
        </w:tc>
        <w:tc>
          <w:tcPr>
            <w:tcW w:w="473" w:type="dxa"/>
            <w:tcBorders>
              <w:top w:val="single" w:sz="2" w:space="0" w:color="auto"/>
              <w:left w:val="single" w:sz="2" w:space="0" w:color="auto"/>
              <w:bottom w:val="single" w:sz="2" w:space="0" w:color="auto"/>
              <w:right w:val="single" w:sz="2" w:space="0" w:color="auto"/>
            </w:tcBorders>
            <w:tcPrChange w:id="105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011CDAA"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5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60BD13E" w14:textId="77777777" w:rsidR="009675C1" w:rsidRPr="00C4674C" w:rsidRDefault="00D449B6">
            <w:pPr>
              <w:pStyle w:val="NormalLeft"/>
            </w:pPr>
            <w:r w:rsidRPr="006729E8">
              <w:t>actual vehicle speed in time step i considering the urban, rural and motorway shares [km/h]</w:t>
            </w:r>
          </w:p>
        </w:tc>
      </w:tr>
      <w:tr w:rsidR="009675C1" w:rsidRPr="00740B4D" w14:paraId="709158BD" w14:textId="77777777" w:rsidTr="001A0F00">
        <w:tc>
          <w:tcPr>
            <w:tcW w:w="2068" w:type="dxa"/>
            <w:tcBorders>
              <w:top w:val="single" w:sz="2" w:space="0" w:color="auto"/>
              <w:left w:val="single" w:sz="2" w:space="0" w:color="auto"/>
              <w:bottom w:val="single" w:sz="2" w:space="0" w:color="auto"/>
              <w:right w:val="single" w:sz="2" w:space="0" w:color="auto"/>
            </w:tcBorders>
            <w:tcPrChange w:id="105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359CB39" w14:textId="0D812C5B" w:rsidR="009675C1" w:rsidRPr="009D0357" w:rsidRDefault="002F1446" w:rsidP="001A0F00">
            <w:pPr>
              <w:pStyle w:val="NormalLeft"/>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tc>
        <w:tc>
          <w:tcPr>
            <w:tcW w:w="473" w:type="dxa"/>
            <w:tcBorders>
              <w:top w:val="single" w:sz="2" w:space="0" w:color="auto"/>
              <w:left w:val="single" w:sz="2" w:space="0" w:color="auto"/>
              <w:bottom w:val="single" w:sz="2" w:space="0" w:color="auto"/>
              <w:right w:val="single" w:sz="2" w:space="0" w:color="auto"/>
            </w:tcBorders>
            <w:tcPrChange w:id="105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6D62F3C"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6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1DEEF5B" w14:textId="77777777" w:rsidR="009675C1" w:rsidRPr="00C4674C" w:rsidRDefault="00D449B6">
            <w:pPr>
              <w:pStyle w:val="NormalLeft"/>
            </w:pPr>
            <w:r w:rsidRPr="006729E8">
              <w:t>actual vehicle speed per acceleration in time step i [m</w:t>
            </w:r>
            <w:r w:rsidRPr="00C4674C">
              <w:rPr>
                <w:vertAlign w:val="superscript"/>
              </w:rPr>
              <w:t>2</w:t>
            </w:r>
            <w:r w:rsidRPr="00C4674C">
              <w:t>/s</w:t>
            </w:r>
            <w:r w:rsidRPr="00C4674C">
              <w:rPr>
                <w:vertAlign w:val="superscript"/>
              </w:rPr>
              <w:t>3</w:t>
            </w:r>
            <w:r w:rsidRPr="00C4674C">
              <w:t xml:space="preserve"> or W/kg]</w:t>
            </w:r>
          </w:p>
        </w:tc>
      </w:tr>
      <w:tr w:rsidR="009675C1" w:rsidRPr="00740B4D" w14:paraId="0BFF592B" w14:textId="77777777" w:rsidTr="001A0F00">
        <w:tc>
          <w:tcPr>
            <w:tcW w:w="2068" w:type="dxa"/>
            <w:tcBorders>
              <w:top w:val="single" w:sz="2" w:space="0" w:color="auto"/>
              <w:left w:val="single" w:sz="2" w:space="0" w:color="auto"/>
              <w:bottom w:val="single" w:sz="2" w:space="0" w:color="auto"/>
              <w:right w:val="single" w:sz="2" w:space="0" w:color="auto"/>
            </w:tcBorders>
            <w:tcPrChange w:id="106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B95C645" w14:textId="77777777" w:rsidR="001A0F00" w:rsidRPr="001A0F00" w:rsidRDefault="002F1446" w:rsidP="00DF1357">
            <w:pPr>
              <w:pStyle w:val="NormalLeft"/>
              <w:rPr>
                <w:rPrChange w:id="1062" w:author="Alessandro Zardini" w:date="2020-02-05T13:55:00Z">
                  <w:rPr>
                    <w:rFonts w:ascii="Cambria Math" w:hAnsi="Cambria Math"/>
                    <w:i/>
                  </w:rPr>
                </w:rPrChange>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j,k</m:t>
                    </m:r>
                  </m:sub>
                </m:sSub>
              </m:oMath>
            </m:oMathPara>
          </w:p>
          <w:p w14:paraId="13062CF8" w14:textId="06DA6F5A" w:rsidR="009675C1" w:rsidRPr="001A0F00" w:rsidRDefault="009675C1" w:rsidP="00DF1357">
            <w:pPr>
              <w:pStyle w:val="NormalLeft"/>
            </w:pPr>
          </w:p>
        </w:tc>
        <w:tc>
          <w:tcPr>
            <w:tcW w:w="473" w:type="dxa"/>
            <w:tcBorders>
              <w:top w:val="single" w:sz="2" w:space="0" w:color="auto"/>
              <w:left w:val="single" w:sz="2" w:space="0" w:color="auto"/>
              <w:bottom w:val="single" w:sz="2" w:space="0" w:color="auto"/>
              <w:right w:val="single" w:sz="2" w:space="0" w:color="auto"/>
            </w:tcBorders>
            <w:tcPrChange w:id="106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6EF7E58E"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6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72E7305" w14:textId="77777777" w:rsidR="009675C1" w:rsidRPr="00C4674C" w:rsidRDefault="00D449B6">
            <w:pPr>
              <w:pStyle w:val="NormalLeft"/>
            </w:pPr>
            <w:proofErr w:type="gramStart"/>
            <w:r w:rsidRPr="006729E8">
              <w:t>actual</w:t>
            </w:r>
            <w:proofErr w:type="gramEnd"/>
            <w:r w:rsidRPr="006729E8">
              <w:t xml:space="preserve"> vehicle speed per positive acceleration greater than 0,1 m/s</w:t>
            </w:r>
            <w:r w:rsidRPr="00C4674C">
              <w:rPr>
                <w:vertAlign w:val="superscript"/>
              </w:rPr>
              <w:t>2</w:t>
            </w:r>
            <w:r w:rsidRPr="00C4674C">
              <w:t xml:space="preserve"> in time step j considering the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3DE1AEF4" w14:textId="77777777" w:rsidTr="001A0F00">
        <w:tc>
          <w:tcPr>
            <w:tcW w:w="2068" w:type="dxa"/>
            <w:tcBorders>
              <w:top w:val="single" w:sz="2" w:space="0" w:color="auto"/>
              <w:left w:val="single" w:sz="2" w:space="0" w:color="auto"/>
              <w:bottom w:val="single" w:sz="2" w:space="0" w:color="auto"/>
              <w:right w:val="single" w:sz="2" w:space="0" w:color="auto"/>
            </w:tcBorders>
            <w:tcPrChange w:id="106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8390A21" w14:textId="77777777" w:rsidR="001A0F00" w:rsidRPr="007B12AD" w:rsidRDefault="002F1446">
            <w:pPr>
              <w:pStyle w:val="NormalLeft"/>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m:oMathPara>
          </w:p>
          <w:p w14:paraId="5E0C6BA2" w14:textId="2768FB61" w:rsidR="009675C1" w:rsidRPr="001A0F00" w:rsidRDefault="009675C1">
            <w:pPr>
              <w:pStyle w:val="NormalLeft"/>
            </w:pPr>
          </w:p>
        </w:tc>
        <w:tc>
          <w:tcPr>
            <w:tcW w:w="473" w:type="dxa"/>
            <w:tcBorders>
              <w:top w:val="single" w:sz="2" w:space="0" w:color="auto"/>
              <w:left w:val="single" w:sz="2" w:space="0" w:color="auto"/>
              <w:bottom w:val="single" w:sz="2" w:space="0" w:color="auto"/>
              <w:right w:val="single" w:sz="2" w:space="0" w:color="auto"/>
            </w:tcBorders>
            <w:tcPrChange w:id="106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A1BB7"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6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6560A9B"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740B4D" w14:paraId="61528A4C" w14:textId="77777777" w:rsidTr="001A0F00">
        <w:tc>
          <w:tcPr>
            <w:tcW w:w="2068" w:type="dxa"/>
            <w:tcBorders>
              <w:top w:val="single" w:sz="2" w:space="0" w:color="auto"/>
              <w:left w:val="single" w:sz="2" w:space="0" w:color="auto"/>
              <w:bottom w:val="single" w:sz="2" w:space="0" w:color="auto"/>
              <w:right w:val="single" w:sz="2" w:space="0" w:color="auto"/>
            </w:tcBorders>
            <w:tcPrChange w:id="106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01ADE5" w14:textId="77777777" w:rsidR="009675C1" w:rsidRPr="00C4674C" w:rsidRDefault="00D449B6">
            <w:pPr>
              <w:pStyle w:val="NormalLeft"/>
            </w:pPr>
            <w:r w:rsidRPr="00C4674C">
              <w:t>(</w:t>
            </w:r>
            <w:proofErr w:type="spellStart"/>
            <w:r w:rsidRPr="00C4674C">
              <w:t>ν</w:t>
            </w:r>
            <w:r w:rsidRPr="00C4674C">
              <w:rPr>
                <w:vertAlign w:val="subscript"/>
              </w:rPr>
              <w:t>k</w:t>
            </w:r>
            <w:proofErr w:type="spellEnd"/>
            <w:r w:rsidRPr="00C4674C">
              <w:t>)</w:t>
            </w:r>
          </w:p>
        </w:tc>
        <w:tc>
          <w:tcPr>
            <w:tcW w:w="473" w:type="dxa"/>
            <w:tcBorders>
              <w:top w:val="single" w:sz="2" w:space="0" w:color="auto"/>
              <w:left w:val="single" w:sz="2" w:space="0" w:color="auto"/>
              <w:bottom w:val="single" w:sz="2" w:space="0" w:color="auto"/>
              <w:right w:val="single" w:sz="2" w:space="0" w:color="auto"/>
            </w:tcBorders>
            <w:tcPrChange w:id="106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978E934" w14:textId="77777777" w:rsidR="009675C1" w:rsidRPr="00C4674C" w:rsidRDefault="00D449B6">
            <w:pPr>
              <w:pStyle w:val="NormalLeft"/>
            </w:pPr>
            <w:r w:rsidRPr="00C4674C">
              <w:t>—</w:t>
            </w:r>
          </w:p>
        </w:tc>
        <w:tc>
          <w:tcPr>
            <w:tcW w:w="6498" w:type="dxa"/>
            <w:tcBorders>
              <w:top w:val="single" w:sz="2" w:space="0" w:color="auto"/>
              <w:left w:val="single" w:sz="2" w:space="0" w:color="auto"/>
              <w:bottom w:val="single" w:sz="2" w:space="0" w:color="auto"/>
              <w:right w:val="single" w:sz="2" w:space="0" w:color="auto"/>
            </w:tcBorders>
            <w:tcPrChange w:id="107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9766E1" w14:textId="77777777" w:rsidR="009675C1" w:rsidRPr="00C4674C" w:rsidRDefault="00D449B6">
            <w:pPr>
              <w:pStyle w:val="NormalLeft"/>
            </w:pPr>
            <w:r w:rsidRPr="006729E8">
              <w:t>average vehicle speed for urban, rural and motorway shares [km/h]</w:t>
            </w:r>
          </w:p>
        </w:tc>
      </w:tr>
    </w:tbl>
    <w:p w14:paraId="3690672B" w14:textId="77777777" w:rsidR="009675C1" w:rsidRPr="006729E8" w:rsidRDefault="009675C1"/>
    <w:p w14:paraId="5CD2A321"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17C8FFE8"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150E35BC"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5D302797" w14:textId="51D87E47" w:rsidR="009675C1" w:rsidRPr="00C4674C" w:rsidRDefault="00D449B6">
      <w:commentRangeStart w:id="1071"/>
      <w:r w:rsidRPr="00C4674C">
        <w:t>Dynamic parameters</w:t>
      </w:r>
      <w:ins w:id="1072" w:author="Douglas Hannah" w:date="2020-02-23T21:54:00Z">
        <w:r w:rsidR="005C2ECF">
          <w:t xml:space="preserve">, such as </w:t>
        </w:r>
      </w:ins>
      <w:del w:id="1073" w:author="Douglas Hannah" w:date="2020-02-23T21:54:00Z">
        <w:r w:rsidRPr="00C4674C" w:rsidDel="005C2ECF">
          <w:delText xml:space="preserve"> like </w:delText>
        </w:r>
      </w:del>
      <w:r w:rsidRPr="00C4674C">
        <w:t xml:space="preserve">acceleration,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r w:rsidRPr="00C4674C">
        <w:t xml:space="preserve"> or RPA</w:t>
      </w:r>
      <w:ins w:id="1074" w:author="Douglas Hannah" w:date="2020-02-23T21:54:00Z">
        <w:r w:rsidR="005C2ECF">
          <w:t>,</w:t>
        </w:r>
      </w:ins>
      <w:r w:rsidRPr="00C4674C">
        <w:t xml:space="preserve"> shall be determined with a speed signal of an accuracy of 0,1 % for all speed values above 3 km/h and a sampling frequency of 1 Hz. </w:t>
      </w:r>
      <w:commentRangeStart w:id="1075"/>
      <w:del w:id="1076" w:author="Douglas Hannah" w:date="2020-02-23T21:53:00Z">
        <w:r w:rsidRPr="00C4674C" w:rsidDel="005C2ECF">
          <w:delText xml:space="preserve">This accuracy requirement is generally fulfilled by </w:delText>
        </w:r>
        <w:r w:rsidR="00680A2E" w:rsidRPr="00680A2E" w:rsidDel="005C2ECF">
          <w:delText>distance calibrated</w:delText>
        </w:r>
        <w:r w:rsidR="00680A2E" w:rsidDel="005C2ECF">
          <w:delText xml:space="preserve"> </w:delText>
        </w:r>
        <w:r w:rsidRPr="00C4674C" w:rsidDel="005C2ECF">
          <w:delText>signals obtained from a wheel (rotational) speed sensor.</w:delText>
        </w:r>
        <w:r w:rsidR="00680A2E" w:rsidDel="005C2ECF">
          <w:delText xml:space="preserve"> </w:delText>
        </w:r>
        <w:commentRangeEnd w:id="1075"/>
        <w:r w:rsidR="005C2ECF" w:rsidDel="005C2ECF">
          <w:rPr>
            <w:rStyle w:val="CommentReference"/>
          </w:rPr>
          <w:commentReference w:id="1075"/>
        </w:r>
      </w:del>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ins w:id="1077" w:author="Douglas Hannah" w:date="2020-02-23T21:56:00Z">
        <w:r w:rsidR="005C2ECF">
          <w:t xml:space="preserve">, </w:t>
        </w:r>
      </w:ins>
      <w:del w:id="1078" w:author="Douglas Hannah" w:date="2020-02-23T21:56:00Z">
        <w:r w:rsidR="00680A2E" w:rsidDel="005C2ECF">
          <w:delText xml:space="preserve"> the</w:delText>
        </w:r>
      </w:del>
      <w:ins w:id="1079" w:author="Douglas Hannah" w:date="2020-02-23T21:56:00Z">
        <w:r w:rsidR="005C2ECF">
          <w:t>a</w:t>
        </w:r>
      </w:ins>
      <w:r w:rsidR="00680A2E">
        <w:t xml:space="preserve"> separate speed signal</w:t>
      </w:r>
      <w:ins w:id="1080" w:author="Douglas Hannah" w:date="2020-02-23T21:56:00Z">
        <w:r w:rsidR="005C2ECF">
          <w:t xml:space="preserve"> is required for</w:t>
        </w:r>
      </w:ins>
      <w:del w:id="1081" w:author="Douglas Hannah" w:date="2020-02-23T21:56:00Z">
        <w:r w:rsidR="00680A2E" w:rsidDel="005C2ECF">
          <w:delText>, in</w:delText>
        </w:r>
      </w:del>
      <w:r w:rsidR="00680A2E">
        <w:t xml:space="preserve">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t xml:space="preserve"> </w:t>
      </w:r>
      <w:ins w:id="1082" w:author="Douglas Hannah" w:date="2020-02-23T21:56:00Z">
        <w:r w:rsidR="005C2ECF">
          <w:t>and</w:t>
        </w:r>
      </w:ins>
      <w:del w:id="1083" w:author="Douglas Hannah" w:date="2020-02-23T21:56:00Z">
        <w:r w:rsidR="00680A2E" w:rsidRPr="00680A2E" w:rsidDel="005C2ECF">
          <w:delText>,</w:delText>
        </w:r>
      </w:del>
      <w:r w:rsidR="00680A2E" w:rsidRPr="00680A2E">
        <w:t xml:space="preserve"> shall have an accuracy of at least 0</w:t>
      </w:r>
      <w:proofErr w:type="gramStart"/>
      <w:r w:rsidR="00680A2E" w:rsidRPr="00680A2E">
        <w:t>,1</w:t>
      </w:r>
      <w:proofErr w:type="gramEnd"/>
      <w:r w:rsidR="00680A2E" w:rsidRPr="00680A2E">
        <w:t xml:space="preserve"> km/h.</w:t>
      </w:r>
      <w:ins w:id="1084" w:author="Paul Greening" w:date="2020-01-07T17:27:00Z">
        <w:r w:rsidR="004C52CF">
          <w:t xml:space="preserve"> </w:t>
        </w:r>
      </w:ins>
      <w:r w:rsidRPr="00C4674C">
        <w:t xml:space="preserve">The </w:t>
      </w:r>
      <w:del w:id="1085" w:author="Douglas Hannah" w:date="2020-02-23T21:58:00Z">
        <w:r w:rsidRPr="00C4674C" w:rsidDel="005C2ECF">
          <w:delText xml:space="preserve">correct </w:delText>
        </w:r>
      </w:del>
      <w:r w:rsidRPr="00C4674C">
        <w:t xml:space="preserve">speed trace </w:t>
      </w:r>
      <w:del w:id="1086" w:author="Douglas Hannah" w:date="2020-02-23T21:58:00Z">
        <w:r w:rsidRPr="00C4674C" w:rsidDel="005C2ECF">
          <w:delText xml:space="preserve">builds </w:delText>
        </w:r>
      </w:del>
      <w:ins w:id="1087" w:author="Douglas Hannah" w:date="2020-02-23T21:58:00Z">
        <w:r w:rsidR="005C2ECF">
          <w:t xml:space="preserve">shall form </w:t>
        </w:r>
      </w:ins>
      <w:r w:rsidRPr="00C4674C">
        <w:t xml:space="preserve">the basis for further calculations and binning as described in paragraph </w:t>
      </w:r>
      <w:r w:rsidR="00680A2E" w:rsidRPr="00680A2E">
        <w:t>3.1.2 and 3.1.3</w:t>
      </w:r>
      <w:r w:rsidR="00680A2E">
        <w:t>.</w:t>
      </w:r>
      <w:commentRangeEnd w:id="1071"/>
      <w:r w:rsidR="005C2ECF">
        <w:rPr>
          <w:rStyle w:val="CommentReference"/>
        </w:rPr>
        <w:commentReference w:id="1071"/>
      </w:r>
    </w:p>
    <w:p w14:paraId="1B6BB1D6" w14:textId="77E498D1"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w:t>
      </w:r>
      <m:oMath>
        <m:r>
          <w:rPr>
            <w:rFonts w:ascii="Cambria Math" w:hAnsi="Cambria Math"/>
          </w:rPr>
          <m:t>v×a</m:t>
        </m:r>
      </m:oMath>
      <w:r w:rsidRPr="006729E8">
        <w:rPr>
          <w:i/>
          <w:iCs/>
        </w:rPr>
        <w:t>)</w:t>
      </w:r>
    </w:p>
    <w:p w14:paraId="0D921A63" w14:textId="77777777" w:rsidR="009675C1" w:rsidRPr="00C4674C" w:rsidRDefault="00D449B6">
      <w:r w:rsidRPr="00C4674C">
        <w:t xml:space="preserve">The following calculations shall be performed over the whole time based speed trace (1 Hz resolution) from second 1 to second </w:t>
      </w:r>
      <w:commentRangeStart w:id="1088"/>
      <w:proofErr w:type="spellStart"/>
      <w:r w:rsidRPr="00C4674C">
        <w:rPr>
          <w:i/>
          <w:iCs/>
        </w:rPr>
        <w:t>t</w:t>
      </w:r>
      <w:r w:rsidRPr="00C4674C">
        <w:rPr>
          <w:i/>
          <w:iCs/>
          <w:vertAlign w:val="subscript"/>
        </w:rPr>
        <w:t>t</w:t>
      </w:r>
      <w:commentRangeEnd w:id="1088"/>
      <w:proofErr w:type="spellEnd"/>
      <w:r w:rsidR="008C37A5">
        <w:rPr>
          <w:rStyle w:val="CommentReference"/>
        </w:rPr>
        <w:commentReference w:id="1088"/>
      </w:r>
      <w:r w:rsidRPr="00C4674C">
        <w:t xml:space="preserve"> (last second).</w:t>
      </w:r>
    </w:p>
    <w:p w14:paraId="390B11EB" w14:textId="77777777" w:rsidR="009675C1" w:rsidRPr="00883F29" w:rsidRDefault="00D449B6">
      <w:r w:rsidRPr="00C4674C">
        <w:t xml:space="preserve">The distance </w:t>
      </w:r>
      <w:r w:rsidRPr="00883F29">
        <w:t>increment per data sample shall be calculated as follows:</w:t>
      </w:r>
    </w:p>
    <w:p w14:paraId="45615D0A" w14:textId="77777777" w:rsidR="00883F29" w:rsidRPr="0082589F" w:rsidRDefault="002F1446" w:rsidP="00883F29">
      <m:oMathPara>
        <m:oMath>
          <m:sSub>
            <m:sSubPr>
              <m:ctrlPr>
                <w:ins w:id="1089" w:author="Alessandro Zardini" w:date="2018-11-13T09:38:00Z">
                  <w:rPr>
                    <w:rFonts w:ascii="Cambria Math" w:hAnsi="Cambria Math"/>
                    <w:i/>
                  </w:rPr>
                </w:ins>
              </m:ctrlPr>
            </m:sSubPr>
            <m:e>
              <w:commentRangeStart w:id="1090"/>
              <m:r>
                <w:ins w:id="1091" w:author="Alessandro Zardini" w:date="2018-11-13T09:38:00Z">
                  <w:rPr>
                    <w:rFonts w:ascii="Cambria Math" w:hAnsi="Cambria Math"/>
                  </w:rPr>
                  <m:t>d</m:t>
                </w:ins>
              </m:r>
              <w:commentRangeEnd w:id="1090"/>
              <m:r>
                <w:ins w:id="1092" w:author="Alessandro Zardini" w:date="2020-02-05T09:08:00Z">
                  <m:rPr>
                    <m:sty m:val="p"/>
                  </m:rPr>
                  <w:rPr>
                    <w:rStyle w:val="CommentReference"/>
                  </w:rPr>
                  <w:commentReference w:id="1090"/>
                </w:ins>
              </m:r>
            </m:e>
            <m:sub>
              <m:r>
                <w:ins w:id="1093" w:author="Alessandro Zardini" w:date="2018-11-13T09:38:00Z">
                  <w:rPr>
                    <w:rFonts w:ascii="Cambria Math" w:hAnsi="Cambria Math"/>
                  </w:rPr>
                  <m:t>i</m:t>
                </w:ins>
              </m:r>
            </m:sub>
          </m:sSub>
          <m:r>
            <w:ins w:id="1094" w:author="Alessandro Zardini" w:date="2018-11-13T09:38:00Z">
              <w:rPr>
                <w:rFonts w:ascii="Cambria Math" w:hAnsi="Cambria Math"/>
              </w:rPr>
              <m:t>=</m:t>
            </w:ins>
          </m:r>
          <m:f>
            <m:fPr>
              <m:ctrlPr>
                <w:ins w:id="1095" w:author="Alessandro Zardini" w:date="2018-11-13T09:38:00Z">
                  <w:rPr>
                    <w:rFonts w:ascii="Cambria Math" w:hAnsi="Cambria Math"/>
                    <w:i/>
                  </w:rPr>
                </w:ins>
              </m:ctrlPr>
            </m:fPr>
            <m:num>
              <m:r>
                <w:ins w:id="1096" w:author="Alessandro Zardini" w:date="2018-11-13T09:38:00Z">
                  <w:rPr>
                    <w:rFonts w:ascii="Cambria Math" w:hAnsi="Cambria Math"/>
                  </w:rPr>
                  <m:t>v</m:t>
                </w:ins>
              </m:r>
            </m:num>
            <m:den>
              <m:r>
                <w:ins w:id="1097" w:author="Alessandro Zardini" w:date="2018-11-13T09:38:00Z">
                  <w:rPr>
                    <w:rFonts w:ascii="Cambria Math" w:hAnsi="Cambria Math"/>
                  </w:rPr>
                  <m:t>i</m:t>
                </w:ins>
              </m:r>
            </m:den>
          </m:f>
          <m:r>
            <w:ins w:id="1098" w:author="Alessandro Zardini" w:date="2018-11-13T09:38:00Z">
              <w:rPr>
                <w:rFonts w:ascii="Cambria Math" w:hAnsi="Cambria Math"/>
              </w:rPr>
              <m:t>, 6, i</m:t>
            </w:ins>
          </m:r>
          <m:r>
            <w:ins w:id="1099" w:author="Alessandro Zardini" w:date="2018-11-13T09:39:00Z">
              <w:rPr>
                <w:rFonts w:ascii="Cambria Math" w:hAnsi="Cambria Math"/>
              </w:rPr>
              <m:t xml:space="preserve">  i=</m:t>
            </w:ins>
          </m:r>
          <m:r>
            <w:ins w:id="1100" w:author="Alessandro Zardini" w:date="2018-11-13T09:40:00Z">
              <w:rPr>
                <w:rFonts w:ascii="Cambria Math" w:hAnsi="Cambria Math"/>
              </w:rPr>
              <m:t xml:space="preserve">1 to </m:t>
            </w:ins>
          </m:r>
          <m:sSub>
            <m:sSubPr>
              <m:ctrlPr>
                <w:ins w:id="1101" w:author="Alessandro Zardini" w:date="2018-11-13T09:40:00Z">
                  <w:rPr>
                    <w:rFonts w:ascii="Cambria Math" w:hAnsi="Cambria Math"/>
                    <w:i/>
                  </w:rPr>
                </w:ins>
              </m:ctrlPr>
            </m:sSubPr>
            <m:e>
              <m:r>
                <w:ins w:id="1102" w:author="Alessandro Zardini" w:date="2018-11-13T09:40:00Z">
                  <w:rPr>
                    <w:rFonts w:ascii="Cambria Math" w:hAnsi="Cambria Math"/>
                  </w:rPr>
                  <m:t>N</m:t>
                </w:ins>
              </m:r>
            </m:e>
            <m:sub>
              <m:r>
                <w:ins w:id="1103" w:author="Alessandro Zardini" w:date="2018-11-13T09:40:00Z">
                  <w:rPr>
                    <w:rFonts w:ascii="Cambria Math" w:hAnsi="Cambria Math"/>
                  </w:rPr>
                  <m:t>t</m:t>
                </w:ins>
              </m:r>
            </m:sub>
          </m:sSub>
        </m:oMath>
      </m:oMathPara>
    </w:p>
    <w:p w14:paraId="78BB48EC" w14:textId="25A29A05" w:rsidR="009675C1" w:rsidRPr="00721D90" w:rsidRDefault="00D449B6">
      <w:pPr>
        <w:rPr>
          <w:lang w:val="it-IT"/>
        </w:rPr>
      </w:pPr>
      <w:proofErr w:type="spellStart"/>
      <w:r w:rsidRPr="00721D90">
        <w:rPr>
          <w:lang w:val="it-IT"/>
        </w:rPr>
        <w:t>where</w:t>
      </w:r>
      <w:proofErr w:type="spellEnd"/>
      <w:r w:rsidRPr="00721D90">
        <w:rPr>
          <w:lang w:val="it-IT"/>
        </w:rPr>
        <w:t>:</w:t>
      </w:r>
    </w:p>
    <w:tbl>
      <w:tblPr>
        <w:tblW w:w="0" w:type="auto"/>
        <w:tblInd w:w="1718" w:type="dxa"/>
        <w:tblLayout w:type="fixed"/>
        <w:tblLook w:val="0000" w:firstRow="0" w:lastRow="0" w:firstColumn="0" w:lastColumn="0" w:noHBand="0" w:noVBand="0"/>
      </w:tblPr>
      <w:tblGrid>
        <w:gridCol w:w="702"/>
        <w:gridCol w:w="410"/>
        <w:gridCol w:w="4738"/>
      </w:tblGrid>
      <w:tr w:rsidR="009675C1" w:rsidRPr="00740B4D"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pPr>
            <w:r w:rsidRPr="00C4674C">
              <w:lastRenderedPageBreak/>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pPr>
            <w:r w:rsidRPr="006729E8">
              <w:t xml:space="preserve">is </w:t>
            </w:r>
            <w:r w:rsidRPr="00C4674C">
              <w:t>the distance covered in time step i [m]</w:t>
            </w:r>
          </w:p>
        </w:tc>
      </w:tr>
      <w:tr w:rsidR="009675C1" w:rsidRPr="00740B4D"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pPr>
            <w:proofErr w:type="spellStart"/>
            <w:r w:rsidRPr="00C4674C">
              <w:rPr>
                <w:i/>
                <w:iCs/>
              </w:rPr>
              <w:t>ν</w:t>
            </w:r>
            <w:r w:rsidRPr="00C4674C">
              <w:rPr>
                <w:vertAlign w:val="subscript"/>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pPr>
            <w:r w:rsidRPr="006729E8">
              <w:t>is the actual vehicle speed in time step i [km/h]</w:t>
            </w:r>
          </w:p>
        </w:tc>
      </w:tr>
      <w:tr w:rsidR="009675C1" w:rsidRPr="00740B4D"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pPr>
            <w:proofErr w:type="spellStart"/>
            <w:r w:rsidRPr="00C4674C">
              <w:rPr>
                <w:i/>
                <w:iCs/>
              </w:rPr>
              <w:t>N</w:t>
            </w:r>
            <w:r w:rsidRPr="00C4674C">
              <w:rPr>
                <w:vertAlign w:val="subscript"/>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pPr>
            <w:r w:rsidRPr="006729E8">
              <w:t>is the total number of samples</w:t>
            </w:r>
          </w:p>
        </w:tc>
      </w:tr>
    </w:tbl>
    <w:p w14:paraId="75BCDE26" w14:textId="77777777" w:rsidR="009675C1" w:rsidRPr="006729E8" w:rsidRDefault="009675C1"/>
    <w:p w14:paraId="69A34EF0" w14:textId="77777777" w:rsidR="009675C1" w:rsidRPr="00C4674C" w:rsidRDefault="00D449B6">
      <w:r w:rsidRPr="00C4674C">
        <w:t>The acceleration shall be calculated as follows:</w:t>
      </w:r>
    </w:p>
    <w:p w14:paraId="756628FE" w14:textId="77777777" w:rsidR="00883F29" w:rsidRPr="00C4674C" w:rsidRDefault="002F1446" w:rsidP="00883F29">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39184633" w14:textId="6803EAFA" w:rsidR="009675C1" w:rsidRPr="00721D90" w:rsidRDefault="00D449B6">
      <w:pPr>
        <w:rPr>
          <w:lang w:val="it-IT"/>
        </w:rPr>
      </w:pPr>
      <w:proofErr w:type="spellStart"/>
      <w:r w:rsidRPr="00721D90">
        <w:rPr>
          <w:lang w:val="it-IT"/>
        </w:rPr>
        <w:t>where</w:t>
      </w:r>
      <w:proofErr w:type="spellEnd"/>
      <w:r w:rsidRPr="00721D90">
        <w:rPr>
          <w:lang w:val="it-IT"/>
        </w:rPr>
        <w:t>:</w:t>
      </w:r>
    </w:p>
    <w:tbl>
      <w:tblPr>
        <w:tblW w:w="0" w:type="auto"/>
        <w:tblInd w:w="1021" w:type="dxa"/>
        <w:tblLayout w:type="fixed"/>
        <w:tblLook w:val="0000" w:firstRow="0" w:lastRow="0" w:firstColumn="0" w:lastColumn="0" w:noHBand="0" w:noVBand="0"/>
      </w:tblPr>
      <w:tblGrid>
        <w:gridCol w:w="579"/>
        <w:gridCol w:w="435"/>
        <w:gridCol w:w="6229"/>
      </w:tblGrid>
      <w:tr w:rsidR="009675C1" w:rsidRPr="00740B4D"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4B9E1F9D" w:rsidR="009675C1" w:rsidRPr="00C4674C" w:rsidRDefault="002F1446">
            <w:pPr>
              <w:pStyle w:val="NormalLeft"/>
            </w:pPr>
            <m:oMath>
              <m:sSub>
                <m:sSubPr>
                  <m:ctrlPr>
                    <w:ins w:id="1104" w:author="Alessandro Zardini" w:date="2020-02-05T14:24:00Z">
                      <w:rPr>
                        <w:rFonts w:ascii="Cambria Math" w:hAnsi="Cambria Math"/>
                        <w:i/>
                      </w:rPr>
                    </w:ins>
                  </m:ctrlPr>
                </m:sSubPr>
                <m:e>
                  <m:r>
                    <w:ins w:id="1105" w:author="Alessandro Zardini" w:date="2020-02-05T14:24:00Z">
                      <w:rPr>
                        <w:rFonts w:ascii="Cambria Math" w:hAnsi="Cambria Math"/>
                      </w:rPr>
                      <m:t>a</m:t>
                    </w:ins>
                  </m:r>
                </m:e>
                <m:sub>
                  <m:r>
                    <w:ins w:id="1106" w:author="Alessandro Zardini" w:date="2020-02-05T14:24:00Z">
                      <w:rPr>
                        <w:rFonts w:ascii="Cambria Math" w:hAnsi="Cambria Math"/>
                      </w:rPr>
                      <m:t>i</m:t>
                    </w:ins>
                  </m:r>
                </m:sub>
              </m:sSub>
            </m:oMath>
            <w:del w:id="1107" w:author="Alessandro Zardini" w:date="2020-02-05T14:24:00Z">
              <w:r w:rsidR="00D449B6" w:rsidRPr="00C4674C" w:rsidDel="00B76771">
                <w:delText>a</w:delText>
              </w:r>
              <w:r w:rsidR="00D449B6" w:rsidRPr="00C4674C" w:rsidDel="00B76771">
                <w:rPr>
                  <w:vertAlign w:val="subscript"/>
                </w:rPr>
                <w:delText>i</w:delText>
              </w:r>
            </w:del>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2D353C5D" w14:textId="77777777" w:rsidR="00B76771" w:rsidRDefault="00D449B6" w:rsidP="00B76771">
            <w:pPr>
              <w:pStyle w:val="NormalLeft"/>
              <w:rPr>
                <w:ins w:id="1108" w:author="Alessandro Zardini" w:date="2020-02-05T14:27:00Z"/>
              </w:rPr>
            </w:pPr>
            <w:proofErr w:type="gramStart"/>
            <w:r w:rsidRPr="006729E8">
              <w:t>is</w:t>
            </w:r>
            <w:proofErr w:type="gramEnd"/>
            <w:r w:rsidRPr="006729E8">
              <w:t xml:space="preserve"> the acceleration in time </w:t>
            </w:r>
            <w:r w:rsidRPr="00C4674C">
              <w:t>step i [m/s</w:t>
            </w:r>
            <w:r w:rsidRPr="00C4674C">
              <w:rPr>
                <w:vertAlign w:val="superscript"/>
              </w:rPr>
              <w:t>2</w:t>
            </w:r>
            <w:r w:rsidRPr="00C4674C">
              <w:t xml:space="preserve">]. </w:t>
            </w:r>
          </w:p>
          <w:p w14:paraId="4DF4DA47" w14:textId="5D726F3C" w:rsidR="00B76771" w:rsidRPr="009B1AD6" w:rsidRDefault="00D449B6" w:rsidP="00B76771">
            <w:pPr>
              <w:pStyle w:val="NormalLeft"/>
              <w:rPr>
                <w:lang w:val="en-US"/>
              </w:rPr>
            </w:pPr>
            <w:r w:rsidRPr="009B1AD6">
              <w:rPr>
                <w:lang w:val="en-US"/>
              </w:rPr>
              <w:t xml:space="preserve">For </w:t>
            </w:r>
            <w:r w:rsidRPr="009B1AD6">
              <w:rPr>
                <w:i/>
                <w:iCs/>
                <w:lang w:val="en-US"/>
              </w:rPr>
              <w:t>i</w:t>
            </w:r>
            <w:r w:rsidRPr="009B1AD6">
              <w:rPr>
                <w:lang w:val="en-US"/>
              </w:rPr>
              <w:t xml:space="preserve"> = 1: </w:t>
            </w:r>
            <m:oMath>
              <m:sSub>
                <m:sSubPr>
                  <m:ctrlPr>
                    <w:rPr>
                      <w:rFonts w:ascii="Cambria Math" w:hAnsi="Cambria Math"/>
                      <w:i/>
                    </w:rPr>
                  </m:ctrlPr>
                </m:sSubPr>
                <m:e>
                  <m:r>
                    <w:rPr>
                      <w:rFonts w:ascii="Cambria Math" w:hAnsi="Cambria Math"/>
                    </w:rPr>
                    <m:t>v</m:t>
                  </m:r>
                </m:e>
                <m:sub>
                  <m:r>
                    <w:rPr>
                      <w:rFonts w:ascii="Cambria Math" w:hAnsi="Cambria Math"/>
                    </w:rPr>
                    <m:t>i-1</m:t>
                  </m:r>
                </m:sub>
              </m:sSub>
            </m:oMath>
            <w:r w:rsidR="00B76771" w:rsidRPr="00023D84">
              <w:t xml:space="preserve">= 0 </w:t>
            </w:r>
            <w:r w:rsidRPr="009B1AD6">
              <w:rPr>
                <w:lang w:val="en-US"/>
              </w:rPr>
              <w:t xml:space="preserve"> , </w:t>
            </w:r>
          </w:p>
          <w:p w14:paraId="2CEACB2A" w14:textId="2AB85634" w:rsidR="009675C1" w:rsidRPr="007B12AD" w:rsidRDefault="00D449B6" w:rsidP="00605E51">
            <w:pPr>
              <w:pStyle w:val="NormalLeft"/>
              <w:rPr>
                <w:lang w:val="en-US"/>
              </w:rPr>
            </w:pPr>
            <w:proofErr w:type="gramStart"/>
            <w:r w:rsidRPr="009B1AD6">
              <w:rPr>
                <w:lang w:val="en-US"/>
              </w:rPr>
              <w:t>for</w:t>
            </w:r>
            <w:proofErr w:type="gramEnd"/>
            <w:r w:rsidRPr="009B1AD6">
              <w:rPr>
                <w:lang w:val="en-US"/>
              </w:rPr>
              <w:t xml:space="preserve"> i </w:t>
            </w:r>
            <w:r w:rsidR="00B76771" w:rsidRPr="009B1AD6">
              <w:rPr>
                <w:lang w:val="en-US"/>
              </w:rPr>
              <w:t xml:space="preserve">= </w:t>
            </w:r>
            <w:proofErr w:type="spellStart"/>
            <w:r w:rsidRPr="009B1AD6">
              <w:rPr>
                <w:lang w:val="en-US"/>
              </w:rPr>
              <w:t>N</w:t>
            </w:r>
            <w:r w:rsidRPr="009B1AD6">
              <w:rPr>
                <w:vertAlign w:val="subscript"/>
                <w:lang w:val="en-US"/>
              </w:rPr>
              <w:t>t</w:t>
            </w:r>
            <w:proofErr w:type="spellEnd"/>
            <w:r w:rsidRPr="009B1AD6">
              <w:rPr>
                <w:lang w:val="en-US"/>
              </w:rPr>
              <w:t>: v</w:t>
            </w:r>
            <w:r w:rsidRPr="009B1AD6">
              <w:rPr>
                <w:vertAlign w:val="subscript"/>
                <w:lang w:val="en-US"/>
              </w:rPr>
              <w:t>i</w:t>
            </w:r>
            <w:r w:rsidR="00A06413" w:rsidRPr="009B1AD6">
              <w:rPr>
                <w:vertAlign w:val="subscript"/>
                <w:lang w:val="en-US"/>
              </w:rPr>
              <w:t>+</w:t>
            </w:r>
            <w:r w:rsidRPr="009B1AD6">
              <w:rPr>
                <w:vertAlign w:val="subscript"/>
                <w:lang w:val="en-US"/>
              </w:rPr>
              <w:t xml:space="preserve"> 1</w:t>
            </w:r>
            <w:r w:rsidRPr="009B1AD6">
              <w:rPr>
                <w:lang w:val="en-US"/>
              </w:rPr>
              <w:t xml:space="preserve"> </w:t>
            </w:r>
            <w:r w:rsidR="00A06413" w:rsidRPr="009B1AD6">
              <w:rPr>
                <w:lang w:val="en-US"/>
              </w:rPr>
              <w:t>=</w:t>
            </w:r>
            <w:r w:rsidRPr="009B1AD6">
              <w:rPr>
                <w:lang w:val="en-US"/>
              </w:rPr>
              <w:t>0.</w:t>
            </w:r>
          </w:p>
        </w:tc>
      </w:tr>
    </w:tbl>
    <w:p w14:paraId="57993D53" w14:textId="77777777" w:rsidR="009675C1" w:rsidRPr="007B12AD" w:rsidRDefault="009675C1">
      <w:pPr>
        <w:rPr>
          <w:lang w:val="en-US"/>
        </w:rPr>
      </w:pPr>
    </w:p>
    <w:p w14:paraId="2CD28247" w14:textId="77777777" w:rsidR="009675C1" w:rsidRPr="00C4674C" w:rsidRDefault="00D449B6">
      <w:r w:rsidRPr="006729E8">
        <w:t>The product of vehicle speed per acceleration shall be calculated as follows:</w:t>
      </w:r>
    </w:p>
    <w:p w14:paraId="3127A1E0" w14:textId="77777777" w:rsidR="00883F29" w:rsidRPr="00C4674C" w:rsidRDefault="002F1446" w:rsidP="00883F29">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22DCB191" w14:textId="571EC6BE" w:rsidR="009675C1" w:rsidRPr="00721D90" w:rsidRDefault="00D449B6">
      <w:pPr>
        <w:rPr>
          <w:lang w:val="it-IT"/>
        </w:rPr>
      </w:pPr>
      <w:proofErr w:type="spellStart"/>
      <w:r w:rsidRPr="00721D90">
        <w:rPr>
          <w:lang w:val="it-IT"/>
        </w:rPr>
        <w:t>where</w:t>
      </w:r>
      <w:proofErr w:type="spellEnd"/>
      <w:r w:rsidRPr="00721D90">
        <w:rPr>
          <w:lang w:val="it-IT"/>
        </w:rPr>
        <w:t>:</w:t>
      </w:r>
    </w:p>
    <w:tbl>
      <w:tblPr>
        <w:tblW w:w="9322" w:type="dxa"/>
        <w:tblLayout w:type="fixed"/>
        <w:tblLook w:val="0000" w:firstRow="0" w:lastRow="0" w:firstColumn="0" w:lastColumn="0" w:noHBand="0" w:noVBand="0"/>
      </w:tblPr>
      <w:tblGrid>
        <w:gridCol w:w="1053"/>
        <w:gridCol w:w="297"/>
        <w:gridCol w:w="7972"/>
      </w:tblGrid>
      <w:tr w:rsidR="009675C1" w:rsidRPr="00740B4D" w14:paraId="40C44324" w14:textId="77777777" w:rsidTr="00B76771">
        <w:tc>
          <w:tcPr>
            <w:tcW w:w="1053" w:type="dxa"/>
            <w:tcBorders>
              <w:top w:val="single" w:sz="2" w:space="0" w:color="auto"/>
              <w:left w:val="single" w:sz="2" w:space="0" w:color="auto"/>
              <w:bottom w:val="single" w:sz="2" w:space="0" w:color="auto"/>
              <w:right w:val="single" w:sz="2" w:space="0" w:color="auto"/>
            </w:tcBorders>
          </w:tcPr>
          <w:p w14:paraId="5B0ABA05" w14:textId="77777777" w:rsidR="00883F29" w:rsidRDefault="002F1446" w:rsidP="00883F29">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0794BE01" w14:textId="2EFDD615" w:rsidR="009675C1" w:rsidRPr="00C4674C" w:rsidRDefault="009675C1">
            <w:pPr>
              <w:pStyle w:val="NormalLeft"/>
            </w:pPr>
          </w:p>
        </w:tc>
        <w:tc>
          <w:tcPr>
            <w:tcW w:w="297"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pPr>
          </w:p>
        </w:tc>
        <w:tc>
          <w:tcPr>
            <w:tcW w:w="79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pPr>
            <w:proofErr w:type="gramStart"/>
            <w:r w:rsidRPr="006729E8">
              <w:t>is</w:t>
            </w:r>
            <w:proofErr w:type="gramEnd"/>
            <w:r w:rsidRPr="006729E8">
              <w:t xml:space="preserve"> the product of the actual vehicle speed per acceleration in time step </w:t>
            </w:r>
            <w:r w:rsidRPr="00C4674C">
              <w:t>i [m</w:t>
            </w:r>
            <w:r w:rsidRPr="00C4674C">
              <w:rPr>
                <w:vertAlign w:val="superscript"/>
              </w:rPr>
              <w:t>2</w:t>
            </w:r>
            <w:r w:rsidRPr="00C4674C">
              <w:t>/s</w:t>
            </w:r>
            <w:r w:rsidRPr="00C4674C">
              <w:rPr>
                <w:vertAlign w:val="superscript"/>
              </w:rPr>
              <w:t>3</w:t>
            </w:r>
            <w:r w:rsidRPr="00C4674C">
              <w:t xml:space="preserve"> or W/kg].</w:t>
            </w:r>
          </w:p>
        </w:tc>
      </w:tr>
    </w:tbl>
    <w:p w14:paraId="4450A26E" w14:textId="77777777" w:rsidR="009675C1" w:rsidRPr="006729E8" w:rsidRDefault="009675C1"/>
    <w:p w14:paraId="64743472" w14:textId="65FC0053"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r w:rsidR="007E3AA8">
        <w:rPr>
          <w:i/>
          <w:iCs/>
        </w:rPr>
        <w:t xml:space="preserve"> (</w:t>
      </w:r>
      <w:del w:id="1109" w:author="Douglas Hannah" w:date="2020-02-23T21:59:00Z">
        <w:r w:rsidR="007E3AA8" w:rsidDel="005C2ECF">
          <w:rPr>
            <w:i/>
            <w:iCs/>
          </w:rPr>
          <w:delText>The Contracting Party app</w:delText>
        </w:r>
        <w:r w:rsidR="004A7C1D" w:rsidDel="005C2ECF">
          <w:rPr>
            <w:i/>
            <w:iCs/>
          </w:rPr>
          <w:delText>lying</w:delText>
        </w:r>
      </w:del>
      <w:ins w:id="1110" w:author="Douglas Hannah" w:date="2020-02-23T21:59:00Z">
        <w:r w:rsidR="005C2ECF">
          <w:rPr>
            <w:i/>
            <w:iCs/>
          </w:rPr>
          <w:t>for analysis with 4</w:t>
        </w:r>
      </w:ins>
      <w:r w:rsidR="007A5AFC" w:rsidRPr="0082589F">
        <w:t xml:space="preserve"> </w:t>
      </w:r>
      <w:r w:rsidR="007A5AFC" w:rsidRPr="007A5AFC">
        <w:rPr>
          <w:i/>
          <w:iCs/>
        </w:rPr>
        <w:t>WLTC</w:t>
      </w:r>
      <w:del w:id="1111" w:author="Douglas Hannah" w:date="2020-02-23T22:00:00Z">
        <w:r w:rsidR="007A5AFC" w:rsidRPr="007A5AFC" w:rsidDel="005C2ECF">
          <w:rPr>
            <w:i/>
            <w:iCs/>
          </w:rPr>
          <w:delText xml:space="preserve"> 4 phases</w:delText>
        </w:r>
      </w:del>
      <w:r w:rsidR="004A7C1D">
        <w:rPr>
          <w:i/>
          <w:iCs/>
        </w:rPr>
        <w:t>)</w:t>
      </w:r>
    </w:p>
    <w:p w14:paraId="590CD520" w14:textId="4877BE8C" w:rsidR="009675C1" w:rsidRPr="00185EC0" w:rsidRDefault="00D449B6">
      <w:r w:rsidRPr="00C4674C">
        <w:t xml:space="preserve">After the calculation of </w:t>
      </w:r>
      <w:proofErr w:type="spellStart"/>
      <w:r w:rsidRPr="00C4674C">
        <w:rPr>
          <w:i/>
          <w:iCs/>
        </w:rPr>
        <w:t>a</w:t>
      </w:r>
      <w:r w:rsidRPr="00C4674C">
        <w:rPr>
          <w:i/>
          <w:iCs/>
          <w:vertAlign w:val="subscript"/>
        </w:rPr>
        <w:t>i</w:t>
      </w:r>
      <w:proofErr w:type="spellEnd"/>
      <w:r w:rsidRPr="00C4674C">
        <w:t xml:space="preserve"> </w:t>
      </w:r>
      <w:proofErr w:type="gramStart"/>
      <w:r w:rsidRPr="00C4674C">
        <w:t xml:space="preserve">and </w:t>
      </w:r>
      <w:proofErr w:type="gramEnd"/>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proofErr w:type="spellStart"/>
      <w:r w:rsidRPr="00C4674C">
        <w:rPr>
          <w:i/>
          <w:iCs/>
        </w:rPr>
        <w:t>a</w:t>
      </w:r>
      <w:r w:rsidRPr="00C4674C">
        <w:rPr>
          <w:i/>
          <w:iCs/>
          <w:vertAlign w:val="subscript"/>
        </w:rPr>
        <w:t>i</w:t>
      </w:r>
      <w:proofErr w:type="spellEnd"/>
      <w:r w:rsidRPr="00C4674C">
        <w:t xml:space="preserve"> and </w:t>
      </w:r>
      <m:oMath>
        <m:sSub>
          <m:sSubPr>
            <m:ctrlPr>
              <w:rPr>
                <w:rFonts w:ascii="Cambria Math" w:hAnsi="Cambria Math"/>
                <w:i/>
              </w:rPr>
            </m:ctrlPr>
          </m:sSubPr>
          <m:e>
            <m:r>
              <w:rPr>
                <w:rFonts w:ascii="Cambria Math" w:hAnsi="Cambria Math"/>
              </w:rPr>
              <m:t>(v×a)</m:t>
            </m:r>
          </m:e>
          <m:sub>
            <m:r>
              <w:rPr>
                <w:rFonts w:ascii="Cambria Math" w:hAnsi="Cambria Math"/>
              </w:rPr>
              <m:t>i</m:t>
            </m:r>
          </m:sub>
        </m:sSub>
      </m:oMath>
      <w:r w:rsidR="007E6E6A" w:rsidRPr="00023D84">
        <w:t xml:space="preserve"> </w:t>
      </w:r>
      <w:r w:rsidRPr="00C4674C">
        <w:t xml:space="preserve">shall be </w:t>
      </w:r>
      <w:r w:rsidRPr="00185EC0">
        <w:t>ranked in ascending order of the vehicle speed.</w:t>
      </w:r>
    </w:p>
    <w:p w14:paraId="5C59130D" w14:textId="179B0A7A" w:rsidR="009675C1" w:rsidRPr="00185EC0" w:rsidRDefault="00D449B6">
      <w:r w:rsidRPr="00185EC0">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505E8" w:rsidRPr="00185EC0">
        <w:t xml:space="preserve">&lt; </w:t>
      </w:r>
      <w:r w:rsidRPr="00185EC0">
        <w:t>60 km</w:t>
      </w:r>
      <w:r w:rsidR="005505E8" w:rsidRPr="00185EC0">
        <w:t>/</w:t>
      </w:r>
      <w:r w:rsidRPr="00185EC0">
        <w:t xml:space="preserve">h) belong to the ‘urban’ speed bin, all datasets with (60 </w:t>
      </w:r>
      <w:r w:rsidR="005505E8" w:rsidRPr="00185EC0">
        <w:t xml:space="preserve">&lt; </w:t>
      </w:r>
      <w:r w:rsidRPr="00185EC0">
        <w:t>km</w:t>
      </w:r>
      <w:r w:rsidR="005505E8" w:rsidRPr="00185EC0">
        <w:t>/</w:t>
      </w:r>
      <w:r w:rsidRPr="00185EC0">
        <w:t>h</w:t>
      </w:r>
      <w:r w:rsidR="002B09F9" w:rsidRPr="00185EC0">
        <w:t xml:space="preserve"> &lt;</w:t>
      </w:r>
      <w:r w:rsidRPr="00185EC0">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5505E8" w:rsidRPr="00185EC0">
        <w:t>&lt;</w:t>
      </w:r>
      <w:r w:rsidRPr="00185EC0">
        <w:t>90 km</w:t>
      </w:r>
      <w:r w:rsidR="005505E8" w:rsidRPr="00185EC0">
        <w:t>/</w:t>
      </w:r>
      <w:r w:rsidRPr="00185EC0">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t xml:space="preserve"> </w:t>
      </w:r>
      <w:r w:rsidR="005505E8" w:rsidRPr="00185EC0">
        <w:t>&gt;</w:t>
      </w:r>
      <w:r w:rsidR="00CE52AC">
        <w:t xml:space="preserve"> </w:t>
      </w:r>
      <w:r w:rsidRPr="00185EC0">
        <w:t>90 km</w:t>
      </w:r>
      <w:r w:rsidR="005505E8" w:rsidRPr="00185EC0">
        <w:t>/</w:t>
      </w:r>
      <w:r w:rsidRPr="00185EC0">
        <w:t>h) belong to the ‘motorway’ speed bin.</w:t>
      </w:r>
    </w:p>
    <w:p w14:paraId="603CBF2D" w14:textId="38C890B3" w:rsidR="00680A2E" w:rsidRPr="00C4674C" w:rsidRDefault="00680A2E">
      <w:r w:rsidRPr="00185EC0">
        <w:t>For N2 category vehicles that are equipped</w:t>
      </w:r>
      <w:r w:rsidRPr="00680A2E">
        <w:t xml:space="preserve">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F1357">
        <w:t xml:space="preserve"> </w:t>
      </w:r>
      <w:r w:rsidRPr="00680A2E">
        <w:t>km/h belong to the “urban” speed bin, all datasets with 60km/h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r w:rsidR="00A42E04">
        <w:t xml:space="preserve"> </w:t>
      </w:r>
      <w:r w:rsidRPr="00680A2E">
        <w:t>80</w:t>
      </w:r>
      <w:r w:rsidR="00A42E04">
        <w:t xml:space="preserve"> </w:t>
      </w:r>
      <w:r w:rsidRPr="00680A2E">
        <w:t>km/h belong to the “motorway” speed bin.</w:t>
      </w:r>
    </w:p>
    <w:p w14:paraId="157EF8F1" w14:textId="3105E60A" w:rsidR="009675C1" w:rsidRPr="00C4674C" w:rsidRDefault="00D449B6">
      <w:r w:rsidRPr="00C4674C">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00680A2E" w:rsidRPr="00721D90">
        <w:rPr>
          <w:lang w:val="en-IE"/>
        </w:rPr>
        <w:t xml:space="preserve"> </w:t>
      </w:r>
      <w:r w:rsidRPr="00C4674C">
        <w:t>0</w:t>
      </w:r>
      <w:proofErr w:type="gramStart"/>
      <w:r w:rsidRPr="00C4674C">
        <w:t>,1</w:t>
      </w:r>
      <w:proofErr w:type="gramEnd"/>
      <w:r w:rsidRPr="00C4674C">
        <w:t xml:space="preserve"> m</w:t>
      </w:r>
      <w:r w:rsidR="000E6ED1">
        <w:t>/</w:t>
      </w:r>
      <w:r w:rsidRPr="00C4674C">
        <w:t>s</w:t>
      </w:r>
      <w:r w:rsidRPr="009B1AD6">
        <w:rPr>
          <w:vertAlign w:val="superscript"/>
        </w:rPr>
        <w:t>2</w:t>
      </w:r>
      <w:r w:rsidRPr="00C4674C">
        <w:t xml:space="preserve"> shall be </w:t>
      </w:r>
      <w:r w:rsidR="00680A2E" w:rsidRPr="00680A2E">
        <w:t>greater or equal to 100</w:t>
      </w:r>
      <w:r w:rsidR="00883F29">
        <w:t xml:space="preserve"> </w:t>
      </w:r>
      <w:r w:rsidRPr="00C4674C">
        <w:t>in each speed bin.</w:t>
      </w:r>
    </w:p>
    <w:p w14:paraId="4320F5FD" w14:textId="2A4ECF5F" w:rsidR="009675C1" w:rsidRPr="00C4674C"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33E497E7" w14:textId="77777777" w:rsidR="00883F29" w:rsidRPr="00D432BF" w:rsidRDefault="002F1446" w:rsidP="00883F29">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A8D226" w14:textId="77777777" w:rsidR="00883F29" w:rsidRDefault="00883F29"/>
    <w:p w14:paraId="6289CCD7" w14:textId="59518D5B" w:rsidR="009675C1" w:rsidRPr="00C4674C" w:rsidRDefault="00D449B6">
      <w:proofErr w:type="gramStart"/>
      <w:r w:rsidRPr="00C4674C">
        <w:t>where</w:t>
      </w:r>
      <w:proofErr w:type="gramEnd"/>
      <w:r w:rsidRPr="00C4674C">
        <w:t>:</w:t>
      </w:r>
    </w:p>
    <w:tbl>
      <w:tblPr>
        <w:tblW w:w="0" w:type="auto"/>
        <w:tblInd w:w="511" w:type="dxa"/>
        <w:tblLayout w:type="fixed"/>
        <w:tblLook w:val="0000" w:firstRow="0" w:lastRow="0" w:firstColumn="0" w:lastColumn="0" w:noHBand="0" w:noVBand="0"/>
      </w:tblPr>
      <w:tblGrid>
        <w:gridCol w:w="744"/>
        <w:gridCol w:w="413"/>
        <w:gridCol w:w="7108"/>
      </w:tblGrid>
      <w:tr w:rsidR="009675C1" w:rsidRPr="00740B4D"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pPr>
            <w:proofErr w:type="spellStart"/>
            <w:r w:rsidRPr="00C4674C">
              <w:lastRenderedPageBreak/>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pPr>
            <w:proofErr w:type="gramStart"/>
            <w:r w:rsidRPr="006729E8">
              <w:t>is</w:t>
            </w:r>
            <w:proofErr w:type="gramEnd"/>
            <w:r w:rsidRPr="006729E8">
              <w:t xml:space="preserve"> the total number of samples of the urban, rural, and motorway shares.</w:t>
            </w:r>
          </w:p>
        </w:tc>
      </w:tr>
    </w:tbl>
    <w:p w14:paraId="490854BA" w14:textId="481844BD" w:rsidR="009675C1" w:rsidRDefault="009675C1"/>
    <w:p w14:paraId="57377C29" w14:textId="4C0C5680"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w:t>
      </w:r>
      <w:del w:id="1112" w:author="Douglas Hannah" w:date="2020-02-23T22:01:00Z">
        <w:r w:rsidDel="005C2ECF">
          <w:rPr>
            <w:i/>
            <w:iCs/>
          </w:rPr>
          <w:delText>The Contracting Party applying</w:delText>
        </w:r>
      </w:del>
      <w:ins w:id="1113" w:author="Douglas Hannah" w:date="2020-02-23T22:01:00Z">
        <w:r w:rsidR="005C2ECF">
          <w:rPr>
            <w:i/>
            <w:iCs/>
          </w:rPr>
          <w:t xml:space="preserve">for the </w:t>
        </w:r>
        <w:r w:rsidR="000269F6">
          <w:rPr>
            <w:i/>
            <w:iCs/>
          </w:rPr>
          <w:t>analysis with 3 phase</w:t>
        </w:r>
      </w:ins>
      <w:r w:rsidR="007A5AFC" w:rsidRPr="00883F29">
        <w:t xml:space="preserve"> </w:t>
      </w:r>
      <w:r w:rsidR="007A5AFC" w:rsidRPr="007A5AFC">
        <w:rPr>
          <w:i/>
          <w:iCs/>
        </w:rPr>
        <w:t>WLTC</w:t>
      </w:r>
      <w:del w:id="1114" w:author="Douglas Hannah" w:date="2020-02-23T22:01:00Z">
        <w:r w:rsidR="007A5AFC" w:rsidRPr="007A5AFC" w:rsidDel="000269F6">
          <w:rPr>
            <w:i/>
            <w:iCs/>
          </w:rPr>
          <w:delText xml:space="preserve"> </w:delText>
        </w:r>
        <w:r w:rsidR="007A5AFC" w:rsidDel="000269F6">
          <w:rPr>
            <w:i/>
            <w:iCs/>
          </w:rPr>
          <w:delText>3</w:delText>
        </w:r>
        <w:r w:rsidR="007A5AFC" w:rsidRPr="007A5AFC" w:rsidDel="000269F6">
          <w:rPr>
            <w:i/>
            <w:iCs/>
          </w:rPr>
          <w:delText xml:space="preserve"> phases</w:delText>
        </w:r>
      </w:del>
      <w:r>
        <w:rPr>
          <w:i/>
          <w:iCs/>
        </w:rPr>
        <w:t>)</w:t>
      </w:r>
    </w:p>
    <w:p w14:paraId="06A323FD" w14:textId="29B7E1D1" w:rsidR="004A7C1D" w:rsidRPr="0048335A" w:rsidRDefault="004A7C1D" w:rsidP="004A7C1D">
      <w:r w:rsidRPr="00C4674C">
        <w:t xml:space="preserve">After the </w:t>
      </w:r>
      <w:r w:rsidRPr="001753A7">
        <w:t xml:space="preserve">calculation of </w:t>
      </w:r>
      <w:proofErr w:type="spellStart"/>
      <w:r w:rsidR="00961F65" w:rsidRPr="00023D84">
        <w:rPr>
          <w:i/>
          <w:iCs/>
        </w:rPr>
        <w:t>a</w:t>
      </w:r>
      <w:r w:rsidR="00961F65" w:rsidRPr="00023D84">
        <w:rPr>
          <w:i/>
          <w:iCs/>
          <w:vertAlign w:val="subscript"/>
        </w:rPr>
        <w:t>i</w:t>
      </w:r>
      <w:proofErr w:type="spellEnd"/>
      <w:r w:rsidR="00961F65" w:rsidRPr="00023D84">
        <w:t xml:space="preserve">, </w:t>
      </w:r>
      <w:proofErr w:type="gramStart"/>
      <w:r w:rsidR="00961F65" w:rsidRPr="00023D84">
        <w:rPr>
          <w:i/>
          <w:iCs/>
        </w:rPr>
        <w:t>v</w:t>
      </w:r>
      <w:r w:rsidR="00961F65" w:rsidRPr="00023D84">
        <w:rPr>
          <w:i/>
          <w:iCs/>
          <w:vertAlign w:val="subscript"/>
        </w:rPr>
        <w:t>i</w:t>
      </w:r>
      <w:proofErr w:type="gramEnd"/>
      <w:r w:rsidR="00961F65" w:rsidRPr="00023D84">
        <w:t xml:space="preserve">, </w:t>
      </w:r>
      <w:r w:rsidR="00961F65" w:rsidRPr="00023D84">
        <w:rPr>
          <w:i/>
          <w:iCs/>
        </w:rPr>
        <w:t>d</w:t>
      </w:r>
      <w:r w:rsidR="00961F65" w:rsidRPr="00023D84">
        <w:rPr>
          <w:i/>
          <w:iCs/>
          <w:vertAlign w:val="subscript"/>
        </w:rPr>
        <w:t>i</w:t>
      </w:r>
      <w:r w:rsidR="00961F65" w:rsidRPr="00023D84">
        <w:t xml:space="preserve">, </w:t>
      </w:r>
      <w:r w:rsidRPr="00371D52">
        <w:t xml:space="preserve">the values </w:t>
      </w:r>
      <w:r w:rsidRPr="00371D52">
        <w:rPr>
          <w:i/>
          <w:iCs/>
        </w:rPr>
        <w:t>v</w:t>
      </w:r>
      <w:r w:rsidRPr="00371D52">
        <w:rPr>
          <w:i/>
          <w:iCs/>
          <w:vertAlign w:val="subscript"/>
        </w:rPr>
        <w:t>i</w:t>
      </w:r>
      <w:r w:rsidRPr="002517AD">
        <w:t xml:space="preserve">, </w:t>
      </w:r>
      <w:r w:rsidRPr="002517AD">
        <w:rPr>
          <w:i/>
          <w:iCs/>
        </w:rPr>
        <w:t>d</w:t>
      </w:r>
      <w:r w:rsidRPr="002517AD">
        <w:rPr>
          <w:i/>
          <w:iCs/>
          <w:vertAlign w:val="subscript"/>
        </w:rPr>
        <w:t>i</w:t>
      </w:r>
      <w:r w:rsidRPr="002517AD">
        <w:t xml:space="preserve">, </w:t>
      </w:r>
      <w:proofErr w:type="spellStart"/>
      <w:r w:rsidRPr="002517AD">
        <w:rPr>
          <w:i/>
          <w:iCs/>
        </w:rPr>
        <w:t>a</w:t>
      </w:r>
      <w:r w:rsidRPr="002517AD">
        <w:rPr>
          <w:i/>
          <w:iCs/>
          <w:vertAlign w:val="subscript"/>
        </w:rPr>
        <w:t>i</w:t>
      </w:r>
      <w:proofErr w:type="spellEnd"/>
      <w:r w:rsidRPr="002517AD">
        <w:t xml:space="preserve"> and</w:t>
      </w:r>
      <w:r w:rsidR="005505E8" w:rsidRPr="002517AD">
        <w:t xml:space="preserve"> </w:t>
      </w:r>
      <w:proofErr w:type="spellStart"/>
      <w:r w:rsidR="00961F65" w:rsidRPr="00023D84">
        <w:t>and</w:t>
      </w:r>
      <w:proofErr w:type="spellEnd"/>
      <w:r w:rsidR="00961F65" w:rsidRPr="00023D84">
        <w:t xml:space="preserv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371D52">
        <w:t xml:space="preserve">  shall be ranked in ascending order of the vehicle speed.</w:t>
      </w:r>
    </w:p>
    <w:p w14:paraId="3BA85463" w14:textId="7391DE47" w:rsidR="004A7C1D" w:rsidRPr="00371D52" w:rsidRDefault="004A7C1D" w:rsidP="004A7C1D">
      <w:r w:rsidRPr="00783FDA">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8C37A5" w:rsidRPr="001753A7">
        <w:t xml:space="preserve">&lt; </w:t>
      </w:r>
      <w:r w:rsidRPr="001753A7">
        <w:t>60 km</w:t>
      </w:r>
      <w:r w:rsidR="006233DE" w:rsidRPr="001753A7">
        <w:t>/</w:t>
      </w:r>
      <w:r w:rsidRPr="001753A7">
        <w:t>h)</w:t>
      </w:r>
      <w:r w:rsidRPr="00371D52">
        <w:t xml:space="preserve"> belong to the ‘</w:t>
      </w:r>
      <w:commentRangeStart w:id="1115"/>
      <w:r w:rsidRPr="00371D52">
        <w:t>urban/rural</w:t>
      </w:r>
      <w:commentRangeEnd w:id="1115"/>
      <w:r w:rsidR="004C52CF" w:rsidRPr="00371D52">
        <w:rPr>
          <w:rStyle w:val="CommentReference"/>
        </w:rPr>
        <w:commentReference w:id="1115"/>
      </w:r>
      <w:r w:rsidRPr="00371D52">
        <w:t>’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t xml:space="preserve"> </w:t>
      </w:r>
      <w:r w:rsidR="008C37A5" w:rsidRPr="001753A7">
        <w:t xml:space="preserve">&gt; </w:t>
      </w:r>
      <w:r w:rsidRPr="001753A7">
        <w:t>60 km</w:t>
      </w:r>
      <w:r w:rsidR="006233DE" w:rsidRPr="001753A7">
        <w:t>/</w:t>
      </w:r>
      <w:r w:rsidRPr="001753A7">
        <w:t>h) belong to the ‘</w:t>
      </w:r>
      <w:commentRangeStart w:id="1116"/>
      <w:r w:rsidRPr="001753A7">
        <w:t xml:space="preserve">motorway’ </w:t>
      </w:r>
      <w:commentRangeEnd w:id="1116"/>
      <w:r w:rsidR="004C52CF" w:rsidRPr="00371D52">
        <w:rPr>
          <w:rStyle w:val="CommentReference"/>
        </w:rPr>
        <w:commentReference w:id="1116"/>
      </w:r>
      <w:r w:rsidRPr="00371D52">
        <w:t>speed bin.</w:t>
      </w:r>
    </w:p>
    <w:p w14:paraId="5828E59A" w14:textId="12002A9E" w:rsidR="004A7C1D" w:rsidRPr="00C4674C" w:rsidRDefault="004A7C1D" w:rsidP="004A7C1D">
      <w:r w:rsidRPr="00371D52">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Pr="00371D52">
        <w:rPr>
          <w:lang w:val="en-IE"/>
        </w:rPr>
        <w:t xml:space="preserve"> </w:t>
      </w:r>
      <w:r w:rsidRPr="00371D52">
        <w:t>0</w:t>
      </w:r>
      <w:proofErr w:type="gramStart"/>
      <w:r w:rsidRPr="00371D52">
        <w:t>,1</w:t>
      </w:r>
      <w:proofErr w:type="gramEnd"/>
      <w:r w:rsidRPr="00371D52">
        <w:t xml:space="preserve"> m</w:t>
      </w:r>
      <w:r w:rsidR="006233DE" w:rsidRPr="001753A7">
        <w:t>/</w:t>
      </w:r>
      <w:r w:rsidRPr="001753A7">
        <w:t>s</w:t>
      </w:r>
      <w:r w:rsidR="008C37A5" w:rsidRPr="001753A7">
        <w:rPr>
          <w:vertAlign w:val="superscript"/>
        </w:rPr>
        <w:t>2</w:t>
      </w:r>
      <w:r w:rsidRPr="001753A7">
        <w:t>shall</w:t>
      </w:r>
      <w:r w:rsidRPr="00C4674C">
        <w:t xml:space="preserve"> be </w:t>
      </w:r>
      <w:r w:rsidRPr="00680A2E">
        <w:t>greater or equal to 100</w:t>
      </w:r>
      <w:r w:rsidR="008C37A5">
        <w:t xml:space="preserve"> </w:t>
      </w:r>
      <w:r w:rsidRPr="00C4674C">
        <w:t>in each speed bin.</w:t>
      </w:r>
    </w:p>
    <w:p w14:paraId="33FD3989" w14:textId="68610FA5" w:rsidR="004A7C1D" w:rsidRPr="00C4674C"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commentRangeStart w:id="1117"/>
    <w:p w14:paraId="007448B8" w14:textId="2AED70BA" w:rsidR="00883F29" w:rsidRPr="00C4674C" w:rsidRDefault="002F1446" w:rsidP="00883F29">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m:t>
          </m:r>
          <m:r>
            <w:ins w:id="1118" w:author="Douglas Hannah" w:date="2020-02-23T22:02:00Z">
              <w:rPr>
                <w:rFonts w:ascii="Cambria Math" w:hAnsi="Cambria Math"/>
              </w:rPr>
              <m:t>/</m:t>
            </w:ins>
          </m:r>
          <m:r>
            <w:del w:id="1119" w:author="Douglas Hannah" w:date="2020-02-23T22:02:00Z">
              <w:rPr>
                <w:rFonts w:ascii="Cambria Math" w:hAnsi="Cambria Math"/>
              </w:rPr>
              <m:t>,</m:t>
            </w:del>
          </m:r>
          <m:r>
            <w:rPr>
              <w:rFonts w:ascii="Cambria Math" w:hAnsi="Cambria Math"/>
            </w:rPr>
            <m:t>r,m</m:t>
          </m:r>
          <w:commentRangeEnd w:id="1117"/>
          <m:r>
            <m:rPr>
              <m:sty m:val="p"/>
            </m:rPr>
            <w:rPr>
              <w:rStyle w:val="CommentReference"/>
            </w:rPr>
            <w:commentReference w:id="1117"/>
          </m:r>
        </m:oMath>
      </m:oMathPara>
    </w:p>
    <w:p w14:paraId="14950886" w14:textId="19D83FD5" w:rsidR="004A7C1D" w:rsidRPr="00C4674C" w:rsidRDefault="004A7C1D" w:rsidP="004A7C1D">
      <w:proofErr w:type="gramStart"/>
      <w:r w:rsidRPr="00C4674C">
        <w:t>where</w:t>
      </w:r>
      <w:proofErr w:type="gramEnd"/>
      <w:r w:rsidRPr="00C4674C">
        <w:t>:</w:t>
      </w:r>
    </w:p>
    <w:tbl>
      <w:tblPr>
        <w:tblW w:w="0" w:type="auto"/>
        <w:tblInd w:w="511" w:type="dxa"/>
        <w:tblLayout w:type="fixed"/>
        <w:tblLook w:val="0000" w:firstRow="0" w:lastRow="0" w:firstColumn="0" w:lastColumn="0" w:noHBand="0" w:noVBand="0"/>
      </w:tblPr>
      <w:tblGrid>
        <w:gridCol w:w="744"/>
        <w:gridCol w:w="413"/>
        <w:gridCol w:w="7108"/>
      </w:tblGrid>
      <w:tr w:rsidR="004A7C1D" w:rsidRPr="00740B4D" w14:paraId="4D865EAF" w14:textId="77777777" w:rsidTr="0091114E">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3D49A687" w14:textId="05A5C299" w:rsidR="004A7C1D" w:rsidRPr="00C4674C" w:rsidRDefault="004A7C1D" w:rsidP="0091114E">
            <w:pPr>
              <w:pStyle w:val="NormalLeft"/>
            </w:pPr>
            <w:proofErr w:type="gramStart"/>
            <w:r w:rsidRPr="006729E8">
              <w:t>is</w:t>
            </w:r>
            <w:proofErr w:type="gramEnd"/>
            <w:r w:rsidRPr="006729E8">
              <w:t xml:space="preserve"> the total number of samples of the urban</w:t>
            </w:r>
            <w:r>
              <w:t>/</w:t>
            </w:r>
            <w:r w:rsidRPr="006729E8">
              <w:t xml:space="preserve">rural and </w:t>
            </w:r>
            <w:commentRangeStart w:id="1120"/>
            <w:r w:rsidRPr="006729E8">
              <w:t xml:space="preserve">motorway </w:t>
            </w:r>
            <w:commentRangeEnd w:id="1120"/>
            <w:r w:rsidR="004C52CF">
              <w:rPr>
                <w:rStyle w:val="CommentReference"/>
              </w:rPr>
              <w:commentReference w:id="1120"/>
            </w:r>
            <w:r w:rsidRPr="006729E8">
              <w:t>shares.</w:t>
            </w:r>
          </w:p>
        </w:tc>
      </w:tr>
    </w:tbl>
    <w:p w14:paraId="6611E2D2" w14:textId="77777777" w:rsidR="004A7C1D" w:rsidRPr="006729E8" w:rsidRDefault="004A7C1D"/>
    <w:p w14:paraId="5FA72F8C" w14:textId="73EEE98E" w:rsidR="009675C1" w:rsidRPr="00371D52" w:rsidRDefault="00D449B6" w:rsidP="000545C4">
      <w:pPr>
        <w:pStyle w:val="ManualHeading4"/>
        <w:numPr>
          <w:ilvl w:val="0"/>
          <w:numId w:val="0"/>
        </w:numPr>
        <w:ind w:left="850" w:hanging="850"/>
      </w:pPr>
      <w:r w:rsidRPr="00C4674C">
        <w:t>3.1.4.</w:t>
      </w:r>
      <w:r w:rsidR="004A7C1D">
        <w:t>1.</w:t>
      </w:r>
      <w:r w:rsidRPr="00C4674C">
        <w:tab/>
      </w:r>
      <w:r w:rsidRPr="00371D52">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371D52">
        <w:rPr>
          <w:i/>
          <w:iCs/>
        </w:rPr>
        <w:t xml:space="preserve"> per speed bin</w:t>
      </w:r>
      <w:r w:rsidR="004A7C1D" w:rsidRPr="00371D52">
        <w:rPr>
          <w:i/>
          <w:iCs/>
        </w:rPr>
        <w:t xml:space="preserve"> (</w:t>
      </w:r>
      <w:del w:id="1121" w:author="Douglas Hannah" w:date="2020-02-23T22:01:00Z">
        <w:r w:rsidR="004A7C1D" w:rsidRPr="00371D52" w:rsidDel="000269F6">
          <w:rPr>
            <w:i/>
            <w:iCs/>
          </w:rPr>
          <w:delText>The Contracting Party applying</w:delText>
        </w:r>
        <w:r w:rsidR="007A5AFC" w:rsidRPr="00371D52" w:rsidDel="000269F6">
          <w:delText xml:space="preserve"> </w:delText>
        </w:r>
      </w:del>
      <w:ins w:id="1122" w:author="Douglas Hannah" w:date="2020-02-23T22:01:00Z">
        <w:r w:rsidR="000269F6">
          <w:rPr>
            <w:i/>
            <w:iCs/>
          </w:rPr>
          <w:t xml:space="preserve">for analysis with 4 </w:t>
        </w:r>
      </w:ins>
      <w:ins w:id="1123" w:author="Douglas Hannah" w:date="2020-02-23T22:02:00Z">
        <w:r w:rsidR="000269F6">
          <w:rPr>
            <w:i/>
            <w:iCs/>
          </w:rPr>
          <w:t xml:space="preserve">phase </w:t>
        </w:r>
      </w:ins>
      <w:r w:rsidR="007A5AFC" w:rsidRPr="00371D52">
        <w:rPr>
          <w:i/>
          <w:iCs/>
        </w:rPr>
        <w:t>WLTC</w:t>
      </w:r>
      <w:del w:id="1124" w:author="Douglas Hannah" w:date="2020-02-23T22:02:00Z">
        <w:r w:rsidR="007A5AFC" w:rsidRPr="00371D52" w:rsidDel="000269F6">
          <w:rPr>
            <w:i/>
            <w:iCs/>
          </w:rPr>
          <w:delText xml:space="preserve"> 4 phases</w:delText>
        </w:r>
      </w:del>
      <w:r w:rsidR="004A7C1D" w:rsidRPr="00371D52">
        <w:rPr>
          <w:i/>
          <w:iCs/>
        </w:rPr>
        <w:t>)</w:t>
      </w:r>
    </w:p>
    <w:p w14:paraId="2BD7EEBE" w14:textId="2D28F337" w:rsidR="009675C1" w:rsidRPr="00371D52" w:rsidRDefault="00D449B6">
      <w:r w:rsidRPr="00371D52">
        <w:t>The 95</w:t>
      </w:r>
      <w:r w:rsidRPr="00371D52">
        <w:rPr>
          <w:vertAlign w:val="superscript"/>
        </w:rPr>
        <w:t>th</w:t>
      </w:r>
      <w:r w:rsidRPr="00371D52">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del w:id="1125" w:author="Douglas Hannah" w:date="2020-02-23T22:04:00Z">
        <w:r w:rsidRPr="00371D52" w:rsidDel="000269F6">
          <w:delText>)</w:delText>
        </w:r>
      </w:del>
      <w:r w:rsidRPr="00371D52">
        <w:t xml:space="preserve"> values shall be calculated as follows:</w:t>
      </w:r>
    </w:p>
    <w:p w14:paraId="15EEC38C" w14:textId="21F84900" w:rsidR="009675C1" w:rsidRPr="00371D52" w:rsidRDefault="00D449B6">
      <w:r w:rsidRPr="00371D52">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rPr>
          <w:vertAlign w:val="subscript"/>
        </w:rPr>
        <w:t>i</w:t>
      </w:r>
      <w:proofErr w:type="gramStart"/>
      <w:r w:rsidRPr="00371D52">
        <w:rPr>
          <w:vertAlign w:val="subscript"/>
        </w:rPr>
        <w:t>,k</w:t>
      </w:r>
      <w:proofErr w:type="gramEnd"/>
      <w:r w:rsidRPr="00371D52">
        <w:t xml:space="preserve">) values in each speed bin shall be ranked in ascending order for all datasets with </w:t>
      </w:r>
      <w:proofErr w:type="spellStart"/>
      <w:r w:rsidR="00793D7B" w:rsidRPr="00A7153E">
        <w:rPr>
          <w:i/>
          <w:iCs/>
        </w:rPr>
        <w:t>a</w:t>
      </w:r>
      <w:r w:rsidR="00793D7B" w:rsidRPr="00A7153E">
        <w:rPr>
          <w:i/>
          <w:iCs/>
          <w:vertAlign w:val="subscript"/>
        </w:rPr>
        <w:t>i,k</w:t>
      </w:r>
      <w:proofErr w:type="spellEnd"/>
      <w:r w:rsidR="00793D7B" w:rsidRPr="00A7153E">
        <w:rPr>
          <w:i/>
          <w:iCs/>
          <w:vertAlign w:val="subscript"/>
        </w:rPr>
        <w:t xml:space="preserve"> </w:t>
      </w:r>
      <w:r w:rsidR="00793D7B" w:rsidRPr="00A7153E">
        <w:rPr>
          <w:iCs/>
        </w:rPr>
        <w:t>&gt; 0.1m/s</w:t>
      </w:r>
      <w:r w:rsidR="00793D7B" w:rsidRPr="00A7153E">
        <w:rPr>
          <w:iCs/>
          <w:vertAlign w:val="superscript"/>
        </w:rPr>
        <w:t>2</w:t>
      </w:r>
      <w:r w:rsidR="00793D7B" w:rsidRPr="00A7153E">
        <w:t xml:space="preserve"> </w:t>
      </w:r>
      <w:r w:rsidRPr="00371D52">
        <w:t xml:space="preserve">and the total number of these samples </w:t>
      </w:r>
      <w:r w:rsidRPr="00371D52">
        <w:rPr>
          <w:i/>
          <w:iCs/>
        </w:rPr>
        <w:t>M</w:t>
      </w:r>
      <w:r w:rsidRPr="00371D52">
        <w:rPr>
          <w:i/>
          <w:iCs/>
          <w:vertAlign w:val="subscript"/>
        </w:rPr>
        <w:t>k</w:t>
      </w:r>
      <w:r w:rsidRPr="00371D52">
        <w:t xml:space="preserve"> shall be determined.</w:t>
      </w:r>
    </w:p>
    <w:p w14:paraId="03D08125" w14:textId="483C0EA0" w:rsidR="009675C1" w:rsidRPr="00371D52" w:rsidRDefault="00D449B6">
      <w:r w:rsidRPr="00371D52">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371D52">
        <w:t xml:space="preserve">values with </w:t>
      </w:r>
      <w:proofErr w:type="spellStart"/>
      <w:r w:rsidR="00EA495A" w:rsidRPr="00023D84">
        <w:rPr>
          <w:i/>
        </w:rPr>
        <w:t>a</w:t>
      </w:r>
      <w:r w:rsidR="00EA495A" w:rsidRPr="00023D84">
        <w:rPr>
          <w:i/>
          <w:vertAlign w:val="subscript"/>
        </w:rPr>
        <w:t>i</w:t>
      </w:r>
      <w:proofErr w:type="gramStart"/>
      <w:r w:rsidR="00EA495A" w:rsidRPr="00023D84">
        <w:rPr>
          <w:i/>
          <w:vertAlign w:val="subscript"/>
        </w:rPr>
        <w:t>,k</w:t>
      </w:r>
      <w:proofErr w:type="spellEnd"/>
      <w:proofErr w:type="gramEnd"/>
      <w:r w:rsidR="00EA495A" w:rsidRPr="00023D84">
        <w:rPr>
          <w:i/>
        </w:rPr>
        <w:t xml:space="preserve"> </w:t>
      </w:r>
      <w:r w:rsidR="00EA495A" w:rsidRPr="00023D84">
        <w:t>≥ 0,1 m/s</w:t>
      </w:r>
      <w:r w:rsidR="00EA495A" w:rsidRPr="00023D84">
        <w:rPr>
          <w:vertAlign w:val="superscript"/>
        </w:rPr>
        <w:t>2</w:t>
      </w:r>
      <w:r w:rsidR="00EA495A" w:rsidRPr="00023D84">
        <w:t xml:space="preserve"> </w:t>
      </w:r>
      <w:r w:rsidRPr="00371D52">
        <w:t>as follows:</w:t>
      </w:r>
    </w:p>
    <w:p w14:paraId="70F70D27" w14:textId="2BDF0F87" w:rsidR="009675C1" w:rsidRPr="00371D52" w:rsidRDefault="00D449B6">
      <w:r w:rsidRPr="00371D52">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371D52">
        <w:t>value gets the percentile 1/</w:t>
      </w:r>
      <w:r w:rsidRPr="00371D52">
        <w:rPr>
          <w:i/>
          <w:iCs/>
        </w:rPr>
        <w:t>M</w:t>
      </w:r>
      <w:r w:rsidRPr="00371D52">
        <w:rPr>
          <w:i/>
          <w:iCs/>
          <w:vertAlign w:val="subscript"/>
        </w:rPr>
        <w:t>k</w:t>
      </w:r>
      <w:r w:rsidRPr="00371D52">
        <w:t>, the second lowest 2/</w:t>
      </w:r>
      <w:r w:rsidRPr="00371D52">
        <w:rPr>
          <w:i/>
          <w:iCs/>
        </w:rPr>
        <w:t>M</w:t>
      </w:r>
      <w:r w:rsidRPr="00371D52">
        <w:rPr>
          <w:i/>
          <w:iCs/>
          <w:vertAlign w:val="subscript"/>
        </w:rPr>
        <w:t>k</w:t>
      </w:r>
      <w:r w:rsidRPr="00371D52">
        <w:t>, the third lowest 3/</w:t>
      </w:r>
      <w:r w:rsidRPr="00371D52">
        <w:rPr>
          <w:i/>
          <w:iCs/>
        </w:rPr>
        <w:t>M</w:t>
      </w:r>
      <w:r w:rsidRPr="00371D52">
        <w:rPr>
          <w:i/>
          <w:iCs/>
          <w:vertAlign w:val="subscript"/>
        </w:rPr>
        <w:t>k</w:t>
      </w:r>
      <w:r w:rsidRPr="00371D52">
        <w:t xml:space="preserve"> and the highest value (M</w:t>
      </w:r>
      <w:r w:rsidRPr="00371D52">
        <w:rPr>
          <w:vertAlign w:val="subscript"/>
        </w:rPr>
        <w:t>k</w:t>
      </w:r>
      <w:r w:rsidR="00C0279A">
        <w:t>/M</w:t>
      </w:r>
      <w:r w:rsidRPr="00371D52">
        <w:rPr>
          <w:vertAlign w:val="subscript"/>
        </w:rPr>
        <w:t>k</w:t>
      </w:r>
      <w:r w:rsidRPr="00371D52">
        <w:t xml:space="preserve"> </w:t>
      </w:r>
      <w:r w:rsidR="002517AD">
        <w:t xml:space="preserve">= </w:t>
      </w:r>
      <w:r w:rsidRPr="00371D52">
        <w:t>100 %.)</w:t>
      </w:r>
    </w:p>
    <w:p w14:paraId="2A787DDB" w14:textId="16041280" w:rsidR="00783FDA" w:rsidRPr="00023D84" w:rsidRDefault="002F1446" w:rsidP="00783FD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 xml:space="preserve"> </w:t>
      </w:r>
      <w:proofErr w:type="gramStart"/>
      <w:r w:rsidR="00783FDA" w:rsidRPr="00023D84">
        <w:t>is</w:t>
      </w:r>
      <w:proofErr w:type="gramEnd"/>
      <w:r w:rsidR="00783FDA" w:rsidRPr="00023D84">
        <w:t xml:space="preserve"> the</w:t>
      </w:r>
      <w:r w:rsidR="0020792C" w:rsidRPr="00023D84">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783FDA" w:rsidRPr="00023D84">
        <w:t xml:space="preserve"> value, with j/M</w:t>
      </w:r>
      <w:r w:rsidR="00783FDA" w:rsidRPr="00023D84">
        <w:rPr>
          <w:vertAlign w:val="subscript"/>
        </w:rPr>
        <w:t>k</w:t>
      </w:r>
      <w:r w:rsidR="00783FDA" w:rsidRPr="00023D84">
        <w:t xml:space="preserve"> = 95 %. If j/M</w:t>
      </w:r>
      <w:r w:rsidR="00783FDA" w:rsidRPr="00023D84">
        <w:rPr>
          <w:vertAlign w:val="subscript"/>
        </w:rPr>
        <w:t>k</w:t>
      </w:r>
      <w:r w:rsidR="00783FDA" w:rsidRPr="00023D84">
        <w:t xml:space="preserve"> = 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783FDA" w:rsidRPr="00023D84">
        <w:t>shall be calculated by linear inte</w:t>
      </w:r>
      <w:proofErr w:type="spellStart"/>
      <w:r w:rsidR="00783FDA" w:rsidRPr="00023D84">
        <w:t>rpolation</w:t>
      </w:r>
      <w:proofErr w:type="spellEnd"/>
      <w:r w:rsidR="00783FDA" w:rsidRPr="00023D84">
        <w:t xml:space="preserve"> between consecutive samples </w:t>
      </w:r>
      <w:r w:rsidR="00783FDA" w:rsidRPr="00023D84">
        <w:rPr>
          <w:i/>
        </w:rPr>
        <w:t>j</w:t>
      </w:r>
      <w:r w:rsidR="00783FDA" w:rsidRPr="00023D84">
        <w:t xml:space="preserve"> and </w:t>
      </w:r>
      <w:r w:rsidR="00783FDA" w:rsidRPr="00023D84">
        <w:rPr>
          <w:i/>
        </w:rPr>
        <w:t>j+1</w:t>
      </w:r>
      <w:r w:rsidR="00783FDA" w:rsidRPr="00023D84">
        <w:t xml:space="preserve"> with </w:t>
      </w:r>
      <w:r w:rsidR="00783FDA" w:rsidRPr="00023D84">
        <w:rPr>
          <w:i/>
        </w:rPr>
        <w:t>j/M</w:t>
      </w:r>
      <w:r w:rsidR="00783FDA" w:rsidRPr="00023D84">
        <w:rPr>
          <w:i/>
          <w:vertAlign w:val="subscript"/>
        </w:rPr>
        <w:t>k</w:t>
      </w:r>
      <w:r w:rsidR="00783FDA" w:rsidRPr="00023D84">
        <w:t xml:space="preserve"> &lt; 95 % and (</w:t>
      </w:r>
      <w:r w:rsidR="00783FDA" w:rsidRPr="00023D84">
        <w:rPr>
          <w:i/>
        </w:rPr>
        <w:t>j+1</w:t>
      </w:r>
      <w:r w:rsidR="00783FDA" w:rsidRPr="00023D84">
        <w:t>)/M</w:t>
      </w:r>
      <w:r w:rsidR="00783FDA" w:rsidRPr="00023D84">
        <w:rPr>
          <w:vertAlign w:val="subscript"/>
        </w:rPr>
        <w:t>k</w:t>
      </w:r>
      <w:r w:rsidR="00783FDA" w:rsidRPr="00023D84">
        <w:t xml:space="preserve"> &gt; 95%.</w:t>
      </w:r>
    </w:p>
    <w:p w14:paraId="50C09185" w14:textId="5CAF5920" w:rsidR="009675C1" w:rsidRPr="00371D52" w:rsidRDefault="009675C1"/>
    <w:p w14:paraId="069B7B01" w14:textId="77777777" w:rsidR="009675C1" w:rsidRPr="00C4674C" w:rsidRDefault="00D449B6">
      <w:r w:rsidRPr="00371D52">
        <w:t>The relative positive acceleration per speed bin shall be calculated</w:t>
      </w:r>
      <w:r w:rsidRPr="00C4674C">
        <w:t xml:space="preserve"> as follows:</w:t>
      </w:r>
    </w:p>
    <w:commentRangeStart w:id="1126"/>
    <w:p w14:paraId="2EC50391" w14:textId="77777777" w:rsidR="00883F29" w:rsidRPr="00BF35AD" w:rsidRDefault="002F1446" w:rsidP="00883F29">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1126"/>
          <m:r>
            <m:rPr>
              <m:sty m:val="p"/>
            </m:rPr>
            <w:rPr>
              <w:rStyle w:val="CommentReference"/>
            </w:rPr>
            <w:commentReference w:id="1126"/>
          </m:r>
        </m:oMath>
      </m:oMathPara>
    </w:p>
    <w:p w14:paraId="15CA871E" w14:textId="7A3D586E" w:rsidR="009675C1" w:rsidRPr="00C4674C" w:rsidRDefault="00D449B6">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9675C1" w:rsidRPr="00740B4D"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w:t>
            </w:r>
            <w:proofErr w:type="spellStart"/>
            <w:r w:rsidRPr="00C4674C">
              <w:t>kWs</w:t>
            </w:r>
            <w:proofErr w:type="spellEnd"/>
            <w:r w:rsidRPr="00C4674C">
              <w:t>/(kg*km)]</w:t>
            </w:r>
          </w:p>
        </w:tc>
      </w:tr>
      <w:tr w:rsidR="009675C1" w:rsidRPr="00740B4D"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2D4D831E" w:rsidR="009675C1" w:rsidRPr="00B235DC" w:rsidRDefault="00B235DC">
            <w:pPr>
              <w:pStyle w:val="NormalLeft"/>
            </w:pPr>
            <w:r w:rsidRPr="00023D84">
              <w:rPr>
                <w:highlight w:val="yellow"/>
              </w:rPr>
              <w:t xml:space="preserve"> </w:t>
            </w:r>
            <w:proofErr w:type="spellStart"/>
            <w:r w:rsidRPr="000E3455">
              <w:rPr>
                <w:highlight w:val="yellow"/>
              </w:rPr>
              <w:t>Δt</w:t>
            </w:r>
            <w:proofErr w:type="spellEnd"/>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pPr>
            <w:r w:rsidRPr="006729E8">
              <w:t>is a time difference equal to 1 second</w:t>
            </w:r>
          </w:p>
        </w:tc>
      </w:tr>
      <w:tr w:rsidR="009675C1" w:rsidRPr="00740B4D"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pPr>
            <w:r w:rsidRPr="00C4674C">
              <w:lastRenderedPageBreak/>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740B4D"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pPr>
            <w:r w:rsidRPr="006729E8">
              <w:t>is the total sample number for urban, rural and motorway shares</w:t>
            </w:r>
          </w:p>
        </w:tc>
      </w:tr>
    </w:tbl>
    <w:p w14:paraId="5AB795FA" w14:textId="416D76BF" w:rsidR="009675C1" w:rsidRDefault="009675C1">
      <w:pPr>
        <w:rPr>
          <w:ins w:id="1127" w:author="MLIT" w:date="2018-08-27T17:06:00Z"/>
        </w:rPr>
      </w:pPr>
    </w:p>
    <w:p w14:paraId="57719D2B" w14:textId="19C46BD3" w:rsidR="004A7C1D" w:rsidRPr="00A7153E" w:rsidRDefault="004A7C1D" w:rsidP="004A7C1D">
      <w:pPr>
        <w:pStyle w:val="ManualHeading4"/>
        <w:numPr>
          <w:ilvl w:val="0"/>
          <w:numId w:val="0"/>
        </w:numPr>
        <w:ind w:left="850" w:hanging="850"/>
      </w:pPr>
      <w:ins w:id="1128" w:author="MLIT" w:date="2018-08-27T17:06:00Z">
        <w:r w:rsidRPr="00A7153E">
          <w:t>3.1.4.2.</w:t>
        </w:r>
        <w:r w:rsidRPr="00A7153E">
          <w:tab/>
        </w:r>
        <w:r w:rsidRPr="00A7153E">
          <w:rPr>
            <w:i/>
            <w:iCs/>
          </w:rPr>
          <w:t xml:space="preserve">Calculation of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A7153E">
        <w:rPr>
          <w:i/>
          <w:iCs/>
        </w:rPr>
        <w:t xml:space="preserve"> per speed bin (</w:t>
      </w:r>
      <w:del w:id="1129" w:author="Douglas Hannah" w:date="2020-02-23T22:03:00Z">
        <w:r w:rsidRPr="00A7153E" w:rsidDel="000269F6">
          <w:rPr>
            <w:i/>
            <w:iCs/>
          </w:rPr>
          <w:delText>The Contracting Party applying</w:delText>
        </w:r>
      </w:del>
      <w:ins w:id="1130" w:author="Douglas Hannah" w:date="2020-02-23T22:03:00Z">
        <w:r w:rsidR="000269F6">
          <w:rPr>
            <w:i/>
            <w:iCs/>
          </w:rPr>
          <w:t>for analysis with 3 phase</w:t>
        </w:r>
      </w:ins>
      <w:r w:rsidR="007A5AFC" w:rsidRPr="00081152">
        <w:t xml:space="preserve"> </w:t>
      </w:r>
      <w:r w:rsidR="007A5AFC" w:rsidRPr="00A7153E">
        <w:rPr>
          <w:i/>
          <w:iCs/>
        </w:rPr>
        <w:t>WLTC</w:t>
      </w:r>
      <w:del w:id="1131" w:author="Douglas Hannah" w:date="2020-02-23T22:04:00Z">
        <w:r w:rsidR="007A5AFC" w:rsidRPr="00A7153E" w:rsidDel="000269F6">
          <w:rPr>
            <w:i/>
            <w:iCs/>
          </w:rPr>
          <w:delText xml:space="preserve"> 3 phases</w:delText>
        </w:r>
      </w:del>
      <w:r w:rsidRPr="00A7153E">
        <w:rPr>
          <w:i/>
          <w:iCs/>
        </w:rPr>
        <w:t>)</w:t>
      </w:r>
    </w:p>
    <w:p w14:paraId="3CA757FB" w14:textId="36BEF4CF" w:rsidR="004A7C1D" w:rsidRPr="00A7153E" w:rsidRDefault="004A7C1D" w:rsidP="004A7C1D">
      <w:r w:rsidRPr="00A7153E">
        <w:t>The 95</w:t>
      </w:r>
      <w:r w:rsidRPr="00A7153E">
        <w:rPr>
          <w:vertAlign w:val="superscript"/>
        </w:rPr>
        <w:t>th</w:t>
      </w:r>
      <w:r w:rsidRPr="00A7153E">
        <w:t xml:space="preserve"> percentile of the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00E7033E" w:rsidRPr="00A7153E">
        <w:t xml:space="preserve"> </w:t>
      </w:r>
      <w:del w:id="1132" w:author="Douglas Hannah" w:date="2020-02-23T22:04:00Z">
        <w:r w:rsidRPr="00A7153E" w:rsidDel="000269F6">
          <w:delText>(</w:delText>
        </w:r>
      </w:del>
      <w:r w:rsidRPr="00A7153E">
        <w:t>values shall be calculated as follows:</w:t>
      </w:r>
    </w:p>
    <w:p w14:paraId="7AE71E75" w14:textId="58234C03" w:rsidR="004A7C1D" w:rsidRPr="00A7153E" w:rsidRDefault="004A7C1D" w:rsidP="004A7C1D">
      <w:r w:rsidRPr="00A7153E">
        <w:t xml:space="preserve">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A7153E">
        <w:t xml:space="preserve">values in each speed bin shall be ranked in ascending order for all datasets with </w:t>
      </w:r>
      <w:proofErr w:type="spellStart"/>
      <w:r w:rsidR="00B235DC" w:rsidRPr="00A7153E">
        <w:rPr>
          <w:i/>
          <w:iCs/>
        </w:rPr>
        <w:t>a</w:t>
      </w:r>
      <w:r w:rsidR="00B235DC" w:rsidRPr="00A7153E">
        <w:rPr>
          <w:i/>
          <w:iCs/>
          <w:vertAlign w:val="subscript"/>
        </w:rPr>
        <w:t>i</w:t>
      </w:r>
      <w:proofErr w:type="gramStart"/>
      <w:r w:rsidR="00B235DC" w:rsidRPr="00A7153E">
        <w:rPr>
          <w:i/>
          <w:iCs/>
          <w:vertAlign w:val="subscript"/>
        </w:rPr>
        <w:t>,k</w:t>
      </w:r>
      <w:proofErr w:type="spellEnd"/>
      <w:proofErr w:type="gramEnd"/>
      <w:r w:rsidR="00B235DC" w:rsidRPr="00A7153E">
        <w:rPr>
          <w:i/>
          <w:iCs/>
          <w:vertAlign w:val="subscript"/>
        </w:rPr>
        <w:t xml:space="preserve"> </w:t>
      </w:r>
      <w:r w:rsidR="00B235DC" w:rsidRPr="00A7153E">
        <w:rPr>
          <w:iCs/>
        </w:rPr>
        <w:t>&gt; 0.1m/s</w:t>
      </w:r>
      <w:r w:rsidR="00B235DC" w:rsidRPr="00A7153E">
        <w:rPr>
          <w:iCs/>
          <w:vertAlign w:val="superscript"/>
        </w:rPr>
        <w:t>2</w:t>
      </w:r>
      <w:r w:rsidR="00B235DC" w:rsidRPr="00A7153E">
        <w:t xml:space="preserve"> </w:t>
      </w:r>
      <w:commentRangeStart w:id="1133"/>
      <w:r w:rsidRPr="00A7153E">
        <w:t xml:space="preserve">( </w:t>
      </w:r>
      <w:commentRangeEnd w:id="1133"/>
      <w:r w:rsidR="00B235DC" w:rsidRPr="00A7153E">
        <w:rPr>
          <w:rStyle w:val="CommentReference"/>
        </w:rPr>
        <w:commentReference w:id="1133"/>
      </w:r>
      <w:r w:rsidRPr="00A7153E">
        <w:t xml:space="preserve">and the total number of these samples </w:t>
      </w:r>
      <w:r w:rsidRPr="00A7153E">
        <w:rPr>
          <w:i/>
          <w:iCs/>
        </w:rPr>
        <w:t>M</w:t>
      </w:r>
      <w:r w:rsidRPr="00A7153E">
        <w:rPr>
          <w:i/>
          <w:iCs/>
          <w:vertAlign w:val="subscript"/>
        </w:rPr>
        <w:t>k</w:t>
      </w:r>
      <w:r w:rsidRPr="00A7153E">
        <w:t xml:space="preserve"> shall be determined.</w:t>
      </w:r>
    </w:p>
    <w:p w14:paraId="0F886C63" w14:textId="6CA7A677" w:rsidR="004A7C1D" w:rsidRPr="00A7153E" w:rsidRDefault="004A7C1D" w:rsidP="004A7C1D">
      <w:r w:rsidRPr="00A7153E">
        <w:t xml:space="preserve">Percentile values are then assigned to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00C54093" w:rsidRPr="00A7153E" w:rsidDel="00E7033E">
        <w:t xml:space="preserve"> </w:t>
      </w:r>
      <w:proofErr w:type="spellStart"/>
      <w:r w:rsidRPr="00A7153E">
        <w:rPr>
          <w:vertAlign w:val="subscript"/>
        </w:rPr>
        <w:t>i</w:t>
      </w:r>
      <w:proofErr w:type="gramStart"/>
      <w:r w:rsidRPr="00A7153E">
        <w:rPr>
          <w:vertAlign w:val="subscript"/>
        </w:rPr>
        <w:t>,k</w:t>
      </w:r>
      <w:proofErr w:type="spellEnd"/>
      <w:proofErr w:type="gramEnd"/>
      <w:r w:rsidRPr="00A7153E">
        <w:t xml:space="preserve">) values with </w:t>
      </w:r>
      <w:proofErr w:type="spellStart"/>
      <w:r w:rsidR="00C0279A" w:rsidRPr="00023D84">
        <w:rPr>
          <w:i/>
        </w:rPr>
        <w:t>a</w:t>
      </w:r>
      <w:r w:rsidR="00C0279A" w:rsidRPr="00023D84">
        <w:rPr>
          <w:i/>
          <w:vertAlign w:val="subscript"/>
        </w:rPr>
        <w:t>i,k</w:t>
      </w:r>
      <w:proofErr w:type="spellEnd"/>
      <w:r w:rsidR="00C0279A" w:rsidRPr="00023D84">
        <w:rPr>
          <w:i/>
        </w:rPr>
        <w:t xml:space="preserve"> </w:t>
      </w:r>
      <w:r w:rsidR="00C0279A" w:rsidRPr="00023D84">
        <w:t>≥ 0,1 m/s</w:t>
      </w:r>
      <w:r w:rsidR="00C0279A" w:rsidRPr="00023D84">
        <w:rPr>
          <w:vertAlign w:val="superscript"/>
        </w:rPr>
        <w:t>2</w:t>
      </w:r>
      <w:r w:rsidR="00C0279A" w:rsidRPr="00023D84">
        <w:t xml:space="preserve"> </w:t>
      </w:r>
      <w:r w:rsidRPr="00F17341">
        <w:t>as</w:t>
      </w:r>
      <w:r w:rsidRPr="00A7153E">
        <w:t xml:space="preserve"> follows:</w:t>
      </w:r>
    </w:p>
    <w:p w14:paraId="7FB2CB6E" w14:textId="100B82D0" w:rsidR="004A7C1D" w:rsidRPr="00A7153E" w:rsidRDefault="004A7C1D" w:rsidP="004A7C1D">
      <w:r w:rsidRPr="00A7153E">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A7153E">
        <w:t xml:space="preserve"> value gets the percentile 1/</w:t>
      </w:r>
      <w:r w:rsidRPr="00A7153E">
        <w:rPr>
          <w:i/>
          <w:iCs/>
        </w:rPr>
        <w:t>M</w:t>
      </w:r>
      <w:r w:rsidRPr="00A7153E">
        <w:rPr>
          <w:i/>
          <w:iCs/>
          <w:vertAlign w:val="subscript"/>
        </w:rPr>
        <w:t>k</w:t>
      </w:r>
      <w:r w:rsidRPr="00A7153E">
        <w:t>, the second lowest 2/</w:t>
      </w:r>
      <w:r w:rsidRPr="00A7153E">
        <w:rPr>
          <w:i/>
          <w:iCs/>
        </w:rPr>
        <w:t>M</w:t>
      </w:r>
      <w:r w:rsidRPr="00A7153E">
        <w:rPr>
          <w:i/>
          <w:iCs/>
          <w:vertAlign w:val="subscript"/>
        </w:rPr>
        <w:t>k</w:t>
      </w:r>
      <w:r w:rsidRPr="00A7153E">
        <w:t>, the third lowest 3/</w:t>
      </w:r>
      <w:r w:rsidRPr="00A7153E">
        <w:rPr>
          <w:i/>
          <w:iCs/>
        </w:rPr>
        <w:t>M</w:t>
      </w:r>
      <w:r w:rsidRPr="00A7153E">
        <w:rPr>
          <w:i/>
          <w:iCs/>
          <w:vertAlign w:val="subscript"/>
        </w:rPr>
        <w:t>k</w:t>
      </w:r>
      <w:r w:rsidRPr="00A7153E">
        <w:t xml:space="preserve"> and the highest value (M</w:t>
      </w:r>
      <w:r w:rsidRPr="00F17341">
        <w:rPr>
          <w:vertAlign w:val="subscript"/>
        </w:rPr>
        <w:t>k</w:t>
      </w:r>
      <w:r w:rsidR="00C0279A">
        <w:t>/M</w:t>
      </w:r>
      <w:r w:rsidRPr="00F17341">
        <w:rPr>
          <w:vertAlign w:val="subscript"/>
        </w:rPr>
        <w:t>k</w:t>
      </w:r>
      <w:r w:rsidRPr="00F17341">
        <w:t xml:space="preserve"> </w:t>
      </w:r>
      <w:r w:rsidR="00F17341">
        <w:t xml:space="preserve">= </w:t>
      </w:r>
      <w:r w:rsidRPr="00F17341">
        <w:t>1</w:t>
      </w:r>
      <w:r w:rsidRPr="00A7153E">
        <w:t>00 %.)</w:t>
      </w:r>
    </w:p>
    <w:p w14:paraId="2046904B" w14:textId="5D691D30" w:rsidR="00F17341" w:rsidRPr="00023D84" w:rsidRDefault="002F1446" w:rsidP="00F17341">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 </w:t>
      </w:r>
      <w:proofErr w:type="gramStart"/>
      <w:r w:rsidR="004A7C1D" w:rsidRPr="00A7153E">
        <w:t>is</w:t>
      </w:r>
      <w:proofErr w:type="gramEnd"/>
      <w:r w:rsidR="004A7C1D" w:rsidRPr="00A7153E">
        <w:t xml:space="preserve">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A7153E">
        <w:t>value, with (j</w:t>
      </w:r>
      <w:r w:rsidR="00F17341">
        <w:t>/</w:t>
      </w:r>
      <w:r w:rsidR="004A7C1D" w:rsidRPr="00A7153E">
        <w:t>M</w:t>
      </w:r>
      <w:r w:rsidR="004A7C1D" w:rsidRPr="00F17341">
        <w:rPr>
          <w:vertAlign w:val="subscript"/>
        </w:rPr>
        <w:t>k</w:t>
      </w:r>
      <w:r w:rsidR="004A7C1D" w:rsidRPr="00F17341">
        <w:t xml:space="preserve"> </w:t>
      </w:r>
      <w:r w:rsidR="00F17341">
        <w:t xml:space="preserve">= </w:t>
      </w:r>
      <w:r w:rsidR="004A7C1D" w:rsidRPr="00F17341">
        <w:t>95%.) If (j</w:t>
      </w:r>
      <w:r w:rsidR="00F17341">
        <w:t>/</w:t>
      </w:r>
      <w:r w:rsidR="004A7C1D" w:rsidRPr="00F17341">
        <w:t>M</w:t>
      </w:r>
      <w:r w:rsidR="004A7C1D" w:rsidRPr="00F17341">
        <w:rPr>
          <w:vertAlign w:val="subscript"/>
        </w:rPr>
        <w:t>k</w:t>
      </w:r>
      <w:r w:rsidR="004A7C1D" w:rsidRPr="00F17341">
        <w:t xml:space="preserve"> </w:t>
      </w:r>
      <w:r w:rsidR="00F17341">
        <w:t xml:space="preserve">= </w:t>
      </w:r>
      <w:proofErr w:type="gramStart"/>
      <w:r w:rsidR="004A7C1D" w:rsidRPr="00F17341">
        <w:t>95%</w:t>
      </w:r>
      <w:proofErr w:type="gramEnd"/>
      <w:r w:rsidR="004A7C1D" w:rsidRPr="00F17341">
        <w:t>.)</w:t>
      </w:r>
      <w:r w:rsidR="004A7C1D" w:rsidRPr="00A7153E">
        <w:t xml:space="preserve">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A7153E">
        <w:t xml:space="preserve">shall be calculated </w:t>
      </w:r>
      <w:r w:rsidR="00F17341" w:rsidRPr="00023D84">
        <w:t xml:space="preserve">by linear interpolation between consecutive samples </w:t>
      </w:r>
      <w:r w:rsidR="00F17341" w:rsidRPr="00023D84">
        <w:rPr>
          <w:i/>
        </w:rPr>
        <w:t>j</w:t>
      </w:r>
      <w:r w:rsidR="00F17341" w:rsidRPr="00023D84">
        <w:t xml:space="preserve"> and </w:t>
      </w:r>
      <w:r w:rsidR="00F17341" w:rsidRPr="00023D84">
        <w:rPr>
          <w:i/>
        </w:rPr>
        <w:t>j+1</w:t>
      </w:r>
      <w:r w:rsidR="00F17341" w:rsidRPr="00023D84">
        <w:t xml:space="preserve"> with </w:t>
      </w:r>
      <w:r w:rsidR="00F17341" w:rsidRPr="00023D84">
        <w:rPr>
          <w:i/>
        </w:rPr>
        <w:t>j/M</w:t>
      </w:r>
      <w:r w:rsidR="00F17341" w:rsidRPr="00023D84">
        <w:rPr>
          <w:i/>
          <w:vertAlign w:val="subscript"/>
        </w:rPr>
        <w:t>k</w:t>
      </w:r>
      <w:r w:rsidR="00F17341" w:rsidRPr="00023D84">
        <w:t xml:space="preserve"> &lt; 95% and (</w:t>
      </w:r>
      <w:r w:rsidR="00F17341" w:rsidRPr="00023D84">
        <w:rPr>
          <w:i/>
        </w:rPr>
        <w:t>j+1</w:t>
      </w:r>
      <w:r w:rsidR="00F17341" w:rsidRPr="00023D84">
        <w:t>)/M</w:t>
      </w:r>
      <w:r w:rsidR="00F17341" w:rsidRPr="00023D84">
        <w:rPr>
          <w:vertAlign w:val="subscript"/>
        </w:rPr>
        <w:t>k</w:t>
      </w:r>
      <w:r w:rsidR="00F17341" w:rsidRPr="00023D84">
        <w:t xml:space="preserve"> &gt; 95%.</w:t>
      </w:r>
    </w:p>
    <w:p w14:paraId="09334761" w14:textId="449C61D0" w:rsidR="004A7C1D" w:rsidRPr="00A7153E" w:rsidRDefault="004A7C1D" w:rsidP="004A7C1D">
      <w:pPr>
        <w:rPr>
          <w:ins w:id="1134" w:author="MLIT" w:date="2018-08-27T17:06:00Z"/>
        </w:rPr>
      </w:pPr>
    </w:p>
    <w:p w14:paraId="0F461701" w14:textId="77777777" w:rsidR="004A7C1D" w:rsidRPr="00A7153E" w:rsidRDefault="004A7C1D" w:rsidP="004A7C1D">
      <w:pPr>
        <w:rPr>
          <w:ins w:id="1135" w:author="MLIT" w:date="2018-08-27T17:06:00Z"/>
        </w:rPr>
      </w:pPr>
      <w:ins w:id="1136" w:author="MLIT" w:date="2018-08-27T17:06:00Z">
        <w:r w:rsidRPr="00A7153E">
          <w:t>The relative positive acceleration per speed bin shall be calculated as follows:</w:t>
        </w:r>
      </w:ins>
    </w:p>
    <w:p w14:paraId="1AACF8F0" w14:textId="6885739F" w:rsidR="00883F29" w:rsidRPr="00C4674C" w:rsidRDefault="002F1446" w:rsidP="00883F29">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m:t>
          </m:r>
          <m:r>
            <w:ins w:id="1137" w:author="Douglas Hannah" w:date="2020-02-23T22:05:00Z">
              <w:rPr>
                <w:rFonts w:ascii="Cambria Math" w:hAnsi="Cambria Math"/>
              </w:rPr>
              <m:t>/</m:t>
            </w:ins>
          </m:r>
          <m:r>
            <w:del w:id="1138" w:author="Douglas Hannah" w:date="2020-02-23T22:05:00Z">
              <w:rPr>
                <w:rFonts w:ascii="Cambria Math" w:hAnsi="Cambria Math"/>
              </w:rPr>
              <m:t>,</m:t>
            </w:del>
          </m:r>
          <m:r>
            <w:rPr>
              <w:rFonts w:ascii="Cambria Math" w:hAnsi="Cambria Math"/>
            </w:rPr>
            <m:t>r,m</m:t>
          </m:r>
        </m:oMath>
      </m:oMathPara>
    </w:p>
    <w:p w14:paraId="125F87E5" w14:textId="04156BF1" w:rsidR="00883F29" w:rsidRDefault="00883F29" w:rsidP="004A7C1D"/>
    <w:p w14:paraId="0EED2EC6" w14:textId="42715F3D" w:rsidR="004A7C1D" w:rsidRPr="00C4674C" w:rsidRDefault="004A7C1D" w:rsidP="004A7C1D">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021"/>
        <w:gridCol w:w="465"/>
        <w:gridCol w:w="7800"/>
      </w:tblGrid>
      <w:tr w:rsidR="004A7C1D" w:rsidRPr="00740B4D" w14:paraId="55BACE56" w14:textId="77777777" w:rsidTr="0091114E">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pPr>
            <w:proofErr w:type="spellStart"/>
            <w:r w:rsidRPr="00C4674C">
              <w:t>RPA</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w:t>
            </w:r>
            <w:proofErr w:type="spellStart"/>
            <w:r w:rsidRPr="00C4674C">
              <w:t>kWs</w:t>
            </w:r>
            <w:proofErr w:type="spellEnd"/>
            <w:r w:rsidRPr="00C4674C">
              <w:t>/(kg*km)]</w:t>
            </w:r>
          </w:p>
        </w:tc>
      </w:tr>
      <w:tr w:rsidR="004A7C1D" w:rsidRPr="00740B4D" w14:paraId="2828B204" w14:textId="77777777" w:rsidTr="0091114E">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pPr>
            <w:proofErr w:type="spellStart"/>
            <w:r w:rsidRPr="00C4674C">
              <w:t>Δ</w:t>
            </w:r>
            <w:r w:rsidRPr="00C4674C">
              <w:rPr>
                <w:vertAlign w:val="subscript"/>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pPr>
            <w:r w:rsidRPr="006729E8">
              <w:t>is a time difference equal to 1 second</w:t>
            </w:r>
          </w:p>
        </w:tc>
      </w:tr>
      <w:tr w:rsidR="004A7C1D" w:rsidRPr="00740B4D" w14:paraId="44B9B570" w14:textId="77777777" w:rsidTr="0091114E">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740B4D" w14:paraId="5679F658" w14:textId="77777777" w:rsidTr="0091114E">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pPr>
            <w:proofErr w:type="spellStart"/>
            <w:r w:rsidRPr="00C4674C">
              <w:t>N</w:t>
            </w:r>
            <w:r w:rsidRPr="00C4674C">
              <w:rPr>
                <w:vertAlign w:val="subscript"/>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pPr>
            <w:r w:rsidRPr="006729E8">
              <w:t>is the total sample number for urban</w:t>
            </w:r>
            <w:r>
              <w:t>/</w:t>
            </w:r>
            <w:r w:rsidRPr="006729E8">
              <w:t>rural and motorway shares</w:t>
            </w:r>
          </w:p>
        </w:tc>
      </w:tr>
    </w:tbl>
    <w:p w14:paraId="1275D9BB" w14:textId="77777777" w:rsidR="00883F29" w:rsidRDefault="00883F29" w:rsidP="00883F29">
      <w:pPr>
        <w:pStyle w:val="ManualHeading4"/>
        <w:numPr>
          <w:ilvl w:val="0"/>
          <w:numId w:val="0"/>
        </w:numPr>
        <w:ind w:left="850" w:hanging="850"/>
      </w:pPr>
    </w:p>
    <w:p w14:paraId="1F714505" w14:textId="31068290" w:rsidR="004A7C1D" w:rsidRDefault="004A7C1D"/>
    <w:p w14:paraId="45A2C652" w14:textId="77777777" w:rsidR="00883F29" w:rsidRPr="006729E8" w:rsidRDefault="00883F29"/>
    <w:p w14:paraId="50017614" w14:textId="0C0D0D88" w:rsidR="009675C1" w:rsidRPr="00C4674C" w:rsidRDefault="00D449B6" w:rsidP="000545C4">
      <w:pPr>
        <w:pStyle w:val="ManualHeading2"/>
        <w:numPr>
          <w:ilvl w:val="0"/>
          <w:numId w:val="0"/>
        </w:numPr>
        <w:ind w:left="851" w:hanging="851"/>
      </w:pPr>
      <w:r w:rsidRPr="00C4674C">
        <w:t>4.</w:t>
      </w:r>
      <w:r w:rsidRPr="00C4674C">
        <w:tab/>
      </w:r>
      <w:r w:rsidR="00883F29">
        <w:t>ASSESSMENT</w:t>
      </w:r>
      <w:r w:rsidRPr="00C4674C">
        <w:t xml:space="preserve"> OF TRIP VALIDITY</w:t>
      </w:r>
    </w:p>
    <w:p w14:paraId="631BCA6F" w14:textId="3197041B" w:rsidR="009675C1" w:rsidRPr="00C4674C" w:rsidRDefault="00D449B6" w:rsidP="000545C4">
      <w:pPr>
        <w:pStyle w:val="ManualHeading3"/>
        <w:numPr>
          <w:ilvl w:val="0"/>
          <w:numId w:val="0"/>
        </w:numPr>
        <w:ind w:left="850" w:hanging="850"/>
      </w:pPr>
      <w:r w:rsidRPr="00C4674C">
        <w:t>4.1.1.</w:t>
      </w:r>
      <w:r w:rsidRPr="00C4674C">
        <w:tab/>
      </w:r>
      <w:r w:rsidR="00883F29">
        <w:t>Assessment</w:t>
      </w:r>
      <w:r w:rsidRPr="00C4674C">
        <w:t xml:space="preserve"> 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per speed bin (with v in [km/h])</w:t>
      </w:r>
    </w:p>
    <w:p w14:paraId="313AF564"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t xml:space="preserve">  and</w:t>
      </w:r>
    </w:p>
    <w:p w14:paraId="3DE4C20A" w14:textId="77777777" w:rsidR="00883F29" w:rsidRDefault="002F1446" w:rsidP="00883F29">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6EEEBB70" w14:textId="49C87DB5" w:rsidR="009675C1" w:rsidRPr="00C4674C" w:rsidRDefault="00D449B6">
      <w:proofErr w:type="gramStart"/>
      <w:r w:rsidRPr="00C4674C">
        <w:t>is</w:t>
      </w:r>
      <w:proofErr w:type="gramEnd"/>
      <w:r w:rsidRPr="00C4674C">
        <w:t xml:space="preserve"> fulfilled, the trip is invalid.</w:t>
      </w:r>
    </w:p>
    <w:p w14:paraId="4DE7E7CC" w14:textId="77777777" w:rsidR="00883F29" w:rsidRDefault="00883F29" w:rsidP="00883F29">
      <w:r w:rsidRPr="00C4674C">
        <w:lastRenderedPageBreak/>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and</w:t>
      </w:r>
    </w:p>
    <w:p w14:paraId="54B46EC6" w14:textId="77777777" w:rsidR="00883F29" w:rsidRDefault="002F1446" w:rsidP="00883F29">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5799B5F1" w14:textId="4C1D8BC5" w:rsidR="009675C1" w:rsidRPr="00C4674C" w:rsidRDefault="00D449B6">
      <w:proofErr w:type="gramStart"/>
      <w:r w:rsidRPr="00C4674C">
        <w:t>is</w:t>
      </w:r>
      <w:proofErr w:type="gramEnd"/>
      <w:r w:rsidRPr="00C4674C">
        <w:t xml:space="preserve"> fulfilled, the trip is invalid.</w:t>
      </w:r>
    </w:p>
    <w:p w14:paraId="3EE5BAF0" w14:textId="77777777" w:rsidR="00680A2E" w:rsidRDefault="00680A2E" w:rsidP="00680A2E">
      <w:pPr>
        <w:ind w:firstLine="11"/>
      </w:pPr>
    </w:p>
    <w:p w14:paraId="0E41619B" w14:textId="17F87395" w:rsidR="00680A2E" w:rsidRPr="00680A2E" w:rsidRDefault="00680A2E" w:rsidP="00680A2E">
      <w:pPr>
        <w:ind w:firstLine="11"/>
      </w:pPr>
      <w:r w:rsidRPr="00680A2E">
        <w:t>Upon the request of the manufacturer, and only for those N1 or N2 vehicles where the vehicle power-to-</w:t>
      </w:r>
      <w:r w:rsidR="00883F29">
        <w:t xml:space="preserve">test </w:t>
      </w:r>
      <w:r w:rsidRPr="00680A2E">
        <w:t>mass ratio is less than or equal to 44 W/kg then:</w:t>
      </w:r>
    </w:p>
    <w:p w14:paraId="6328E371"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t xml:space="preserve"> and</w:t>
      </w:r>
    </w:p>
    <w:p w14:paraId="32AA4B0E" w14:textId="375E25B3" w:rsidR="00883F29" w:rsidRPr="002B79BD" w:rsidRDefault="00883F29" w:rsidP="00883F29">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4A0E2C3B" w14:textId="77777777" w:rsidR="00883F29" w:rsidRPr="00883F29" w:rsidRDefault="00883F29" w:rsidP="00883F29">
      <w:pPr>
        <w:ind w:firstLine="11"/>
      </w:pPr>
      <w:proofErr w:type="gramStart"/>
      <w:r w:rsidRPr="00883F29">
        <w:t>is</w:t>
      </w:r>
      <w:proofErr w:type="gramEnd"/>
      <w:r w:rsidRPr="00883F29">
        <w:t xml:space="preserve"> fulfilled, the trip is invalid.</w:t>
      </w:r>
    </w:p>
    <w:p w14:paraId="1CC3AC9A"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w:t>
      </w:r>
      <w:r w:rsidRPr="00680A2E">
        <w:t>and</w:t>
      </w:r>
    </w:p>
    <w:p w14:paraId="19C14945" w14:textId="7099143D" w:rsidR="00883F29" w:rsidRPr="002B79BD" w:rsidRDefault="002F1446" w:rsidP="00883F29">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9BA2522" w14:textId="77777777" w:rsidR="00883F29" w:rsidRPr="00883F29" w:rsidRDefault="00883F29" w:rsidP="00883F29">
      <w:pPr>
        <w:ind w:firstLine="11"/>
      </w:pPr>
      <w:proofErr w:type="gramStart"/>
      <w:r w:rsidRPr="00883F29">
        <w:t>is</w:t>
      </w:r>
      <w:proofErr w:type="gramEnd"/>
      <w:r w:rsidRPr="00883F29">
        <w:t xml:space="preserve"> fulfilled, the trip is invalid.</w:t>
      </w:r>
    </w:p>
    <w:p w14:paraId="190E6B7C" w14:textId="3573533C" w:rsidR="00680A2E" w:rsidRPr="00680A2E" w:rsidRDefault="00680A2E" w:rsidP="00680A2E">
      <w:pPr>
        <w:ind w:firstLine="11"/>
      </w:pPr>
      <w:r w:rsidRPr="00680A2E">
        <w:t xml:space="preserve"> To calculate the</w:t>
      </w:r>
      <w:ins w:id="1139" w:author="Douglas Hannah" w:date="2020-02-23T22:07:00Z">
        <w:r w:rsidR="000269F6">
          <w:t xml:space="preserve"> </w:t>
        </w:r>
        <w:commentRangeStart w:id="1140"/>
        <w:r w:rsidR="000269F6">
          <w:t>RDE</w:t>
        </w:r>
      </w:ins>
      <w:r w:rsidRPr="00680A2E">
        <w:t xml:space="preserve"> power-to-</w:t>
      </w:r>
      <w:r w:rsidR="00883F29">
        <w:t xml:space="preserve">test </w:t>
      </w:r>
      <w:r w:rsidRPr="00680A2E">
        <w:t>mass ratio</w:t>
      </w:r>
      <w:commentRangeEnd w:id="1140"/>
      <w:r w:rsidR="000269F6">
        <w:rPr>
          <w:rStyle w:val="CommentReference"/>
        </w:rPr>
        <w:commentReference w:id="1140"/>
      </w:r>
      <w:r w:rsidRPr="00680A2E">
        <w:t>, the following values shall be used:</w:t>
      </w:r>
    </w:p>
    <w:p w14:paraId="593E2A5E" w14:textId="77777777" w:rsidR="00680A2E" w:rsidRPr="00680A2E" w:rsidRDefault="00680A2E" w:rsidP="00680A2E">
      <w:pPr>
        <w:ind w:firstLine="11"/>
      </w:pPr>
      <w:r w:rsidRPr="00680A2E">
        <w:t xml:space="preserve">- </w:t>
      </w:r>
      <w:proofErr w:type="gramStart"/>
      <w:r w:rsidRPr="00680A2E">
        <w:t>the</w:t>
      </w:r>
      <w:proofErr w:type="gramEnd"/>
      <w:r w:rsidRPr="00680A2E">
        <w:t xml:space="preserv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rPr>
      </w:pPr>
      <w:r w:rsidRPr="00C437D9">
        <w:rPr>
          <w:i w:val="0"/>
        </w:rPr>
        <w:t xml:space="preserve">- </w:t>
      </w:r>
      <w:proofErr w:type="gramStart"/>
      <w:r w:rsidRPr="00C437D9">
        <w:rPr>
          <w:i w:val="0"/>
        </w:rPr>
        <w:t>the</w:t>
      </w:r>
      <w:proofErr w:type="gramEnd"/>
      <w:r w:rsidRPr="00C437D9">
        <w:rPr>
          <w:i w:val="0"/>
        </w:rPr>
        <w:t xml:space="preserve"> maximum rated engine power as declared by the manufacturer (W).</w:t>
      </w:r>
    </w:p>
    <w:p w14:paraId="443D3AEE" w14:textId="0596F6ED" w:rsidR="009675C1" w:rsidRPr="00C4674C" w:rsidRDefault="00D449B6" w:rsidP="000545C4">
      <w:pPr>
        <w:pStyle w:val="ManualHeading3"/>
        <w:numPr>
          <w:ilvl w:val="0"/>
          <w:numId w:val="0"/>
        </w:numPr>
        <w:ind w:left="850" w:hanging="850"/>
      </w:pPr>
      <w:r w:rsidRPr="00C4674C">
        <w:t>4.1.2.</w:t>
      </w:r>
      <w:r w:rsidRPr="00C4674C">
        <w:tab/>
      </w:r>
      <w:r w:rsidR="00883F29">
        <w:t>Assessment</w:t>
      </w:r>
      <w:r w:rsidRPr="00C4674C">
        <w:t xml:space="preserve"> of RPA per speed bin</w:t>
      </w:r>
    </w:p>
    <w:p w14:paraId="37B9F435" w14:textId="77777777" w:rsidR="00883F29" w:rsidRPr="00883F29" w:rsidRDefault="00883F29" w:rsidP="00883F29">
      <w:pPr>
        <w:ind w:firstLine="11"/>
      </w:pPr>
      <w:r w:rsidRPr="00883F2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883F29">
        <w:t xml:space="preserve"> and</w:t>
      </w:r>
    </w:p>
    <w:p w14:paraId="73DA73D0" w14:textId="77777777" w:rsidR="00883F29" w:rsidRPr="00883F29" w:rsidRDefault="002F1446" w:rsidP="00883F29">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883F29" w:rsidRPr="00883F29">
        <w:rPr>
          <w:i/>
        </w:rPr>
        <w:t xml:space="preserve"> </w:t>
      </w:r>
    </w:p>
    <w:p w14:paraId="7C0A98EB" w14:textId="3A611BC6" w:rsidR="00C437D9" w:rsidRPr="00C437D9" w:rsidRDefault="00C437D9" w:rsidP="00C437D9">
      <w:pPr>
        <w:ind w:firstLine="11"/>
      </w:pPr>
      <w:proofErr w:type="gramStart"/>
      <w:r w:rsidRPr="00C437D9">
        <w:t>is</w:t>
      </w:r>
      <w:proofErr w:type="gramEnd"/>
      <w:r w:rsidRPr="00C437D9">
        <w:t xml:space="preserve"> fulfilled, the trip is invalid.</w:t>
      </w:r>
    </w:p>
    <w:p w14:paraId="3D99751E" w14:textId="28428575" w:rsidR="00C437D9" w:rsidRP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m:rPr>
            <m:sty m:val="p"/>
          </m:rPr>
          <w:rPr>
            <w:rFonts w:ascii="Cambria Math" w:hAnsi="Cambria Math"/>
          </w:rPr>
          <m:t>&gt;94,05km/h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proofErr w:type="spellStart"/>
      <w:r>
        <w:t>ulfilled</w:t>
      </w:r>
      <w:proofErr w:type="spellEnd"/>
      <w:r>
        <w:t>, the trip is invalid.</w:t>
      </w:r>
    </w:p>
    <w:p w14:paraId="432EE294" w14:textId="4FD33E72" w:rsidR="009675C1" w:rsidRDefault="009675C1">
      <w:pPr>
        <w:adjustRightInd w:val="0"/>
        <w:spacing w:before="0" w:after="0"/>
        <w:jc w:val="left"/>
      </w:pPr>
    </w:p>
    <w:p w14:paraId="760F80F0" w14:textId="77777777" w:rsidR="00883F29" w:rsidRPr="00C4674C" w:rsidRDefault="00883F29">
      <w:pPr>
        <w:adjustRightInd w:val="0"/>
        <w:spacing w:before="0" w:after="0"/>
        <w:jc w:val="left"/>
        <w:sectPr w:rsidR="00883F29"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pPr>
      <w:r>
        <w:lastRenderedPageBreak/>
        <w:t>ANNEX 10</w:t>
      </w:r>
    </w:p>
    <w:p w14:paraId="25D5DA5E"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pPr>
      <w:r w:rsidRPr="00C4674C">
        <w:t>1.</w:t>
      </w:r>
      <w:r w:rsidRPr="00C4674C">
        <w:tab/>
        <w:t>INTRODUCTION</w:t>
      </w:r>
    </w:p>
    <w:p w14:paraId="2F754269" w14:textId="77777777" w:rsidR="009675C1" w:rsidRPr="00C4674C" w:rsidRDefault="00D449B6">
      <w:r w:rsidRPr="00C4674C">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740B4D"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pPr>
            <w:r w:rsidRPr="006729E8">
              <w:t>distance at the start of a trip [m]</w:t>
            </w:r>
          </w:p>
        </w:tc>
      </w:tr>
      <w:tr w:rsidR="009675C1" w:rsidRPr="00740B4D"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pPr>
            <w:r w:rsidRPr="006729E8">
              <w:t>cumulative distance travelled at the discrete way point under consideration [m]</w:t>
            </w:r>
          </w:p>
        </w:tc>
      </w:tr>
      <w:tr w:rsidR="009675C1" w:rsidRPr="00740B4D"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740B4D"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740B4D"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740B4D"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pPr>
            <w:r w:rsidRPr="006729E8">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pPr>
            <w:r w:rsidRPr="00C4674C">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pPr>
            <w:proofErr w:type="spellStart"/>
            <w:r w:rsidRPr="00C4674C">
              <w:rPr>
                <w:i/>
                <w:iCs/>
              </w:rPr>
              <w:t>d</w:t>
            </w:r>
            <w:r w:rsidRPr="00C4674C">
              <w:rPr>
                <w:vertAlign w:val="subscript"/>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pPr>
            <w:r w:rsidRPr="00C4674C">
              <w:t>total test distance [m]</w:t>
            </w:r>
          </w:p>
        </w:tc>
      </w:tr>
      <w:tr w:rsidR="009675C1" w:rsidRPr="00740B4D"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740B4D"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740B4D"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740B4D"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740B4D"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740B4D"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740B4D"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pPr>
            <w:r w:rsidRPr="006729E8">
              <w:t>corrected instantaneous vehicle altitude at data point t [m above sea level</w:t>
            </w:r>
            <w:r w:rsidRPr="00C4674C">
              <w:t>]</w:t>
            </w:r>
          </w:p>
        </w:tc>
      </w:tr>
      <w:tr w:rsidR="009675C1" w:rsidRPr="00740B4D"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pPr>
            <w:proofErr w:type="spellStart"/>
            <w:r w:rsidRPr="00C4674C">
              <w:rPr>
                <w:i/>
                <w:iCs/>
              </w:rPr>
              <w:t>h</w:t>
            </w:r>
            <w:r w:rsidRPr="00C4674C">
              <w:rPr>
                <w:i/>
                <w:iCs/>
                <w:vertAlign w:val="subscript"/>
              </w:rPr>
              <w:t>corr</w:t>
            </w:r>
            <w:proofErr w:type="spellEnd"/>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pPr>
            <w:r w:rsidRPr="006729E8">
              <w:t>corrected instantaneous vehicle altitude at data point t-1 [m above sea level]</w:t>
            </w:r>
          </w:p>
        </w:tc>
      </w:tr>
      <w:tr w:rsidR="009675C1" w:rsidRPr="00740B4D"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77777777" w:rsidR="009675C1" w:rsidRPr="00C4674C" w:rsidRDefault="00D449B6">
            <w:pPr>
              <w:pStyle w:val="NormalLeft"/>
            </w:pPr>
            <w:proofErr w:type="spellStart"/>
            <w:r w:rsidRPr="00C4674C">
              <w:rPr>
                <w:i/>
                <w:iCs/>
              </w:rPr>
              <w:t>h</w:t>
            </w:r>
            <w:r w:rsidRPr="00C4674C">
              <w:rPr>
                <w:i/>
                <w:iCs/>
                <w:vertAlign w:val="subscript"/>
              </w:rPr>
              <w:t>GPS,i</w:t>
            </w:r>
            <w:proofErr w:type="spellEnd"/>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61F02A1" w14:textId="77777777" w:rsidR="009675C1" w:rsidRPr="00C4674C" w:rsidRDefault="00D449B6">
            <w:pPr>
              <w:pStyle w:val="NormalLeft"/>
            </w:pPr>
            <w:r w:rsidRPr="006729E8">
              <w:t>instantaneous vehicle altitude measured with GPS [m above sea level]</w:t>
            </w:r>
          </w:p>
        </w:tc>
      </w:tr>
      <w:tr w:rsidR="009675C1" w:rsidRPr="00740B4D"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7777777" w:rsidR="009675C1" w:rsidRPr="00C4674C" w:rsidRDefault="00D449B6">
            <w:pPr>
              <w:pStyle w:val="NormalLeft"/>
            </w:pPr>
            <w:proofErr w:type="spellStart"/>
            <w:r w:rsidRPr="00C4674C">
              <w:rPr>
                <w:i/>
                <w:iCs/>
              </w:rPr>
              <w:lastRenderedPageBreak/>
              <w:t>h</w:t>
            </w:r>
            <w:r w:rsidRPr="00C4674C">
              <w:rPr>
                <w:i/>
                <w:iCs/>
                <w:vertAlign w:val="subscript"/>
              </w:rPr>
              <w:t>GPS</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AFB1048" w14:textId="77777777" w:rsidR="009675C1" w:rsidRPr="00C4674C" w:rsidRDefault="00D449B6">
            <w:pPr>
              <w:pStyle w:val="NormalLeft"/>
            </w:pPr>
            <w:r w:rsidRPr="006729E8">
              <w:t>vehicle altitude measured with GPS at data point t [m above sea level]</w:t>
            </w:r>
          </w:p>
        </w:tc>
      </w:tr>
      <w:tr w:rsidR="009675C1" w:rsidRPr="00740B4D"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740B4D"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pPr>
            <w:proofErr w:type="spellStart"/>
            <w:r w:rsidRPr="00C4674C">
              <w:rPr>
                <w:i/>
                <w:iCs/>
              </w:rPr>
              <w:t>h</w:t>
            </w:r>
            <w:r w:rsidRPr="00C4674C">
              <w:rPr>
                <w:vertAlign w:val="subscript"/>
              </w:rPr>
              <w:t>map</w:t>
            </w:r>
            <w:proofErr w:type="spellEnd"/>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pPr>
            <w:r w:rsidRPr="006729E8">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pPr>
            <w:r w:rsidRPr="00C4674C">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pPr>
            <w:proofErr w:type="spellStart"/>
            <w:r w:rsidRPr="00C4674C">
              <w:t>kilometer</w:t>
            </w:r>
            <w:proofErr w:type="spellEnd"/>
            <w:r w:rsidRPr="00C4674C">
              <w:t xml:space="preserve">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pPr>
            <w:r w:rsidRPr="00C4674C">
              <w:t>meter</w:t>
            </w:r>
          </w:p>
        </w:tc>
      </w:tr>
      <w:tr w:rsidR="009675C1" w:rsidRPr="00740B4D"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740B4D"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pPr>
            <w:r w:rsidRPr="00C4674C">
              <w:t>trigonometric sine function</w:t>
            </w:r>
          </w:p>
        </w:tc>
      </w:tr>
      <w:tr w:rsidR="009675C1" w:rsidRPr="00740B4D"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pPr>
            <w:r w:rsidRPr="006729E8">
              <w:t>time passed since test start [s]</w:t>
            </w:r>
          </w:p>
        </w:tc>
      </w:tr>
      <w:tr w:rsidR="009675C1" w:rsidRPr="00740B4D"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740B4D"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pPr>
            <w:r w:rsidRPr="006729E8">
              <w:t>instantaneous vehicle speed [km/h]</w:t>
            </w:r>
          </w:p>
        </w:tc>
      </w:tr>
      <w:tr w:rsidR="009675C1" w:rsidRPr="00740B4D"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pPr>
            <w:r w:rsidRPr="006729E8">
              <w:t>vehicle speed at a data point t [km/h]</w:t>
            </w:r>
          </w:p>
        </w:tc>
      </w:tr>
    </w:tbl>
    <w:p w14:paraId="6C911BD8" w14:textId="77777777" w:rsidR="009675C1" w:rsidRPr="006729E8" w:rsidRDefault="009675C1"/>
    <w:p w14:paraId="15E61566"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36CF9B22" w14:textId="77777777" w:rsidR="009675C1" w:rsidRPr="00C4674C" w:rsidRDefault="00D449B6">
      <w:r w:rsidRPr="00C4674C">
        <w:t xml:space="preserve">The cumulative positive elevation gain of a RDE trip shall be determined based on three parameters: the instantaneous vehicle altitude </w:t>
      </w:r>
      <w:proofErr w:type="spellStart"/>
      <w:r w:rsidRPr="00C4674C">
        <w:rPr>
          <w:i/>
          <w:iCs/>
        </w:rPr>
        <w:t>h</w:t>
      </w:r>
      <w:r w:rsidRPr="00C4674C">
        <w:rPr>
          <w:i/>
          <w:iCs/>
          <w:vertAlign w:val="subscript"/>
        </w:rPr>
        <w:t>GPS</w:t>
      </w:r>
      <w:proofErr w:type="gramStart"/>
      <w:r w:rsidRPr="00C4674C">
        <w:rPr>
          <w:i/>
          <w:iCs/>
          <w:vertAlign w:val="subscript"/>
        </w:rPr>
        <w:t>,i</w:t>
      </w:r>
      <w:proofErr w:type="spellEnd"/>
      <w:proofErr w:type="gramEnd"/>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557F4037"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0DCF6828" w14:textId="77777777" w:rsidR="009675C1" w:rsidRPr="00C4674C" w:rsidRDefault="00D449B6" w:rsidP="000545C4">
      <w:pPr>
        <w:pStyle w:val="ManualHeading3"/>
        <w:numPr>
          <w:ilvl w:val="0"/>
          <w:numId w:val="0"/>
        </w:numPr>
        <w:ind w:left="850" w:hanging="850"/>
      </w:pPr>
      <w:r w:rsidRPr="00C4674C">
        <w:t>4.1.</w:t>
      </w:r>
      <w:r w:rsidRPr="00C4674C">
        <w:tab/>
        <w:t>General</w:t>
      </w:r>
    </w:p>
    <w:p w14:paraId="68DB88C4" w14:textId="432D003F" w:rsidR="009675C1" w:rsidRPr="00C4674C" w:rsidRDefault="00D449B6">
      <w:r w:rsidRPr="00C4674C">
        <w:t xml:space="preserve">The cumulative positive elevation gain of a RDE trip shall be calculated as a three-step procedure, consisting of (i) the screening and principle </w:t>
      </w:r>
      <w:r w:rsidR="00883F29">
        <w:t>check</w:t>
      </w:r>
      <w:r w:rsidRPr="00C4674C">
        <w:t xml:space="preserve"> of data quality, (ii) the correction of instantaneous vehicle altitude data, and (iii) the calculation of the cumulative positive elevation gain.</w:t>
      </w:r>
    </w:p>
    <w:p w14:paraId="491AB6EC" w14:textId="0FF25E42" w:rsidR="009675C1" w:rsidRPr="00C4674C" w:rsidRDefault="00D449B6" w:rsidP="000545C4">
      <w:pPr>
        <w:pStyle w:val="ManualHeading3"/>
        <w:numPr>
          <w:ilvl w:val="0"/>
          <w:numId w:val="0"/>
        </w:numPr>
        <w:ind w:left="850" w:hanging="850"/>
      </w:pPr>
      <w:r w:rsidRPr="00C4674C">
        <w:t>4.2.</w:t>
      </w:r>
      <w:r w:rsidRPr="00C4674C">
        <w:tab/>
        <w:t xml:space="preserve">Screening and principle </w:t>
      </w:r>
      <w:r w:rsidR="00883F29">
        <w:t>check</w:t>
      </w:r>
      <w:r w:rsidRPr="00C4674C">
        <w:t xml:space="preserve"> of data quality</w:t>
      </w:r>
    </w:p>
    <w:p w14:paraId="20E84EE8" w14:textId="77777777" w:rsidR="009675C1" w:rsidRPr="00C4674C" w:rsidRDefault="00D449B6">
      <w:r w:rsidRPr="00C4674C">
        <w:t xml:space="preserve">The instantaneous vehicle speed data shall be checked for completeness. Correcting for missing data is permitted if gaps remain within the requirements specified in Point 7 of Appendix 4; </w:t>
      </w:r>
      <w:r w:rsidRPr="00C4674C">
        <w:lastRenderedPageBreak/>
        <w:t>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commentRangeStart w:id="1141"/>
    <w:p w14:paraId="4E4B634E" w14:textId="77777777" w:rsidR="00883F29" w:rsidRPr="00C4674C" w:rsidRDefault="002F1446"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B27E596" w14:textId="7D8952A7" w:rsidR="009675C1" w:rsidRPr="00C4674C" w:rsidRDefault="00D449B6">
      <w:r w:rsidRPr="00C4674C">
        <w:t>The altitude correction shall be applied so that:</w:t>
      </w:r>
    </w:p>
    <w:p w14:paraId="418137B4" w14:textId="77777777" w:rsidR="00883F29" w:rsidRPr="00C4674C" w:rsidRDefault="002F1446"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141"/>
          <m:r>
            <m:rPr>
              <m:sty m:val="p"/>
            </m:rPr>
            <w:rPr>
              <w:rStyle w:val="CommentReference"/>
            </w:rPr>
            <w:commentReference w:id="1141"/>
          </m:r>
        </m:oMath>
      </m:oMathPara>
    </w:p>
    <w:p w14:paraId="149F7407" w14:textId="67B159CA" w:rsidR="009675C1" w:rsidRPr="00C4674C" w:rsidRDefault="00D449B6">
      <w:proofErr w:type="gramStart"/>
      <w:r w:rsidRPr="00C4674C">
        <w:t>where</w:t>
      </w:r>
      <w:proofErr w:type="gramEnd"/>
      <w:r w:rsidRPr="00C4674C">
        <w:t>:</w:t>
      </w:r>
    </w:p>
    <w:tbl>
      <w:tblPr>
        <w:tblW w:w="0" w:type="auto"/>
        <w:tblLayout w:type="fixed"/>
        <w:tblLook w:val="0000" w:firstRow="0" w:lastRow="0" w:firstColumn="0" w:lastColumn="0" w:noHBand="0" w:noVBand="0"/>
      </w:tblPr>
      <w:tblGrid>
        <w:gridCol w:w="1207"/>
        <w:gridCol w:w="464"/>
        <w:gridCol w:w="7615"/>
      </w:tblGrid>
      <w:tr w:rsidR="009675C1" w:rsidRPr="00740B4D"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pPr>
            <w:commentRangeStart w:id="1142"/>
            <w:r w:rsidRPr="00C4674C">
              <w:t>h(t)</w:t>
            </w:r>
            <w:commentRangeEnd w:id="1142"/>
            <w:r w:rsidR="00B050DE">
              <w:rPr>
                <w:rStyle w:val="CommentReference"/>
              </w:rPr>
              <w:commentReference w:id="1142"/>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4A7DF6C" w14:textId="0DD28823" w:rsidR="009675C1" w:rsidRPr="00C4674C" w:rsidRDefault="00D449B6" w:rsidP="00883F29">
            <w:pPr>
              <w:pStyle w:val="NormalLeft"/>
            </w:pPr>
            <w:r w:rsidRPr="006729E8">
              <w:t>vehicle altitude after t</w:t>
            </w:r>
            <w:r w:rsidRPr="00C4674C">
              <w:t xml:space="preserve">he screening and principle </w:t>
            </w:r>
            <w:r w:rsidR="00883F29">
              <w:t>check</w:t>
            </w:r>
            <w:r w:rsidRPr="00C4674C">
              <w:t xml:space="preserve"> of data quality at data point t [m above sea level]</w:t>
            </w:r>
          </w:p>
        </w:tc>
      </w:tr>
      <w:tr w:rsidR="009675C1" w:rsidRPr="00740B4D"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77777777" w:rsidR="009675C1" w:rsidRPr="00C4674C" w:rsidRDefault="00D449B6">
            <w:pPr>
              <w:pStyle w:val="NormalLeft"/>
            </w:pPr>
            <w:proofErr w:type="spellStart"/>
            <w:r w:rsidRPr="00C4674C">
              <w:t>h</w:t>
            </w:r>
            <w:r w:rsidRPr="00C4674C">
              <w:rPr>
                <w:vertAlign w:val="subscript"/>
              </w:rPr>
              <w:t>GPS</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54D29F6B" w14:textId="77777777" w:rsidR="009675C1" w:rsidRPr="00C4674C" w:rsidRDefault="00D449B6">
            <w:pPr>
              <w:pStyle w:val="NormalLeft"/>
            </w:pPr>
            <w:r w:rsidRPr="006729E8">
              <w:t>vehicle altitude measured with GPS at data point t [m above sea level]</w:t>
            </w:r>
          </w:p>
        </w:tc>
      </w:tr>
      <w:tr w:rsidR="009675C1" w:rsidRPr="00740B4D"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pPr>
            <w:proofErr w:type="spellStart"/>
            <w:r w:rsidRPr="00C4674C">
              <w:t>h</w:t>
            </w:r>
            <w:r w:rsidRPr="00C4674C">
              <w:rPr>
                <w:vertAlign w:val="subscript"/>
              </w:rPr>
              <w:t>map</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7DF4C345" w14:textId="77777777" w:rsidR="009675C1" w:rsidRPr="006729E8" w:rsidRDefault="009675C1"/>
    <w:p w14:paraId="31F431DE"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0029D89C" w14:textId="77777777" w:rsidR="009675C1" w:rsidRPr="00C4674C" w:rsidRDefault="00D449B6">
      <w:r w:rsidRPr="00C4674C">
        <w:t xml:space="preserve">The altitude </w:t>
      </w:r>
      <w:proofErr w:type="gramStart"/>
      <w:r w:rsidRPr="00C4674C">
        <w:rPr>
          <w:i/>
          <w:iCs/>
        </w:rPr>
        <w:t>h(</w:t>
      </w:r>
      <w:proofErr w:type="gramEnd"/>
      <w:r w:rsidRPr="00C4674C">
        <w:rPr>
          <w:i/>
          <w:iCs/>
        </w:rPr>
        <w:t>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proofErr w:type="gramStart"/>
      <w:r w:rsidRPr="00C4674C">
        <w:rPr>
          <w:i/>
          <w:iCs/>
        </w:rPr>
        <w:t>h(</w:t>
      </w:r>
      <w:proofErr w:type="gramEnd"/>
      <w:r w:rsidRPr="00C4674C">
        <w:rPr>
          <w:i/>
          <w:iCs/>
        </w:rPr>
        <w:t>t)</w:t>
      </w:r>
      <w:r w:rsidRPr="00C4674C">
        <w:t xml:space="preserve"> shall be corrected if the following condition applies:</w:t>
      </w:r>
    </w:p>
    <w:commentRangeStart w:id="1143"/>
    <w:p w14:paraId="0DA04063" w14:textId="77777777" w:rsidR="00883F29" w:rsidRPr="00C4674C" w:rsidRDefault="002F1446"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60678CAC" w14:textId="0FC02727" w:rsidR="009675C1" w:rsidRPr="00C4674C" w:rsidRDefault="00D449B6">
      <w:r w:rsidRPr="00C4674C">
        <w:t>The altitude correction shall be applied so that:</w:t>
      </w:r>
    </w:p>
    <w:p w14:paraId="49557371" w14:textId="77777777" w:rsidR="00883F29" w:rsidRPr="00C4674C" w:rsidRDefault="002F1446"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143"/>
          <m:r>
            <m:rPr>
              <m:sty m:val="p"/>
            </m:rPr>
            <w:rPr>
              <w:rStyle w:val="CommentReference"/>
            </w:rPr>
            <w:commentReference w:id="1143"/>
          </m:r>
        </m:oMath>
      </m:oMathPara>
    </w:p>
    <w:p w14:paraId="7F8C7E92" w14:textId="66F05C3A" w:rsidR="009675C1" w:rsidRPr="00721D90" w:rsidRDefault="00D449B6">
      <w:proofErr w:type="gramStart"/>
      <w:r w:rsidRPr="00721D90">
        <w:t>where</w:t>
      </w:r>
      <w:proofErr w:type="gramEnd"/>
      <w:r w:rsidRPr="00721D90">
        <w:t>:</w:t>
      </w:r>
    </w:p>
    <w:tbl>
      <w:tblPr>
        <w:tblW w:w="0" w:type="auto"/>
        <w:tblLayout w:type="fixed"/>
        <w:tblLook w:val="0000" w:firstRow="0" w:lastRow="0" w:firstColumn="0" w:lastColumn="0" w:noHBand="0" w:noVBand="0"/>
      </w:tblPr>
      <w:tblGrid>
        <w:gridCol w:w="1300"/>
        <w:gridCol w:w="464"/>
        <w:gridCol w:w="7522"/>
      </w:tblGrid>
      <w:tr w:rsidR="009675C1" w:rsidRPr="00740B4D"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365251" w14:textId="3C3597BD" w:rsidR="009675C1" w:rsidRPr="00C4674C" w:rsidRDefault="00D449B6" w:rsidP="00883F29">
            <w:pPr>
              <w:pStyle w:val="NormalLeft"/>
            </w:pPr>
            <w:r w:rsidRPr="006729E8">
              <w:t xml:space="preserve">vehicle altitude after the screening and principle </w:t>
            </w:r>
            <w:r w:rsidR="00883F29">
              <w:t>check</w:t>
            </w:r>
            <w:r w:rsidRPr="00C4674C">
              <w:t xml:space="preserve"> of data quality at data point t [m above sea level]</w:t>
            </w:r>
          </w:p>
        </w:tc>
      </w:tr>
      <w:tr w:rsidR="009675C1" w:rsidRPr="00740B4D"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628DC5" w14:textId="107CAD8F" w:rsidR="009675C1" w:rsidRPr="00C4674C" w:rsidRDefault="00D449B6" w:rsidP="00883F29">
            <w:pPr>
              <w:pStyle w:val="NormalLeft"/>
            </w:pPr>
            <w:r w:rsidRPr="006729E8">
              <w:t xml:space="preserve">vehicle altitude after the screening and principle </w:t>
            </w:r>
            <w:r w:rsidR="00883F29">
              <w:t>check</w:t>
            </w:r>
            <w:r w:rsidRPr="006729E8">
              <w:t xml:space="preserve"> of data quality at data point t-1 [m above sea level]</w:t>
            </w:r>
          </w:p>
        </w:tc>
      </w:tr>
      <w:tr w:rsidR="009675C1" w:rsidRPr="00740B4D"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pPr>
            <w:r w:rsidRPr="006729E8">
              <w:t>vehicle speed of data point t [km/h]</w:t>
            </w:r>
          </w:p>
        </w:tc>
      </w:tr>
      <w:tr w:rsidR="009675C1" w:rsidRPr="00740B4D"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pPr>
            <w:proofErr w:type="spellStart"/>
            <w:r w:rsidRPr="00C4674C">
              <w:t>h</w:t>
            </w:r>
            <w:r w:rsidRPr="00C4674C">
              <w:rPr>
                <w:vertAlign w:val="subscript"/>
              </w:rPr>
              <w:t>corr</w:t>
            </w:r>
            <w:proofErr w:type="spellEnd"/>
            <w:r w:rsidRPr="00C4674C">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pPr>
            <w:r w:rsidRPr="006729E8">
              <w:t>correct</w:t>
            </w:r>
            <w:r w:rsidRPr="00C4674C">
              <w:t>ed instantaneous vehicle altitude at data point t [m above sea level]</w:t>
            </w:r>
          </w:p>
        </w:tc>
      </w:tr>
      <w:tr w:rsidR="009675C1" w:rsidRPr="00740B4D"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pPr>
            <w:proofErr w:type="spellStart"/>
            <w:r w:rsidRPr="00C4674C">
              <w:t>h</w:t>
            </w:r>
            <w:r w:rsidRPr="00C4674C">
              <w:rPr>
                <w:vertAlign w:val="subscript"/>
              </w:rPr>
              <w:t>corr</w:t>
            </w:r>
            <w:proofErr w:type="spellEnd"/>
            <w:r w:rsidRPr="00C4674C">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pPr>
            <w:r w:rsidRPr="006729E8">
              <w:t>corrected instantaneous vehicle altitude at data point t-1 [m above sea level]</w:t>
            </w:r>
          </w:p>
        </w:tc>
      </w:tr>
    </w:tbl>
    <w:p w14:paraId="195F3EB7" w14:textId="77777777" w:rsidR="009675C1" w:rsidRPr="006729E8" w:rsidRDefault="009675C1"/>
    <w:p w14:paraId="75F5AE0C"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36C7771A" w14:textId="77777777" w:rsidR="009675C1" w:rsidRPr="00C4674C" w:rsidRDefault="00D449B6">
      <w:r w:rsidRPr="00C4674C">
        <w:t xml:space="preserve">The total distance </w:t>
      </w:r>
      <w:proofErr w:type="spellStart"/>
      <w:r w:rsidRPr="00C4674C">
        <w:rPr>
          <w:i/>
          <w:iCs/>
        </w:rPr>
        <w:t>d</w:t>
      </w:r>
      <w:r w:rsidRPr="00C4674C">
        <w:rPr>
          <w:i/>
          <w:iCs/>
          <w:vertAlign w:val="subscript"/>
        </w:rPr>
        <w:t>tot</w:t>
      </w:r>
      <w:proofErr w:type="spellEnd"/>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0D8938C" w14:textId="77777777" w:rsidR="00883F29" w:rsidRDefault="002F1446" w:rsidP="00883F29">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D30EE4C" w14:textId="31CD1848"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pPr>
            <w:r w:rsidRPr="00C4674C">
              <w:t>instantaneous distance [m]</w:t>
            </w:r>
          </w:p>
        </w:tc>
      </w:tr>
      <w:tr w:rsidR="009675C1" w:rsidRPr="00740B4D"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pPr>
            <w:r w:rsidRPr="006729E8">
              <w:t>instantaneous vehicle speed [km/h]</w:t>
            </w:r>
          </w:p>
        </w:tc>
      </w:tr>
    </w:tbl>
    <w:p w14:paraId="4E3BD669" w14:textId="77777777" w:rsidR="009675C1" w:rsidRPr="006729E8" w:rsidRDefault="009675C1"/>
    <w:p w14:paraId="689D49B7" w14:textId="77777777"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proofErr w:type="gramStart"/>
      <w:r w:rsidRPr="00C4674C">
        <w:rPr>
          <w:i/>
          <w:iCs/>
        </w:rPr>
        <w:t>d(</w:t>
      </w:r>
      <w:proofErr w:type="gramEnd"/>
      <w:r w:rsidRPr="00C4674C">
        <w:rPr>
          <w:i/>
          <w:iCs/>
        </w:rPr>
        <w:t>0)</w:t>
      </w:r>
      <w:r w:rsidRPr="00C4674C">
        <w:t xml:space="preserve">. The discrete data points at a resolution of 1 m are referred to as way points, characterized by a specific distance value d (e.g., 0, 1, 2, 3 m…) and their corresponding altitude </w:t>
      </w:r>
      <w:proofErr w:type="gramStart"/>
      <w:r w:rsidRPr="00C4674C">
        <w:rPr>
          <w:i/>
          <w:iCs/>
        </w:rPr>
        <w:t>h(</w:t>
      </w:r>
      <w:proofErr w:type="gramEnd"/>
      <w:r w:rsidRPr="00C4674C">
        <w:rPr>
          <w:i/>
          <w:iCs/>
        </w:rPr>
        <w:t>d)</w:t>
      </w:r>
      <w:r w:rsidRPr="00C4674C">
        <w:t xml:space="preserve"> [m above sea level].</w:t>
      </w:r>
    </w:p>
    <w:p w14:paraId="7521EDEF" w14:textId="77777777" w:rsidR="009675C1" w:rsidRPr="00C4674C" w:rsidRDefault="00D449B6">
      <w:r w:rsidRPr="00C4674C">
        <w:t xml:space="preserve">The altitude of each discrete way point </w:t>
      </w:r>
      <w:r w:rsidRPr="00C4674C">
        <w:rPr>
          <w:i/>
          <w:iCs/>
        </w:rPr>
        <w:t>d</w:t>
      </w:r>
      <w:r w:rsidRPr="00C4674C">
        <w:t xml:space="preserve"> shall be calculated through interpolation of the instantaneous altitude </w:t>
      </w:r>
      <w:proofErr w:type="spellStart"/>
      <w:proofErr w:type="gramStart"/>
      <w:r w:rsidRPr="00C4674C">
        <w:rPr>
          <w:i/>
          <w:iCs/>
        </w:rPr>
        <w:t>h</w:t>
      </w:r>
      <w:r w:rsidRPr="00C4674C">
        <w:rPr>
          <w:i/>
          <w:iCs/>
          <w:vertAlign w:val="subscript"/>
        </w:rPr>
        <w:t>corr</w:t>
      </w:r>
      <w:proofErr w:type="spellEnd"/>
      <w:r w:rsidRPr="00C4674C">
        <w:rPr>
          <w:i/>
          <w:iCs/>
        </w:rPr>
        <w:t>(</w:t>
      </w:r>
      <w:proofErr w:type="gramEnd"/>
      <w:r w:rsidRPr="00C4674C">
        <w:rPr>
          <w:i/>
          <w:iCs/>
        </w:rPr>
        <w:t>t)</w:t>
      </w:r>
      <w:r w:rsidRPr="00C4674C">
        <w:t xml:space="preserve"> as:</w:t>
      </w:r>
    </w:p>
    <w:commentRangeStart w:id="1144"/>
    <w:p w14:paraId="675DA5A6" w14:textId="77777777" w:rsidR="00883F29" w:rsidRPr="00C4674C" w:rsidRDefault="002F1446" w:rsidP="00883F29">
      <m:oMathPara>
        <m:oMath>
          <m:sSub>
            <m:sSubPr>
              <m:ctrlPr>
                <w:rPr>
                  <w:rFonts w:ascii="Cambria Math" w:hAnsi="Cambria Math"/>
                  <w:i/>
                </w:rPr>
              </m:ctrlPr>
            </m:sSubPr>
            <m:e>
              <m:r>
                <w:rPr>
                  <w:rFonts w:ascii="Cambria Math" w:hAnsi="Cambria Math"/>
                </w:rPr>
                <m:t>h</m:t>
              </m:r>
            </m:e>
            <m:sub>
              <m:r>
                <w:rPr>
                  <w:rFonts w:ascii="Cambria Math" w:hAnsi="Cambria Math"/>
                </w:rPr>
                <m:t>int</m:t>
              </m:r>
            </m:sub>
          </m:sSub>
          <w:commentRangeEnd w:id="1144"/>
          <m:r>
            <m:rPr>
              <m:sty m:val="p"/>
            </m:rPr>
            <w:rPr>
              <w:rStyle w:val="CommentReference"/>
            </w:rPr>
            <w:commentReference w:id="1144"/>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31B1DEB7" w14:textId="18CE4DE5"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740B4D"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pPr>
            <w:proofErr w:type="spellStart"/>
            <w:r w:rsidRPr="00C4674C">
              <w:t>h</w:t>
            </w:r>
            <w:r w:rsidRPr="00C4674C">
              <w:rPr>
                <w:vertAlign w:val="subscript"/>
              </w:rPr>
              <w:t>corr</w:t>
            </w:r>
            <w:proofErr w:type="spellEnd"/>
            <w:r w:rsidRPr="00C4674C">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740B4D"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pPr>
            <w:proofErr w:type="spellStart"/>
            <w:r w:rsidRPr="00C4674C">
              <w:t>h</w:t>
            </w:r>
            <w:r w:rsidRPr="00C4674C">
              <w:rPr>
                <w:vertAlign w:val="subscript"/>
              </w:rPr>
              <w:t>corr</w:t>
            </w:r>
            <w:proofErr w:type="spellEnd"/>
            <w:r w:rsidRPr="00C4674C">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740B4D"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D85B961" w14:textId="27C4F1D7" w:rsidR="009675C1" w:rsidRPr="00C4674C" w:rsidRDefault="00D449B6">
            <w:pPr>
              <w:pStyle w:val="NormalLeft"/>
            </w:pPr>
            <w:r w:rsidRPr="006729E8">
              <w:t xml:space="preserve">cumulative distance </w:t>
            </w:r>
            <w:del w:id="1145" w:author="Douglas Hannah" w:date="2020-02-23T22:11:00Z">
              <w:r w:rsidRPr="006729E8" w:rsidDel="00405AE0">
                <w:delText>traveled</w:delText>
              </w:r>
            </w:del>
            <w:ins w:id="1146" w:author="Douglas Hannah" w:date="2020-02-23T22:11:00Z">
              <w:r w:rsidR="00405AE0" w:rsidRPr="006729E8">
                <w:t>travelled</w:t>
              </w:r>
            </w:ins>
            <w:r w:rsidRPr="006729E8">
              <w:t xml:space="preserve"> </w:t>
            </w:r>
            <w:commentRangeStart w:id="1147"/>
            <w:ins w:id="1148" w:author="MLIT" w:date="2018-08-27T17:24:00Z">
              <w:r w:rsidR="007E1AB5">
                <w:t>at</w:t>
              </w:r>
            </w:ins>
            <w:del w:id="1149" w:author="MLIT" w:date="2018-08-27T17:24:00Z">
              <w:r w:rsidRPr="006729E8" w:rsidDel="007E1AB5">
                <w:delText>until</w:delText>
              </w:r>
            </w:del>
            <w:commentRangeEnd w:id="1147"/>
            <w:r w:rsidR="007E1AB5">
              <w:rPr>
                <w:rStyle w:val="CommentReference"/>
              </w:rPr>
              <w:commentReference w:id="1147"/>
            </w:r>
            <w:r w:rsidRPr="006729E8">
              <w:t xml:space="preserve"> the discrete way point under consideration </w:t>
            </w:r>
            <w:r w:rsidRPr="00C4674C">
              <w:rPr>
                <w:i/>
                <w:iCs/>
              </w:rPr>
              <w:t>d</w:t>
            </w:r>
            <w:r w:rsidRPr="00C4674C">
              <w:t xml:space="preserve"> [m]</w:t>
            </w:r>
          </w:p>
        </w:tc>
      </w:tr>
      <w:tr w:rsidR="009675C1" w:rsidRPr="00740B4D"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740B4D"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43705BFD" w14:textId="77777777" w:rsidR="009675C1" w:rsidRPr="006729E8" w:rsidRDefault="009675C1"/>
    <w:p w14:paraId="4885D260" w14:textId="77777777" w:rsidR="009675C1" w:rsidRPr="00C4674C" w:rsidRDefault="00D449B6" w:rsidP="000545C4">
      <w:pPr>
        <w:pStyle w:val="ManualHeading4"/>
        <w:numPr>
          <w:ilvl w:val="0"/>
          <w:numId w:val="0"/>
        </w:numPr>
        <w:ind w:left="850" w:hanging="850"/>
      </w:pPr>
      <w:r w:rsidRPr="00C4674C">
        <w:t>4.4.2.</w:t>
      </w:r>
      <w:r w:rsidRPr="00C4674C">
        <w:tab/>
      </w:r>
      <w:r w:rsidRPr="00C4674C">
        <w:rPr>
          <w:i/>
          <w:iCs/>
        </w:rPr>
        <w:t>Additional data smoothing</w:t>
      </w:r>
    </w:p>
    <w:p w14:paraId="50E48211" w14:textId="77777777" w:rsidR="009675C1" w:rsidRPr="00C4674C"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620A27EA" w14:textId="77777777" w:rsidR="00883F29" w:rsidRPr="005574DE" w:rsidRDefault="002F144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3AAA243C" w14:textId="77777777" w:rsidR="00883F29" w:rsidRPr="005574DE" w:rsidRDefault="002F144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2C3CDEAD" w14:textId="77777777" w:rsidR="00883F29" w:rsidRPr="005574DE" w:rsidRDefault="002F144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36375443" w14:textId="77777777" w:rsidR="00883F29" w:rsidRPr="005574DE" w:rsidRDefault="002F1446"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3A857C6" w14:textId="77777777" w:rsidR="00883F29" w:rsidRPr="005574DE" w:rsidRDefault="002F1446"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695EB42B" w14:textId="3A80260E"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740B4D"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740B4D"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740B4D"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740B4D"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pPr>
            <w:r w:rsidRPr="006729E8">
              <w:t>cumulative distance travelled at the discrete way point under consideration [m]</w:t>
            </w:r>
          </w:p>
        </w:tc>
      </w:tr>
      <w:tr w:rsidR="009675C1" w:rsidRPr="00740B4D"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4938C21" w14:textId="2EDB6AAF" w:rsidR="009675C1" w:rsidRPr="00C4674C" w:rsidRDefault="00D449B6">
            <w:pPr>
              <w:pStyle w:val="NormalLeft"/>
            </w:pPr>
            <w:r w:rsidRPr="006729E8">
              <w:t xml:space="preserve">reference way point at </w:t>
            </w:r>
            <w:commentRangeStart w:id="1150"/>
            <w:ins w:id="1151" w:author="MLIT" w:date="2018-08-27T17:23:00Z">
              <w:r w:rsidR="007E1AB5" w:rsidRPr="00C4674C">
                <w:rPr>
                  <w:i/>
                  <w:iCs/>
                </w:rPr>
                <w:t>d(0)</w:t>
              </w:r>
            </w:ins>
            <w:commentRangeEnd w:id="1150"/>
            <w:r w:rsidR="007E1AB5">
              <w:rPr>
                <w:rStyle w:val="CommentReference"/>
              </w:rPr>
              <w:commentReference w:id="1150"/>
            </w:r>
            <w:r w:rsidRPr="006729E8">
              <w:t xml:space="preserve"> [m]</w:t>
            </w:r>
          </w:p>
        </w:tc>
      </w:tr>
      <w:tr w:rsidR="009675C1" w:rsidRPr="00740B4D"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pPr>
            <w:r w:rsidRPr="006729E8">
              <w:t>cumulative distance travelled until the last discrete way point [m]</w:t>
            </w:r>
          </w:p>
        </w:tc>
      </w:tr>
    </w:tbl>
    <w:p w14:paraId="136C695B" w14:textId="77777777" w:rsidR="009675C1" w:rsidRPr="006729E8" w:rsidRDefault="009675C1"/>
    <w:p w14:paraId="411296BC" w14:textId="77777777" w:rsidR="009675C1" w:rsidRPr="00C4674C" w:rsidRDefault="00D449B6">
      <w:r w:rsidRPr="00C4674C">
        <w:t>The second smoothing run shall be applied as follows:</w:t>
      </w:r>
    </w:p>
    <w:p w14:paraId="3A478D76" w14:textId="77777777" w:rsidR="00883F29" w:rsidRPr="00507161" w:rsidRDefault="002F1446" w:rsidP="00883F29">
      <m:oMathPara>
        <m:oMath>
          <m:sSub>
            <m:sSubPr>
              <m:ctrlPr>
                <w:rPr>
                  <w:rFonts w:ascii="Cambria Math" w:hAnsi="Cambria Math"/>
                  <w:i/>
                </w:rPr>
              </m:ctrlPr>
            </m:sSubPr>
            <m:e>
              <w:commentRangeStart w:id="1152"/>
              <m:r>
                <w:rPr>
                  <w:rFonts w:ascii="Cambria Math" w:hAnsi="Cambria Math"/>
                </w:rPr>
                <m:t>road</m:t>
              </m:r>
              <w:commentRangeEnd w:id="1152"/>
              <m:r>
                <m:rPr>
                  <m:sty m:val="p"/>
                </m:rPr>
                <w:rPr>
                  <w:rStyle w:val="CommentReference"/>
                </w:rPr>
                <w:commentReference w:id="1152"/>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660AB74A" w14:textId="77777777" w:rsidR="00883F29" w:rsidRPr="005A4CF4" w:rsidRDefault="002F1446" w:rsidP="00883F29">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44268067" w14:textId="77777777" w:rsidR="00883F29" w:rsidRPr="005574DE" w:rsidRDefault="002F1446"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12D7980" w14:textId="0405CC2C"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740B4D"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pPr>
            <w:r w:rsidRPr="006729E8">
              <w:t>smoothed road grade at the discrete way point under consideration after the second smoothing run [m/m]</w:t>
            </w:r>
          </w:p>
        </w:tc>
      </w:tr>
      <w:tr w:rsidR="009675C1" w:rsidRPr="00740B4D"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740B4D"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pPr>
            <w:r w:rsidRPr="006729E8">
              <w:t>cumulative distance travelled at the discrete way point under consideration [m]</w:t>
            </w:r>
          </w:p>
        </w:tc>
      </w:tr>
      <w:tr w:rsidR="009675C1" w:rsidRPr="00740B4D"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3F0C1828" w14:textId="0EB4EC3E" w:rsidR="009675C1" w:rsidRPr="00C4674C" w:rsidRDefault="00D449B6">
            <w:pPr>
              <w:pStyle w:val="NormalLeft"/>
            </w:pPr>
            <w:r w:rsidRPr="006729E8">
              <w:t xml:space="preserve">reference way point at </w:t>
            </w:r>
            <w:commentRangeStart w:id="1153"/>
            <w:ins w:id="1154" w:author="MLIT" w:date="2018-08-27T17:22:00Z">
              <w:r w:rsidR="007E1AB5" w:rsidRPr="00C4674C">
                <w:rPr>
                  <w:i/>
                  <w:iCs/>
                </w:rPr>
                <w:t>d(0)</w:t>
              </w:r>
            </w:ins>
            <w:commentRangeEnd w:id="1153"/>
            <w:r w:rsidR="007E1AB5">
              <w:rPr>
                <w:rStyle w:val="CommentReference"/>
              </w:rPr>
              <w:commentReference w:id="1153"/>
            </w:r>
            <w:r w:rsidRPr="006729E8">
              <w:t xml:space="preserve"> [m]</w:t>
            </w:r>
          </w:p>
        </w:tc>
      </w:tr>
      <w:tr w:rsidR="009675C1" w:rsidRPr="00740B4D"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pPr>
            <w:r w:rsidRPr="006729E8">
              <w:t xml:space="preserve">cumulative distance travelled until the last discrete </w:t>
            </w:r>
            <w:r w:rsidRPr="00C4674C">
              <w:t>way point [m]</w:t>
            </w:r>
          </w:p>
        </w:tc>
      </w:tr>
    </w:tbl>
    <w:p w14:paraId="5F717932" w14:textId="77777777" w:rsidR="009675C1" w:rsidRPr="006729E8" w:rsidRDefault="009675C1"/>
    <w:p w14:paraId="1F436056" w14:textId="77777777" w:rsidR="009675C1" w:rsidRPr="00C4674C" w:rsidRDefault="00D449B6" w:rsidP="000545C4">
      <w:pPr>
        <w:pStyle w:val="ManualHeading4"/>
        <w:numPr>
          <w:ilvl w:val="0"/>
          <w:numId w:val="0"/>
        </w:numPr>
        <w:ind w:left="850" w:hanging="850"/>
      </w:pPr>
      <w:r w:rsidRPr="00C4674C">
        <w:rPr>
          <w:i/>
          <w:iCs/>
        </w:rPr>
        <w:lastRenderedPageBreak/>
        <w:t>Figure 1</w:t>
      </w:r>
    </w:p>
    <w:p w14:paraId="76D38FAB"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2D3B7774" w14:textId="77777777" w:rsidR="009675C1" w:rsidRPr="00C4674C" w:rsidRDefault="000545C4">
      <w:pPr>
        <w:pStyle w:val="NormalCentered"/>
      </w:pPr>
      <w:r w:rsidRPr="00C4674C">
        <w:rPr>
          <w:noProof/>
          <w:lang w:val="fr-BE" w:eastAsia="fr-BE"/>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20FD8097" w14:textId="09B3621D"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w:t>
      </w:r>
      <w:ins w:id="1155" w:author="Douglas Hannah" w:date="2020-02-23T22:13:00Z">
        <w:r w:rsidR="00405AE0">
          <w:t>,</w:t>
        </w:r>
      </w:ins>
      <w:r w:rsidRPr="00C4674C">
        <w:t xml:space="preserve"> </w:t>
      </w:r>
      <w:r w:rsidRPr="00C4674C">
        <w:rPr>
          <w:i/>
          <w:iCs/>
        </w:rPr>
        <w:t>road</w:t>
      </w:r>
      <w:r w:rsidRPr="00C4674C">
        <w:rPr>
          <w:i/>
          <w:iCs/>
          <w:vertAlign w:val="subscript"/>
        </w:rPr>
        <w:t>grade</w:t>
      </w:r>
      <w:proofErr w:type="gramStart"/>
      <w:r w:rsidRPr="00C4674C">
        <w:rPr>
          <w:i/>
          <w:iCs/>
          <w:vertAlign w:val="subscript"/>
        </w:rPr>
        <w:t>,2</w:t>
      </w:r>
      <w:proofErr w:type="gramEnd"/>
      <w:r w:rsidRPr="00C4674C">
        <w:rPr>
          <w:i/>
          <w:iCs/>
        </w:rPr>
        <w:t>(d)</w:t>
      </w:r>
      <w:r w:rsidRPr="00C4674C">
        <w:t xml:space="preserve">. The result should be normalized by the total test distance </w:t>
      </w:r>
      <w:proofErr w:type="spellStart"/>
      <w:r w:rsidRPr="00C4674C">
        <w:rPr>
          <w:i/>
          <w:iCs/>
        </w:rPr>
        <w:t>d</w:t>
      </w:r>
      <w:r w:rsidRPr="00C4674C">
        <w:rPr>
          <w:vertAlign w:val="subscript"/>
        </w:rPr>
        <w:t>tot</w:t>
      </w:r>
      <w:proofErr w:type="spellEnd"/>
      <w:r w:rsidRPr="00C4674C">
        <w:t xml:space="preserve"> and expressed in meters of cumulative elevation gain per one hundred </w:t>
      </w:r>
      <w:del w:id="1156" w:author="Douglas Hannah" w:date="2020-02-23T22:13:00Z">
        <w:r w:rsidRPr="00C4674C" w:rsidDel="00405AE0">
          <w:delText>kilometers</w:delText>
        </w:r>
      </w:del>
      <w:ins w:id="1157" w:author="Douglas Hannah" w:date="2020-02-23T22:13:00Z">
        <w:r w:rsidR="00405AE0" w:rsidRPr="00C4674C">
          <w:t>kilometres</w:t>
        </w:r>
      </w:ins>
      <w:r w:rsidRPr="00C4674C">
        <w:t xml:space="preserve"> of distance.</w:t>
      </w:r>
    </w:p>
    <w:p w14:paraId="383AD2AF" w14:textId="77777777" w:rsidR="00A1083E" w:rsidRDefault="00A1083E"/>
    <w:p w14:paraId="43B15565" w14:textId="77777777" w:rsidR="00A1083E" w:rsidRPr="00A1083E" w:rsidRDefault="00A1083E" w:rsidP="00A1083E">
      <w:pPr>
        <w:tabs>
          <w:tab w:val="num" w:pos="1134"/>
        </w:tabs>
        <w:ind w:hanging="11"/>
      </w:pPr>
      <w:r w:rsidRPr="00A1083E">
        <w:t>The positive cumulative elevation gain of the urban part of a trip shall then be calculated based on the vehicle speed over each discrete way point:</w:t>
      </w:r>
    </w:p>
    <w:p w14:paraId="0E620C07" w14:textId="77777777" w:rsidR="00883F29" w:rsidRPr="00A1083E" w:rsidRDefault="002F1446" w:rsidP="00883F29">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158"/>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158"/>
          <m:r>
            <m:rPr>
              <m:sty m:val="p"/>
            </m:rPr>
            <w:rPr>
              <w:rStyle w:val="CommentReference"/>
            </w:rPr>
            <w:commentReference w:id="1158"/>
          </m:r>
          <m:r>
            <w:rPr>
              <w:rFonts w:ascii="Cambria Math" w:hAnsi="Cambria Math"/>
            </w:rPr>
            <m:t>/1000</m:t>
          </m:r>
        </m:oMath>
      </m:oMathPara>
    </w:p>
    <w:p w14:paraId="1AB5E4CD" w14:textId="1240CADC" w:rsidR="00A1083E" w:rsidRPr="00A1083E" w:rsidRDefault="00800AE6">
      <w:pPr>
        <w:tabs>
          <w:tab w:val="num" w:pos="1134"/>
        </w:tabs>
        <w:pPrChange w:id="1159" w:author="Alessandro Zardini" w:date="2020-02-05T09:36:00Z">
          <w:pPr>
            <w:tabs>
              <w:tab w:val="num" w:pos="1134"/>
            </w:tabs>
            <w:ind w:left="720" w:hanging="11"/>
          </w:pPr>
        </w:pPrChange>
      </w:pPr>
      <w:proofErr w:type="gramStart"/>
      <w:ins w:id="1160" w:author="Alessandro Zardini" w:date="2020-02-05T09:36:00Z">
        <w:r>
          <w:t>w</w:t>
        </w:r>
      </w:ins>
      <w:proofErr w:type="gramEnd"/>
      <w:del w:id="1161" w:author="Alessandro Zardini" w:date="2020-02-05T09:36:00Z">
        <w:r w:rsidR="00A1083E" w:rsidRPr="00A1083E" w:rsidDel="00800AE6">
          <w:delText>W</w:delText>
        </w:r>
      </w:del>
      <w:r w:rsidR="00A1083E" w:rsidRPr="00A1083E">
        <w:t>here:</w:t>
      </w:r>
    </w:p>
    <w:p w14:paraId="4F1758F9" w14:textId="77777777" w:rsidR="00A1083E" w:rsidRPr="00A1083E" w:rsidRDefault="00A1083E">
      <w:pPr>
        <w:tabs>
          <w:tab w:val="num" w:pos="1134"/>
        </w:tabs>
        <w:pPrChange w:id="1162" w:author="Alessandro Zardini" w:date="2020-02-05T09:36:00Z">
          <w:pPr>
            <w:tabs>
              <w:tab w:val="num" w:pos="1134"/>
            </w:tabs>
            <w:ind w:left="720" w:hanging="11"/>
          </w:pPr>
        </w:pPrChange>
      </w:pPr>
      <w:proofErr w:type="spellStart"/>
      <w:proofErr w:type="gramStart"/>
      <w:r w:rsidRPr="00A1083E">
        <w:t>v</w:t>
      </w:r>
      <w:r w:rsidRPr="00A1083E">
        <w:rPr>
          <w:vertAlign w:val="subscript"/>
        </w:rPr>
        <w:t>w</w:t>
      </w:r>
      <w:proofErr w:type="spellEnd"/>
      <w:proofErr w:type="gramEnd"/>
      <w:r w:rsidRPr="00A1083E">
        <w:t xml:space="preserve"> - waypoint vehicle speed [km/h]</w:t>
      </w:r>
    </w:p>
    <w:p w14:paraId="4DBD33C1" w14:textId="77777777" w:rsidR="00A1083E" w:rsidRPr="00A1083E" w:rsidRDefault="00A1083E" w:rsidP="00A1083E">
      <w:pPr>
        <w:tabs>
          <w:tab w:val="num" w:pos="1134"/>
        </w:tabs>
        <w:ind w:hanging="11"/>
      </w:pPr>
      <w:r w:rsidRPr="00A1083E">
        <w:t xml:space="preserve">All datasets with </w:t>
      </w:r>
      <w:proofErr w:type="spellStart"/>
      <w:r w:rsidRPr="00A1083E">
        <w:t>v</w:t>
      </w:r>
      <w:r w:rsidRPr="00A1083E">
        <w:rPr>
          <w:vertAlign w:val="subscript"/>
        </w:rPr>
        <w:t>w</w:t>
      </w:r>
      <w:proofErr w:type="spellEnd"/>
      <w:r w:rsidRPr="00A1083E">
        <w:t xml:space="preserve"> =&lt; 60 km/h belong to the urban part of the trip.</w:t>
      </w:r>
    </w:p>
    <w:p w14:paraId="6E775125" w14:textId="2AF960B5" w:rsidR="00A1083E" w:rsidRPr="00A1083E" w:rsidRDefault="00A1083E" w:rsidP="00A1083E">
      <w:pPr>
        <w:tabs>
          <w:tab w:val="num" w:pos="1134"/>
        </w:tabs>
        <w:ind w:hanging="11"/>
      </w:pPr>
      <w:commentRangeStart w:id="1163"/>
      <w:del w:id="1164" w:author="Douglas Hannah" w:date="2020-02-23T22:16:00Z">
        <w:r w:rsidRPr="00A1083E" w:rsidDel="00405AE0">
          <w:delText>Integrate a</w:delText>
        </w:r>
      </w:del>
      <w:ins w:id="1165" w:author="Douglas Hannah" w:date="2020-02-23T22:16:00Z">
        <w:r w:rsidR="00405AE0">
          <w:t>A</w:t>
        </w:r>
      </w:ins>
      <w:r w:rsidRPr="00A1083E">
        <w:t>ll of the positive interpolated and smoothed road grades that correspond to urban datasets</w:t>
      </w:r>
      <w:ins w:id="1166" w:author="Douglas Hannah" w:date="2020-02-23T22:18:00Z">
        <w:r w:rsidR="00405AE0">
          <w:t xml:space="preserve"> shall be integrated</w:t>
        </w:r>
      </w:ins>
      <w:r w:rsidRPr="00A1083E">
        <w:t>.</w:t>
      </w:r>
    </w:p>
    <w:p w14:paraId="7270F711" w14:textId="30B916E7" w:rsidR="00A1083E" w:rsidRPr="00A1083E" w:rsidDel="00405AE0" w:rsidRDefault="00A1083E" w:rsidP="00405AE0">
      <w:pPr>
        <w:tabs>
          <w:tab w:val="num" w:pos="1134"/>
        </w:tabs>
        <w:ind w:hanging="11"/>
        <w:rPr>
          <w:del w:id="1167" w:author="Douglas Hannah" w:date="2020-02-23T22:19:00Z"/>
        </w:rPr>
      </w:pPr>
      <w:del w:id="1168" w:author="Douglas Hannah" w:date="2020-02-23T22:18:00Z">
        <w:r w:rsidRPr="00A1083E" w:rsidDel="00405AE0">
          <w:delText>Integrate t</w:delText>
        </w:r>
      </w:del>
      <w:ins w:id="1169" w:author="Douglas Hannah" w:date="2020-02-23T22:18:00Z">
        <w:r w:rsidR="00405AE0">
          <w:t>T</w:t>
        </w:r>
      </w:ins>
      <w:r w:rsidRPr="00A1083E">
        <w:t>he number of 1m waypoints which correspond to urban datasets</w:t>
      </w:r>
      <w:ins w:id="1170" w:author="Douglas Hannah" w:date="2020-02-23T22:18:00Z">
        <w:r w:rsidR="00405AE0">
          <w:t xml:space="preserve"> shall be integrated and converted to km to define</w:t>
        </w:r>
      </w:ins>
      <w:ins w:id="1171" w:author="Douglas Hannah" w:date="2020-02-23T22:19:00Z">
        <w:r w:rsidR="00405AE0">
          <w:t xml:space="preserve"> the</w:t>
        </w:r>
      </w:ins>
      <w:del w:id="1172" w:author="Douglas Hannah" w:date="2020-02-23T22:19:00Z">
        <w:r w:rsidRPr="00A1083E" w:rsidDel="00405AE0">
          <w:delText xml:space="preserve"> and divide by</w:delText>
        </w:r>
      </w:del>
    </w:p>
    <w:p w14:paraId="72C3467A" w14:textId="47B0589C" w:rsidR="00A1083E" w:rsidRPr="00A1083E" w:rsidRDefault="00A1083E" w:rsidP="00405AE0">
      <w:pPr>
        <w:tabs>
          <w:tab w:val="num" w:pos="1134"/>
        </w:tabs>
        <w:ind w:hanging="11"/>
      </w:pPr>
      <w:del w:id="1173" w:author="Douglas Hannah" w:date="2020-02-23T22:19:00Z">
        <w:r w:rsidRPr="00A1083E" w:rsidDel="00405AE0">
          <w:delText>1000 to calculate</w:delText>
        </w:r>
      </w:del>
      <w:r w:rsidRPr="00A1083E">
        <w:t xml:space="preserve"> </w:t>
      </w:r>
      <w:proofErr w:type="gramStart"/>
      <w:r w:rsidRPr="00A1083E">
        <w:t>urban</w:t>
      </w:r>
      <w:proofErr w:type="gramEnd"/>
      <w:r w:rsidRPr="00A1083E">
        <w:t xml:space="preserve"> test distance d </w:t>
      </w:r>
      <w:r w:rsidRPr="00A1083E">
        <w:rPr>
          <w:vertAlign w:val="subscript"/>
        </w:rPr>
        <w:t>urban</w:t>
      </w:r>
      <w:r w:rsidRPr="00A1083E">
        <w:t xml:space="preserve"> [km].</w:t>
      </w:r>
      <w:commentRangeEnd w:id="1163"/>
      <w:r w:rsidR="00405AE0">
        <w:rPr>
          <w:rStyle w:val="CommentReference"/>
        </w:rPr>
        <w:commentReference w:id="1163"/>
      </w:r>
    </w:p>
    <w:p w14:paraId="4873A789" w14:textId="77777777" w:rsidR="00A1083E" w:rsidRDefault="00A1083E" w:rsidP="00A1083E">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 w14:paraId="60485B22"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3CAACAA8" w14:textId="1E317588" w:rsidR="00BD38B8" w:rsidRPr="0082589F" w:rsidRDefault="00883F29" w:rsidP="00BD38B8">
      <w:pPr>
        <w:rPr>
          <w:b/>
          <w:bCs/>
          <w:color w:val="000000"/>
        </w:rPr>
      </w:pPr>
      <w:r w:rsidRPr="0082589F">
        <w:rPr>
          <w:b/>
        </w:rPr>
        <w:lastRenderedPageBreak/>
        <w:t>ANNEX 11</w:t>
      </w:r>
      <w:r w:rsidR="00BD38B8" w:rsidRPr="0082589F">
        <w:rPr>
          <w:b/>
        </w:rPr>
        <w:t xml:space="preserve">: </w:t>
      </w:r>
      <w:r w:rsidR="00BD38B8" w:rsidRPr="0082589F">
        <w:rPr>
          <w:b/>
          <w:bCs/>
          <w:color w:val="000000"/>
        </w:rPr>
        <w:t xml:space="preserve">Manufacturer's certificate of compliance </w:t>
      </w:r>
    </w:p>
    <w:p w14:paraId="6A76B2E1" w14:textId="219F4B24" w:rsidR="00BD38B8" w:rsidRDefault="00BD38B8" w:rsidP="00BD38B8">
      <w:pPr>
        <w:rPr>
          <w:b/>
          <w:bCs/>
          <w:color w:val="000000"/>
        </w:rPr>
      </w:pPr>
    </w:p>
    <w:p w14:paraId="77126A48" w14:textId="77777777" w:rsidR="00BD38B8" w:rsidRPr="00BD38B8" w:rsidRDefault="00BD38B8" w:rsidP="00BD38B8"/>
    <w:p w14:paraId="7F2D6CC3" w14:textId="2F3B739D" w:rsidR="00BD38B8" w:rsidRDefault="00BD38B8" w:rsidP="00BD38B8">
      <w:pPr>
        <w:pStyle w:val="CM4"/>
        <w:spacing w:before="60" w:after="60"/>
        <w:jc w:val="center"/>
        <w:rPr>
          <w:b/>
          <w:bCs/>
          <w:color w:val="000000"/>
          <w:szCs w:val="17"/>
          <w:lang w:val="en-GB"/>
        </w:rPr>
      </w:pPr>
      <w:r w:rsidRPr="00BD38B8">
        <w:rPr>
          <w:b/>
          <w:bCs/>
          <w:color w:val="000000"/>
          <w:szCs w:val="17"/>
          <w:lang w:val="en-GB"/>
        </w:rPr>
        <w:t>Manufacturer's certificate of compliance with the Real Driving Emissions requirements</w:t>
      </w:r>
    </w:p>
    <w:p w14:paraId="16CF1F7C" w14:textId="77777777" w:rsidR="00BD38B8" w:rsidRPr="00BD38B8" w:rsidRDefault="00BD38B8" w:rsidP="00BD38B8"/>
    <w:p w14:paraId="0CB27DF6" w14:textId="3870AFFA" w:rsidR="00BD38B8" w:rsidRPr="00BD38B8" w:rsidRDefault="00BD38B8" w:rsidP="00BD38B8">
      <w:pPr>
        <w:pStyle w:val="CM4"/>
        <w:spacing w:before="60" w:after="60"/>
        <w:rPr>
          <w:color w:val="000000"/>
          <w:szCs w:val="17"/>
          <w:lang w:val="en-GB"/>
        </w:rPr>
      </w:pPr>
      <w:r w:rsidRPr="00BD38B8">
        <w:rPr>
          <w:color w:val="000000"/>
          <w:szCs w:val="17"/>
          <w:lang w:val="en-GB"/>
        </w:rPr>
        <w:t>(Manufacturer):</w:t>
      </w:r>
      <w:r>
        <w:rPr>
          <w:color w:val="000000"/>
          <w:szCs w:val="17"/>
          <w:lang w:val="en-GB"/>
        </w:rPr>
        <w:t xml:space="preserve"> …………………………………………………………………..</w:t>
      </w:r>
      <w:r w:rsidRPr="00BD38B8">
        <w:rPr>
          <w:color w:val="000000"/>
          <w:szCs w:val="17"/>
          <w:lang w:val="en-GB"/>
        </w:rPr>
        <w:t xml:space="preserve"> </w:t>
      </w:r>
    </w:p>
    <w:p w14:paraId="3697096E" w14:textId="2005EBD6" w:rsidR="00BD38B8" w:rsidRPr="00BD38B8" w:rsidRDefault="00BD38B8" w:rsidP="00BD38B8">
      <w:pPr>
        <w:pStyle w:val="CM4"/>
        <w:spacing w:before="60" w:after="60"/>
        <w:rPr>
          <w:color w:val="000000"/>
          <w:szCs w:val="17"/>
          <w:lang w:val="en-GB"/>
        </w:rPr>
      </w:pPr>
      <w:r w:rsidRPr="00BD38B8">
        <w:rPr>
          <w:color w:val="000000"/>
          <w:szCs w:val="17"/>
          <w:lang w:val="en-GB"/>
        </w:rPr>
        <w:t xml:space="preserve">(Address of the Manufacturer): </w:t>
      </w:r>
      <w:r>
        <w:rPr>
          <w:color w:val="000000"/>
          <w:szCs w:val="17"/>
          <w:lang w:val="en-GB"/>
        </w:rPr>
        <w:t>…………………………………………………………..</w:t>
      </w:r>
    </w:p>
    <w:p w14:paraId="5B518A3D" w14:textId="3F763B7F" w:rsidR="00BD38B8" w:rsidRPr="00BD38B8" w:rsidRDefault="00BD38B8" w:rsidP="00BD38B8">
      <w:pPr>
        <w:pStyle w:val="CM4"/>
        <w:spacing w:before="60" w:after="60"/>
        <w:jc w:val="center"/>
        <w:rPr>
          <w:color w:val="000000"/>
          <w:szCs w:val="17"/>
          <w:lang w:val="en-GB"/>
        </w:rPr>
      </w:pPr>
      <w:r w:rsidRPr="00BD38B8">
        <w:rPr>
          <w:color w:val="000000"/>
          <w:szCs w:val="17"/>
          <w:lang w:val="en-GB"/>
        </w:rPr>
        <w:t>Certifies that:</w:t>
      </w:r>
    </w:p>
    <w:p w14:paraId="623138B9" w14:textId="6EC49C91" w:rsidR="00BD38B8" w:rsidRDefault="00BD38B8" w:rsidP="00BD38B8">
      <w:pPr>
        <w:pStyle w:val="CM4"/>
        <w:spacing w:before="60" w:after="60"/>
        <w:rPr>
          <w:color w:val="000000"/>
          <w:szCs w:val="17"/>
          <w:lang w:val="en-GB"/>
        </w:rPr>
      </w:pPr>
      <w:r w:rsidRPr="00BD38B8">
        <w:rPr>
          <w:color w:val="000000"/>
          <w:szCs w:val="17"/>
          <w:lang w:val="en-GB"/>
        </w:rPr>
        <w:t xml:space="preserve">The vehicle types listed in the attachment to this Certificate comply with the requirements laid down in this Regulation for all possible valid RDE tests. </w:t>
      </w:r>
    </w:p>
    <w:p w14:paraId="07B74CCF" w14:textId="77777777" w:rsidR="00BD38B8" w:rsidRPr="00BD38B8" w:rsidRDefault="00BD38B8" w:rsidP="00BD38B8"/>
    <w:p w14:paraId="155A06FF"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Done at [......................... (Place)] </w:t>
      </w:r>
    </w:p>
    <w:p w14:paraId="39CB2CCB" w14:textId="1BB2BD33" w:rsidR="00BD38B8" w:rsidRDefault="00BD38B8" w:rsidP="00BD38B8">
      <w:pPr>
        <w:pStyle w:val="CM4"/>
        <w:spacing w:before="60" w:after="60"/>
        <w:rPr>
          <w:color w:val="000000"/>
          <w:szCs w:val="17"/>
          <w:lang w:val="en-GB"/>
        </w:rPr>
      </w:pPr>
      <w:r w:rsidRPr="00BD38B8">
        <w:rPr>
          <w:color w:val="000000"/>
          <w:szCs w:val="17"/>
          <w:lang w:val="en-GB"/>
        </w:rPr>
        <w:t xml:space="preserve">On [........................ (Date)] </w:t>
      </w:r>
    </w:p>
    <w:p w14:paraId="33110D98" w14:textId="77777777" w:rsidR="00BD38B8" w:rsidRPr="00BD38B8" w:rsidRDefault="00BD38B8" w:rsidP="00BD38B8"/>
    <w:p w14:paraId="42823E83" w14:textId="77777777"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 </w:t>
      </w:r>
    </w:p>
    <w:p w14:paraId="19A50E78" w14:textId="09024008"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(Stamp and signature of the manufacturer's representative) </w:t>
      </w:r>
    </w:p>
    <w:p w14:paraId="365F1B98" w14:textId="77777777" w:rsidR="00BD38B8" w:rsidRPr="00BD38B8" w:rsidRDefault="00BD38B8" w:rsidP="00BD38B8">
      <w:pPr>
        <w:rPr>
          <w:sz w:val="40"/>
        </w:rPr>
      </w:pPr>
    </w:p>
    <w:p w14:paraId="6C28D421" w14:textId="77777777" w:rsidR="00BD38B8" w:rsidRPr="00BD38B8" w:rsidRDefault="00BD38B8" w:rsidP="00BD38B8">
      <w:pPr>
        <w:pStyle w:val="CM4"/>
        <w:spacing w:before="60" w:after="60"/>
        <w:rPr>
          <w:color w:val="000000"/>
          <w:szCs w:val="17"/>
          <w:lang w:val="en-GB"/>
        </w:rPr>
      </w:pPr>
      <w:r w:rsidRPr="00BD38B8">
        <w:rPr>
          <w:i/>
          <w:iCs/>
          <w:color w:val="000000"/>
          <w:szCs w:val="17"/>
          <w:lang w:val="en-GB"/>
        </w:rPr>
        <w:t xml:space="preserve">Annex: </w:t>
      </w:r>
    </w:p>
    <w:p w14:paraId="755EDB37"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 List of vehicle types to which this certificate applies </w:t>
      </w:r>
    </w:p>
    <w:p w14:paraId="7C13F164" w14:textId="1B3621C2" w:rsidR="00750311" w:rsidRPr="00BD38B8" w:rsidRDefault="00750311" w:rsidP="00BD38B8">
      <w:pPr>
        <w:rPr>
          <w:sz w:val="40"/>
        </w:rPr>
      </w:pPr>
    </w:p>
    <w:sectPr w:rsidR="00750311" w:rsidRPr="00BD38B8">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BONNEL Pierre" w:date="2020-02-05T09:24:00Z" w:initials="JRC-ISPRA">
    <w:p w14:paraId="338E13AA" w14:textId="77777777" w:rsidR="002F1446" w:rsidRPr="00F655FA" w:rsidRDefault="002F1446" w:rsidP="00F655FA">
      <w:pPr>
        <w:pStyle w:val="CommentText"/>
        <w:rPr>
          <w:lang w:val="en-IE"/>
        </w:rPr>
      </w:pPr>
      <w:r>
        <w:rPr>
          <w:rStyle w:val="CommentReference"/>
        </w:rPr>
        <w:annotationRef/>
      </w:r>
      <w:r w:rsidRPr="00F655FA">
        <w:rPr>
          <w:lang w:val="en-IE"/>
        </w:rPr>
        <w:t>Need to check in the text</w:t>
      </w:r>
    </w:p>
  </w:comment>
  <w:comment w:id="6" w:author="BONNEL Pierre" w:date="2020-02-05T09:24:00Z" w:initials="JRC-ISPRA">
    <w:p w14:paraId="6C95235E" w14:textId="77777777" w:rsidR="002F1446" w:rsidRPr="00F655FA" w:rsidRDefault="002F1446" w:rsidP="00F655FA">
      <w:pPr>
        <w:rPr>
          <w:lang w:val="en-IE"/>
        </w:rPr>
      </w:pPr>
      <w:r>
        <w:rPr>
          <w:rStyle w:val="CommentReference"/>
        </w:rPr>
        <w:annotationRef/>
      </w:r>
      <w:r w:rsidRPr="00F655FA">
        <w:rPr>
          <w:lang w:val="en-IE"/>
        </w:rPr>
        <w:t>Generic definition</w:t>
      </w:r>
    </w:p>
    <w:p w14:paraId="307AB959" w14:textId="77777777" w:rsidR="002F1446" w:rsidRPr="00F655FA" w:rsidRDefault="002F1446" w:rsidP="00F655FA">
      <w:pPr>
        <w:rPr>
          <w:i/>
          <w:lang w:val="en-IE"/>
        </w:rPr>
      </w:pPr>
      <w:r w:rsidRPr="00F655FA">
        <w:rPr>
          <w:lang w:val="en-IE"/>
        </w:rPr>
        <w:t xml:space="preserve">Application to EFM in Appendix 2; </w:t>
      </w:r>
      <w:r w:rsidRPr="00F655FA">
        <w:rPr>
          <w:i/>
          <w:lang w:val="en-IE"/>
        </w:rPr>
        <w:t>The precision, defined as 2</w:t>
      </w:r>
      <w:proofErr w:type="gramStart"/>
      <w:r w:rsidRPr="00F655FA">
        <w:rPr>
          <w:i/>
          <w:lang w:val="en-IE"/>
        </w:rPr>
        <w:t>,5</w:t>
      </w:r>
      <w:proofErr w:type="gramEnd"/>
      <w:r w:rsidRPr="00F655FA">
        <w:rPr>
          <w:i/>
          <w:lang w:val="en-IE"/>
        </w:rPr>
        <w:t xml:space="preserve"> times the standard deviation of 10 repetitive responses</w:t>
      </w:r>
    </w:p>
    <w:p w14:paraId="6F2549E5" w14:textId="77777777" w:rsidR="002F1446" w:rsidRPr="009375D6" w:rsidRDefault="002F1446" w:rsidP="00F655FA">
      <w:pPr>
        <w:pStyle w:val="CommentText"/>
        <w:rPr>
          <w:lang w:val="en-IE"/>
        </w:rPr>
      </w:pPr>
      <w:proofErr w:type="gramStart"/>
      <w:r w:rsidRPr="00F655FA">
        <w:rPr>
          <w:lang w:val="en-IE"/>
        </w:rPr>
        <w:t>and</w:t>
      </w:r>
      <w:proofErr w:type="gramEnd"/>
      <w:r w:rsidRPr="00F655FA">
        <w:rPr>
          <w:lang w:val="en-IE"/>
        </w:rPr>
        <w:t xml:space="preserve"> gas analysers, also in Appendix 2</w:t>
      </w:r>
    </w:p>
  </w:comment>
  <w:comment w:id="8" w:author="BONNEL Pierre" w:date="2020-02-05T09:24:00Z" w:initials="JRC-ISPRA">
    <w:p w14:paraId="0490C9BC" w14:textId="77777777" w:rsidR="002F1446" w:rsidRPr="00F655FA" w:rsidRDefault="002F1446" w:rsidP="00F655FA">
      <w:pPr>
        <w:pStyle w:val="CommentText"/>
        <w:rPr>
          <w:lang w:val="en-IE"/>
        </w:rPr>
      </w:pPr>
      <w:r>
        <w:rPr>
          <w:rStyle w:val="CommentReference"/>
        </w:rPr>
        <w:annotationRef/>
      </w:r>
      <w:r w:rsidRPr="00F655FA">
        <w:rPr>
          <w:lang w:val="en-IE"/>
        </w:rPr>
        <w:t xml:space="preserve">Generic definition </w:t>
      </w:r>
    </w:p>
    <w:p w14:paraId="4197E85F" w14:textId="77777777" w:rsidR="002F1446" w:rsidRPr="00F655FA" w:rsidRDefault="002F1446" w:rsidP="00F655FA">
      <w:pPr>
        <w:pStyle w:val="CommentText"/>
        <w:rPr>
          <w:lang w:val="en-IE"/>
        </w:rPr>
      </w:pPr>
      <w:r w:rsidRPr="00F655FA">
        <w:rPr>
          <w:lang w:val="en-IE"/>
        </w:rPr>
        <w:t>Application to EFM and analysers in Appendix 2</w:t>
      </w:r>
    </w:p>
    <w:p w14:paraId="7BBA4B64" w14:textId="77777777" w:rsidR="002F1446" w:rsidRPr="00F655FA" w:rsidRDefault="002F1446" w:rsidP="00F655FA">
      <w:pPr>
        <w:rPr>
          <w:i/>
          <w:lang w:val="en-IE"/>
        </w:rPr>
      </w:pPr>
      <w:r w:rsidRPr="00F655FA">
        <w:rPr>
          <w:i/>
          <w:lang w:val="en-IE"/>
        </w:rPr>
        <w:t>The span response drift is defined as the mean response to a span flow during a time interval of at least 30 seconds.</w:t>
      </w:r>
    </w:p>
    <w:p w14:paraId="34EB3516" w14:textId="77777777" w:rsidR="002F1446" w:rsidRPr="00586B18" w:rsidRDefault="002F1446" w:rsidP="00F655FA">
      <w:pPr>
        <w:pStyle w:val="CommentText"/>
        <w:rPr>
          <w:lang w:val="en-IE"/>
        </w:rPr>
      </w:pPr>
    </w:p>
  </w:comment>
  <w:comment w:id="9" w:author="BONNEL Pierre" w:date="2020-02-05T09:24:00Z" w:initials="JRC-ISPRA">
    <w:p w14:paraId="3E606D47" w14:textId="77777777" w:rsidR="002F1446" w:rsidRPr="00F655FA" w:rsidRDefault="002F1446" w:rsidP="00F655FA">
      <w:pPr>
        <w:pStyle w:val="CommentText"/>
        <w:rPr>
          <w:lang w:val="en-IE"/>
        </w:rPr>
      </w:pPr>
      <w:r>
        <w:rPr>
          <w:rStyle w:val="CommentReference"/>
        </w:rPr>
        <w:annotationRef/>
      </w:r>
      <w:proofErr w:type="gramStart"/>
      <w:r w:rsidRPr="00F655FA">
        <w:rPr>
          <w:lang w:val="en-IE"/>
        </w:rPr>
        <w:t>put</w:t>
      </w:r>
      <w:proofErr w:type="gramEnd"/>
      <w:r w:rsidRPr="00F655FA">
        <w:rPr>
          <w:lang w:val="en-IE"/>
        </w:rPr>
        <w:t xml:space="preserve"> t0  in the figure</w:t>
      </w:r>
    </w:p>
    <w:p w14:paraId="144CFFEF" w14:textId="77777777" w:rsidR="002F1446" w:rsidRPr="00F655FA" w:rsidRDefault="002F1446" w:rsidP="00F655FA">
      <w:pPr>
        <w:pStyle w:val="CommentText"/>
        <w:rPr>
          <w:lang w:val="en-IE"/>
        </w:rPr>
      </w:pPr>
      <w:r w:rsidRPr="00F655FA">
        <w:rPr>
          <w:lang w:val="en-IE"/>
        </w:rPr>
        <w:t>Important because the time alignment is based on t0</w:t>
      </w:r>
    </w:p>
  </w:comment>
  <w:comment w:id="10" w:author="BONNEL Pierre" w:date="2020-02-05T09:24:00Z" w:initials="JRC-ISPRA">
    <w:p w14:paraId="69031DB5" w14:textId="77777777" w:rsidR="002F1446" w:rsidRPr="00F655FA" w:rsidRDefault="002F1446" w:rsidP="00F655FA">
      <w:pPr>
        <w:pStyle w:val="CommentText"/>
        <w:rPr>
          <w:lang w:val="en-IE"/>
        </w:rPr>
      </w:pPr>
      <w:r>
        <w:rPr>
          <w:rStyle w:val="CommentReference"/>
        </w:rPr>
        <w:annotationRef/>
      </w:r>
      <w:r w:rsidRPr="00F655FA">
        <w:rPr>
          <w:lang w:val="en-IE"/>
        </w:rPr>
        <w:t>Term also used for trip verification, adjust?</w:t>
      </w:r>
    </w:p>
  </w:comment>
  <w:comment w:id="11" w:author="BONNEL Pierre" w:date="2020-02-05T09:24:00Z" w:initials="JRC-ISPRA">
    <w:p w14:paraId="37979733" w14:textId="77777777" w:rsidR="002F1446" w:rsidRPr="00F655FA" w:rsidRDefault="002F1446" w:rsidP="00F655FA">
      <w:pPr>
        <w:pStyle w:val="CommentText"/>
        <w:rPr>
          <w:lang w:val="en-IE"/>
        </w:rPr>
      </w:pPr>
      <w:r>
        <w:rPr>
          <w:rStyle w:val="CommentReference"/>
        </w:rPr>
        <w:annotationRef/>
      </w:r>
      <w:r w:rsidRPr="00F655FA">
        <w:rPr>
          <w:lang w:val="en-IE"/>
        </w:rPr>
        <w:t>Application to EFM and analysers in Appendix 2</w:t>
      </w:r>
    </w:p>
    <w:p w14:paraId="4D904F53" w14:textId="77777777" w:rsidR="002F1446" w:rsidRPr="00F655FA" w:rsidRDefault="002F1446" w:rsidP="00F655FA">
      <w:pPr>
        <w:rPr>
          <w:i/>
          <w:lang w:val="en-IE"/>
        </w:rPr>
      </w:pPr>
      <w:r w:rsidRPr="00F655FA">
        <w:rPr>
          <w:i/>
          <w:lang w:val="en-IE"/>
        </w:rPr>
        <w:t>(EFM) The zero response drift is defined as the mean response to zero flow during a time interval of at least 30 seconds.</w:t>
      </w:r>
    </w:p>
    <w:p w14:paraId="34400E27" w14:textId="77777777" w:rsidR="002F1446" w:rsidRPr="00586B18" w:rsidRDefault="002F1446" w:rsidP="00F655FA">
      <w:pPr>
        <w:pStyle w:val="CommentText"/>
        <w:rPr>
          <w:lang w:val="en-IE"/>
        </w:rPr>
      </w:pPr>
    </w:p>
  </w:comment>
  <w:comment w:id="12" w:author="DILARA Panagiota (GROW)" w:date="2020-02-05T09:24:00Z" w:initials="DP">
    <w:p w14:paraId="3FE64A55" w14:textId="352F34DE" w:rsidR="002F1446" w:rsidRPr="00551802" w:rsidRDefault="002F1446">
      <w:pPr>
        <w:pStyle w:val="CommentText"/>
      </w:pPr>
      <w:r>
        <w:rPr>
          <w:rStyle w:val="CommentReference"/>
        </w:rPr>
        <w:annotationRef/>
      </w:r>
      <w:r w:rsidRPr="00551802">
        <w:t>Add T10 to T90 in figu</w:t>
      </w:r>
      <w:r>
        <w:t>re</w:t>
      </w:r>
    </w:p>
  </w:comment>
  <w:comment w:id="13" w:author="BONNEL Pierre" w:date="2020-02-05T09:24:00Z" w:initials="JRC-ISPRA">
    <w:p w14:paraId="186BB055" w14:textId="77777777" w:rsidR="002F1446" w:rsidRPr="00F655FA" w:rsidRDefault="002F1446" w:rsidP="00F655FA">
      <w:pPr>
        <w:pStyle w:val="CommentText"/>
        <w:rPr>
          <w:lang w:val="en-IE"/>
        </w:rPr>
      </w:pPr>
      <w:r>
        <w:rPr>
          <w:rStyle w:val="CommentReference"/>
        </w:rPr>
        <w:annotationRef/>
      </w:r>
      <w:r w:rsidRPr="00F655FA">
        <w:rPr>
          <w:lang w:val="en-IE"/>
        </w:rPr>
        <w:t>Not a definition, it's a requirement, should be moved to the main text</w:t>
      </w:r>
    </w:p>
  </w:comment>
  <w:comment w:id="22" w:author="BONNEL Pierre" w:date="2020-02-05T09:24:00Z" w:initials="JRC-ISPRA">
    <w:p w14:paraId="76586F43" w14:textId="77777777" w:rsidR="002F1446" w:rsidRPr="00F655FA" w:rsidRDefault="002F1446" w:rsidP="00F655FA">
      <w:pPr>
        <w:pStyle w:val="CommentText"/>
        <w:rPr>
          <w:lang w:val="en-IE"/>
        </w:rPr>
      </w:pPr>
      <w:r>
        <w:rPr>
          <w:rStyle w:val="CommentReference"/>
        </w:rPr>
        <w:annotationRef/>
      </w:r>
      <w:r w:rsidRPr="00F655FA">
        <w:rPr>
          <w:lang w:val="en-IE"/>
        </w:rPr>
        <w:t>General definition is Prated divided by a Mass</w:t>
      </w:r>
    </w:p>
    <w:p w14:paraId="39B15AFF" w14:textId="77777777" w:rsidR="002F1446" w:rsidRPr="00F655FA" w:rsidRDefault="002F1446" w:rsidP="00F655FA">
      <w:pPr>
        <w:pStyle w:val="CommentText"/>
        <w:rPr>
          <w:lang w:val="en-IE"/>
        </w:rPr>
      </w:pPr>
      <w:r w:rsidRPr="00F655FA">
        <w:rPr>
          <w:lang w:val="en-IE"/>
        </w:rPr>
        <w:t>More specific in appendix 7a: use the test mass to calculate the PMR</w:t>
      </w:r>
    </w:p>
    <w:p w14:paraId="63FCB3A3" w14:textId="77777777" w:rsidR="002F1446" w:rsidRPr="00F655FA" w:rsidRDefault="002F1446" w:rsidP="00F655FA">
      <w:pPr>
        <w:pStyle w:val="CommentText"/>
        <w:rPr>
          <w:lang w:val="en-IE"/>
        </w:rPr>
      </w:pPr>
      <w:r w:rsidRPr="00F655FA">
        <w:rPr>
          <w:lang w:val="en-IE"/>
        </w:rPr>
        <w:t>When using the test mass to calculate PMR, the RDE PMR won't match exactly the WLTC PMR (which is calculated using MIRO-75kg)</w:t>
      </w:r>
    </w:p>
  </w:comment>
  <w:comment w:id="27" w:author="Alessandro Zardini" w:date="2020-02-05T16:02:00Z" w:initials="AZ">
    <w:p w14:paraId="3469A601" w14:textId="77777777" w:rsidR="002F1446" w:rsidRPr="00023D84" w:rsidRDefault="002F1446" w:rsidP="00A13872">
      <w:pPr>
        <w:pStyle w:val="CommentText"/>
      </w:pPr>
      <w:r>
        <w:rPr>
          <w:rStyle w:val="CommentReference"/>
        </w:rPr>
        <w:annotationRef/>
      </w:r>
    </w:p>
    <w:p w14:paraId="21A00025" w14:textId="77777777" w:rsidR="002F1446" w:rsidRPr="00023D84" w:rsidRDefault="002F1446" w:rsidP="00A13872">
      <w:pPr>
        <w:pStyle w:val="CommentText"/>
      </w:pPr>
      <w:r w:rsidRPr="00023D84">
        <w:t>Problem.</w:t>
      </w:r>
    </w:p>
    <w:p w14:paraId="05BA1977" w14:textId="4BABD1A8" w:rsidR="002F1446" w:rsidRPr="00023D84" w:rsidRDefault="002F1446" w:rsidP="00A13872">
      <w:pPr>
        <w:pStyle w:val="CommentText"/>
      </w:pPr>
      <w:r w:rsidRPr="00023D84">
        <w:t>Stated this way, it is not the SEE commonly defined in stats manuals which is without the 1/</w:t>
      </w:r>
      <w:proofErr w:type="spellStart"/>
      <w:r w:rsidRPr="00023D84">
        <w:t>x_max</w:t>
      </w:r>
      <w:proofErr w:type="spellEnd"/>
      <w:r w:rsidRPr="00023D84">
        <w:t xml:space="preserve"> term.</w:t>
      </w:r>
    </w:p>
    <w:p w14:paraId="745D3033" w14:textId="02D21367" w:rsidR="002F1446" w:rsidRPr="00023D84" w:rsidRDefault="002F1446" w:rsidP="00A13872">
      <w:pPr>
        <w:pStyle w:val="CommentText"/>
      </w:pPr>
      <w:r w:rsidRPr="00023D84">
        <w:t xml:space="preserve">Here, it is more like a ‘SEE relative to the X max’. </w:t>
      </w:r>
      <w:r w:rsidRPr="00023D84">
        <w:rPr>
          <w:rStyle w:val="e24kjd"/>
        </w:rPr>
        <w:t>Maybe a “/</w:t>
      </w:r>
      <w:proofErr w:type="spellStart"/>
      <w:r w:rsidRPr="00023D84">
        <w:rPr>
          <w:rStyle w:val="e24kjd"/>
        </w:rPr>
        <w:t>Y_max</w:t>
      </w:r>
      <w:proofErr w:type="spellEnd"/>
      <w:r w:rsidRPr="00023D84">
        <w:rPr>
          <w:rStyle w:val="e24kjd"/>
        </w:rPr>
        <w:t xml:space="preserve">” should appear instead of </w:t>
      </w:r>
      <w:proofErr w:type="spellStart"/>
      <w:r w:rsidRPr="00023D84">
        <w:rPr>
          <w:rStyle w:val="e24kjd"/>
        </w:rPr>
        <w:t>x_max</w:t>
      </w:r>
      <w:proofErr w:type="spellEnd"/>
      <w:r w:rsidRPr="00023D84">
        <w:rPr>
          <w:rStyle w:val="e24kjd"/>
        </w:rPr>
        <w:t xml:space="preserve">? </w:t>
      </w:r>
    </w:p>
    <w:p w14:paraId="6DF12DAC" w14:textId="503F0266" w:rsidR="002F1446" w:rsidRPr="00023D84" w:rsidRDefault="002F1446" w:rsidP="004676B3">
      <w:pPr>
        <w:pStyle w:val="CommentText"/>
      </w:pPr>
      <w:r w:rsidRPr="00023D84">
        <w:t xml:space="preserve">In fact, SEE should be in the same units as Y, as it is </w:t>
      </w:r>
      <w:r w:rsidRPr="00023D84">
        <w:rPr>
          <w:rStyle w:val="e24kjd"/>
        </w:rPr>
        <w:t>a measure of the accuracy of predictions.</w:t>
      </w:r>
    </w:p>
  </w:comment>
  <w:comment w:id="30" w:author="BONNEL Pierre" w:date="2020-02-05T09:24:00Z" w:initials="JRC-ISPRA">
    <w:p w14:paraId="70846D99" w14:textId="77777777" w:rsidR="002F1446" w:rsidRPr="00F655FA" w:rsidRDefault="002F1446" w:rsidP="00F655FA">
      <w:pPr>
        <w:pStyle w:val="CommentText"/>
        <w:rPr>
          <w:lang w:val="en-IE"/>
        </w:rPr>
      </w:pPr>
      <w:r>
        <w:rPr>
          <w:rStyle w:val="CommentReference"/>
        </w:rPr>
        <w:annotationRef/>
      </w:r>
      <w:r w:rsidRPr="00F655FA">
        <w:rPr>
          <w:lang w:val="en-IE"/>
        </w:rPr>
        <w:t>Always double-check the reference or keep the definition generic and details of the conditioning procedure in the appropriate section(s)</w:t>
      </w:r>
    </w:p>
  </w:comment>
  <w:comment w:id="32" w:author="Douglas Hannah" w:date="2020-02-20T16:49:00Z" w:initials="DH">
    <w:p w14:paraId="60988C90" w14:textId="74F6DDDF" w:rsidR="002F1446" w:rsidRDefault="002F1446">
      <w:pPr>
        <w:pStyle w:val="CommentText"/>
      </w:pPr>
      <w:r>
        <w:rPr>
          <w:rStyle w:val="CommentReference"/>
        </w:rPr>
        <w:annotationRef/>
      </w:r>
      <w:r>
        <w:t>Unnecessary text</w:t>
      </w:r>
    </w:p>
  </w:comment>
  <w:comment w:id="33" w:author="BONNEL Pierre" w:date="2020-02-05T09:24:00Z" w:initials="JRC-ISPRA">
    <w:p w14:paraId="236D6A50" w14:textId="77777777" w:rsidR="002F1446" w:rsidRPr="00F655FA" w:rsidRDefault="002F1446" w:rsidP="00F655FA">
      <w:pPr>
        <w:pStyle w:val="CommentText"/>
        <w:rPr>
          <w:lang w:val="en-IE"/>
        </w:rPr>
      </w:pPr>
      <w:r>
        <w:rPr>
          <w:rStyle w:val="CommentReference"/>
        </w:rPr>
        <w:annotationRef/>
      </w:r>
      <w:r w:rsidRPr="00F655FA">
        <w:rPr>
          <w:lang w:val="en-IE"/>
        </w:rPr>
        <w:t>Same as previous comment</w:t>
      </w:r>
    </w:p>
  </w:comment>
  <w:comment w:id="35" w:author="DILARA Panagiota (GROW)" w:date="2020-02-25T10:34:00Z" w:initials="DP">
    <w:p w14:paraId="3312C30E" w14:textId="3A874659" w:rsidR="002F1446" w:rsidRDefault="002F1446">
      <w:pPr>
        <w:pStyle w:val="CommentText"/>
      </w:pPr>
      <w:r>
        <w:rPr>
          <w:rStyle w:val="CommentReference"/>
        </w:rPr>
        <w:annotationRef/>
      </w:r>
      <w:r>
        <w:t>Define better</w:t>
      </w:r>
    </w:p>
  </w:comment>
  <w:comment w:id="36" w:author="DILARA Panagiota (GROW)" w:date="2020-02-05T09:24:00Z" w:initials="DP">
    <w:p w14:paraId="0E5DB762" w14:textId="2FC829AD" w:rsidR="002F1446" w:rsidRPr="001C7149" w:rsidRDefault="002F1446">
      <w:pPr>
        <w:pStyle w:val="CommentText"/>
      </w:pPr>
      <w:r>
        <w:rPr>
          <w:rStyle w:val="CommentReference"/>
        </w:rPr>
        <w:annotationRef/>
      </w:r>
      <w:r>
        <w:t xml:space="preserve">JRC </w:t>
      </w:r>
      <w:r w:rsidRPr="001C7149">
        <w:t>To change at the end</w:t>
      </w:r>
      <w:r>
        <w:t xml:space="preserve"> after all text is final</w:t>
      </w:r>
    </w:p>
  </w:comment>
  <w:comment w:id="41" w:author="Rob Gardner 24-Nov-19" w:date="2020-02-05T09:24:00Z" w:initials="RG 241119">
    <w:p w14:paraId="61680E8F" w14:textId="5DA777FD" w:rsidR="002F1446" w:rsidRPr="005B3A9E" w:rsidRDefault="002F1446">
      <w:pPr>
        <w:pStyle w:val="CommentText"/>
      </w:pPr>
      <w:r>
        <w:rPr>
          <w:rStyle w:val="CommentReference"/>
        </w:rPr>
        <w:annotationRef/>
      </w:r>
      <w:r w:rsidRPr="005B3A9E">
        <w:t>Need to update to refer to the paperwork which will accompany the application</w:t>
      </w:r>
    </w:p>
  </w:comment>
  <w:comment w:id="45" w:author="ONU" w:date="2020-02-05T09:24:00Z" w:initials="o">
    <w:p w14:paraId="2C39A565" w14:textId="77777777" w:rsidR="0069458E" w:rsidRPr="00F16547" w:rsidRDefault="0069458E" w:rsidP="0069458E">
      <w:pPr>
        <w:pStyle w:val="CommentText"/>
      </w:pPr>
      <w:r>
        <w:rPr>
          <w:rStyle w:val="CommentReference"/>
        </w:rPr>
        <w:annotationRef/>
      </w:r>
      <w:r w:rsidRPr="00F16547">
        <w:t>Copy in GTR</w:t>
      </w:r>
    </w:p>
  </w:comment>
  <w:comment w:id="47" w:author="Douglas Hannah" w:date="2020-02-20T16:59:00Z" w:initials="DH">
    <w:p w14:paraId="3A8AD33B" w14:textId="77777777" w:rsidR="0069458E" w:rsidRDefault="0069458E" w:rsidP="0069458E">
      <w:pPr>
        <w:pStyle w:val="CommentText"/>
      </w:pPr>
      <w:r>
        <w:rPr>
          <w:rStyle w:val="CommentReference"/>
        </w:rPr>
        <w:annotationRef/>
      </w:r>
      <w:r>
        <w:t>What is the basis of this judgement? It is not clear what is the concerning aspect about the test track process and therefore should be clear on what the judgement is considering.</w:t>
      </w:r>
    </w:p>
  </w:comment>
  <w:comment w:id="48" w:author="DILARA Panagiota (GROW)" w:date="2020-02-25T14:07:00Z" w:initials="DP">
    <w:p w14:paraId="06619FBF" w14:textId="394FA0DC" w:rsidR="008328B7" w:rsidRDefault="008328B7">
      <w:pPr>
        <w:pStyle w:val="CommentText"/>
      </w:pPr>
      <w:r>
        <w:rPr>
          <w:rStyle w:val="CommentReference"/>
        </w:rPr>
        <w:annotationRef/>
      </w:r>
      <w:r>
        <w:t>Move to calculation of result</w:t>
      </w:r>
    </w:p>
  </w:comment>
  <w:comment w:id="60" w:author="DILARA Panagiota (GROW)" w:date="2020-02-25T10:56:00Z" w:initials="DP">
    <w:p w14:paraId="11823DCB" w14:textId="77777777" w:rsidR="00FA5CBB" w:rsidRDefault="00FA5CBB" w:rsidP="00FA5CBB">
      <w:pPr>
        <w:pStyle w:val="CommentText"/>
      </w:pPr>
      <w:r>
        <w:rPr>
          <w:rStyle w:val="CommentReference"/>
        </w:rPr>
        <w:annotationRef/>
      </w:r>
      <w:r>
        <w:t>What is the necessary admin arrangements??</w:t>
      </w:r>
    </w:p>
  </w:comment>
  <w:comment w:id="62" w:author="ONU" w:date="2020-02-05T09:24:00Z" w:initials="o">
    <w:p w14:paraId="4D2B406F" w14:textId="1949D5BC" w:rsidR="002F1446" w:rsidRPr="00F16547" w:rsidRDefault="002F1446">
      <w:pPr>
        <w:pStyle w:val="CommentText"/>
      </w:pPr>
      <w:r>
        <w:rPr>
          <w:rStyle w:val="CommentReference"/>
        </w:rPr>
        <w:annotationRef/>
      </w:r>
      <w:r w:rsidRPr="00F16547">
        <w:t>Copy in GTR</w:t>
      </w:r>
    </w:p>
  </w:comment>
  <w:comment w:id="64" w:author="Douglas Hannah" w:date="2020-02-20T16:59:00Z" w:initials="DH">
    <w:p w14:paraId="775481DA" w14:textId="37AD4AD7" w:rsidR="002F1446" w:rsidRDefault="002F1446">
      <w:pPr>
        <w:pStyle w:val="CommentText"/>
      </w:pPr>
      <w:r>
        <w:rPr>
          <w:rStyle w:val="CommentReference"/>
        </w:rPr>
        <w:annotationRef/>
      </w:r>
      <w:r>
        <w:t>What is the basis of this judgement? It is not clear what is the concerning aspect about the test track process and therefore should be clear on what the judgement is considering.</w:t>
      </w:r>
    </w:p>
  </w:comment>
  <w:comment w:id="68" w:author="Douglas Hannah" w:date="2020-02-20T17:02:00Z" w:initials="DH">
    <w:p w14:paraId="362D6C4E" w14:textId="7EDF22BD" w:rsidR="002F1446" w:rsidRDefault="002F1446">
      <w:pPr>
        <w:pStyle w:val="CommentText"/>
      </w:pPr>
      <w:r>
        <w:rPr>
          <w:rStyle w:val="CommentReference"/>
        </w:rPr>
        <w:annotationRef/>
      </w:r>
      <w:r>
        <w:t>Superfluous text that does not add anything from a regulatory perspective so should be omitted.</w:t>
      </w:r>
    </w:p>
  </w:comment>
  <w:comment w:id="70" w:author="Douglas Hannah" w:date="2020-02-20T17:04:00Z" w:initials="DH">
    <w:p w14:paraId="00CA60EA" w14:textId="36CC0309" w:rsidR="002F1446" w:rsidRDefault="002F1446">
      <w:pPr>
        <w:pStyle w:val="CommentText"/>
      </w:pPr>
      <w:r>
        <w:rPr>
          <w:rStyle w:val="CommentReference"/>
        </w:rPr>
        <w:annotationRef/>
      </w:r>
      <w:r>
        <w:t xml:space="preserve">There is no concept of a completed vehicle within UN </w:t>
      </w:r>
      <w:proofErr w:type="spellStart"/>
      <w:r>
        <w:t>Regs</w:t>
      </w:r>
      <w:proofErr w:type="spellEnd"/>
      <w:r>
        <w:t>.</w:t>
      </w:r>
    </w:p>
  </w:comment>
  <w:comment w:id="72" w:author="Douglas Hannah" w:date="2020-02-20T17:06:00Z" w:initials="DH">
    <w:p w14:paraId="6B65B80F" w14:textId="4A0FF1EF" w:rsidR="002F1446" w:rsidRDefault="002F1446">
      <w:pPr>
        <w:pStyle w:val="CommentText"/>
      </w:pPr>
      <w:r>
        <w:rPr>
          <w:rStyle w:val="CommentReference"/>
        </w:rPr>
        <w:annotationRef/>
      </w:r>
      <w:r>
        <w:t>To make it a more regulatory text.</w:t>
      </w:r>
    </w:p>
  </w:comment>
  <w:comment w:id="76" w:author="Douglas Hannah" w:date="2020-02-20T17:07:00Z" w:initials="DH">
    <w:p w14:paraId="2C08D558" w14:textId="4C5D581C" w:rsidR="002F1446" w:rsidRDefault="002F1446">
      <w:pPr>
        <w:pStyle w:val="CommentText"/>
      </w:pPr>
      <w:r>
        <w:rPr>
          <w:rStyle w:val="CommentReference"/>
        </w:rPr>
        <w:annotationRef/>
      </w:r>
      <w:r>
        <w:t>To make it a more regulatory text</w:t>
      </w:r>
    </w:p>
  </w:comment>
  <w:comment w:id="80" w:author="Douglas Hannah" w:date="2020-02-23T09:27:00Z" w:initials="DH">
    <w:p w14:paraId="6415D40F" w14:textId="59AC67BE" w:rsidR="002F1446" w:rsidRDefault="002F1446">
      <w:pPr>
        <w:pStyle w:val="CommentText"/>
      </w:pPr>
      <w:r>
        <w:rPr>
          <w:rStyle w:val="CommentReference"/>
        </w:rPr>
        <w:annotationRef/>
      </w:r>
      <w:r>
        <w:t>Better English and remove the word ‘should’.</w:t>
      </w:r>
    </w:p>
  </w:comment>
  <w:comment w:id="92" w:author="Douglas Hannah" w:date="2020-02-20T17:11:00Z" w:initials="DH">
    <w:p w14:paraId="0DC9EF5D" w14:textId="7C1E723D" w:rsidR="002F1446" w:rsidRDefault="002F1446">
      <w:pPr>
        <w:pStyle w:val="CommentText"/>
      </w:pPr>
      <w:r>
        <w:rPr>
          <w:rStyle w:val="CommentReference"/>
        </w:rPr>
        <w:annotationRef/>
      </w:r>
      <w:r>
        <w:t>Clearer and more regulatory text</w:t>
      </w:r>
    </w:p>
  </w:comment>
  <w:comment w:id="102" w:author="Douglas Hannah" w:date="2020-02-20T17:13:00Z" w:initials="DH">
    <w:p w14:paraId="19152593" w14:textId="4C24FE59" w:rsidR="002F1446" w:rsidRDefault="002F1446">
      <w:pPr>
        <w:pStyle w:val="CommentText"/>
      </w:pPr>
      <w:r>
        <w:rPr>
          <w:rStyle w:val="CommentReference"/>
        </w:rPr>
        <w:annotationRef/>
      </w:r>
      <w:r>
        <w:t>Better English.</w:t>
      </w:r>
    </w:p>
  </w:comment>
  <w:comment w:id="106" w:author="Douglas Hannah" w:date="2020-02-20T17:20:00Z" w:initials="DH">
    <w:p w14:paraId="3E435C42" w14:textId="23FEFCCA" w:rsidR="002F1446" w:rsidRDefault="002F1446">
      <w:pPr>
        <w:pStyle w:val="CommentText"/>
      </w:pPr>
      <w:r>
        <w:rPr>
          <w:rStyle w:val="CommentReference"/>
        </w:rPr>
        <w:annotationRef/>
      </w:r>
      <w:r>
        <w:t>The positioning of ‘N’ in the table’s column title does not make sense. It could be possibly written as suggested or since ‘N’ has been defined earlier the title could be written as; ‘N in a PEMS test family’</w:t>
      </w:r>
    </w:p>
  </w:comment>
  <w:comment w:id="110" w:author="Douglas Hannah" w:date="2020-02-20T17:22:00Z" w:initials="DH">
    <w:p w14:paraId="41D2ED5A" w14:textId="72BBFB42" w:rsidR="002F1446" w:rsidRDefault="002F1446">
      <w:pPr>
        <w:pStyle w:val="CommentText"/>
      </w:pPr>
      <w:r>
        <w:rPr>
          <w:rStyle w:val="CommentReference"/>
        </w:rPr>
        <w:annotationRef/>
      </w:r>
      <w:r>
        <w:t>The positioning of ‘NT’ in the table’s column title does not make sense. It could be possibly written as suggested or Since ‘NT’ has been defined earlier the title could be written as; ‘NT selected for PEMS cold start testing’.</w:t>
      </w:r>
    </w:p>
  </w:comment>
  <w:comment w:id="114" w:author="Douglas Hannah" w:date="2020-02-20T17:25:00Z" w:initials="DH">
    <w:p w14:paraId="069D1410" w14:textId="4E4C5EAE" w:rsidR="002F1446" w:rsidRDefault="002F1446">
      <w:pPr>
        <w:pStyle w:val="CommentText"/>
      </w:pPr>
      <w:r>
        <w:rPr>
          <w:rStyle w:val="CommentReference"/>
        </w:rPr>
        <w:annotationRef/>
      </w:r>
      <w:r>
        <w:t>The positioning of ‘NT’ in the table’s column title does not make sense. It could be possibly written as suggested or Since ‘NT’ has been defined earlier the title could be written as; ‘NT selected for PEMS hot start testing’.</w:t>
      </w:r>
    </w:p>
  </w:comment>
  <w:comment w:id="123" w:author="Douglas Hannah" w:date="2020-02-20T17:27:00Z" w:initials="DH">
    <w:p w14:paraId="22A3A1D2" w14:textId="0FCBDA20" w:rsidR="002F1446" w:rsidRDefault="002F1446">
      <w:pPr>
        <w:pStyle w:val="CommentText"/>
      </w:pPr>
      <w:r>
        <w:rPr>
          <w:rStyle w:val="CommentReference"/>
        </w:rPr>
        <w:annotationRef/>
      </w:r>
      <w:r>
        <w:t>More regulatory style text.</w:t>
      </w:r>
    </w:p>
  </w:comment>
  <w:comment w:id="130" w:author="DILARA Panagiota (GROW)" w:date="2020-02-05T09:24:00Z" w:initials="DP">
    <w:p w14:paraId="33E5EE4A" w14:textId="65C0581A" w:rsidR="002F1446" w:rsidRPr="00B97812" w:rsidRDefault="002F1446">
      <w:pPr>
        <w:pStyle w:val="CommentText"/>
      </w:pPr>
      <w:r>
        <w:rPr>
          <w:rStyle w:val="CommentReference"/>
        </w:rPr>
        <w:annotationRef/>
      </w:r>
      <w:r w:rsidRPr="00B97812">
        <w:t>Rob to double check with fam</w:t>
      </w:r>
      <w:r>
        <w:t xml:space="preserve">ily definition in WLTP….and move to section 4. </w:t>
      </w:r>
    </w:p>
  </w:comment>
  <w:comment w:id="133" w:author="Rob Gardner 24-Nov-19" w:date="2020-02-05T09:24:00Z" w:initials="RG 241119">
    <w:p w14:paraId="1B72BA7A" w14:textId="77777777" w:rsidR="002F1446" w:rsidRPr="005B3A9E" w:rsidRDefault="002F1446">
      <w:pPr>
        <w:pStyle w:val="CommentText"/>
      </w:pPr>
      <w:r>
        <w:rPr>
          <w:rStyle w:val="CommentReference"/>
        </w:rPr>
        <w:annotationRef/>
      </w:r>
      <w:r w:rsidRPr="005B3A9E">
        <w:t xml:space="preserve">This is different to the Approval Number and so should not </w:t>
      </w:r>
      <w:proofErr w:type="gramStart"/>
      <w:r w:rsidRPr="005B3A9E">
        <w:t>be ,moved</w:t>
      </w:r>
      <w:proofErr w:type="gramEnd"/>
      <w:r w:rsidRPr="005B3A9E">
        <w:t xml:space="preserve"> to Section 4.</w:t>
      </w:r>
    </w:p>
    <w:p w14:paraId="18C9321B" w14:textId="77777777" w:rsidR="002F1446" w:rsidRPr="005B3A9E" w:rsidRDefault="002F1446">
      <w:pPr>
        <w:pStyle w:val="CommentText"/>
      </w:pPr>
    </w:p>
    <w:p w14:paraId="0BEF3B58" w14:textId="77777777" w:rsidR="002F1446" w:rsidRPr="005B3A9E" w:rsidRDefault="002F1446">
      <w:pPr>
        <w:pStyle w:val="CommentText"/>
      </w:pPr>
      <w:r w:rsidRPr="005B3A9E">
        <w:t>We should not include the CP number here.</w:t>
      </w:r>
    </w:p>
    <w:p w14:paraId="506770E2" w14:textId="77777777" w:rsidR="002F1446" w:rsidRPr="005B3A9E" w:rsidRDefault="002F1446">
      <w:pPr>
        <w:pStyle w:val="CommentText"/>
      </w:pPr>
    </w:p>
    <w:p w14:paraId="605F969F" w14:textId="2355AECE" w:rsidR="002F1446" w:rsidRPr="005B3A9E" w:rsidRDefault="002F1446">
      <w:pPr>
        <w:pStyle w:val="CommentText"/>
      </w:pPr>
      <w:r w:rsidRPr="005B3A9E">
        <w:t xml:space="preserve">As a comparator, UNR WLTP </w:t>
      </w:r>
      <w:proofErr w:type="gramStart"/>
      <w:r w:rsidRPr="005B3A9E">
        <w:t>has :</w:t>
      </w:r>
      <w:proofErr w:type="gramEnd"/>
    </w:p>
    <w:p w14:paraId="148FCF56" w14:textId="77777777" w:rsidR="002F1446" w:rsidRPr="005B3A9E" w:rsidRDefault="002F1446">
      <w:pPr>
        <w:pStyle w:val="CommentText"/>
      </w:pPr>
    </w:p>
    <w:p w14:paraId="6C11E5BD" w14:textId="77777777" w:rsidR="002F1446" w:rsidRPr="005B3A9E" w:rsidRDefault="002F1446" w:rsidP="00A061A2">
      <w:pPr>
        <w:ind w:left="2268" w:right="1134" w:hanging="1134"/>
        <w:rPr>
          <w:color w:val="000000" w:themeColor="text1"/>
        </w:rPr>
      </w:pPr>
      <w:r w:rsidRPr="005B3A9E">
        <w:rPr>
          <w:color w:val="000000" w:themeColor="text1"/>
        </w:rPr>
        <w:t>Each of the vehicle families specified below shall be attributed a unique identifier of the following format:</w:t>
      </w:r>
    </w:p>
    <w:p w14:paraId="05A77927" w14:textId="77777777" w:rsidR="002F1446" w:rsidRPr="005B3A9E" w:rsidRDefault="002F1446" w:rsidP="00A061A2">
      <w:pPr>
        <w:ind w:left="2268" w:right="1134"/>
        <w:rPr>
          <w:color w:val="000000" w:themeColor="text1"/>
        </w:rPr>
      </w:pPr>
      <w:r w:rsidRPr="005B3A9E">
        <w:rPr>
          <w:color w:val="000000" w:themeColor="text1"/>
        </w:rPr>
        <w:t>FT-</w:t>
      </w:r>
      <w:proofErr w:type="spellStart"/>
      <w:r w:rsidRPr="005B3A9E">
        <w:rPr>
          <w:color w:val="000000" w:themeColor="text1"/>
        </w:rPr>
        <w:t>nnnnnnnnnnnnnnn</w:t>
      </w:r>
      <w:proofErr w:type="spellEnd"/>
      <w:r w:rsidRPr="005B3A9E">
        <w:rPr>
          <w:color w:val="000000" w:themeColor="text1"/>
        </w:rPr>
        <w:t>-WMI</w:t>
      </w:r>
    </w:p>
    <w:p w14:paraId="04DF7974" w14:textId="77777777" w:rsidR="002F1446" w:rsidRPr="005B3A9E" w:rsidRDefault="002F1446" w:rsidP="00A061A2">
      <w:pPr>
        <w:ind w:left="2268" w:right="1134"/>
        <w:rPr>
          <w:color w:val="000000" w:themeColor="text1"/>
        </w:rPr>
      </w:pPr>
      <w:r w:rsidRPr="005B3A9E">
        <w:rPr>
          <w:color w:val="000000" w:themeColor="text1"/>
        </w:rPr>
        <w:t>Where:</w:t>
      </w:r>
    </w:p>
    <w:p w14:paraId="0C431808" w14:textId="77777777" w:rsidR="002F1446" w:rsidRPr="005B3A9E" w:rsidRDefault="002F1446" w:rsidP="00A061A2">
      <w:pPr>
        <w:ind w:left="2268" w:right="1134"/>
        <w:rPr>
          <w:color w:val="000000" w:themeColor="text1"/>
        </w:rPr>
      </w:pPr>
      <w:r w:rsidRPr="005B3A9E">
        <w:rPr>
          <w:color w:val="000000" w:themeColor="text1"/>
        </w:rPr>
        <w:t>FT is an identifier of the family type:</w:t>
      </w:r>
    </w:p>
    <w:p w14:paraId="04FDA9ED"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IP = Interpolation family as defined in paragraph 6.3.2. with or without using the interpolation method</w:t>
      </w:r>
    </w:p>
    <w:p w14:paraId="126C935C"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RL = Road load family as defined in paragraph 6.3.3.</w:t>
      </w:r>
    </w:p>
    <w:p w14:paraId="6A5DF4FB"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RM = Road load matrix family as defined in paragraph 6.3.4.</w:t>
      </w:r>
    </w:p>
    <w:p w14:paraId="318C22BE"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 xml:space="preserve">PR = </w:t>
      </w:r>
      <w:proofErr w:type="gramStart"/>
      <w:r w:rsidRPr="005B3A9E">
        <w:rPr>
          <w:color w:val="000000" w:themeColor="text1"/>
        </w:rPr>
        <w:t>Periodically</w:t>
      </w:r>
      <w:proofErr w:type="gramEnd"/>
      <w:r w:rsidRPr="005B3A9E">
        <w:rPr>
          <w:color w:val="000000" w:themeColor="text1"/>
        </w:rPr>
        <w:t xml:space="preserve"> regenerating systems (K</w:t>
      </w:r>
      <w:r w:rsidRPr="005B3A9E">
        <w:rPr>
          <w:color w:val="000000" w:themeColor="text1"/>
          <w:vertAlign w:val="subscript"/>
        </w:rPr>
        <w:t>i</w:t>
      </w:r>
      <w:r w:rsidRPr="005B3A9E">
        <w:rPr>
          <w:color w:val="000000" w:themeColor="text1"/>
        </w:rPr>
        <w:t xml:space="preserve">) family as defined in paragraph 6.3.5. </w:t>
      </w:r>
    </w:p>
    <w:p w14:paraId="681D9987"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 xml:space="preserve">AT = ATCT family as defined in paragraph 2. </w:t>
      </w:r>
      <w:proofErr w:type="gramStart"/>
      <w:r w:rsidRPr="005B3A9E">
        <w:rPr>
          <w:color w:val="000000" w:themeColor="text1"/>
        </w:rPr>
        <w:t>of</w:t>
      </w:r>
      <w:proofErr w:type="gramEnd"/>
      <w:r w:rsidRPr="005B3A9E">
        <w:rPr>
          <w:color w:val="000000" w:themeColor="text1"/>
        </w:rPr>
        <w:t xml:space="preserve"> Annex B6a.</w:t>
      </w:r>
    </w:p>
    <w:p w14:paraId="5297CD52"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EV = Evaporative emissions family, as defined in paragraph 6.6.3.</w:t>
      </w:r>
    </w:p>
    <w:p w14:paraId="24ACB79B"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DF = Durability family, as defined in paragraph 6.7.5.</w:t>
      </w:r>
    </w:p>
    <w:p w14:paraId="110C6F9B"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OB = OBD family identifier, as defined paragraph 6.8.1.</w:t>
      </w:r>
    </w:p>
    <w:p w14:paraId="25224CED"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SR = SCR family identifier, as defined in paragraph 6.9.2.</w:t>
      </w:r>
    </w:p>
    <w:p w14:paraId="2FEDDBBE"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GV = GFV family identifier, as defined in paragraph 6.3.6.3.</w:t>
      </w:r>
    </w:p>
    <w:p w14:paraId="5313D1FA" w14:textId="77777777" w:rsidR="002F1446" w:rsidRPr="005B3A9E" w:rsidRDefault="002F1446" w:rsidP="00A061A2">
      <w:pPr>
        <w:numPr>
          <w:ilvl w:val="0"/>
          <w:numId w:val="23"/>
        </w:numPr>
        <w:pBdr>
          <w:left w:val="none" w:sz="0" w:space="17" w:color="auto"/>
        </w:pBdr>
        <w:autoSpaceDE/>
        <w:autoSpaceDN/>
        <w:spacing w:before="0" w:line="240" w:lineRule="atLeast"/>
        <w:ind w:left="2835" w:right="1134" w:hanging="567"/>
        <w:rPr>
          <w:color w:val="000000" w:themeColor="text1"/>
        </w:rPr>
      </w:pPr>
      <w:r w:rsidRPr="005B3A9E">
        <w:rPr>
          <w:color w:val="000000" w:themeColor="text1"/>
        </w:rPr>
        <w:t>[OF = OBFCM family identifier, as defined in paragraph 6.3.7.]</w:t>
      </w:r>
    </w:p>
    <w:p w14:paraId="3A6B4860" w14:textId="77777777" w:rsidR="002F1446" w:rsidRPr="005B3A9E" w:rsidRDefault="002F1446" w:rsidP="00A061A2">
      <w:pPr>
        <w:ind w:left="2268" w:right="1134"/>
        <w:rPr>
          <w:color w:val="000000" w:themeColor="text1"/>
        </w:rPr>
      </w:pPr>
      <w:proofErr w:type="spellStart"/>
      <w:proofErr w:type="gramStart"/>
      <w:r w:rsidRPr="005B3A9E">
        <w:rPr>
          <w:color w:val="000000" w:themeColor="text1"/>
        </w:rPr>
        <w:t>nnnnnnnnnnnnnnn</w:t>
      </w:r>
      <w:proofErr w:type="spellEnd"/>
      <w:proofErr w:type="gramEnd"/>
      <w:r w:rsidRPr="005B3A9E">
        <w:rPr>
          <w:color w:val="000000" w:themeColor="text1"/>
        </w:rPr>
        <w:t xml:space="preserve"> is a string with a maximum of fifteen characters, restricted to using the characters 0-9, A-Z and the underscore character '_'. </w:t>
      </w:r>
    </w:p>
    <w:p w14:paraId="40C45B93" w14:textId="77777777" w:rsidR="002F1446" w:rsidRPr="005B3A9E" w:rsidRDefault="002F1446" w:rsidP="00A061A2">
      <w:pPr>
        <w:ind w:left="2268" w:right="1134"/>
        <w:rPr>
          <w:color w:val="000000" w:themeColor="text1"/>
        </w:rPr>
      </w:pPr>
      <w:r w:rsidRPr="005B3A9E">
        <w:rPr>
          <w:color w:val="000000" w:themeColor="text1"/>
        </w:rPr>
        <w:t xml:space="preserve">WMI (world manufacturer identifier) is a code that identifies the manufacturer in a unique manner defined in ISO 3780:2009. </w:t>
      </w:r>
    </w:p>
    <w:p w14:paraId="47F9E1EE" w14:textId="77777777" w:rsidR="002F1446" w:rsidRPr="005B3A9E" w:rsidRDefault="002F1446" w:rsidP="00A061A2">
      <w:pPr>
        <w:ind w:left="2268" w:right="1134"/>
        <w:rPr>
          <w:color w:val="000000" w:themeColor="text1"/>
        </w:rPr>
      </w:pPr>
      <w:r w:rsidRPr="005B3A9E">
        <w:rPr>
          <w:color w:val="000000" w:themeColor="text1"/>
        </w:rPr>
        <w:t xml:space="preserve">It is the responsibility of the owner of the WMI to ensure that the combination of the string </w:t>
      </w:r>
      <w:proofErr w:type="spellStart"/>
      <w:r w:rsidRPr="005B3A9E">
        <w:rPr>
          <w:color w:val="000000" w:themeColor="text1"/>
        </w:rPr>
        <w:t>nnnnnnnnnnnnnnn</w:t>
      </w:r>
      <w:proofErr w:type="spellEnd"/>
      <w:r w:rsidRPr="005B3A9E">
        <w:rPr>
          <w:color w:val="000000" w:themeColor="text1"/>
        </w:rPr>
        <w:t xml:space="preserve"> and the WMI is unique to the family and that the string </w:t>
      </w:r>
      <w:proofErr w:type="spellStart"/>
      <w:r w:rsidRPr="005B3A9E">
        <w:rPr>
          <w:color w:val="000000" w:themeColor="text1"/>
        </w:rPr>
        <w:t>nnnnnnnnnnnnnnn</w:t>
      </w:r>
      <w:proofErr w:type="spellEnd"/>
      <w:r w:rsidRPr="005B3A9E">
        <w:rPr>
          <w:color w:val="000000" w:themeColor="text1"/>
        </w:rPr>
        <w:t xml:space="preserve"> is unique within that WMI to the approval tests performed to obtain the approval.</w:t>
      </w:r>
    </w:p>
    <w:p w14:paraId="07AC5511" w14:textId="4E224A78" w:rsidR="002F1446" w:rsidRPr="005B3A9E" w:rsidRDefault="002F1446">
      <w:pPr>
        <w:pStyle w:val="CommentText"/>
      </w:pPr>
    </w:p>
  </w:comment>
  <w:comment w:id="134" w:author="Douglas Hannah" w:date="2020-02-20T17:32:00Z" w:initials="DH">
    <w:p w14:paraId="29E6FB46" w14:textId="135BE513" w:rsidR="002F1446" w:rsidRDefault="002F1446">
      <w:pPr>
        <w:pStyle w:val="CommentText"/>
      </w:pPr>
      <w:r>
        <w:rPr>
          <w:rStyle w:val="CommentReference"/>
        </w:rPr>
        <w:annotationRef/>
      </w:r>
      <w:r>
        <w:t>Does this not need to refer to the WLTP UNR somehow?</w:t>
      </w:r>
    </w:p>
  </w:comment>
  <w:comment w:id="136" w:author="Douglas Hannah" w:date="2020-02-20T17:36:00Z" w:initials="DH">
    <w:p w14:paraId="629D86A5" w14:textId="4F4B3908" w:rsidR="002F1446" w:rsidRDefault="002F1446">
      <w:pPr>
        <w:pStyle w:val="CommentText"/>
      </w:pPr>
      <w:r>
        <w:rPr>
          <w:rStyle w:val="CommentReference"/>
        </w:rPr>
        <w:annotationRef/>
      </w:r>
      <w:r>
        <w:t>More regulatory style text.</w:t>
      </w:r>
    </w:p>
  </w:comment>
  <w:comment w:id="145" w:author="Douglas Hannah" w:date="2020-02-20T17:38:00Z" w:initials="DH">
    <w:p w14:paraId="70290C49" w14:textId="39DD9289" w:rsidR="002F1446" w:rsidRDefault="002F1446">
      <w:pPr>
        <w:pStyle w:val="CommentText"/>
      </w:pPr>
      <w:r>
        <w:rPr>
          <w:rStyle w:val="CommentReference"/>
        </w:rPr>
        <w:annotationRef/>
      </w:r>
      <w:r>
        <w:t>‘</w:t>
      </w:r>
      <w:proofErr w:type="gramStart"/>
      <w:r>
        <w:t>normal</w:t>
      </w:r>
      <w:proofErr w:type="gramEnd"/>
      <w:r>
        <w:t>’ is not the terminology used in the table below so suggest that it aligns.</w:t>
      </w:r>
    </w:p>
  </w:comment>
  <w:comment w:id="149" w:author="Douglas Hannah" w:date="2020-02-20T17:39:00Z" w:initials="DH">
    <w:p w14:paraId="76BB6297" w14:textId="650058AB" w:rsidR="002F1446" w:rsidRDefault="002F1446">
      <w:pPr>
        <w:pStyle w:val="CommentText"/>
      </w:pPr>
      <w:r>
        <w:rPr>
          <w:rStyle w:val="CommentReference"/>
        </w:rPr>
        <w:annotationRef/>
      </w:r>
      <w:r>
        <w:t>This is contrary to the opening paragraph of this section. This needs to have something like ‘Notwithstanding point 7’ in front of it.</w:t>
      </w:r>
    </w:p>
  </w:comment>
  <w:comment w:id="150" w:author="Douglas Hannah" w:date="2020-02-20T17:40:00Z" w:initials="DH">
    <w:p w14:paraId="35645CE4" w14:textId="2170F02A" w:rsidR="002F1446" w:rsidRDefault="002F1446">
      <w:pPr>
        <w:pStyle w:val="CommentText"/>
      </w:pPr>
      <w:r>
        <w:rPr>
          <w:rStyle w:val="CommentReference"/>
        </w:rPr>
        <w:annotationRef/>
      </w:r>
      <w:r>
        <w:t>Should these not be explicitly referenced to make it definitive as to what these are?</w:t>
      </w:r>
    </w:p>
  </w:comment>
  <w:comment w:id="151" w:author="DILARA Panagiota (GROW)" w:date="2020-02-05T09:24:00Z" w:initials="DP">
    <w:p w14:paraId="380DB5A0" w14:textId="102C9921" w:rsidR="002F1446" w:rsidRPr="00AA692A" w:rsidRDefault="002F1446">
      <w:pPr>
        <w:pStyle w:val="CommentText"/>
      </w:pPr>
      <w:r>
        <w:rPr>
          <w:rStyle w:val="CommentReference"/>
        </w:rPr>
        <w:annotationRef/>
      </w:r>
      <w:r w:rsidRPr="00AA692A">
        <w:t>JRC, please double check the A</w:t>
      </w:r>
      <w:r>
        <w:t>nnex numbers</w:t>
      </w:r>
    </w:p>
  </w:comment>
  <w:comment w:id="161" w:author="ONU" w:date="2020-02-05T09:24:00Z" w:initials="o">
    <w:p w14:paraId="2B18D277" w14:textId="58435567" w:rsidR="002F1446" w:rsidRPr="00F16547" w:rsidRDefault="002F1446">
      <w:pPr>
        <w:pStyle w:val="CommentText"/>
      </w:pPr>
      <w:r>
        <w:rPr>
          <w:rStyle w:val="CommentReference"/>
        </w:rPr>
        <w:annotationRef/>
      </w:r>
      <w:r w:rsidRPr="00F16547">
        <w:t xml:space="preserve">For </w:t>
      </w:r>
      <w:proofErr w:type="spellStart"/>
      <w:r w:rsidRPr="00F16547">
        <w:t>Reg</w:t>
      </w:r>
      <w:proofErr w:type="spellEnd"/>
      <w:r w:rsidRPr="00F16547">
        <w:t xml:space="preserve"> 83</w:t>
      </w:r>
    </w:p>
  </w:comment>
  <w:comment w:id="170" w:author="DILARA Panagiota (GROW)" w:date="2020-02-05T09:24:00Z" w:initials="DP">
    <w:p w14:paraId="55016D7B" w14:textId="1C97D345" w:rsidR="002F1446" w:rsidRPr="00B97812" w:rsidRDefault="002F1446">
      <w:pPr>
        <w:pStyle w:val="CommentText"/>
      </w:pPr>
      <w:r>
        <w:rPr>
          <w:rStyle w:val="CommentReference"/>
        </w:rPr>
        <w:annotationRef/>
      </w:r>
      <w:r w:rsidRPr="00B97812">
        <w:t xml:space="preserve">JRC to check guidance </w:t>
      </w:r>
      <w:r>
        <w:t xml:space="preserve">&amp; Q-A </w:t>
      </w:r>
      <w:r w:rsidRPr="00B97812">
        <w:t>doc i</w:t>
      </w:r>
      <w:r>
        <w:t xml:space="preserve">f there is something to be copied. </w:t>
      </w:r>
    </w:p>
  </w:comment>
  <w:comment w:id="172" w:author="MLIT" w:date="2020-02-05T09:24:00Z" w:initials="M">
    <w:p w14:paraId="7EA4824D" w14:textId="77777777" w:rsidR="002F1446" w:rsidRPr="00337715" w:rsidRDefault="002F1446" w:rsidP="00D64F26">
      <w:pPr>
        <w:pStyle w:val="CommentText"/>
        <w:rPr>
          <w:lang w:eastAsia="ja-JP"/>
        </w:rPr>
      </w:pPr>
      <w:r>
        <w:rPr>
          <w:rStyle w:val="CommentReference"/>
        </w:rPr>
        <w:annotationRef/>
      </w:r>
      <w:r w:rsidRPr="00337715">
        <w:rPr>
          <w:lang w:eastAsia="ja-JP"/>
        </w:rPr>
        <w:t>Please change the reference to GTR 15 or UNR.</w:t>
      </w:r>
    </w:p>
  </w:comment>
  <w:comment w:id="173" w:author="Douglas Hannah" w:date="2020-02-20T17:50:00Z" w:initials="DH">
    <w:p w14:paraId="090E9DFA" w14:textId="36238CAC" w:rsidR="002F1446" w:rsidRDefault="002F1446">
      <w:pPr>
        <w:pStyle w:val="CommentText"/>
      </w:pPr>
      <w:r>
        <w:rPr>
          <w:rStyle w:val="CommentReference"/>
        </w:rPr>
        <w:annotationRef/>
      </w:r>
      <w:r>
        <w:t>Should these not be explicitly referenced?</w:t>
      </w:r>
    </w:p>
  </w:comment>
  <w:comment w:id="175" w:author="Douglas Hannah" w:date="2020-02-23T09:50:00Z" w:initials="DH">
    <w:p w14:paraId="526E1683" w14:textId="6D601CD7" w:rsidR="002F1446" w:rsidRDefault="002F1446">
      <w:pPr>
        <w:pStyle w:val="CommentText"/>
      </w:pPr>
      <w:r>
        <w:rPr>
          <w:rStyle w:val="CommentReference"/>
        </w:rPr>
        <w:annotationRef/>
      </w:r>
      <w:r>
        <w:t>Does not need the two conditional statements.</w:t>
      </w:r>
    </w:p>
  </w:comment>
  <w:comment w:id="177" w:author="ONU" w:date="2020-02-05T09:24:00Z" w:initials="o">
    <w:p w14:paraId="31F64B83" w14:textId="4BCF5AD2" w:rsidR="002F1446" w:rsidRPr="00A962BC" w:rsidRDefault="002F1446">
      <w:pPr>
        <w:pStyle w:val="CommentText"/>
      </w:pPr>
      <w:r>
        <w:rPr>
          <w:rStyle w:val="CommentReference"/>
        </w:rPr>
        <w:annotationRef/>
      </w:r>
      <w:r w:rsidRPr="00A962BC">
        <w:t>Change reference to WLTP UNR</w:t>
      </w:r>
    </w:p>
  </w:comment>
  <w:comment w:id="174" w:author="MLIT" w:date="2020-02-05T09:24:00Z" w:initials="M">
    <w:p w14:paraId="0827BD96" w14:textId="77777777" w:rsidR="002F1446" w:rsidRPr="00337715" w:rsidRDefault="002F1446" w:rsidP="00D64F26">
      <w:pPr>
        <w:pStyle w:val="CommentText"/>
        <w:rPr>
          <w:lang w:eastAsia="ja-JP"/>
        </w:rPr>
      </w:pPr>
      <w:r>
        <w:rPr>
          <w:rStyle w:val="CommentReference"/>
        </w:rPr>
        <w:annotationRef/>
      </w:r>
      <w:r w:rsidRPr="00337715">
        <w:rPr>
          <w:lang w:eastAsia="ja-JP"/>
        </w:rPr>
        <w:t xml:space="preserve">Manufacturers may be able to take signals such as OBD and Raw CAN, but </w:t>
      </w:r>
      <w:r w:rsidRPr="00337715">
        <w:rPr>
          <w:rFonts w:hint="eastAsia"/>
          <w:lang w:eastAsia="ja-JP"/>
        </w:rPr>
        <w:t>i</w:t>
      </w:r>
      <w:r w:rsidRPr="00337715">
        <w:rPr>
          <w:lang w:eastAsia="ja-JP"/>
        </w:rPr>
        <w:t>t may be difficult for some third parties.</w:t>
      </w:r>
    </w:p>
  </w:comment>
  <w:comment w:id="178" w:author="Douglas Hannah" w:date="2020-02-23T09:54:00Z" w:initials="DH">
    <w:p w14:paraId="68CF741E" w14:textId="15F65417" w:rsidR="002F1446" w:rsidRDefault="002F1446">
      <w:pPr>
        <w:pStyle w:val="CommentText"/>
      </w:pPr>
      <w:r>
        <w:rPr>
          <w:rStyle w:val="CommentReference"/>
        </w:rPr>
        <w:annotationRef/>
      </w:r>
      <w:r>
        <w:t>Should these not be explicitly referenced?</w:t>
      </w:r>
    </w:p>
  </w:comment>
  <w:comment w:id="180" w:author="Douglas Hannah" w:date="2020-02-20T17:52:00Z" w:initials="DH">
    <w:p w14:paraId="3EEDEA9F" w14:textId="072270F8" w:rsidR="002F1446" w:rsidRDefault="002F1446">
      <w:pPr>
        <w:pStyle w:val="CommentText"/>
      </w:pPr>
      <w:r>
        <w:rPr>
          <w:rStyle w:val="CommentReference"/>
        </w:rPr>
        <w:annotationRef/>
      </w:r>
      <w:r>
        <w:t>Better English.</w:t>
      </w:r>
    </w:p>
  </w:comment>
  <w:comment w:id="187" w:author="Douglas Hannah" w:date="2020-02-23T09:56:00Z" w:initials="DH">
    <w:p w14:paraId="4317DF2B" w14:textId="1E743878" w:rsidR="002F1446" w:rsidRDefault="002F1446">
      <w:pPr>
        <w:pStyle w:val="CommentText"/>
      </w:pPr>
      <w:r>
        <w:rPr>
          <w:rStyle w:val="CommentReference"/>
        </w:rPr>
        <w:annotationRef/>
      </w:r>
      <w:r>
        <w:t>It is an optional step therefore cannot be ‘shall’.</w:t>
      </w:r>
    </w:p>
  </w:comment>
  <w:comment w:id="195" w:author="Douglas Hannah" w:date="2020-02-20T17:53:00Z" w:initials="DH">
    <w:p w14:paraId="59837198" w14:textId="1C929014" w:rsidR="002F1446" w:rsidRDefault="002F1446">
      <w:pPr>
        <w:pStyle w:val="CommentText"/>
      </w:pPr>
      <w:r>
        <w:rPr>
          <w:rStyle w:val="CommentReference"/>
        </w:rPr>
        <w:annotationRef/>
      </w:r>
      <w:r>
        <w:t>Should this not also mention the REESS as I don’t think that the ‘indirectly from the engine’ provides adequate cover.</w:t>
      </w:r>
    </w:p>
  </w:comment>
  <w:comment w:id="203" w:author="DILARA Panagiota (GROW)" w:date="2020-02-05T09:24:00Z" w:initials="DP">
    <w:p w14:paraId="1CC51CF9" w14:textId="143C62AA" w:rsidR="002F1446" w:rsidRPr="00362044" w:rsidRDefault="002F1446">
      <w:pPr>
        <w:pStyle w:val="CommentText"/>
      </w:pPr>
      <w:r>
        <w:rPr>
          <w:rStyle w:val="CommentReference"/>
        </w:rPr>
        <w:annotationRef/>
      </w:r>
      <w:r w:rsidRPr="00362044">
        <w:t>JRC to double check whether we h</w:t>
      </w:r>
      <w:r>
        <w:t>ave text that covers this, or we should copy something from the Guidance.</w:t>
      </w:r>
    </w:p>
  </w:comment>
  <w:comment w:id="212" w:author="Douglas Hannah" w:date="2020-02-20T17:59:00Z" w:initials="DH">
    <w:p w14:paraId="2BB0BE47" w14:textId="77B4BCC2" w:rsidR="002F1446" w:rsidRDefault="002F1446">
      <w:pPr>
        <w:pStyle w:val="CommentText"/>
      </w:pPr>
      <w:r>
        <w:rPr>
          <w:rStyle w:val="CommentReference"/>
        </w:rPr>
        <w:annotationRef/>
      </w:r>
      <w:r>
        <w:t>This sentence doesn’t make sense. Firstly, fuel, lubricant and reagent has to be used. If it is not the ‘recommended’ fuel, lubricant and reagent, this is not allowed by the first paragraph so this will not happen. Should it not simply be that if the vehicle fails a test then samples should be taken.</w:t>
      </w:r>
    </w:p>
  </w:comment>
  <w:comment w:id="222" w:author="Douglas Hannah" w:date="2020-02-20T18:04:00Z" w:initials="DH">
    <w:p w14:paraId="455B4849" w14:textId="2C781FF2" w:rsidR="002F1446" w:rsidRDefault="002F1446">
      <w:pPr>
        <w:pStyle w:val="CommentText"/>
      </w:pPr>
      <w:r>
        <w:rPr>
          <w:rStyle w:val="CommentReference"/>
        </w:rPr>
        <w:annotationRef/>
      </w:r>
      <w:r>
        <w:t>‘</w:t>
      </w:r>
      <w:r>
        <w:rPr>
          <w:rStyle w:val="CommentReference"/>
        </w:rPr>
        <w:annotationRef/>
      </w:r>
      <w:r>
        <w:t>Should’ is always a difficult one for Regulations.</w:t>
      </w:r>
    </w:p>
  </w:comment>
  <w:comment w:id="226" w:author="DILARA Panagiota (GROW)" w:date="2020-02-05T09:24:00Z" w:initials="DP">
    <w:p w14:paraId="07B5CF00" w14:textId="481AA472" w:rsidR="002F1446" w:rsidRPr="00362044" w:rsidRDefault="002F1446">
      <w:pPr>
        <w:pStyle w:val="CommentText"/>
      </w:pPr>
      <w:r>
        <w:rPr>
          <w:rStyle w:val="CommentReference"/>
        </w:rPr>
        <w:annotationRef/>
      </w:r>
      <w:r w:rsidRPr="00362044">
        <w:t>In EU we need to deal with ve</w:t>
      </w:r>
      <w:r>
        <w:t xml:space="preserve">hicles that cannot drive more than 100 km/h. </w:t>
      </w:r>
    </w:p>
  </w:comment>
  <w:comment w:id="230" w:author="ONU" w:date="2020-02-05T09:24:00Z" w:initials="o">
    <w:p w14:paraId="310CC378" w14:textId="5E48F780" w:rsidR="002F1446" w:rsidRPr="00670110" w:rsidRDefault="002F1446">
      <w:pPr>
        <w:pStyle w:val="CommentText"/>
      </w:pPr>
      <w:r>
        <w:rPr>
          <w:rStyle w:val="CommentReference"/>
        </w:rPr>
        <w:annotationRef/>
      </w:r>
      <w:r w:rsidRPr="00670110">
        <w:t>To rephrase in order to limit for specific cases</w:t>
      </w:r>
    </w:p>
  </w:comment>
  <w:comment w:id="232" w:author="Douglas Hannah" w:date="2020-02-20T18:17:00Z" w:initials="DH">
    <w:p w14:paraId="05E4439C" w14:textId="7AA32E19" w:rsidR="002F1446" w:rsidRDefault="002F1446">
      <w:pPr>
        <w:pStyle w:val="CommentText"/>
      </w:pPr>
      <w:r>
        <w:rPr>
          <w:rStyle w:val="CommentReference"/>
        </w:rPr>
        <w:annotationRef/>
      </w:r>
      <w:r>
        <w:t xml:space="preserve">This is unclear and not very good for regulatory text. As I understand the trip will be assessed against the 3 Phase and 4 Phase requirements if possible from a single trip. The suggested drafting here is to make that more clear. </w:t>
      </w:r>
    </w:p>
  </w:comment>
  <w:comment w:id="245" w:author="DILARA Panagiota (GROW)" w:date="2020-02-05T09:24:00Z" w:initials="DP">
    <w:p w14:paraId="170CD426" w14:textId="77777777" w:rsidR="002F1446" w:rsidRDefault="002F1446" w:rsidP="00CD6D59">
      <w:pPr>
        <w:pStyle w:val="CommentText"/>
      </w:pPr>
      <w:r>
        <w:rPr>
          <w:rStyle w:val="CommentReference"/>
        </w:rPr>
        <w:annotationRef/>
      </w:r>
      <w:r w:rsidRPr="00362044">
        <w:t>Add clear instructions later at wh</w:t>
      </w:r>
      <w:r>
        <w:t xml:space="preserve">ich point the data higher than 100 km/h are taken out.  </w:t>
      </w:r>
    </w:p>
    <w:p w14:paraId="623384A1" w14:textId="77777777" w:rsidR="002F1446" w:rsidRPr="00362044" w:rsidRDefault="002F1446" w:rsidP="00CD6D59">
      <w:pPr>
        <w:pStyle w:val="CommentText"/>
      </w:pPr>
    </w:p>
  </w:comment>
  <w:comment w:id="251" w:author="MLIT_KONO" w:date="2020-02-05T09:24:00Z" w:initials="M">
    <w:p w14:paraId="6D73F19F" w14:textId="77777777" w:rsidR="002F1446" w:rsidRPr="000A4F6E" w:rsidRDefault="002F1446" w:rsidP="00CD6D59">
      <w:pPr>
        <w:pStyle w:val="CommentText"/>
        <w:rPr>
          <w:lang w:val="en-US" w:eastAsia="ja-JP"/>
        </w:rPr>
      </w:pPr>
      <w:r>
        <w:rPr>
          <w:rStyle w:val="CommentReference"/>
        </w:rPr>
        <w:annotationRef/>
      </w:r>
      <w:r w:rsidRPr="005B3A9E">
        <w:rPr>
          <w:lang w:eastAsia="ja-JP"/>
        </w:rPr>
        <w:t>For WLTP 3-phases, use only 100km/h or less data.</w:t>
      </w:r>
    </w:p>
  </w:comment>
  <w:comment w:id="246" w:author="Douglas Hannah" w:date="2020-02-20T18:09:00Z" w:initials="DH">
    <w:p w14:paraId="5AEB9679" w14:textId="4B96E2FC" w:rsidR="002F1446" w:rsidRDefault="002F1446">
      <w:pPr>
        <w:pStyle w:val="CommentText"/>
      </w:pPr>
      <w:r>
        <w:rPr>
          <w:rStyle w:val="CommentReference"/>
        </w:rPr>
        <w:annotationRef/>
      </w:r>
      <w:r>
        <w:t>This sits far better in this position.</w:t>
      </w:r>
    </w:p>
  </w:comment>
  <w:comment w:id="255" w:author="Douglas Hannah" w:date="2020-02-23T10:06:00Z" w:initials="DH">
    <w:p w14:paraId="35C7E1BD" w14:textId="11AC14EF" w:rsidR="002F1446" w:rsidRDefault="002F1446">
      <w:pPr>
        <w:pStyle w:val="CommentText"/>
      </w:pPr>
      <w:r>
        <w:rPr>
          <w:rStyle w:val="CommentReference"/>
        </w:rPr>
        <w:annotationRef/>
      </w:r>
      <w:r>
        <w:t>What about the point 5.2 which allows the use of a test track?</w:t>
      </w:r>
    </w:p>
  </w:comment>
  <w:comment w:id="258" w:author="Douglas Hannah" w:date="2020-02-20T18:14:00Z" w:initials="DH">
    <w:p w14:paraId="5C2434EA" w14:textId="11E36245" w:rsidR="002F1446" w:rsidRDefault="002F1446">
      <w:pPr>
        <w:pStyle w:val="CommentText"/>
      </w:pPr>
      <w:r>
        <w:rPr>
          <w:rStyle w:val="CommentReference"/>
        </w:rPr>
        <w:annotationRef/>
      </w:r>
      <w:r>
        <w:t>May need to be a bit more specific here by making the appropriate reference.</w:t>
      </w:r>
    </w:p>
  </w:comment>
  <w:comment w:id="264" w:author="Douglas Hannah" w:date="2020-02-23T10:17:00Z" w:initials="DH">
    <w:p w14:paraId="0FFC8079" w14:textId="3E4708CF" w:rsidR="002F1446" w:rsidRDefault="002F1446">
      <w:pPr>
        <w:pStyle w:val="CommentText"/>
      </w:pPr>
      <w:r>
        <w:rPr>
          <w:rStyle w:val="CommentReference"/>
        </w:rPr>
        <w:annotationRef/>
      </w:r>
      <w:r>
        <w:t>Referencing itself so does not make sense.</w:t>
      </w:r>
    </w:p>
  </w:comment>
  <w:comment w:id="268" w:author="Douglas Hannah" w:date="2020-02-23T10:16:00Z" w:initials="DH">
    <w:p w14:paraId="0B5349C0" w14:textId="0CC50D35" w:rsidR="002F1446" w:rsidRDefault="002F1446">
      <w:pPr>
        <w:pStyle w:val="CommentText"/>
      </w:pPr>
      <w:r>
        <w:rPr>
          <w:rStyle w:val="CommentReference"/>
        </w:rPr>
        <w:annotationRef/>
      </w:r>
      <w:r>
        <w:t>Do not see how this reference is applicable.</w:t>
      </w:r>
    </w:p>
  </w:comment>
  <w:comment w:id="269" w:author="Douglas Hannah" w:date="2020-02-23T10:15:00Z" w:initials="DH">
    <w:p w14:paraId="6B72BDF3" w14:textId="00B9D2CE" w:rsidR="002F1446" w:rsidRDefault="002F1446">
      <w:pPr>
        <w:pStyle w:val="CommentText"/>
      </w:pPr>
      <w:r>
        <w:rPr>
          <w:rStyle w:val="CommentReference"/>
        </w:rPr>
        <w:annotationRef/>
      </w:r>
      <w:r>
        <w:t xml:space="preserve">It might be better to explicitly reference these. </w:t>
      </w:r>
    </w:p>
  </w:comment>
  <w:comment w:id="272" w:author="DILARA Panagiota (GROW)" w:date="2020-02-05T09:24:00Z" w:initials="DP">
    <w:p w14:paraId="17384E52" w14:textId="663467E0" w:rsidR="002F1446" w:rsidRDefault="002F1446">
      <w:pPr>
        <w:pStyle w:val="CommentText"/>
      </w:pPr>
      <w:r>
        <w:rPr>
          <w:rStyle w:val="CommentReference"/>
        </w:rPr>
        <w:annotationRef/>
      </w:r>
      <w:r w:rsidRPr="00362044">
        <w:t>Add clear instructions later at wh</w:t>
      </w:r>
      <w:r>
        <w:t xml:space="preserve">ich point the data higher than 100 km/h are taken out.  </w:t>
      </w:r>
    </w:p>
    <w:p w14:paraId="0381F3D1" w14:textId="77777777" w:rsidR="002F1446" w:rsidRPr="00362044" w:rsidRDefault="002F1446">
      <w:pPr>
        <w:pStyle w:val="CommentText"/>
      </w:pPr>
    </w:p>
  </w:comment>
  <w:comment w:id="274" w:author="MLIT_KONO" w:date="2020-02-05T09:24:00Z" w:initials="M">
    <w:p w14:paraId="715692B5" w14:textId="71BAFE87" w:rsidR="002F1446" w:rsidRPr="000A4F6E" w:rsidRDefault="002F1446">
      <w:pPr>
        <w:pStyle w:val="CommentText"/>
        <w:rPr>
          <w:lang w:val="en-US" w:eastAsia="ja-JP"/>
        </w:rPr>
      </w:pPr>
      <w:r>
        <w:rPr>
          <w:rStyle w:val="CommentReference"/>
        </w:rPr>
        <w:annotationRef/>
      </w:r>
      <w:r w:rsidRPr="005B3A9E">
        <w:rPr>
          <w:lang w:eastAsia="ja-JP"/>
        </w:rPr>
        <w:t>For WLTP 3-phases, use only 100km/h or less data.</w:t>
      </w:r>
    </w:p>
  </w:comment>
  <w:comment w:id="275" w:author="MLIT_KONO" w:date="2020-02-05T09:24:00Z" w:initials="M">
    <w:p w14:paraId="69F98253" w14:textId="77777777" w:rsidR="002F1446" w:rsidRPr="005B3A9E" w:rsidRDefault="002F1446">
      <w:pPr>
        <w:pStyle w:val="CommentText"/>
        <w:rPr>
          <w:lang w:eastAsia="ja-JP"/>
        </w:rPr>
      </w:pPr>
      <w:r>
        <w:rPr>
          <w:rStyle w:val="CommentReference"/>
        </w:rPr>
        <w:annotationRef/>
      </w:r>
      <w:r w:rsidRPr="005B3A9E">
        <w:rPr>
          <w:rFonts w:hint="eastAsia"/>
          <w:lang w:eastAsia="ja-JP"/>
        </w:rPr>
        <w:t>D</w:t>
      </w:r>
      <w:r w:rsidRPr="005B3A9E">
        <w:rPr>
          <w:lang w:eastAsia="ja-JP"/>
        </w:rPr>
        <w:t>elete.</w:t>
      </w:r>
    </w:p>
    <w:p w14:paraId="69CACB2A" w14:textId="605EB2EB" w:rsidR="002F1446" w:rsidRPr="005B3A9E" w:rsidRDefault="002F1446">
      <w:pPr>
        <w:pStyle w:val="CommentText"/>
        <w:rPr>
          <w:lang w:eastAsia="ja-JP"/>
        </w:rPr>
      </w:pPr>
      <w:r w:rsidRPr="005B3A9E">
        <w:rPr>
          <w:lang w:eastAsia="ja-JP"/>
        </w:rPr>
        <w:t>Because, these requirements are same for WLTC4 and WLTC3 phases.</w:t>
      </w:r>
    </w:p>
  </w:comment>
  <w:comment w:id="276" w:author="Douglas Hannah" w:date="2020-02-23T10:20:00Z" w:initials="DH">
    <w:p w14:paraId="144C8593" w14:textId="750EB902" w:rsidR="002F1446" w:rsidRDefault="002F1446">
      <w:pPr>
        <w:pStyle w:val="CommentText"/>
      </w:pPr>
      <w:r>
        <w:rPr>
          <w:rStyle w:val="CommentReference"/>
        </w:rPr>
        <w:annotationRef/>
      </w:r>
      <w:r>
        <w:t xml:space="preserve">Operation is the terminology used. </w:t>
      </w:r>
    </w:p>
  </w:comment>
  <w:comment w:id="280" w:author="Douglas Hannah" w:date="2020-02-23T10:19:00Z" w:initials="DH">
    <w:p w14:paraId="49A07295" w14:textId="6BB0E23E" w:rsidR="002F1446" w:rsidRDefault="002F1446">
      <w:pPr>
        <w:pStyle w:val="CommentText"/>
      </w:pPr>
      <w:r>
        <w:rPr>
          <w:rStyle w:val="CommentReference"/>
        </w:rPr>
        <w:annotationRef/>
      </w:r>
      <w:r>
        <w:t>Erroneous text.</w:t>
      </w:r>
    </w:p>
  </w:comment>
  <w:comment w:id="287" w:author="Douglas Hannah" w:date="2020-02-23T10:31:00Z" w:initials="DH">
    <w:p w14:paraId="7A4D7914" w14:textId="598BE162" w:rsidR="002F1446" w:rsidRDefault="002F1446">
      <w:pPr>
        <w:pStyle w:val="CommentText"/>
      </w:pPr>
      <w:r>
        <w:rPr>
          <w:rStyle w:val="CommentReference"/>
        </w:rPr>
        <w:annotationRef/>
      </w:r>
      <w:r>
        <w:t xml:space="preserve">I don’t believe that this is a necessary cross-reference. </w:t>
      </w:r>
    </w:p>
  </w:comment>
  <w:comment w:id="296" w:author="Douglas Hannah" w:date="2020-02-23T10:39:00Z" w:initials="DH">
    <w:p w14:paraId="61BF8EE3" w14:textId="5D5CB7DB" w:rsidR="002F1446" w:rsidRDefault="002F1446">
      <w:pPr>
        <w:pStyle w:val="CommentText"/>
      </w:pPr>
      <w:r>
        <w:rPr>
          <w:rStyle w:val="CommentReference"/>
        </w:rPr>
        <w:annotationRef/>
      </w:r>
      <w:r>
        <w:t>Better English.</w:t>
      </w:r>
    </w:p>
  </w:comment>
  <w:comment w:id="305" w:author="Douglas Hannah" w:date="2020-02-23T10:42:00Z" w:initials="DH">
    <w:p w14:paraId="7F910DAE" w14:textId="10ABA6DE" w:rsidR="002F1446" w:rsidRDefault="002F1446">
      <w:pPr>
        <w:pStyle w:val="CommentText"/>
      </w:pPr>
      <w:r>
        <w:rPr>
          <w:rStyle w:val="CommentReference"/>
        </w:rPr>
        <w:annotationRef/>
      </w:r>
      <w:r>
        <w:t>Operation is the terminology used so best to keep it consistent.</w:t>
      </w:r>
    </w:p>
  </w:comment>
  <w:comment w:id="312" w:author="Douglas Hannah" w:date="2020-02-23T10:46:00Z" w:initials="DH">
    <w:p w14:paraId="3AF62006" w14:textId="6EC9F4DA" w:rsidR="002F1446" w:rsidRDefault="002F1446">
      <w:pPr>
        <w:pStyle w:val="CommentText"/>
      </w:pPr>
      <w:r>
        <w:rPr>
          <w:rStyle w:val="CommentReference"/>
        </w:rPr>
        <w:annotationRef/>
      </w:r>
      <w:r>
        <w:t>More regulatory style text.</w:t>
      </w:r>
    </w:p>
  </w:comment>
  <w:comment w:id="316" w:author="Douglas Hannah" w:date="2020-02-23T10:47:00Z" w:initials="DH">
    <w:p w14:paraId="0ABC260C" w14:textId="5B40C77E" w:rsidR="002F1446" w:rsidRDefault="002F1446">
      <w:pPr>
        <w:pStyle w:val="CommentText"/>
      </w:pPr>
      <w:r>
        <w:rPr>
          <w:rStyle w:val="CommentReference"/>
        </w:rPr>
        <w:annotationRef/>
      </w:r>
      <w:r>
        <w:t xml:space="preserve">It might be worthwhile stating here that two trips can be used to assess against the 3 phase and 4 phase requirements, just to reiterate that point. </w:t>
      </w:r>
    </w:p>
  </w:comment>
  <w:comment w:id="317" w:author="DILARA Panagiota (GROW)" w:date="2020-02-04T17:02:00Z" w:initials="DP">
    <w:p w14:paraId="7D6D9CC3" w14:textId="77777777" w:rsidR="00F74161" w:rsidRDefault="00F74161" w:rsidP="00F74161">
      <w:pPr>
        <w:pStyle w:val="CommentText"/>
      </w:pPr>
      <w:r>
        <w:rPr>
          <w:rStyle w:val="CommentReference"/>
        </w:rPr>
        <w:annotationRef/>
      </w:r>
      <w:r>
        <w:t>To be decided later</w:t>
      </w:r>
    </w:p>
  </w:comment>
  <w:comment w:id="323" w:author="Douglas Hannah" w:date="2020-02-23T10:53:00Z" w:initials="DH">
    <w:p w14:paraId="3414465A" w14:textId="1D3AA1FF" w:rsidR="002F1446" w:rsidRDefault="002F1446">
      <w:pPr>
        <w:pStyle w:val="CommentText"/>
      </w:pPr>
      <w:r>
        <w:rPr>
          <w:rStyle w:val="CommentReference"/>
        </w:rPr>
        <w:annotationRef/>
      </w:r>
      <w:r>
        <w:t xml:space="preserve">The cross-references make it this very hard to read. I would suggest that this one could be removed as the method for calculating emissions according to Annex 6 is already stated in the paragraph above. </w:t>
      </w:r>
    </w:p>
  </w:comment>
  <w:comment w:id="324" w:author="Douglas Hannah" w:date="2020-02-23T10:58:00Z" w:initials="DH">
    <w:p w14:paraId="796909BB" w14:textId="0C608114" w:rsidR="002F1446" w:rsidRDefault="002F1446">
      <w:pPr>
        <w:pStyle w:val="CommentText"/>
      </w:pPr>
      <w:r>
        <w:rPr>
          <w:rStyle w:val="CommentReference"/>
        </w:rPr>
        <w:annotationRef/>
      </w:r>
      <w:r>
        <w:t xml:space="preserve">Running is an ambiguous term. </w:t>
      </w:r>
    </w:p>
  </w:comment>
  <w:comment w:id="329" w:author="Douglas Hannah" w:date="2020-02-23T11:03:00Z" w:initials="DH">
    <w:p w14:paraId="1E5CF569" w14:textId="4A31C526" w:rsidR="002F1446" w:rsidRDefault="002F1446">
      <w:pPr>
        <w:pStyle w:val="CommentText"/>
      </w:pPr>
      <w:r>
        <w:rPr>
          <w:rStyle w:val="CommentReference"/>
        </w:rPr>
        <w:annotationRef/>
      </w:r>
      <w:r>
        <w:t>Superfluous text.</w:t>
      </w:r>
    </w:p>
  </w:comment>
  <w:comment w:id="332" w:author="DILARA Panagiota (GROW)" w:date="2020-02-05T09:24:00Z" w:initials="DP">
    <w:p w14:paraId="1C5B2CFB" w14:textId="61E1360F" w:rsidR="002F1446" w:rsidRPr="00362044" w:rsidRDefault="002F1446">
      <w:pPr>
        <w:pStyle w:val="CommentText"/>
      </w:pPr>
      <w:r>
        <w:rPr>
          <w:rStyle w:val="CommentReference"/>
        </w:rPr>
        <w:annotationRef/>
      </w:r>
      <w:r>
        <w:t>OICA</w:t>
      </w:r>
      <w:r w:rsidRPr="00362044">
        <w:t xml:space="preserve"> to propose rewording</w:t>
      </w:r>
    </w:p>
  </w:comment>
  <w:comment w:id="333" w:author="Rob Gardner 24-Nov-19" w:date="2020-02-05T09:24:00Z" w:initials="RG 241119">
    <w:p w14:paraId="1BB7E775" w14:textId="0BF5FE52" w:rsidR="002F1446" w:rsidRPr="005B3A9E" w:rsidRDefault="002F1446">
      <w:pPr>
        <w:pStyle w:val="CommentText"/>
      </w:pPr>
      <w:r>
        <w:rPr>
          <w:rStyle w:val="CommentReference"/>
        </w:rPr>
        <w:annotationRef/>
      </w:r>
      <w:r w:rsidRPr="005B3A9E">
        <w:t xml:space="preserve">May need a different form of wording given that there is no RDE </w:t>
      </w:r>
      <w:proofErr w:type="spellStart"/>
      <w:r w:rsidRPr="005B3A9E">
        <w:t>CoP</w:t>
      </w:r>
      <w:proofErr w:type="spellEnd"/>
    </w:p>
  </w:comment>
  <w:comment w:id="338" w:author="DILARA Panagiota (GROW)" w:date="2020-02-05T09:24:00Z" w:initials="DP">
    <w:p w14:paraId="04C0F05F" w14:textId="2B853581" w:rsidR="002F1446" w:rsidRPr="001A013B" w:rsidRDefault="002F1446">
      <w:pPr>
        <w:pStyle w:val="CommentText"/>
      </w:pPr>
      <w:r>
        <w:rPr>
          <w:rStyle w:val="CommentReference"/>
        </w:rPr>
        <w:annotationRef/>
      </w:r>
      <w:r w:rsidRPr="001A013B">
        <w:t xml:space="preserve">Transfer all at beginning </w:t>
      </w:r>
    </w:p>
  </w:comment>
  <w:comment w:id="353" w:author="DILARA Panagiota (GROW)" w:date="2020-02-25T16:31:00Z" w:initials="DP">
    <w:p w14:paraId="5AD962DA" w14:textId="5B81C110" w:rsidR="00753165" w:rsidRDefault="00753165">
      <w:pPr>
        <w:pStyle w:val="CommentText"/>
      </w:pPr>
      <w:r>
        <w:rPr>
          <w:rStyle w:val="CommentReference"/>
        </w:rPr>
        <w:annotationRef/>
      </w:r>
      <w:r>
        <w:t>Calculated value not measured</w:t>
      </w:r>
    </w:p>
  </w:comment>
  <w:comment w:id="360" w:author="DILARA Panagiota (GROW)" w:date="2020-02-25T16:31:00Z" w:initials="DP">
    <w:p w14:paraId="41F5A771" w14:textId="3F78317D" w:rsidR="00753165" w:rsidRDefault="00753165">
      <w:pPr>
        <w:pStyle w:val="CommentText"/>
      </w:pPr>
      <w:r>
        <w:rPr>
          <w:rStyle w:val="CommentReference"/>
        </w:rPr>
        <w:annotationRef/>
      </w:r>
      <w:r>
        <w:t>Not a concentration</w:t>
      </w:r>
    </w:p>
  </w:comment>
  <w:comment w:id="367" w:author="Goodman,Jeffery [NCR]" w:date="2020-02-05T09:24:00Z" w:initials="G[">
    <w:p w14:paraId="1D2BF932" w14:textId="77777777" w:rsidR="002F1446" w:rsidRPr="00C36AC8" w:rsidRDefault="002F1446" w:rsidP="00C36AC8">
      <w:pPr>
        <w:pStyle w:val="CommentText"/>
      </w:pPr>
      <w:r>
        <w:rPr>
          <w:rStyle w:val="CommentReference"/>
        </w:rPr>
        <w:annotationRef/>
      </w:r>
      <w:r w:rsidRPr="00C36AC8">
        <w:t>We added “liquid” to address natural gas.  Any special consideration for propane, which is in liquid state under pressure in the tank?</w:t>
      </w:r>
    </w:p>
  </w:comment>
  <w:comment w:id="378" w:author="ONU" w:date="2020-02-05T09:24:00Z" w:initials="o">
    <w:p w14:paraId="41AEE1D7" w14:textId="3AC0D1B9" w:rsidR="002F1446" w:rsidRPr="000E6A46" w:rsidRDefault="002F1446">
      <w:pPr>
        <w:pStyle w:val="CommentText"/>
      </w:pPr>
      <w:r>
        <w:rPr>
          <w:rStyle w:val="CommentReference"/>
        </w:rPr>
        <w:annotationRef/>
      </w:r>
      <w:r w:rsidRPr="000E6A46">
        <w:t>Review whether extra clauses are needed from OICA guidance points</w:t>
      </w:r>
    </w:p>
  </w:comment>
  <w:comment w:id="379" w:author="Douglas Hannah" w:date="2020-02-23T11:29:00Z" w:initials="DH">
    <w:p w14:paraId="2811E163" w14:textId="1F67B544" w:rsidR="002F1446" w:rsidRDefault="002F1446">
      <w:pPr>
        <w:pStyle w:val="CommentText"/>
      </w:pPr>
      <w:r>
        <w:rPr>
          <w:rStyle w:val="CommentReference"/>
        </w:rPr>
        <w:annotationRef/>
      </w:r>
      <w:r>
        <w:t xml:space="preserve">This sentence does not make sense. Is it trying to say that it is recommended that the maximum expected flow rate is within 75% of the maximum range of the EFM. I would recommended </w:t>
      </w:r>
    </w:p>
  </w:comment>
  <w:comment w:id="393" w:author="Douglas Hannah" w:date="2020-02-23T11:46:00Z" w:initials="DH">
    <w:p w14:paraId="7D186888" w14:textId="282A032B" w:rsidR="002F1446" w:rsidRDefault="002F1446">
      <w:pPr>
        <w:pStyle w:val="CommentText"/>
      </w:pPr>
      <w:r>
        <w:rPr>
          <w:rStyle w:val="CommentReference"/>
        </w:rPr>
        <w:annotationRef/>
      </w:r>
      <w:r>
        <w:t xml:space="preserve">Exhaust is a bit ambiguous. </w:t>
      </w:r>
    </w:p>
  </w:comment>
  <w:comment w:id="438" w:author="DILARA Panagiota (GROW)" w:date="2020-02-05T09:24:00Z" w:initials="DP">
    <w:p w14:paraId="07D33205" w14:textId="5A08AA9D" w:rsidR="002F1446" w:rsidRPr="001A013B" w:rsidRDefault="002F1446">
      <w:pPr>
        <w:pStyle w:val="CommentText"/>
      </w:pPr>
      <w:r>
        <w:rPr>
          <w:rStyle w:val="CommentReference"/>
        </w:rPr>
        <w:annotationRef/>
      </w:r>
      <w:r w:rsidRPr="001A013B">
        <w:t>Move at beginning of text</w:t>
      </w:r>
    </w:p>
  </w:comment>
  <w:comment w:id="460" w:author="Alessandro Zardini" w:date="2020-02-05T09:24:00Z" w:initials="AZ">
    <w:p w14:paraId="3D42811B" w14:textId="77777777" w:rsidR="002F1446" w:rsidRPr="00023D84" w:rsidRDefault="002F1446" w:rsidP="000E4D2D">
      <w:pPr>
        <w:pStyle w:val="CommentText"/>
      </w:pPr>
      <w:r>
        <w:rPr>
          <w:rStyle w:val="CommentReference"/>
        </w:rPr>
        <w:annotationRef/>
      </w:r>
    </w:p>
    <w:p w14:paraId="3B5FAAAC" w14:textId="77777777" w:rsidR="002F1446" w:rsidRPr="00023D84" w:rsidRDefault="002F1446" w:rsidP="000E4D2D">
      <w:pPr>
        <w:pStyle w:val="CommentText"/>
      </w:pPr>
      <w:r w:rsidRPr="00023D84">
        <w:t>2 problems.</w:t>
      </w:r>
    </w:p>
    <w:p w14:paraId="6023555C" w14:textId="77777777" w:rsidR="002F1446" w:rsidRPr="00023D84" w:rsidRDefault="002F1446" w:rsidP="000E4D2D">
      <w:pPr>
        <w:pStyle w:val="CommentText"/>
      </w:pPr>
      <w:r w:rsidRPr="00023D84">
        <w:t xml:space="preserve">1. </w:t>
      </w:r>
      <w:proofErr w:type="spellStart"/>
      <w:r w:rsidRPr="00023D84">
        <w:t>X_min</w:t>
      </w:r>
      <w:proofErr w:type="spellEnd"/>
      <w:r w:rsidRPr="00023D84">
        <w:t xml:space="preserve"> is not defined here.</w:t>
      </w:r>
    </w:p>
    <w:p w14:paraId="468E9233" w14:textId="1AAA9D71" w:rsidR="002F1446" w:rsidRPr="00023D84" w:rsidRDefault="002F1446" w:rsidP="000E4D2D">
      <w:pPr>
        <w:pStyle w:val="CommentText"/>
      </w:pPr>
      <w:r w:rsidRPr="00023D84">
        <w:t>It is maybe sufficient that it is defined in the Table above as “minimum value”. Not clear though the minimum value of what, “measured</w:t>
      </w:r>
      <w:r>
        <w:rPr>
          <w:lang w:val="en-IE"/>
        </w:rPr>
        <w:t>/reference</w:t>
      </w:r>
      <w:r w:rsidRPr="004E74D8">
        <w:rPr>
          <w:lang w:val="en-IE"/>
        </w:rPr>
        <w:t xml:space="preserve"> value</w:t>
      </w:r>
      <w:r>
        <w:rPr>
          <w:lang w:val="en-IE"/>
        </w:rPr>
        <w:t>” or similar should be added.</w:t>
      </w:r>
    </w:p>
    <w:p w14:paraId="668B77F4" w14:textId="77777777" w:rsidR="002F1446" w:rsidRPr="00023D84" w:rsidRDefault="002F1446" w:rsidP="000E4D2D">
      <w:pPr>
        <w:pStyle w:val="CommentText"/>
      </w:pPr>
      <w:r w:rsidRPr="00023D84">
        <w:t>2. If applied, this formula gives (</w:t>
      </w:r>
      <w:proofErr w:type="spellStart"/>
      <w:r w:rsidRPr="00023D84">
        <w:t>y_min</w:t>
      </w:r>
      <w:proofErr w:type="spellEnd"/>
      <w:r w:rsidRPr="00023D84">
        <w:t xml:space="preserve"> minus </w:t>
      </w:r>
      <w:proofErr w:type="spellStart"/>
      <w:r w:rsidRPr="00023D84">
        <w:t>x_min</w:t>
      </w:r>
      <w:proofErr w:type="spellEnd"/>
      <w:r w:rsidRPr="00023D84">
        <w:t>) which does not mean a lot.</w:t>
      </w:r>
    </w:p>
    <w:p w14:paraId="0F85CC25" w14:textId="77777777" w:rsidR="002F1446" w:rsidRPr="00023D84" w:rsidRDefault="002F1446" w:rsidP="000E4D2D">
      <w:pPr>
        <w:pStyle w:val="CommentText"/>
      </w:pPr>
      <w:r w:rsidRPr="00023D84">
        <w:t>Maybe there is a term “-1” which should not be there?</w:t>
      </w:r>
    </w:p>
  </w:comment>
  <w:comment w:id="477" w:author="MLIT" w:date="2020-02-05T09:24:00Z" w:initials="M">
    <w:p w14:paraId="44E90E94" w14:textId="2CE508E7" w:rsidR="002F1446" w:rsidRPr="00337715" w:rsidRDefault="002F1446" w:rsidP="00DE2E32">
      <w:pPr>
        <w:pStyle w:val="CommentText"/>
        <w:rPr>
          <w:lang w:eastAsia="ja-JP"/>
        </w:rPr>
      </w:pPr>
      <w:r>
        <w:rPr>
          <w:rStyle w:val="CommentReference"/>
        </w:rPr>
        <w:annotationRef/>
      </w:r>
      <w:r w:rsidRPr="00337715">
        <w:rPr>
          <w:lang w:eastAsia="ja-JP"/>
        </w:rPr>
        <w:t>Please change the reference to GTR15.</w:t>
      </w:r>
    </w:p>
    <w:p w14:paraId="511E5490" w14:textId="3BE12FD0" w:rsidR="002F1446" w:rsidRPr="00337715" w:rsidRDefault="002F1446" w:rsidP="00DE2E32">
      <w:pPr>
        <w:pStyle w:val="CommentText"/>
      </w:pPr>
      <w:r w:rsidRPr="00337715">
        <w:rPr>
          <w:rFonts w:hint="eastAsia"/>
          <w:lang w:eastAsia="ja-JP"/>
        </w:rPr>
        <w:t>W</w:t>
      </w:r>
      <w:r w:rsidRPr="00337715">
        <w:rPr>
          <w:lang w:eastAsia="ja-JP"/>
        </w:rPr>
        <w:t>e prefer GTR15 to UNR83 for the reference in this GTR.</w:t>
      </w:r>
    </w:p>
  </w:comment>
  <w:comment w:id="478" w:author="Douglas Hannah" w:date="2020-02-23T19:18:00Z" w:initials="DH">
    <w:p w14:paraId="3B0CD160" w14:textId="53BE8AE4" w:rsidR="002F1446" w:rsidRDefault="002F1446">
      <w:pPr>
        <w:pStyle w:val="CommentText"/>
      </w:pPr>
      <w:r>
        <w:rPr>
          <w:rStyle w:val="CommentReference"/>
        </w:rPr>
        <w:annotationRef/>
      </w:r>
      <w:r>
        <w:t>This has changed in the definitions so should it not change here too?</w:t>
      </w:r>
    </w:p>
  </w:comment>
  <w:comment w:id="480" w:author="MLIT" w:date="2020-02-05T09:24:00Z" w:initials="M">
    <w:p w14:paraId="24DBCEFC" w14:textId="78B74855" w:rsidR="002F1446" w:rsidRPr="00337715" w:rsidRDefault="002F1446">
      <w:pPr>
        <w:pStyle w:val="CommentText"/>
        <w:rPr>
          <w:lang w:eastAsia="ja-JP"/>
        </w:rPr>
      </w:pPr>
      <w:r>
        <w:rPr>
          <w:rStyle w:val="CommentReference"/>
        </w:rPr>
        <w:annotationRef/>
      </w:r>
      <w:r w:rsidRPr="00337715">
        <w:rPr>
          <w:lang w:eastAsia="ja-JP"/>
        </w:rPr>
        <w:t>Please change the reference to GTR15.</w:t>
      </w:r>
    </w:p>
    <w:p w14:paraId="3BB33BFF" w14:textId="727E11F0" w:rsidR="002F1446" w:rsidRPr="00337715" w:rsidRDefault="002F1446">
      <w:pPr>
        <w:pStyle w:val="CommentText"/>
        <w:rPr>
          <w:lang w:eastAsia="ja-JP"/>
        </w:rPr>
      </w:pPr>
      <w:r w:rsidRPr="00337715">
        <w:rPr>
          <w:rFonts w:hint="eastAsia"/>
          <w:lang w:eastAsia="ja-JP"/>
        </w:rPr>
        <w:t>W</w:t>
      </w:r>
      <w:r w:rsidRPr="00337715">
        <w:rPr>
          <w:lang w:eastAsia="ja-JP"/>
        </w:rPr>
        <w:t>e prefer GTR15 to UNR83 for the reference in this GTR.</w:t>
      </w:r>
    </w:p>
  </w:comment>
  <w:comment w:id="481" w:author="Alessandro Zardini" w:date="2020-02-05T16:17:00Z" w:initials="AZ">
    <w:p w14:paraId="6D6B0EBA" w14:textId="77777777" w:rsidR="002F1446" w:rsidRPr="00023D84" w:rsidRDefault="002F1446" w:rsidP="00645D50">
      <w:pPr>
        <w:pStyle w:val="CommentText"/>
      </w:pPr>
      <w:r w:rsidRPr="00023D84">
        <w:t>Problem.</w:t>
      </w:r>
    </w:p>
    <w:p w14:paraId="6CC3F2A5" w14:textId="29B8DA5A" w:rsidR="002F1446" w:rsidRPr="00023D84" w:rsidRDefault="002F1446" w:rsidP="00645D50">
      <w:pPr>
        <w:pStyle w:val="CommentText"/>
      </w:pPr>
      <w:proofErr w:type="spellStart"/>
      <w:r w:rsidRPr="00023D84">
        <w:t>C_m</w:t>
      </w:r>
      <w:proofErr w:type="gramStart"/>
      <w:r w:rsidRPr="00023D84">
        <w:t>,b</w:t>
      </w:r>
      <w:proofErr w:type="spellEnd"/>
      <w:proofErr w:type="gramEnd"/>
      <w:r w:rsidRPr="00023D84">
        <w:t xml:space="preserve"> can be simplified and so not needed… In fact there is no </w:t>
      </w:r>
      <w:proofErr w:type="spellStart"/>
      <w:r w:rsidRPr="00023D84">
        <w:t>c_md</w:t>
      </w:r>
      <w:proofErr w:type="spellEnd"/>
      <w:r w:rsidRPr="00023D84">
        <w:t xml:space="preserve"> in the equation, but it appears below in the table. </w:t>
      </w:r>
    </w:p>
    <w:p w14:paraId="34409648" w14:textId="77777777" w:rsidR="002F1446" w:rsidRPr="00023D84" w:rsidRDefault="002F1446" w:rsidP="00645D50">
      <w:pPr>
        <w:pStyle w:val="CommentText"/>
      </w:pPr>
      <w:r w:rsidRPr="00023D84">
        <w:t xml:space="preserve">I guess </w:t>
      </w:r>
      <w:proofErr w:type="spellStart"/>
      <w:r w:rsidRPr="00023D84">
        <w:t>c_m</w:t>
      </w:r>
      <w:proofErr w:type="gramStart"/>
      <w:r w:rsidRPr="00023D84">
        <w:t>,d</w:t>
      </w:r>
      <w:proofErr w:type="spellEnd"/>
      <w:proofErr w:type="gramEnd"/>
      <w:r w:rsidRPr="00023D84">
        <w:t xml:space="preserve">  goes in the numerator of the second fraction. </w:t>
      </w:r>
    </w:p>
    <w:p w14:paraId="465B5E9F" w14:textId="2CD22931" w:rsidR="002F1446" w:rsidRPr="00023D84" w:rsidRDefault="002F1446" w:rsidP="00645D50">
      <w:pPr>
        <w:pStyle w:val="CommentText"/>
      </w:pPr>
      <w:r w:rsidRPr="00023D84">
        <w:t>Maybe some Errata I’ve missed for Reg.1151?</w:t>
      </w:r>
    </w:p>
    <w:p w14:paraId="339D8863" w14:textId="5A282D50" w:rsidR="002F1446" w:rsidRPr="002B25A1" w:rsidRDefault="002F1446" w:rsidP="00520115">
      <w:pPr>
        <w:pStyle w:val="CommentText"/>
      </w:pPr>
      <w:r w:rsidRPr="00023D84">
        <w:t>This equation is the same as in L132 of Reg.1151.</w:t>
      </w:r>
    </w:p>
  </w:comment>
  <w:comment w:id="484" w:author="Douglas Hannah" w:date="2020-02-23T19:25:00Z" w:initials="DH">
    <w:p w14:paraId="6BD4B384" w14:textId="13359CBB" w:rsidR="002F1446" w:rsidRDefault="002F1446">
      <w:pPr>
        <w:pStyle w:val="CommentText"/>
      </w:pPr>
      <w:r>
        <w:rPr>
          <w:rStyle w:val="CommentReference"/>
        </w:rPr>
        <w:annotationRef/>
      </w:r>
      <w:r>
        <w:t>This doesn’t read properly. I assumed it was mean to say the suggested text.</w:t>
      </w:r>
    </w:p>
  </w:comment>
  <w:comment w:id="494" w:author="Alessandro Zardini" w:date="2020-02-05T09:24:00Z" w:initials="AZ">
    <w:p w14:paraId="2E7060D8" w14:textId="5805859E" w:rsidR="002F1446" w:rsidRPr="00023D84" w:rsidRDefault="002F1446">
      <w:pPr>
        <w:pStyle w:val="CommentText"/>
      </w:pPr>
      <w:r>
        <w:rPr>
          <w:rStyle w:val="CommentReference"/>
        </w:rPr>
        <w:annotationRef/>
      </w:r>
      <w:r w:rsidRPr="00023D84">
        <w:t>No ref. to check.</w:t>
      </w:r>
    </w:p>
  </w:comment>
  <w:comment w:id="495" w:author="Alessandro Zardini" w:date="2020-02-05T09:24:00Z" w:initials="AZ">
    <w:p w14:paraId="314F0612" w14:textId="4753694A" w:rsidR="002F1446" w:rsidRPr="00023D84" w:rsidRDefault="002F1446">
      <w:pPr>
        <w:pStyle w:val="CommentText"/>
      </w:pPr>
      <w:r>
        <w:rPr>
          <w:rStyle w:val="CommentReference"/>
        </w:rPr>
        <w:annotationRef/>
      </w:r>
      <w:r w:rsidRPr="00023D84">
        <w:t xml:space="preserve">Problem: Written this way, the equation says that H=100, hence </w:t>
      </w:r>
      <w:proofErr w:type="spellStart"/>
      <w:r w:rsidRPr="00023D84">
        <w:t>D_e</w:t>
      </w:r>
      <w:proofErr w:type="spellEnd"/>
      <w:r w:rsidRPr="00023D84">
        <w:t xml:space="preserve"> defined below is zero.</w:t>
      </w:r>
    </w:p>
  </w:comment>
  <w:comment w:id="496" w:author="Alessandro Zardini" w:date="2020-02-05T09:24:00Z" w:initials="AZ">
    <w:p w14:paraId="20A67A87" w14:textId="6CC26280" w:rsidR="002F1446" w:rsidRPr="00023D84" w:rsidRDefault="002F1446">
      <w:pPr>
        <w:pStyle w:val="CommentText"/>
      </w:pPr>
      <w:r>
        <w:rPr>
          <w:rStyle w:val="CommentReference"/>
        </w:rPr>
        <w:annotationRef/>
      </w:r>
      <w:r w:rsidRPr="00023D84">
        <w:t>No reference to check.</w:t>
      </w:r>
    </w:p>
  </w:comment>
  <w:comment w:id="497" w:author="MLIT" w:date="2020-02-05T09:24:00Z" w:initials="M">
    <w:p w14:paraId="273ABBEF" w14:textId="1F37462C" w:rsidR="002F1446" w:rsidRPr="00337715" w:rsidRDefault="002F1446">
      <w:pPr>
        <w:pStyle w:val="CommentText"/>
      </w:pPr>
      <w:r>
        <w:rPr>
          <w:rStyle w:val="CommentReference"/>
        </w:rPr>
        <w:annotationRef/>
      </w:r>
      <w:r w:rsidRPr="00337715">
        <w:t>Please change the reference to GTR 15 or UNR.</w:t>
      </w:r>
    </w:p>
  </w:comment>
  <w:comment w:id="502" w:author="Douglas Hannah" w:date="2020-02-23T19:38:00Z" w:initials="DH">
    <w:p w14:paraId="42CE4E19" w14:textId="4F2CCC25" w:rsidR="002F1446" w:rsidRDefault="002F1446">
      <w:pPr>
        <w:pStyle w:val="CommentText"/>
      </w:pPr>
      <w:r>
        <w:rPr>
          <w:rStyle w:val="CommentReference"/>
        </w:rPr>
        <w:annotationRef/>
      </w:r>
      <w:r>
        <w:t>The use of e.g. does not make sense here.</w:t>
      </w:r>
    </w:p>
  </w:comment>
  <w:comment w:id="505" w:author="Douglas Hannah" w:date="2020-02-23T19:42:00Z" w:initials="DH">
    <w:p w14:paraId="2F29AB55" w14:textId="07474D49" w:rsidR="002F1446" w:rsidRDefault="002F1446">
      <w:pPr>
        <w:pStyle w:val="CommentText"/>
      </w:pPr>
      <w:r>
        <w:rPr>
          <w:rStyle w:val="CommentReference"/>
        </w:rPr>
        <w:annotationRef/>
      </w:r>
      <w:r>
        <w:t>More regulatory style text.</w:t>
      </w:r>
    </w:p>
  </w:comment>
  <w:comment w:id="513" w:author="Douglas Hannah" w:date="2020-02-23T19:44:00Z" w:initials="DH">
    <w:p w14:paraId="5EAFC0D6" w14:textId="771857B9" w:rsidR="002F1446" w:rsidRDefault="002F1446">
      <w:pPr>
        <w:pStyle w:val="CommentText"/>
      </w:pPr>
      <w:r>
        <w:rPr>
          <w:rStyle w:val="CommentReference"/>
        </w:rPr>
        <w:annotationRef/>
      </w:r>
      <w:r>
        <w:t>Need to avoid using ‘should’.</w:t>
      </w:r>
    </w:p>
  </w:comment>
  <w:comment w:id="516" w:author="Douglas Hannah" w:date="2020-02-23T19:46:00Z" w:initials="DH">
    <w:p w14:paraId="40DBE910" w14:textId="3AAE0785" w:rsidR="002F1446" w:rsidRDefault="002F1446">
      <w:pPr>
        <w:pStyle w:val="CommentText"/>
      </w:pPr>
      <w:r>
        <w:rPr>
          <w:rStyle w:val="CommentReference"/>
        </w:rPr>
        <w:annotationRef/>
      </w:r>
      <w:r>
        <w:t xml:space="preserve">Need to avoid using ‘should. I am assuming that this is a mandatory requirement. </w:t>
      </w:r>
    </w:p>
  </w:comment>
  <w:comment w:id="521" w:author="Douglas Hannah" w:date="2020-02-23T19:48:00Z" w:initials="DH">
    <w:p w14:paraId="56551EAA" w14:textId="64CDF47E" w:rsidR="002F1446" w:rsidRDefault="002F1446">
      <w:pPr>
        <w:pStyle w:val="CommentText"/>
      </w:pPr>
      <w:r>
        <w:rPr>
          <w:rStyle w:val="CommentReference"/>
        </w:rPr>
        <w:annotationRef/>
      </w:r>
      <w:r>
        <w:t>More regulatory style text.</w:t>
      </w:r>
    </w:p>
  </w:comment>
  <w:comment w:id="530" w:author="Douglas Hannah" w:date="2020-02-23T19:50:00Z" w:initials="DH">
    <w:p w14:paraId="29157E8C" w14:textId="74D65162" w:rsidR="002F1446" w:rsidRDefault="002F1446">
      <w:pPr>
        <w:pStyle w:val="CommentText"/>
      </w:pPr>
      <w:r>
        <w:rPr>
          <w:rStyle w:val="CommentReference"/>
        </w:rPr>
        <w:annotationRef/>
      </w:r>
      <w:r>
        <w:t xml:space="preserve">Don’t believe that there is the word ‘traceably’. </w:t>
      </w:r>
    </w:p>
  </w:comment>
  <w:comment w:id="534" w:author="Douglas Hannah" w:date="2020-02-23T20:25:00Z" w:initials="DH">
    <w:p w14:paraId="5D58DED5" w14:textId="437A99A3" w:rsidR="002F1446" w:rsidRDefault="002F1446">
      <w:pPr>
        <w:pStyle w:val="CommentText"/>
      </w:pPr>
      <w:r>
        <w:rPr>
          <w:rStyle w:val="CommentReference"/>
        </w:rPr>
        <w:annotationRef/>
      </w:r>
      <w:r>
        <w:t>I think that the terminology being used elsewhere is non-traceable, although it is not consistent. It should ideally be if at all possible.</w:t>
      </w:r>
    </w:p>
  </w:comment>
  <w:comment w:id="538" w:author="Douglas Hannah" w:date="2020-02-23T19:53:00Z" w:initials="DH">
    <w:p w14:paraId="7D296917" w14:textId="5D1F89DB" w:rsidR="002F1446" w:rsidRDefault="002F1446">
      <w:pPr>
        <w:pStyle w:val="CommentText"/>
      </w:pPr>
      <w:r>
        <w:rPr>
          <w:rStyle w:val="CommentReference"/>
        </w:rPr>
        <w:annotationRef/>
      </w:r>
      <w:r>
        <w:t>Don’t understand the use of ‘e.g.’ here.</w:t>
      </w:r>
    </w:p>
  </w:comment>
  <w:comment w:id="540" w:author="Douglas Hannah" w:date="2020-02-23T20:04:00Z" w:initials="DH">
    <w:p w14:paraId="3204DAEF" w14:textId="1514B6A5" w:rsidR="002F1446" w:rsidRDefault="002F1446">
      <w:pPr>
        <w:pStyle w:val="CommentText"/>
      </w:pPr>
      <w:r>
        <w:rPr>
          <w:rStyle w:val="CommentReference"/>
        </w:rPr>
        <w:annotationRef/>
      </w:r>
      <w:r>
        <w:t>Suggested change to make the sentence read better.</w:t>
      </w:r>
    </w:p>
  </w:comment>
  <w:comment w:id="543" w:author="Douglas Hannah" w:date="2020-02-23T20:02:00Z" w:initials="DH">
    <w:p w14:paraId="0103E3BD" w14:textId="4438AD05" w:rsidR="002F1446" w:rsidRDefault="002F1446">
      <w:pPr>
        <w:pStyle w:val="CommentText"/>
      </w:pPr>
      <w:r>
        <w:rPr>
          <w:rStyle w:val="CommentReference"/>
        </w:rPr>
        <w:annotationRef/>
      </w:r>
      <w:r>
        <w:t xml:space="preserve">As this has changed in the definition, should it not also be changed here. </w:t>
      </w:r>
    </w:p>
  </w:comment>
  <w:comment w:id="544" w:author="Douglas Hannah" w:date="2020-02-23T20:03:00Z" w:initials="DH">
    <w:p w14:paraId="1D39B534" w14:textId="4894509F" w:rsidR="002F1446" w:rsidRDefault="002F1446">
      <w:pPr>
        <w:pStyle w:val="CommentText"/>
      </w:pPr>
      <w:r>
        <w:rPr>
          <w:rStyle w:val="CommentReference"/>
        </w:rPr>
        <w:annotationRef/>
      </w:r>
      <w:r>
        <w:t>As above.</w:t>
      </w:r>
    </w:p>
  </w:comment>
  <w:comment w:id="547" w:author="MLIT" w:date="2020-02-05T09:24:00Z" w:initials="M">
    <w:p w14:paraId="268BC18E" w14:textId="15A00DE3" w:rsidR="002F1446" w:rsidRPr="00337715" w:rsidRDefault="002F1446">
      <w:pPr>
        <w:pStyle w:val="CommentText"/>
      </w:pPr>
      <w:r>
        <w:rPr>
          <w:rStyle w:val="CommentReference"/>
        </w:rPr>
        <w:annotationRef/>
      </w:r>
      <w:r w:rsidRPr="00337715">
        <w:t>Please change the reference to GTR 15 or UNR.</w:t>
      </w:r>
    </w:p>
  </w:comment>
  <w:comment w:id="548" w:author="MLIT" w:date="2020-02-05T09:24:00Z" w:initials="M">
    <w:p w14:paraId="38418925" w14:textId="6DC236B6" w:rsidR="002F1446" w:rsidRPr="00337715" w:rsidRDefault="002F1446">
      <w:pPr>
        <w:pStyle w:val="CommentText"/>
      </w:pPr>
      <w:r>
        <w:rPr>
          <w:rStyle w:val="CommentReference"/>
        </w:rPr>
        <w:annotationRef/>
      </w:r>
      <w:r w:rsidRPr="00337715">
        <w:t>Please change the reference to GTR 15 or UNR.</w:t>
      </w:r>
    </w:p>
  </w:comment>
  <w:comment w:id="549" w:author="MLIT" w:date="2020-02-05T09:24:00Z" w:initials="M">
    <w:p w14:paraId="4EB9CAC5" w14:textId="468E734C" w:rsidR="002F1446" w:rsidRPr="00337715" w:rsidRDefault="002F1446">
      <w:pPr>
        <w:pStyle w:val="CommentText"/>
      </w:pPr>
      <w:r>
        <w:rPr>
          <w:rStyle w:val="CommentReference"/>
        </w:rPr>
        <w:annotationRef/>
      </w:r>
      <w:r w:rsidRPr="00337715">
        <w:t>Please change the reference to GTR 15 or UNR.</w:t>
      </w:r>
    </w:p>
  </w:comment>
  <w:comment w:id="550" w:author="Douglas Hannah" w:date="2020-02-23T20:29:00Z" w:initials="DH">
    <w:p w14:paraId="196DB46A" w14:textId="69CE1530" w:rsidR="002F1446" w:rsidRDefault="002F1446">
      <w:pPr>
        <w:pStyle w:val="CommentText"/>
      </w:pPr>
      <w:r>
        <w:rPr>
          <w:rStyle w:val="CommentReference"/>
        </w:rPr>
        <w:annotationRef/>
      </w:r>
      <w:r>
        <w:t>I don’t think that there is the word ‘traceably’.</w:t>
      </w:r>
    </w:p>
  </w:comment>
  <w:comment w:id="569" w:author="Douglas Hannah" w:date="2020-02-23T20:35:00Z" w:initials="DH">
    <w:p w14:paraId="3C133F13" w14:textId="3ACB0E37" w:rsidR="002F1446" w:rsidRDefault="002F1446">
      <w:pPr>
        <w:pStyle w:val="CommentText"/>
      </w:pPr>
      <w:r>
        <w:rPr>
          <w:rStyle w:val="CommentReference"/>
        </w:rPr>
        <w:annotationRef/>
      </w:r>
      <w:r>
        <w:t>Superfluous text.</w:t>
      </w:r>
    </w:p>
  </w:comment>
  <w:comment w:id="573" w:author="Douglas Hannah" w:date="2020-02-23T20:45:00Z" w:initials="DH">
    <w:p w14:paraId="168368C4" w14:textId="12518D12" w:rsidR="002F1446" w:rsidRDefault="002F1446">
      <w:pPr>
        <w:pStyle w:val="CommentText"/>
      </w:pPr>
      <w:r>
        <w:rPr>
          <w:rStyle w:val="CommentReference"/>
        </w:rPr>
        <w:annotationRef/>
      </w:r>
      <w:r>
        <w:t>‘</w:t>
      </w:r>
      <w:proofErr w:type="gramStart"/>
      <w:r>
        <w:t>uninterrupted</w:t>
      </w:r>
      <w:proofErr w:type="gramEnd"/>
      <w:r>
        <w:t xml:space="preserve">’ is ambiguous. Consecutive is a more common way of phrasing this. </w:t>
      </w:r>
    </w:p>
  </w:comment>
  <w:comment w:id="577" w:author="Alessandro Zardini" w:date="2020-02-05T09:24:00Z" w:initials="AZ">
    <w:p w14:paraId="7A4EC9A8" w14:textId="48E65BF2" w:rsidR="002F1446" w:rsidRPr="00023D84" w:rsidRDefault="002F1446">
      <w:pPr>
        <w:pStyle w:val="CommentText"/>
      </w:pPr>
      <w:r>
        <w:rPr>
          <w:rStyle w:val="CommentReference"/>
        </w:rPr>
        <w:annotationRef/>
      </w:r>
      <w:proofErr w:type="gramStart"/>
      <w:r w:rsidRPr="00023D84">
        <w:t>no</w:t>
      </w:r>
      <w:proofErr w:type="gramEnd"/>
      <w:r w:rsidRPr="00023D84">
        <w:t xml:space="preserve"> ref. to check these 4 equations.</w:t>
      </w:r>
    </w:p>
  </w:comment>
  <w:comment w:id="578" w:author="Alessandro Zardini" w:date="2020-02-05T09:24:00Z" w:initials="AZ">
    <w:p w14:paraId="6C00E984" w14:textId="77777777" w:rsidR="002F1446" w:rsidRPr="00023D84" w:rsidRDefault="002F1446" w:rsidP="007A772F">
      <w:pPr>
        <w:pStyle w:val="CommentText"/>
      </w:pPr>
      <w:r>
        <w:rPr>
          <w:rStyle w:val="CommentReference"/>
        </w:rPr>
        <w:annotationRef/>
      </w:r>
      <w:r w:rsidRPr="00023D84">
        <w:t>Problem.</w:t>
      </w:r>
    </w:p>
    <w:p w14:paraId="1E70E271" w14:textId="77777777" w:rsidR="002F1446" w:rsidRPr="00023D84" w:rsidRDefault="002F1446" w:rsidP="007A772F">
      <w:pPr>
        <w:pStyle w:val="CommentText"/>
      </w:pPr>
      <w:r w:rsidRPr="00023D84">
        <w:t xml:space="preserve">Isn’t it the opposite? </w:t>
      </w:r>
    </w:p>
    <w:p w14:paraId="20A705F7" w14:textId="440F5117" w:rsidR="002F1446" w:rsidRPr="00023D84" w:rsidRDefault="002F1446" w:rsidP="007A772F">
      <w:pPr>
        <w:pStyle w:val="CommentText"/>
      </w:pPr>
      <w:proofErr w:type="spellStart"/>
      <w:proofErr w:type="gramStart"/>
      <w:r w:rsidRPr="00023D84">
        <w:t>q_mf</w:t>
      </w:r>
      <w:proofErr w:type="spellEnd"/>
      <w:proofErr w:type="gramEnd"/>
      <w:r w:rsidRPr="00023D84">
        <w:t xml:space="preserve"> and </w:t>
      </w:r>
      <w:proofErr w:type="spellStart"/>
      <w:r w:rsidRPr="00023D84">
        <w:t>q_ma</w:t>
      </w:r>
      <w:proofErr w:type="spellEnd"/>
      <w:r w:rsidRPr="00023D84">
        <w:t xml:space="preserve"> should be swapped in the 2 equations. </w:t>
      </w:r>
    </w:p>
    <w:p w14:paraId="2C46DA71" w14:textId="73906EA9" w:rsidR="002F1446" w:rsidRPr="001A2561" w:rsidRDefault="002F1446" w:rsidP="007A772F">
      <w:pPr>
        <w:pStyle w:val="CommentText"/>
      </w:pPr>
      <w:r>
        <w:t>T</w:t>
      </w:r>
      <w:r w:rsidRPr="001A2561">
        <w:t>hen also wrong in Reg.1151.</w:t>
      </w:r>
    </w:p>
  </w:comment>
  <w:comment w:id="584" w:author="DILARA Panagiota (GROW)" w:date="2020-02-05T09:24:00Z" w:initials="DP">
    <w:p w14:paraId="1A53123A" w14:textId="77777777" w:rsidR="002F1446" w:rsidRDefault="002F1446" w:rsidP="001A2561">
      <w:pPr>
        <w:pStyle w:val="CommentText"/>
      </w:pPr>
      <w:r>
        <w:rPr>
          <w:rStyle w:val="CommentReference"/>
        </w:rPr>
        <w:annotationRef/>
      </w:r>
      <w:r>
        <w:t>JRC and ROB:</w:t>
      </w:r>
    </w:p>
    <w:p w14:paraId="7FEEF8F5" w14:textId="77777777" w:rsidR="002F1446" w:rsidRPr="0072063B" w:rsidRDefault="002F1446" w:rsidP="001A2561">
      <w:pPr>
        <w:pStyle w:val="CommentText"/>
      </w:pPr>
      <w:r w:rsidRPr="0072063B">
        <w:t xml:space="preserve">Table to be finished after the January meeting. </w:t>
      </w:r>
    </w:p>
    <w:p w14:paraId="0DD1D08F" w14:textId="77777777" w:rsidR="002F1446" w:rsidRPr="0072063B" w:rsidRDefault="002F1446" w:rsidP="001A2561">
      <w:pPr>
        <w:pStyle w:val="CommentText"/>
      </w:pPr>
      <w:r w:rsidRPr="0072063B">
        <w:t xml:space="preserve">US to propose updates based on GTR11 on chemical balance. JRC to review. </w:t>
      </w:r>
    </w:p>
    <w:p w14:paraId="453AB3AC" w14:textId="77777777" w:rsidR="002F1446" w:rsidRDefault="002F1446" w:rsidP="001A2561">
      <w:pPr>
        <w:pStyle w:val="CommentText"/>
      </w:pPr>
      <w:r w:rsidRPr="0072063B">
        <w:t>Korean fuels to be found in GTR15.</w:t>
      </w:r>
    </w:p>
    <w:p w14:paraId="261F1C53" w14:textId="780BB063" w:rsidR="002F1446" w:rsidRPr="00551802" w:rsidRDefault="002F1446" w:rsidP="001A2561">
      <w:pPr>
        <w:pStyle w:val="CommentText"/>
      </w:pPr>
      <w:r>
        <w:t>Update the EU ones.</w:t>
      </w:r>
    </w:p>
  </w:comment>
  <w:comment w:id="643" w:author="JRC-User" w:date="2020-02-05T09:24:00Z" w:initials="J">
    <w:p w14:paraId="539DB7D9" w14:textId="77777777" w:rsidR="002F1446" w:rsidRPr="00C72BBE" w:rsidRDefault="002F1446" w:rsidP="00C72BBE">
      <w:pPr>
        <w:pStyle w:val="CommentText"/>
        <w:rPr>
          <w:lang w:val="en-IE"/>
        </w:rPr>
      </w:pPr>
      <w:r>
        <w:rPr>
          <w:rStyle w:val="CommentReference"/>
        </w:rPr>
        <w:annotationRef/>
      </w:r>
      <w:r w:rsidRPr="00C72BBE">
        <w:rPr>
          <w:lang w:val="en-IE"/>
        </w:rPr>
        <w:t>Table re-formatted, coefficients being verified for added fuels</w:t>
      </w:r>
    </w:p>
  </w:comment>
  <w:comment w:id="841" w:author="Alessandro Zardini" w:date="2020-02-05T09:24:00Z" w:initials="AZ">
    <w:p w14:paraId="66DB7D4E" w14:textId="7D97BE90" w:rsidR="002F1446" w:rsidRPr="00023D84" w:rsidRDefault="002F1446">
      <w:pPr>
        <w:pStyle w:val="CommentText"/>
      </w:pPr>
      <w:r>
        <w:rPr>
          <w:rStyle w:val="CommentReference"/>
        </w:rPr>
        <w:annotationRef/>
      </w:r>
      <w:proofErr w:type="gramStart"/>
      <w:r w:rsidRPr="00023D84">
        <w:t>Syntax ?</w:t>
      </w:r>
      <w:proofErr w:type="gramEnd"/>
    </w:p>
  </w:comment>
  <w:comment w:id="843" w:author="DILARA Panagiota (GROW)" w:date="2020-02-25T15:30:00Z" w:initials="DP">
    <w:p w14:paraId="3A7951AA" w14:textId="41A8A37F" w:rsidR="00BD671B" w:rsidRDefault="00BD671B">
      <w:pPr>
        <w:pStyle w:val="CommentText"/>
      </w:pPr>
      <w:r>
        <w:rPr>
          <w:rStyle w:val="CommentReference"/>
        </w:rPr>
        <w:annotationRef/>
      </w:r>
      <w:r>
        <w:t>JRC to ensure we can have generic files</w:t>
      </w:r>
    </w:p>
  </w:comment>
  <w:comment w:id="850" w:author="Douglas Hannah" w:date="2020-02-23T20:55:00Z" w:initials="DH">
    <w:p w14:paraId="1236506C" w14:textId="5C6A8813" w:rsidR="002F1446" w:rsidRDefault="002F1446">
      <w:pPr>
        <w:pStyle w:val="CommentText"/>
      </w:pPr>
      <w:r>
        <w:rPr>
          <w:rStyle w:val="CommentReference"/>
        </w:rPr>
        <w:annotationRef/>
      </w:r>
      <w:r>
        <w:t>More regulatory style text.</w:t>
      </w:r>
    </w:p>
  </w:comment>
  <w:comment w:id="857" w:author="DILARA Panagiota (GROW)" w:date="2020-02-05T09:24:00Z" w:initials="DP">
    <w:p w14:paraId="05E59007" w14:textId="6232894D" w:rsidR="002F1446" w:rsidRPr="00750311" w:rsidRDefault="002F1446">
      <w:pPr>
        <w:pStyle w:val="CommentText"/>
      </w:pPr>
      <w:r>
        <w:rPr>
          <w:rStyle w:val="CommentReference"/>
        </w:rPr>
        <w:annotationRef/>
      </w:r>
      <w:r w:rsidRPr="00750311">
        <w:t>JRC to check</w:t>
      </w:r>
      <w:r>
        <w:t xml:space="preserve"> if reference should be made to 4-3 phases or ATCT corrections are needed…</w:t>
      </w:r>
    </w:p>
  </w:comment>
  <w:comment w:id="858" w:author="Douglas Hannah" w:date="2020-02-23T21:03:00Z" w:initials="DH">
    <w:p w14:paraId="10AB09EA" w14:textId="2B7262F4" w:rsidR="002F1446" w:rsidRDefault="002F1446">
      <w:pPr>
        <w:pStyle w:val="CommentText"/>
      </w:pPr>
      <w:r>
        <w:rPr>
          <w:rStyle w:val="CommentReference"/>
        </w:rPr>
        <w:annotationRef/>
      </w:r>
      <w:r>
        <w:t xml:space="preserve">Is there not a better way to stipulate this? It is a bit of an obscure way to reference what is mandated. </w:t>
      </w:r>
    </w:p>
  </w:comment>
  <w:comment w:id="861" w:author="MLIT" w:date="2020-02-05T09:24:00Z" w:initials="M">
    <w:p w14:paraId="6FDE94FE" w14:textId="211D7FA7" w:rsidR="002F1446" w:rsidRPr="00337715" w:rsidRDefault="002F1446">
      <w:pPr>
        <w:pStyle w:val="CommentText"/>
        <w:rPr>
          <w:lang w:eastAsia="ja-JP"/>
        </w:rPr>
      </w:pPr>
      <w:r>
        <w:rPr>
          <w:rStyle w:val="CommentReference"/>
        </w:rPr>
        <w:annotationRef/>
      </w:r>
      <w:r w:rsidRPr="00337715">
        <w:rPr>
          <w:lang w:eastAsia="ja-JP"/>
        </w:rPr>
        <w:t>Why did you delete ‘emission’ and add ‘</w:t>
      </w:r>
      <w:proofErr w:type="spellStart"/>
      <w:r w:rsidRPr="00337715">
        <w:rPr>
          <w:lang w:eastAsia="ja-JP"/>
        </w:rPr>
        <w:t>vechicle</w:t>
      </w:r>
      <w:proofErr w:type="spellEnd"/>
      <w:r w:rsidRPr="00337715">
        <w:rPr>
          <w:lang w:eastAsia="ja-JP"/>
        </w:rPr>
        <w:t xml:space="preserve"> average speed’ in </w:t>
      </w:r>
      <w:proofErr w:type="gramStart"/>
      <w:r w:rsidRPr="00337715">
        <w:rPr>
          <w:lang w:eastAsia="ja-JP"/>
        </w:rPr>
        <w:t>RDE4 ?</w:t>
      </w:r>
      <w:proofErr w:type="gramEnd"/>
    </w:p>
  </w:comment>
  <w:comment w:id="862" w:author="BONNEL Pierre" w:date="2020-02-05T09:24:00Z" w:initials="JRC-ISPRA">
    <w:p w14:paraId="0E54BEFE" w14:textId="77777777" w:rsidR="002F1446" w:rsidRPr="00507725" w:rsidRDefault="002F1446" w:rsidP="00507725">
      <w:pPr>
        <w:pStyle w:val="CommentText"/>
        <w:rPr>
          <w:lang w:val="en-IE"/>
        </w:rPr>
      </w:pPr>
      <w:r>
        <w:rPr>
          <w:rStyle w:val="CommentReference"/>
        </w:rPr>
        <w:annotationRef/>
      </w:r>
      <w:r w:rsidRPr="00507725">
        <w:rPr>
          <w:lang w:val="en-IE"/>
        </w:rPr>
        <w:t>Because the windows are no longer used to calculate criteria emissions, only distance-specific CO2, which is a result of the CO2 mass divided by the distance in the window</w:t>
      </w:r>
    </w:p>
    <w:p w14:paraId="18912CC6" w14:textId="146F5677" w:rsidR="002F1446" w:rsidRPr="00507725" w:rsidRDefault="002F1446">
      <w:pPr>
        <w:pStyle w:val="CommentText"/>
        <w:rPr>
          <w:lang w:val="en-IE"/>
        </w:rPr>
      </w:pPr>
    </w:p>
  </w:comment>
  <w:comment w:id="863" w:author="BONNEL Pierre" w:date="2020-02-05T09:24:00Z" w:initials="JRC-ISPRA">
    <w:p w14:paraId="5EAE83CF" w14:textId="75899F2B" w:rsidR="002F1446" w:rsidRPr="005265C4" w:rsidRDefault="002F1446">
      <w:pPr>
        <w:pStyle w:val="CommentText"/>
        <w:rPr>
          <w:lang w:val="en-IE"/>
        </w:rPr>
      </w:pPr>
      <w:r>
        <w:rPr>
          <w:rStyle w:val="CommentReference"/>
        </w:rPr>
        <w:annotationRef/>
      </w:r>
      <w:r w:rsidRPr="005265C4">
        <w:rPr>
          <w:lang w:val="en-IE"/>
        </w:rPr>
        <w:t>References to be corrected in UNR (</w:t>
      </w:r>
      <w:r>
        <w:rPr>
          <w:lang w:val="en-IE"/>
        </w:rPr>
        <w:t xml:space="preserve">should now be </w:t>
      </w:r>
      <w:r w:rsidRPr="005265C4">
        <w:rPr>
          <w:lang w:val="en-IE"/>
        </w:rPr>
        <w:t>ANNEX</w:t>
      </w:r>
      <w:r>
        <w:rPr>
          <w:lang w:val="en-IE"/>
        </w:rPr>
        <w:t xml:space="preserve"> 6 for that case)</w:t>
      </w:r>
    </w:p>
  </w:comment>
  <w:comment w:id="864" w:author="DILARA Panagiota (GROW)" w:date="2020-02-05T09:24:00Z" w:initials="DP">
    <w:p w14:paraId="697BACF3" w14:textId="0EF11787" w:rsidR="002F1446" w:rsidRPr="001813C0" w:rsidRDefault="002F1446">
      <w:pPr>
        <w:pStyle w:val="CommentText"/>
      </w:pPr>
      <w:r>
        <w:rPr>
          <w:rStyle w:val="CommentReference"/>
        </w:rPr>
        <w:annotationRef/>
      </w:r>
      <w:r w:rsidRPr="001813C0">
        <w:t>JRC to correct equations and figu</w:t>
      </w:r>
      <w:r>
        <w:t>res missing at the end</w:t>
      </w:r>
    </w:p>
  </w:comment>
  <w:comment w:id="875" w:author="Douglas Hannah" w:date="2020-02-23T21:01:00Z" w:initials="DH">
    <w:p w14:paraId="3C9BCC86" w14:textId="03D58BE5" w:rsidR="002F1446" w:rsidRDefault="002F1446">
      <w:pPr>
        <w:pStyle w:val="CommentText"/>
      </w:pPr>
      <w:r>
        <w:rPr>
          <w:rStyle w:val="CommentReference"/>
        </w:rPr>
        <w:annotationRef/>
      </w:r>
      <w:r>
        <w:t>Should this not be more explicitly referenced since it will not be part of the same regulation under UNECE?</w:t>
      </w:r>
    </w:p>
  </w:comment>
  <w:comment w:id="876" w:author="DILARA Panagiota (GROW)" w:date="2020-02-05T09:24:00Z" w:initials="DP">
    <w:p w14:paraId="57145D1F" w14:textId="7938E227" w:rsidR="002F1446" w:rsidRPr="00F16BF9" w:rsidRDefault="002F1446">
      <w:pPr>
        <w:pStyle w:val="CommentText"/>
      </w:pPr>
      <w:r>
        <w:rPr>
          <w:rStyle w:val="CommentReference"/>
        </w:rPr>
        <w:annotationRef/>
      </w:r>
      <w:r w:rsidRPr="00F16BF9">
        <w:t>Rob to move to R</w:t>
      </w:r>
      <w:r>
        <w:t>eg. 83</w:t>
      </w:r>
    </w:p>
  </w:comment>
  <w:comment w:id="879" w:author="MLIT" w:date="2020-02-05T09:24:00Z" w:initials="M">
    <w:p w14:paraId="05D9D02B" w14:textId="539D8B69" w:rsidR="002F1446" w:rsidRPr="00337715" w:rsidRDefault="002F1446">
      <w:pPr>
        <w:pStyle w:val="CommentText"/>
      </w:pPr>
      <w:r>
        <w:rPr>
          <w:rStyle w:val="CommentReference"/>
        </w:rPr>
        <w:annotationRef/>
      </w:r>
      <w:r w:rsidRPr="00337715">
        <w:t>Please change the reference to GTR 15 or UNR.</w:t>
      </w:r>
    </w:p>
  </w:comment>
  <w:comment w:id="878" w:author="Douglas Hannah" w:date="2020-02-23T21:15:00Z" w:initials="DH">
    <w:p w14:paraId="034E5302" w14:textId="5C7DEB0A" w:rsidR="002F1446" w:rsidRDefault="002F1446">
      <w:pPr>
        <w:pStyle w:val="CommentText"/>
      </w:pPr>
      <w:r>
        <w:rPr>
          <w:rStyle w:val="CommentReference"/>
        </w:rPr>
        <w:annotationRef/>
      </w:r>
      <w:r>
        <w:t>This needs to change to remove the ISC procedure for determining the distance-specific CO2 emissions as for type-approval the actual RDE vehicle is tested on WLTP.</w:t>
      </w:r>
    </w:p>
  </w:comment>
  <w:comment w:id="881" w:author="MLIT" w:date="2020-02-05T09:24:00Z" w:initials="M">
    <w:p w14:paraId="5EDA2384" w14:textId="4C003643" w:rsidR="002F1446" w:rsidRPr="00337715" w:rsidRDefault="002F1446" w:rsidP="0027072C">
      <w:pPr>
        <w:pStyle w:val="CommentText"/>
        <w:rPr>
          <w:lang w:eastAsia="ja-JP"/>
        </w:rPr>
      </w:pPr>
      <w:r>
        <w:rPr>
          <w:rStyle w:val="CommentReference"/>
        </w:rPr>
        <w:annotationRef/>
      </w:r>
      <w:r w:rsidRPr="00337715">
        <w:rPr>
          <w:lang w:eastAsia="ja-JP"/>
        </w:rPr>
        <w:t>This paragraph is for the CP applying WLTC 4 phases.</w:t>
      </w:r>
    </w:p>
    <w:p w14:paraId="7B559644" w14:textId="3E928C08" w:rsidR="002F1446" w:rsidRPr="00337715" w:rsidRDefault="002F1446" w:rsidP="0027072C">
      <w:pPr>
        <w:pStyle w:val="CommentText"/>
        <w:rPr>
          <w:lang w:eastAsia="ja-JP"/>
        </w:rPr>
      </w:pPr>
      <w:r w:rsidRPr="00337715">
        <w:rPr>
          <w:rFonts w:hint="eastAsia"/>
          <w:lang w:eastAsia="ja-JP"/>
        </w:rPr>
        <w:t>(</w:t>
      </w:r>
      <w:r w:rsidRPr="00337715">
        <w:rPr>
          <w:lang w:eastAsia="ja-JP"/>
        </w:rPr>
        <w:t>Extra High is not included in WLTC 3 phases.)</w:t>
      </w:r>
    </w:p>
  </w:comment>
  <w:comment w:id="894" w:author="Douglas Hannah" w:date="2020-02-23T21:25:00Z" w:initials="DH">
    <w:p w14:paraId="008045EB" w14:textId="3A0D1E48" w:rsidR="002F1446" w:rsidRDefault="002F1446">
      <w:pPr>
        <w:pStyle w:val="CommentText"/>
      </w:pPr>
      <w:r>
        <w:rPr>
          <w:rStyle w:val="CommentReference"/>
        </w:rPr>
        <w:annotationRef/>
      </w:r>
      <w:r>
        <w:t xml:space="preserve">As with elsewhere in this section, the current phrasing suggests that this is a contracting option, which I understand is not the case. I would suggest that it is reworded (I have made a suggestion but happy if it can be improved) to make it clear that it is two individual processing steps to meet the two different requirements from one trip, where possible. </w:t>
      </w:r>
    </w:p>
  </w:comment>
  <w:comment w:id="900" w:author="MLIT" w:date="2020-02-05T09:24:00Z" w:initials="M">
    <w:p w14:paraId="0B509BA0" w14:textId="4A3007CD" w:rsidR="002F1446" w:rsidRPr="00337715" w:rsidRDefault="002F1446" w:rsidP="0027072C">
      <w:pPr>
        <w:pStyle w:val="CommentText"/>
      </w:pPr>
      <w:r>
        <w:rPr>
          <w:rStyle w:val="CommentReference"/>
        </w:rPr>
        <w:annotationRef/>
      </w:r>
      <w:r w:rsidRPr="00337715">
        <w:rPr>
          <w:lang w:eastAsia="ja-JP"/>
        </w:rPr>
        <w:t>Excluding P3 for the CP applying WLTC 3 phases.</w:t>
      </w:r>
    </w:p>
  </w:comment>
  <w:comment w:id="910" w:author="Alessandro Zardini" w:date="2020-02-05T16:23:00Z" w:initials="AZ">
    <w:p w14:paraId="698D16CE" w14:textId="1C324632" w:rsidR="002F1446" w:rsidRPr="00023D84" w:rsidRDefault="002F1446">
      <w:pPr>
        <w:pStyle w:val="CommentText"/>
      </w:pPr>
      <w:r>
        <w:rPr>
          <w:rStyle w:val="CommentReference"/>
        </w:rPr>
        <w:annotationRef/>
      </w:r>
      <w:proofErr w:type="gramStart"/>
      <w:r w:rsidRPr="00023D84">
        <w:t>not</w:t>
      </w:r>
      <w:proofErr w:type="gramEnd"/>
      <w:r w:rsidRPr="00023D84">
        <w:t xml:space="preserve"> bold. Also below.</w:t>
      </w:r>
    </w:p>
  </w:comment>
  <w:comment w:id="913" w:author="MLIT" w:date="2020-02-05T09:24:00Z" w:initials="M">
    <w:p w14:paraId="37822BED" w14:textId="60D24837" w:rsidR="002F1446" w:rsidRPr="00337715" w:rsidRDefault="002F1446">
      <w:pPr>
        <w:pStyle w:val="CommentText"/>
        <w:rPr>
          <w:lang w:eastAsia="ja-JP"/>
        </w:rPr>
      </w:pPr>
      <w:r>
        <w:rPr>
          <w:rStyle w:val="CommentReference"/>
        </w:rPr>
        <w:annotationRef/>
      </w:r>
      <w:r w:rsidRPr="00337715">
        <w:rPr>
          <w:lang w:eastAsia="ja-JP"/>
        </w:rPr>
        <w:t xml:space="preserve">Since the average speed is </w:t>
      </w:r>
      <w:proofErr w:type="spellStart"/>
      <w:r w:rsidRPr="00337715">
        <w:rPr>
          <w:lang w:eastAsia="ja-JP"/>
        </w:rPr>
        <w:t>differet</w:t>
      </w:r>
      <w:proofErr w:type="spellEnd"/>
      <w:r w:rsidRPr="00337715">
        <w:rPr>
          <w:lang w:eastAsia="ja-JP"/>
        </w:rPr>
        <w:t xml:space="preserve"> between WLTC 4 phases and WLTC 3 phases, a paragraph for 3pahses is </w:t>
      </w:r>
      <w:proofErr w:type="spellStart"/>
      <w:r w:rsidRPr="00337715">
        <w:rPr>
          <w:lang w:eastAsia="ja-JP"/>
        </w:rPr>
        <w:t>establised</w:t>
      </w:r>
      <w:proofErr w:type="spellEnd"/>
      <w:r w:rsidRPr="00337715">
        <w:rPr>
          <w:lang w:eastAsia="ja-JP"/>
        </w:rPr>
        <w:t>.</w:t>
      </w:r>
    </w:p>
  </w:comment>
  <w:comment w:id="939" w:author="Paul Greening" w:date="2020-02-05T09:24:00Z" w:initials="PG">
    <w:p w14:paraId="17D86D63" w14:textId="611CEF18" w:rsidR="002F1446" w:rsidRPr="00551802" w:rsidRDefault="002F1446">
      <w:pPr>
        <w:pStyle w:val="CommentText"/>
      </w:pPr>
      <w:r>
        <w:rPr>
          <w:rStyle w:val="CommentReference"/>
        </w:rPr>
        <w:annotationRef/>
      </w:r>
      <w:r w:rsidRPr="00F904E5">
        <w:t xml:space="preserve">If taking the opportunity to restructure… perhaps put this after Dynamics &amp; CPAG annexes – so that structure aligns to </w:t>
      </w:r>
      <w:r>
        <w:t xml:space="preserve">the </w:t>
      </w:r>
      <w:r w:rsidRPr="00F904E5">
        <w:t>flow diagram?</w:t>
      </w:r>
    </w:p>
  </w:comment>
  <w:comment w:id="940" w:author="Douglas Hannah" w:date="2020-02-23T21:37:00Z" w:initials="DH">
    <w:p w14:paraId="2D740073" w14:textId="448F0463" w:rsidR="002F1446" w:rsidRDefault="002F1446">
      <w:pPr>
        <w:pStyle w:val="CommentText"/>
      </w:pPr>
      <w:r>
        <w:rPr>
          <w:rStyle w:val="CommentReference"/>
        </w:rPr>
        <w:annotationRef/>
      </w:r>
      <w:r>
        <w:t>This isn’t consistent with the indexes referred to at the start of this annex.</w:t>
      </w:r>
    </w:p>
  </w:comment>
  <w:comment w:id="943" w:author="Douglas Hannah" w:date="2020-02-23T21:38:00Z" w:initials="DH">
    <w:p w14:paraId="05F701A7" w14:textId="5E0115B7" w:rsidR="002F1446" w:rsidRDefault="002F1446">
      <w:pPr>
        <w:pStyle w:val="CommentText"/>
      </w:pPr>
      <w:r>
        <w:rPr>
          <w:rStyle w:val="CommentReference"/>
        </w:rPr>
        <w:annotationRef/>
      </w:r>
      <w:r>
        <w:t>As above.</w:t>
      </w:r>
    </w:p>
  </w:comment>
  <w:comment w:id="946" w:author="Douglas Hannah" w:date="2020-02-23T21:41:00Z" w:initials="DH">
    <w:p w14:paraId="528833B6" w14:textId="57874137" w:rsidR="002F1446" w:rsidRDefault="002F1446">
      <w:pPr>
        <w:pStyle w:val="CommentText"/>
      </w:pPr>
      <w:r>
        <w:rPr>
          <w:rStyle w:val="CommentReference"/>
        </w:rPr>
        <w:annotationRef/>
      </w:r>
      <w:r>
        <w:t xml:space="preserve">This isn’t appropriate for UNECE. </w:t>
      </w:r>
    </w:p>
  </w:comment>
  <w:comment w:id="948" w:author="MLIT" w:date="2020-02-05T09:24:00Z" w:initials="M">
    <w:p w14:paraId="3FE8AFB2" w14:textId="6049A441" w:rsidR="002F1446" w:rsidRPr="00337715" w:rsidRDefault="002F1446">
      <w:pPr>
        <w:pStyle w:val="CommentText"/>
      </w:pPr>
      <w:r>
        <w:rPr>
          <w:rStyle w:val="CommentReference"/>
        </w:rPr>
        <w:annotationRef/>
      </w:r>
      <w:r w:rsidRPr="00337715">
        <w:t>Please change the reference to GTR 15 or UNR.</w:t>
      </w:r>
    </w:p>
  </w:comment>
  <w:comment w:id="949" w:author="Douglas Hannah" w:date="2020-02-23T22:21:00Z" w:initials="DH">
    <w:p w14:paraId="7B43A989" w14:textId="32440258" w:rsidR="002F1446" w:rsidRDefault="002F1446">
      <w:pPr>
        <w:pStyle w:val="CommentText"/>
      </w:pPr>
      <w:r>
        <w:rPr>
          <w:rStyle w:val="CommentReference"/>
        </w:rPr>
        <w:annotationRef/>
      </w:r>
      <w:r>
        <w:t xml:space="preserve">The text and the formulae don’t align, with incorrect indexes being used. This needs checked and corrected. </w:t>
      </w:r>
    </w:p>
  </w:comment>
  <w:comment w:id="971" w:author="MLIT" w:date="2020-02-05T09:24:00Z" w:initials="M">
    <w:p w14:paraId="042F447B" w14:textId="015C7670" w:rsidR="002F1446" w:rsidRPr="00337715" w:rsidRDefault="002F1446">
      <w:pPr>
        <w:pStyle w:val="CommentText"/>
      </w:pPr>
      <w:r>
        <w:rPr>
          <w:rStyle w:val="CommentReference"/>
        </w:rPr>
        <w:annotationRef/>
      </w:r>
      <w:r w:rsidRPr="00337715">
        <w:t>Please change the reference to GTR 15 or UNR.</w:t>
      </w:r>
    </w:p>
  </w:comment>
  <w:comment w:id="972" w:author="Douglas Hannah" w:date="2020-02-23T21:48:00Z" w:initials="DH">
    <w:p w14:paraId="02ED8E8A" w14:textId="62F55FBB" w:rsidR="002F1446" w:rsidRDefault="002F1446">
      <w:pPr>
        <w:pStyle w:val="CommentText"/>
      </w:pPr>
      <w:r>
        <w:rPr>
          <w:rStyle w:val="CommentReference"/>
        </w:rPr>
        <w:annotationRef/>
      </w:r>
      <w:r>
        <w:t>This isn’t appropriate for UNECE.</w:t>
      </w:r>
    </w:p>
  </w:comment>
  <w:comment w:id="976" w:author="BONNEL Pierre" w:date="2020-02-05T09:24:00Z" w:initials="JRC-ISPRA">
    <w:p w14:paraId="2C961737" w14:textId="0AD0EDF5" w:rsidR="002F1446" w:rsidRPr="00883F29" w:rsidRDefault="002F1446">
      <w:pPr>
        <w:pStyle w:val="CommentText"/>
      </w:pPr>
      <w:r>
        <w:rPr>
          <w:rStyle w:val="CommentReference"/>
        </w:rPr>
        <w:annotationRef/>
      </w:r>
      <w:r w:rsidRPr="00883F29">
        <w:t>To be corrected</w:t>
      </w:r>
    </w:p>
  </w:comment>
  <w:comment w:id="1010" w:author="Paul Greening" w:date="2020-02-05T09:24:00Z" w:initials="PG">
    <w:p w14:paraId="15CAEDC6" w14:textId="120EE2C4" w:rsidR="002F1446" w:rsidRPr="00551802" w:rsidRDefault="002F1446">
      <w:pPr>
        <w:pStyle w:val="CommentText"/>
      </w:pPr>
      <w:r>
        <w:rPr>
          <w:rStyle w:val="CommentReference"/>
        </w:rPr>
        <w:annotationRef/>
      </w:r>
      <w:r w:rsidRPr="00551802">
        <w:t>Align naming convention</w:t>
      </w:r>
    </w:p>
  </w:comment>
  <w:comment w:id="1020" w:author="Paul Greening" w:date="2020-02-05T09:24:00Z" w:initials="PG">
    <w:p w14:paraId="3687F6E2" w14:textId="326D3672" w:rsidR="002F1446" w:rsidRPr="00551802" w:rsidRDefault="002F1446">
      <w:pPr>
        <w:pStyle w:val="CommentText"/>
      </w:pPr>
      <w:r>
        <w:rPr>
          <w:rStyle w:val="CommentReference"/>
        </w:rPr>
        <w:annotationRef/>
      </w:r>
      <w:r w:rsidRPr="00551802">
        <w:t>Align naming convention</w:t>
      </w:r>
    </w:p>
  </w:comment>
  <w:comment w:id="1030" w:author="Paul Greening" w:date="2020-02-05T09:24:00Z" w:initials="PG">
    <w:p w14:paraId="71B0A04D" w14:textId="2B988285" w:rsidR="002F1446" w:rsidRPr="00551802" w:rsidRDefault="002F1446">
      <w:pPr>
        <w:pStyle w:val="CommentText"/>
      </w:pPr>
      <w:r>
        <w:rPr>
          <w:rStyle w:val="CommentReference"/>
        </w:rPr>
        <w:annotationRef/>
      </w:r>
      <w:r w:rsidRPr="00551802">
        <w:t>Align naming convention</w:t>
      </w:r>
    </w:p>
  </w:comment>
  <w:comment w:id="1037" w:author="Paul Greening" w:date="2020-02-05T09:24:00Z" w:initials="PG">
    <w:p w14:paraId="14D3E516" w14:textId="3B69EC56" w:rsidR="002F1446" w:rsidRPr="00551802" w:rsidRDefault="002F1446">
      <w:pPr>
        <w:pStyle w:val="CommentText"/>
      </w:pPr>
      <w:r>
        <w:rPr>
          <w:rStyle w:val="CommentReference"/>
        </w:rPr>
        <w:annotationRef/>
      </w:r>
      <w:r w:rsidRPr="00551802">
        <w:t>Align naming convention</w:t>
      </w:r>
    </w:p>
  </w:comment>
  <w:comment w:id="1041" w:author="Paul Greening" w:date="2020-02-05T09:24:00Z" w:initials="PG">
    <w:p w14:paraId="699C825F" w14:textId="4FE8F190" w:rsidR="002F1446" w:rsidRPr="00551802" w:rsidRDefault="002F1446">
      <w:pPr>
        <w:pStyle w:val="CommentText"/>
      </w:pPr>
      <w:r>
        <w:rPr>
          <w:rStyle w:val="CommentReference"/>
        </w:rPr>
        <w:annotationRef/>
      </w:r>
      <w:r w:rsidRPr="00551802">
        <w:t>Align naming convention</w:t>
      </w:r>
    </w:p>
  </w:comment>
  <w:comment w:id="1046" w:author="Alessandro Zardini" w:date="2020-02-05T09:24:00Z" w:initials="AZ">
    <w:p w14:paraId="247C0E1F" w14:textId="341779BE" w:rsidR="002F1446" w:rsidRPr="00023D84" w:rsidRDefault="002F1446">
      <w:pPr>
        <w:pStyle w:val="CommentText"/>
      </w:pPr>
      <w:r>
        <w:rPr>
          <w:rStyle w:val="CommentReference"/>
        </w:rPr>
        <w:annotationRef/>
      </w:r>
      <w:r w:rsidRPr="00023D84">
        <w:t>?</w:t>
      </w:r>
    </w:p>
  </w:comment>
  <w:comment w:id="1075" w:author="Douglas Hannah" w:date="2020-02-23T21:51:00Z" w:initials="DH">
    <w:p w14:paraId="6745F53D" w14:textId="7CF76E9A" w:rsidR="002F1446" w:rsidRDefault="002F1446">
      <w:pPr>
        <w:pStyle w:val="CommentText"/>
      </w:pPr>
      <w:r>
        <w:rPr>
          <w:rStyle w:val="CommentReference"/>
        </w:rPr>
        <w:annotationRef/>
      </w:r>
      <w:r>
        <w:t>This appears to be guidance which isn’t necessary for regulatory text and should be removed.</w:t>
      </w:r>
    </w:p>
  </w:comment>
  <w:comment w:id="1071" w:author="Douglas Hannah" w:date="2020-02-23T21:58:00Z" w:initials="DH">
    <w:p w14:paraId="2B9CAD1A" w14:textId="523848C1" w:rsidR="002F1446" w:rsidRDefault="002F1446">
      <w:pPr>
        <w:pStyle w:val="CommentText"/>
      </w:pPr>
      <w:r>
        <w:rPr>
          <w:rStyle w:val="CommentReference"/>
        </w:rPr>
        <w:annotationRef/>
      </w:r>
      <w:r>
        <w:t xml:space="preserve">This passage does not form very good regulatory text. I have made suggestions to improve it but could do with a complete redraft to provide better clarity. </w:t>
      </w:r>
    </w:p>
  </w:comment>
  <w:comment w:id="1088" w:author="Alessandro Zardini" w:date="2020-02-05T09:24:00Z" w:initials="AZ">
    <w:p w14:paraId="1BAA0AE1" w14:textId="7D047E02" w:rsidR="002F1446" w:rsidRPr="00023D84" w:rsidRDefault="002F1446">
      <w:pPr>
        <w:pStyle w:val="CommentText"/>
      </w:pPr>
      <w:r>
        <w:rPr>
          <w:rStyle w:val="CommentReference"/>
        </w:rPr>
        <w:annotationRef/>
      </w:r>
      <w:r w:rsidRPr="00023D84">
        <w:t>‘</w:t>
      </w:r>
      <w:proofErr w:type="spellStart"/>
      <w:r w:rsidRPr="00023D84">
        <w:t>N_t</w:t>
      </w:r>
      <w:proofErr w:type="spellEnd"/>
      <w:r w:rsidRPr="00023D84">
        <w:t>’</w:t>
      </w:r>
    </w:p>
  </w:comment>
  <w:comment w:id="1090" w:author="Alessandro Zardini" w:date="2020-02-05T09:24:00Z" w:initials="AZ">
    <w:p w14:paraId="029553C1" w14:textId="77777777" w:rsidR="002F1446" w:rsidRPr="00C41982" w:rsidRDefault="002F1446" w:rsidP="008C37A5">
      <w:pPr>
        <w:pStyle w:val="CommentText"/>
        <w:rPr>
          <w:lang w:val="en-US"/>
        </w:rPr>
      </w:pPr>
      <w:r>
        <w:rPr>
          <w:rStyle w:val="CommentReference"/>
        </w:rPr>
        <w:annotationRef/>
      </w:r>
      <w:r w:rsidRPr="00C41982">
        <w:rPr>
          <w:lang w:val="en-US"/>
        </w:rPr>
        <w:t xml:space="preserve">Wrong. </w:t>
      </w:r>
    </w:p>
    <w:p w14:paraId="35BACD09" w14:textId="77777777" w:rsidR="002F1446" w:rsidRPr="00C41982" w:rsidRDefault="002F1446" w:rsidP="008C37A5">
      <w:pPr>
        <w:pStyle w:val="CommentText"/>
        <w:rPr>
          <w:lang w:val="en-US"/>
        </w:rPr>
      </w:pPr>
      <w:r w:rsidRPr="00C41982">
        <w:rPr>
          <w:lang w:val="en-US"/>
        </w:rPr>
        <w:t xml:space="preserve">It is: </w:t>
      </w:r>
    </w:p>
    <w:p w14:paraId="5A589568" w14:textId="77777777" w:rsidR="002F1446" w:rsidRPr="00C41982" w:rsidRDefault="002F1446" w:rsidP="008C37A5">
      <w:pPr>
        <w:pStyle w:val="CommentText"/>
        <w:rPr>
          <w:lang w:val="en-US"/>
        </w:rPr>
      </w:pPr>
      <w:proofErr w:type="spellStart"/>
      <w:r w:rsidRPr="00C41982">
        <w:rPr>
          <w:lang w:val="en-US"/>
        </w:rPr>
        <w:t>d_i</w:t>
      </w:r>
      <w:proofErr w:type="spellEnd"/>
      <w:r w:rsidRPr="00C41982">
        <w:rPr>
          <w:lang w:val="en-US"/>
        </w:rPr>
        <w:t xml:space="preserve"> = </w:t>
      </w:r>
      <w:proofErr w:type="spellStart"/>
      <w:r w:rsidRPr="00C41982">
        <w:rPr>
          <w:lang w:val="en-US"/>
        </w:rPr>
        <w:t>v_i</w:t>
      </w:r>
      <w:proofErr w:type="spellEnd"/>
      <w:r w:rsidRPr="00C41982">
        <w:rPr>
          <w:lang w:val="en-US"/>
        </w:rPr>
        <w:t xml:space="preserve"> /3.6.</w:t>
      </w:r>
    </w:p>
    <w:p w14:paraId="13689E09" w14:textId="77777777" w:rsidR="002F1446" w:rsidRPr="00023D84" w:rsidRDefault="002F1446" w:rsidP="008C37A5">
      <w:pPr>
        <w:pStyle w:val="CommentText"/>
      </w:pPr>
      <w:r w:rsidRPr="00023D84">
        <w:t xml:space="preserve">It is wrong in Reg. 1151 as well. </w:t>
      </w:r>
    </w:p>
    <w:p w14:paraId="26ECAC2F" w14:textId="60965705" w:rsidR="002F1446" w:rsidRPr="00023D84" w:rsidRDefault="002F1446">
      <w:pPr>
        <w:pStyle w:val="CommentText"/>
      </w:pPr>
    </w:p>
  </w:comment>
  <w:comment w:id="1115" w:author="Paul Greening" w:date="2020-02-05T09:24:00Z" w:initials="PG">
    <w:p w14:paraId="50EFB111" w14:textId="17BD44BE" w:rsidR="002F1446" w:rsidRPr="00551802" w:rsidRDefault="002F1446">
      <w:pPr>
        <w:pStyle w:val="CommentText"/>
      </w:pPr>
      <w:r>
        <w:rPr>
          <w:rStyle w:val="CommentReference"/>
        </w:rPr>
        <w:annotationRef/>
      </w:r>
      <w:r w:rsidRPr="00551802">
        <w:t xml:space="preserve">Low </w:t>
      </w:r>
      <w:proofErr w:type="gramStart"/>
      <w:r w:rsidRPr="00551802">
        <w:t>speed ?</w:t>
      </w:r>
      <w:proofErr w:type="gramEnd"/>
    </w:p>
  </w:comment>
  <w:comment w:id="1116" w:author="Paul Greening" w:date="2020-02-05T09:24:00Z" w:initials="PG">
    <w:p w14:paraId="72EED45F" w14:textId="5302E332" w:rsidR="002F1446" w:rsidRPr="00551802" w:rsidRDefault="002F1446">
      <w:pPr>
        <w:pStyle w:val="CommentText"/>
      </w:pPr>
      <w:r>
        <w:rPr>
          <w:rStyle w:val="CommentReference"/>
        </w:rPr>
        <w:annotationRef/>
      </w:r>
      <w:r w:rsidRPr="00551802">
        <w:t xml:space="preserve">Medium </w:t>
      </w:r>
      <w:proofErr w:type="gramStart"/>
      <w:r w:rsidRPr="00551802">
        <w:t>speed ?</w:t>
      </w:r>
      <w:proofErr w:type="gramEnd"/>
    </w:p>
  </w:comment>
  <w:comment w:id="1117" w:author="Paul Greening" w:date="2020-02-05T09:24:00Z" w:initials="PG">
    <w:p w14:paraId="73CEB9D2" w14:textId="243C3571" w:rsidR="002F1446" w:rsidRPr="00551802" w:rsidRDefault="002F1446">
      <w:pPr>
        <w:pStyle w:val="CommentText"/>
      </w:pPr>
      <w:r>
        <w:rPr>
          <w:rStyle w:val="CommentReference"/>
        </w:rPr>
        <w:annotationRef/>
      </w:r>
      <w:r w:rsidRPr="00551802">
        <w:t xml:space="preserve">Align naming </w:t>
      </w:r>
      <w:proofErr w:type="gramStart"/>
      <w:r w:rsidRPr="00551802">
        <w:t>convention ?</w:t>
      </w:r>
      <w:proofErr w:type="gramEnd"/>
    </w:p>
  </w:comment>
  <w:comment w:id="1120" w:author="Paul Greening" w:date="2020-02-05T09:24:00Z" w:initials="PG">
    <w:p w14:paraId="3373E021" w14:textId="479911FE" w:rsidR="002F1446" w:rsidRPr="00551802" w:rsidRDefault="002F1446">
      <w:pPr>
        <w:pStyle w:val="CommentText"/>
      </w:pPr>
      <w:r>
        <w:rPr>
          <w:rStyle w:val="CommentReference"/>
        </w:rPr>
        <w:annotationRef/>
      </w:r>
      <w:r w:rsidRPr="00551802">
        <w:t xml:space="preserve">Align naming </w:t>
      </w:r>
      <w:proofErr w:type="gramStart"/>
      <w:r w:rsidRPr="00551802">
        <w:t>convention ?</w:t>
      </w:r>
      <w:proofErr w:type="gramEnd"/>
    </w:p>
  </w:comment>
  <w:comment w:id="1126" w:author="Paul Greening" w:date="2020-02-05T09:24:00Z" w:initials="PG">
    <w:p w14:paraId="5654280C" w14:textId="7468D9A2" w:rsidR="002F1446" w:rsidRPr="00551802" w:rsidRDefault="002F1446">
      <w:pPr>
        <w:pStyle w:val="CommentText"/>
      </w:pPr>
      <w:r>
        <w:rPr>
          <w:rStyle w:val="CommentReference"/>
        </w:rPr>
        <w:annotationRef/>
      </w:r>
      <w:r w:rsidRPr="00551802">
        <w:t xml:space="preserve">Align naming </w:t>
      </w:r>
      <w:proofErr w:type="gramStart"/>
      <w:r w:rsidRPr="00551802">
        <w:t>convention ?</w:t>
      </w:r>
      <w:proofErr w:type="gramEnd"/>
    </w:p>
  </w:comment>
  <w:comment w:id="1133" w:author="Alessandro Zardini" w:date="2020-02-05T14:52:00Z" w:initials="AZ">
    <w:p w14:paraId="57EC4731" w14:textId="542B914E" w:rsidR="002F1446" w:rsidRPr="00023D84" w:rsidRDefault="002F1446">
      <w:pPr>
        <w:pStyle w:val="CommentText"/>
      </w:pPr>
      <w:r>
        <w:rPr>
          <w:rStyle w:val="CommentReference"/>
        </w:rPr>
        <w:annotationRef/>
      </w:r>
      <w:r w:rsidRPr="00023D84">
        <w:t>This weird double statement appears in Reg.1151 as well.</w:t>
      </w:r>
    </w:p>
  </w:comment>
  <w:comment w:id="1140" w:author="Douglas Hannah" w:date="2020-02-23T22:07:00Z" w:initials="DH">
    <w:p w14:paraId="53EF2B03" w14:textId="0836A99C" w:rsidR="002F1446" w:rsidRDefault="002F1446">
      <w:pPr>
        <w:pStyle w:val="CommentText"/>
      </w:pPr>
      <w:r>
        <w:rPr>
          <w:rStyle w:val="CommentReference"/>
        </w:rPr>
        <w:annotationRef/>
      </w:r>
      <w:r>
        <w:t xml:space="preserve">To correspond to the change to the definition. </w:t>
      </w:r>
    </w:p>
  </w:comment>
  <w:comment w:id="1141" w:author="Alessandro Zardini" w:date="2020-02-05T09:30:00Z" w:initials="AZ">
    <w:p w14:paraId="6ED70453" w14:textId="77777777" w:rsidR="002F1446" w:rsidRPr="00023D84" w:rsidRDefault="002F1446" w:rsidP="00B050DE">
      <w:pPr>
        <w:pStyle w:val="CommentText"/>
      </w:pPr>
      <w:r>
        <w:rPr>
          <w:rStyle w:val="CommentReference"/>
        </w:rPr>
        <w:annotationRef/>
      </w:r>
      <w:r w:rsidRPr="00023D84">
        <w:t xml:space="preserve">Problem. </w:t>
      </w:r>
    </w:p>
    <w:p w14:paraId="49CDD90A" w14:textId="78CEAD38" w:rsidR="002F1446" w:rsidRPr="00023D84" w:rsidRDefault="002F1446" w:rsidP="00B050DE">
      <w:pPr>
        <w:pStyle w:val="CommentText"/>
      </w:pPr>
      <w:r w:rsidRPr="00023D84">
        <w:t xml:space="preserve">So stated, the correction does not really </w:t>
      </w:r>
      <w:proofErr w:type="spellStart"/>
      <w:r w:rsidRPr="00023D84">
        <w:t>apply.Originally</w:t>
      </w:r>
      <w:proofErr w:type="spellEnd"/>
      <w:r w:rsidRPr="00023D84">
        <w:t xml:space="preserve"> in Reg.1151, the second equation was:</w:t>
      </w:r>
    </w:p>
    <w:p w14:paraId="11CB2577" w14:textId="657091D5" w:rsidR="002F1446" w:rsidRPr="00023D84" w:rsidRDefault="002F1446">
      <w:pPr>
        <w:pStyle w:val="CommentText"/>
      </w:pPr>
      <w:proofErr w:type="gramStart"/>
      <w:r w:rsidRPr="00023D84">
        <w:t>H(</w:t>
      </w:r>
      <w:proofErr w:type="gramEnd"/>
      <w:r w:rsidRPr="00023D84">
        <w:t xml:space="preserve">t) = </w:t>
      </w:r>
      <w:proofErr w:type="spellStart"/>
      <w:r w:rsidRPr="00023D84">
        <w:t>h_map</w:t>
      </w:r>
      <w:proofErr w:type="spellEnd"/>
      <w:r w:rsidRPr="00023D84">
        <w:t>(t)</w:t>
      </w:r>
    </w:p>
  </w:comment>
  <w:comment w:id="1142" w:author="Alessandro Zardini" w:date="2020-02-05T09:31:00Z" w:initials="AZ">
    <w:p w14:paraId="59F3976B" w14:textId="4A327731" w:rsidR="002F1446" w:rsidRPr="00023D84" w:rsidRDefault="002F1446">
      <w:pPr>
        <w:pStyle w:val="CommentText"/>
      </w:pPr>
      <w:r>
        <w:rPr>
          <w:rStyle w:val="CommentReference"/>
        </w:rPr>
        <w:annotationRef/>
      </w:r>
      <w:r w:rsidRPr="00023D84">
        <w:t>Does not appear above (it comes from a non-reported equation), see previous comment.</w:t>
      </w:r>
    </w:p>
  </w:comment>
  <w:comment w:id="1143" w:author="Alessandro Zardini" w:date="2020-02-05T09:30:00Z" w:initials="AZ">
    <w:p w14:paraId="2BD823FF" w14:textId="3FF24F42" w:rsidR="002F1446" w:rsidRPr="00023D84" w:rsidRDefault="002F1446">
      <w:pPr>
        <w:pStyle w:val="CommentText"/>
      </w:pPr>
      <w:r>
        <w:rPr>
          <w:rStyle w:val="CommentReference"/>
        </w:rPr>
        <w:annotationRef/>
      </w:r>
      <w:r w:rsidRPr="00023D84">
        <w:t>Same as above</w:t>
      </w:r>
    </w:p>
  </w:comment>
  <w:comment w:id="1144" w:author="Alessandro Zardini" w:date="2020-02-05T09:34:00Z" w:initials="AZ">
    <w:p w14:paraId="5960BCFC" w14:textId="67596BE3" w:rsidR="002F1446" w:rsidRPr="00023D84" w:rsidRDefault="002F1446">
      <w:pPr>
        <w:pStyle w:val="CommentText"/>
      </w:pPr>
      <w:r>
        <w:rPr>
          <w:rStyle w:val="CommentReference"/>
        </w:rPr>
        <w:annotationRef/>
      </w:r>
      <w:proofErr w:type="gramStart"/>
      <w:r w:rsidRPr="00023D84">
        <w:t>just</w:t>
      </w:r>
      <w:proofErr w:type="gramEnd"/>
      <w:r w:rsidRPr="00023D84">
        <w:t xml:space="preserve"> a note: strictly speaking as </w:t>
      </w:r>
      <w:proofErr w:type="spellStart"/>
      <w:r w:rsidRPr="00023D84">
        <w:t>h_corr</w:t>
      </w:r>
      <w:proofErr w:type="spellEnd"/>
      <w:r w:rsidRPr="00023D84">
        <w:t xml:space="preserve"> is function of time, as defined above, </w:t>
      </w:r>
      <w:proofErr w:type="spellStart"/>
      <w:r w:rsidRPr="00023D84">
        <w:t>h_corr</w:t>
      </w:r>
      <w:proofErr w:type="spellEnd"/>
      <w:r w:rsidRPr="00023D84">
        <w:t xml:space="preserve">(1) and </w:t>
      </w:r>
      <w:proofErr w:type="spellStart"/>
      <w:r w:rsidRPr="00023D84">
        <w:t>h_corr</w:t>
      </w:r>
      <w:proofErr w:type="spellEnd"/>
      <w:r w:rsidRPr="00023D84">
        <w:t>(0) have different meaning from what written in the text.</w:t>
      </w:r>
    </w:p>
  </w:comment>
  <w:comment w:id="1147" w:author="MLIT" w:date="2020-02-05T09:24:00Z" w:initials="M">
    <w:p w14:paraId="7EC6AA70" w14:textId="5170494A" w:rsidR="002F1446" w:rsidRPr="00337715" w:rsidRDefault="002F1446">
      <w:pPr>
        <w:pStyle w:val="CommentText"/>
        <w:rPr>
          <w:lang w:eastAsia="ja-JP"/>
        </w:rPr>
      </w:pPr>
      <w:r>
        <w:rPr>
          <w:rStyle w:val="CommentReference"/>
        </w:rPr>
        <w:annotationRef/>
      </w:r>
      <w:r w:rsidRPr="00337715">
        <w:rPr>
          <w:lang w:eastAsia="ja-JP"/>
        </w:rPr>
        <w:t xml:space="preserve">Align with point 2. </w:t>
      </w:r>
      <w:proofErr w:type="gramStart"/>
      <w:r w:rsidRPr="00337715">
        <w:rPr>
          <w:lang w:eastAsia="ja-JP"/>
        </w:rPr>
        <w:t>of</w:t>
      </w:r>
      <w:proofErr w:type="gramEnd"/>
      <w:r w:rsidRPr="00337715">
        <w:rPr>
          <w:lang w:eastAsia="ja-JP"/>
        </w:rPr>
        <w:t xml:space="preserve"> this Appendix.</w:t>
      </w:r>
    </w:p>
  </w:comment>
  <w:comment w:id="1150" w:author="MLIT" w:date="2020-02-05T09:24:00Z" w:initials="M">
    <w:p w14:paraId="343C77FE" w14:textId="22D1E683" w:rsidR="002F1446" w:rsidRPr="00337715" w:rsidRDefault="002F1446">
      <w:pPr>
        <w:pStyle w:val="CommentText"/>
        <w:rPr>
          <w:lang w:eastAsia="ja-JP"/>
        </w:rPr>
      </w:pPr>
      <w:r>
        <w:rPr>
          <w:rStyle w:val="CommentReference"/>
        </w:rPr>
        <w:annotationRef/>
      </w:r>
      <w:r w:rsidRPr="00337715">
        <w:rPr>
          <w:lang w:eastAsia="ja-JP"/>
        </w:rPr>
        <w:t xml:space="preserve">Align with point 2. </w:t>
      </w:r>
      <w:proofErr w:type="gramStart"/>
      <w:r w:rsidRPr="00337715">
        <w:rPr>
          <w:lang w:eastAsia="ja-JP"/>
        </w:rPr>
        <w:t>of</w:t>
      </w:r>
      <w:proofErr w:type="gramEnd"/>
      <w:r w:rsidRPr="00337715">
        <w:rPr>
          <w:lang w:eastAsia="ja-JP"/>
        </w:rPr>
        <w:t xml:space="preserve"> this Appendix.</w:t>
      </w:r>
    </w:p>
  </w:comment>
  <w:comment w:id="1152" w:author="Alessandro Zardini" w:date="2020-02-05T09:32:00Z" w:initials="AZ">
    <w:p w14:paraId="0FC24E4D" w14:textId="0DB476DB" w:rsidR="002F1446" w:rsidRPr="00023D84" w:rsidRDefault="002F1446">
      <w:pPr>
        <w:pStyle w:val="CommentText"/>
      </w:pPr>
      <w:r>
        <w:rPr>
          <w:rStyle w:val="CommentReference"/>
        </w:rPr>
        <w:annotationRef/>
      </w:r>
      <w:r w:rsidRPr="00023D84">
        <w:t>All ok</w:t>
      </w:r>
    </w:p>
  </w:comment>
  <w:comment w:id="1153" w:author="MLIT" w:date="2020-02-05T09:24:00Z" w:initials="M">
    <w:p w14:paraId="6984E7B5" w14:textId="76A95F80" w:rsidR="002F1446" w:rsidRPr="00337715" w:rsidRDefault="002F1446">
      <w:pPr>
        <w:pStyle w:val="CommentText"/>
        <w:rPr>
          <w:lang w:eastAsia="ja-JP"/>
        </w:rPr>
      </w:pPr>
      <w:r>
        <w:rPr>
          <w:rStyle w:val="CommentReference"/>
        </w:rPr>
        <w:annotationRef/>
      </w:r>
      <w:r w:rsidRPr="00337715">
        <w:rPr>
          <w:lang w:eastAsia="ja-JP"/>
        </w:rPr>
        <w:t xml:space="preserve">Align with point 2. </w:t>
      </w:r>
      <w:proofErr w:type="gramStart"/>
      <w:r w:rsidRPr="00337715">
        <w:rPr>
          <w:lang w:eastAsia="ja-JP"/>
        </w:rPr>
        <w:t>of</w:t>
      </w:r>
      <w:proofErr w:type="gramEnd"/>
      <w:r w:rsidRPr="00337715">
        <w:rPr>
          <w:lang w:eastAsia="ja-JP"/>
        </w:rPr>
        <w:t xml:space="preserve"> this Appendix.</w:t>
      </w:r>
    </w:p>
  </w:comment>
  <w:comment w:id="1158" w:author="Alessandro Zardini" w:date="2020-02-05T09:36:00Z" w:initials="AZ">
    <w:p w14:paraId="62742C0D" w14:textId="1E753A0D" w:rsidR="002F1446" w:rsidRPr="00883F29" w:rsidRDefault="002F1446" w:rsidP="00883F29">
      <w:pPr>
        <w:pStyle w:val="CommentText"/>
      </w:pPr>
      <w:r>
        <w:rPr>
          <w:rStyle w:val="CommentReference"/>
        </w:rPr>
        <w:annotationRef/>
      </w:r>
      <w:r w:rsidRPr="00023D84">
        <w:t>A distance term is missing, I see only t in seconds, but v is in km/h.</w:t>
      </w:r>
    </w:p>
  </w:comment>
  <w:comment w:id="1163" w:author="Douglas Hannah" w:date="2020-02-23T22:19:00Z" w:initials="DH">
    <w:p w14:paraId="68B4B966" w14:textId="74FE69D8" w:rsidR="002F1446" w:rsidRDefault="002F1446">
      <w:pPr>
        <w:pStyle w:val="CommentText"/>
      </w:pPr>
      <w:r>
        <w:rPr>
          <w:rStyle w:val="CommentReference"/>
        </w:rPr>
        <w:annotationRef/>
      </w:r>
      <w:r>
        <w:t xml:space="preserve">This is not good regulatory text. I’ve made a suggestion to improve it but could be redrafted in a better manner.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8E13AA" w15:done="0"/>
  <w15:commentEx w15:paraId="6F2549E5" w15:done="0"/>
  <w15:commentEx w15:paraId="34EB3516" w15:done="0"/>
  <w15:commentEx w15:paraId="144CFFEF" w15:done="0"/>
  <w15:commentEx w15:paraId="69031DB5" w15:done="0"/>
  <w15:commentEx w15:paraId="34400E27" w15:done="0"/>
  <w15:commentEx w15:paraId="3FE64A55" w15:done="0"/>
  <w15:commentEx w15:paraId="186BB055" w15:done="0"/>
  <w15:commentEx w15:paraId="63FCB3A3" w15:done="0"/>
  <w15:commentEx w15:paraId="6DF12DAC" w15:done="0"/>
  <w15:commentEx w15:paraId="70846D99" w15:done="0"/>
  <w15:commentEx w15:paraId="60988C90" w15:done="0"/>
  <w15:commentEx w15:paraId="236D6A50" w15:done="0"/>
  <w15:commentEx w15:paraId="3312C30E" w15:done="0"/>
  <w15:commentEx w15:paraId="0E5DB762" w15:done="0"/>
  <w15:commentEx w15:paraId="61680E8F" w15:done="0"/>
  <w15:commentEx w15:paraId="2C39A565" w15:done="0"/>
  <w15:commentEx w15:paraId="3A8AD33B" w15:done="0"/>
  <w15:commentEx w15:paraId="06619FBF" w15:done="0"/>
  <w15:commentEx w15:paraId="11823DCB" w15:done="0"/>
  <w15:commentEx w15:paraId="4D2B406F" w15:done="0"/>
  <w15:commentEx w15:paraId="775481DA" w15:done="0"/>
  <w15:commentEx w15:paraId="362D6C4E" w15:done="0"/>
  <w15:commentEx w15:paraId="00CA60EA" w15:done="0"/>
  <w15:commentEx w15:paraId="6B65B80F" w15:done="0"/>
  <w15:commentEx w15:paraId="2C08D558" w15:done="0"/>
  <w15:commentEx w15:paraId="6415D40F" w15:done="0"/>
  <w15:commentEx w15:paraId="0DC9EF5D" w15:done="0"/>
  <w15:commentEx w15:paraId="19152593" w15:done="0"/>
  <w15:commentEx w15:paraId="3E435C42" w15:done="0"/>
  <w15:commentEx w15:paraId="41D2ED5A" w15:done="0"/>
  <w15:commentEx w15:paraId="069D1410" w15:done="0"/>
  <w15:commentEx w15:paraId="22A3A1D2" w15:done="0"/>
  <w15:commentEx w15:paraId="33E5EE4A" w15:done="0"/>
  <w15:commentEx w15:paraId="07AC5511" w15:done="0"/>
  <w15:commentEx w15:paraId="29E6FB46" w15:done="0"/>
  <w15:commentEx w15:paraId="629D86A5" w15:done="0"/>
  <w15:commentEx w15:paraId="70290C49" w15:done="0"/>
  <w15:commentEx w15:paraId="76BB6297" w15:done="0"/>
  <w15:commentEx w15:paraId="35645CE4" w15:done="0"/>
  <w15:commentEx w15:paraId="380DB5A0" w15:done="0"/>
  <w15:commentEx w15:paraId="2B18D277" w15:done="0"/>
  <w15:commentEx w15:paraId="55016D7B" w15:done="0"/>
  <w15:commentEx w15:paraId="7EA4824D" w15:done="0"/>
  <w15:commentEx w15:paraId="090E9DFA" w15:done="0"/>
  <w15:commentEx w15:paraId="526E1683" w15:done="0"/>
  <w15:commentEx w15:paraId="31F64B83" w15:done="0"/>
  <w15:commentEx w15:paraId="0827BD96" w15:done="0"/>
  <w15:commentEx w15:paraId="68CF741E" w15:done="0"/>
  <w15:commentEx w15:paraId="3EEDEA9F" w15:done="0"/>
  <w15:commentEx w15:paraId="4317DF2B" w15:done="0"/>
  <w15:commentEx w15:paraId="59837198" w15:done="0"/>
  <w15:commentEx w15:paraId="1CC51CF9" w15:done="0"/>
  <w15:commentEx w15:paraId="2BB0BE47" w15:done="0"/>
  <w15:commentEx w15:paraId="455B4849" w15:done="0"/>
  <w15:commentEx w15:paraId="07B5CF00" w15:done="0"/>
  <w15:commentEx w15:paraId="310CC378" w15:done="0"/>
  <w15:commentEx w15:paraId="05E4439C" w15:done="0"/>
  <w15:commentEx w15:paraId="623384A1" w15:done="0"/>
  <w15:commentEx w15:paraId="6D73F19F" w15:done="0"/>
  <w15:commentEx w15:paraId="5AEB9679" w15:done="0"/>
  <w15:commentEx w15:paraId="35C7E1BD" w15:done="0"/>
  <w15:commentEx w15:paraId="5C2434EA" w15:done="0"/>
  <w15:commentEx w15:paraId="0FFC8079" w15:done="0"/>
  <w15:commentEx w15:paraId="0B5349C0" w15:done="0"/>
  <w15:commentEx w15:paraId="6B72BDF3" w15:done="0"/>
  <w15:commentEx w15:paraId="0381F3D1" w15:done="0"/>
  <w15:commentEx w15:paraId="715692B5" w15:done="0"/>
  <w15:commentEx w15:paraId="69CACB2A" w15:done="0"/>
  <w15:commentEx w15:paraId="144C8593" w15:done="0"/>
  <w15:commentEx w15:paraId="49A07295" w15:done="0"/>
  <w15:commentEx w15:paraId="7A4D7914" w15:done="0"/>
  <w15:commentEx w15:paraId="61BF8EE3" w15:done="0"/>
  <w15:commentEx w15:paraId="7F910DAE" w15:done="0"/>
  <w15:commentEx w15:paraId="3AF62006" w15:done="0"/>
  <w15:commentEx w15:paraId="0ABC260C" w15:done="0"/>
  <w15:commentEx w15:paraId="7D6D9CC3" w15:done="0"/>
  <w15:commentEx w15:paraId="3414465A" w15:done="0"/>
  <w15:commentEx w15:paraId="796909BB" w15:done="0"/>
  <w15:commentEx w15:paraId="1E5CF569" w15:done="0"/>
  <w15:commentEx w15:paraId="1C5B2CFB" w15:done="0"/>
  <w15:commentEx w15:paraId="1BB7E775" w15:done="0"/>
  <w15:commentEx w15:paraId="04C0F05F" w15:done="0"/>
  <w15:commentEx w15:paraId="5AD962DA" w15:done="0"/>
  <w15:commentEx w15:paraId="41F5A771" w15:done="0"/>
  <w15:commentEx w15:paraId="1D2BF932" w15:done="0"/>
  <w15:commentEx w15:paraId="41AEE1D7" w15:done="0"/>
  <w15:commentEx w15:paraId="2811E163" w15:done="0"/>
  <w15:commentEx w15:paraId="7D186888" w15:done="0"/>
  <w15:commentEx w15:paraId="07D33205" w15:done="0"/>
  <w15:commentEx w15:paraId="0F85CC25" w15:done="0"/>
  <w15:commentEx w15:paraId="511E5490" w15:done="0"/>
  <w15:commentEx w15:paraId="3B0CD160" w15:done="0"/>
  <w15:commentEx w15:paraId="3BB33BFF" w15:done="0"/>
  <w15:commentEx w15:paraId="339D8863" w15:done="0"/>
  <w15:commentEx w15:paraId="6BD4B384" w15:done="0"/>
  <w15:commentEx w15:paraId="2E7060D8" w15:done="0"/>
  <w15:commentEx w15:paraId="314F0612" w15:done="0"/>
  <w15:commentEx w15:paraId="20A67A87" w15:done="0"/>
  <w15:commentEx w15:paraId="273ABBEF" w15:done="0"/>
  <w15:commentEx w15:paraId="42CE4E19" w15:done="0"/>
  <w15:commentEx w15:paraId="2F29AB55" w15:done="0"/>
  <w15:commentEx w15:paraId="5EAFC0D6" w15:done="0"/>
  <w15:commentEx w15:paraId="40DBE910" w15:done="0"/>
  <w15:commentEx w15:paraId="56551EAA" w15:done="0"/>
  <w15:commentEx w15:paraId="29157E8C" w15:done="0"/>
  <w15:commentEx w15:paraId="5D58DED5" w15:done="0"/>
  <w15:commentEx w15:paraId="7D296917" w15:done="0"/>
  <w15:commentEx w15:paraId="3204DAEF" w15:done="0"/>
  <w15:commentEx w15:paraId="0103E3BD" w15:done="0"/>
  <w15:commentEx w15:paraId="1D39B534" w15:done="0"/>
  <w15:commentEx w15:paraId="268BC18E" w15:done="0"/>
  <w15:commentEx w15:paraId="38418925" w15:done="0"/>
  <w15:commentEx w15:paraId="4EB9CAC5" w15:done="0"/>
  <w15:commentEx w15:paraId="196DB46A" w15:done="0"/>
  <w15:commentEx w15:paraId="3C133F13" w15:done="0"/>
  <w15:commentEx w15:paraId="168368C4" w15:done="0"/>
  <w15:commentEx w15:paraId="7A4EC9A8" w15:done="0"/>
  <w15:commentEx w15:paraId="2C46DA71" w15:done="0"/>
  <w15:commentEx w15:paraId="261F1C53" w15:done="0"/>
  <w15:commentEx w15:paraId="539DB7D9" w15:done="0"/>
  <w15:commentEx w15:paraId="66DB7D4E" w15:done="0"/>
  <w15:commentEx w15:paraId="3A7951AA" w15:done="0"/>
  <w15:commentEx w15:paraId="1236506C" w15:done="0"/>
  <w15:commentEx w15:paraId="05E59007" w15:done="0"/>
  <w15:commentEx w15:paraId="10AB09EA" w15:done="0"/>
  <w15:commentEx w15:paraId="6FDE94FE" w15:done="0"/>
  <w15:commentEx w15:paraId="18912CC6" w15:done="0"/>
  <w15:commentEx w15:paraId="5EAE83CF" w15:done="0"/>
  <w15:commentEx w15:paraId="697BACF3" w15:done="0"/>
  <w15:commentEx w15:paraId="3C9BCC86" w15:done="0"/>
  <w15:commentEx w15:paraId="57145D1F" w15:done="0"/>
  <w15:commentEx w15:paraId="05D9D02B" w15:done="0"/>
  <w15:commentEx w15:paraId="034E5302" w15:done="0"/>
  <w15:commentEx w15:paraId="7B559644" w15:done="0"/>
  <w15:commentEx w15:paraId="008045EB" w15:done="0"/>
  <w15:commentEx w15:paraId="0B509BA0" w15:done="0"/>
  <w15:commentEx w15:paraId="698D16CE" w15:done="0"/>
  <w15:commentEx w15:paraId="37822BED" w15:done="0"/>
  <w15:commentEx w15:paraId="17D86D63" w15:done="0"/>
  <w15:commentEx w15:paraId="2D740073" w15:done="0"/>
  <w15:commentEx w15:paraId="05F701A7" w15:done="0"/>
  <w15:commentEx w15:paraId="528833B6" w15:done="0"/>
  <w15:commentEx w15:paraId="3FE8AFB2" w15:done="0"/>
  <w15:commentEx w15:paraId="7B43A989" w15:done="0"/>
  <w15:commentEx w15:paraId="042F447B" w15:done="0"/>
  <w15:commentEx w15:paraId="02ED8E8A" w15:done="0"/>
  <w15:commentEx w15:paraId="2C961737" w15:done="0"/>
  <w15:commentEx w15:paraId="15CAEDC6" w15:done="0"/>
  <w15:commentEx w15:paraId="3687F6E2" w15:done="0"/>
  <w15:commentEx w15:paraId="71B0A04D" w15:done="0"/>
  <w15:commentEx w15:paraId="14D3E516" w15:done="0"/>
  <w15:commentEx w15:paraId="699C825F" w15:done="0"/>
  <w15:commentEx w15:paraId="247C0E1F" w15:done="0"/>
  <w15:commentEx w15:paraId="6745F53D" w15:done="0"/>
  <w15:commentEx w15:paraId="2B9CAD1A" w15:done="0"/>
  <w15:commentEx w15:paraId="1BAA0AE1" w15:done="0"/>
  <w15:commentEx w15:paraId="26ECAC2F" w15:done="0"/>
  <w15:commentEx w15:paraId="50EFB111" w15:done="0"/>
  <w15:commentEx w15:paraId="72EED45F" w15:done="0"/>
  <w15:commentEx w15:paraId="73CEB9D2" w15:done="0"/>
  <w15:commentEx w15:paraId="3373E021" w15:done="0"/>
  <w15:commentEx w15:paraId="5654280C" w15:done="0"/>
  <w15:commentEx w15:paraId="57EC4731" w15:done="0"/>
  <w15:commentEx w15:paraId="53EF2B03" w15:done="0"/>
  <w15:commentEx w15:paraId="11CB2577" w15:done="0"/>
  <w15:commentEx w15:paraId="59F3976B" w15:done="0"/>
  <w15:commentEx w15:paraId="2BD823FF" w15:done="0"/>
  <w15:commentEx w15:paraId="5960BCFC" w15:done="0"/>
  <w15:commentEx w15:paraId="7EC6AA70" w15:done="0"/>
  <w15:commentEx w15:paraId="343C77FE" w15:done="0"/>
  <w15:commentEx w15:paraId="0FC24E4D" w15:done="0"/>
  <w15:commentEx w15:paraId="6984E7B5" w15:done="0"/>
  <w15:commentEx w15:paraId="62742C0D" w15:done="0"/>
  <w15:commentEx w15:paraId="68B4B9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8E13AA" w16cid:durableId="21F9357F"/>
  <w16cid:commentId w16cid:paraId="6F2549E5" w16cid:durableId="21F93580"/>
  <w16cid:commentId w16cid:paraId="34EB3516" w16cid:durableId="21F93581"/>
  <w16cid:commentId w16cid:paraId="144CFFEF" w16cid:durableId="21F93582"/>
  <w16cid:commentId w16cid:paraId="69031DB5" w16cid:durableId="21F93583"/>
  <w16cid:commentId w16cid:paraId="34400E27" w16cid:durableId="21F93584"/>
  <w16cid:commentId w16cid:paraId="3FE64A55" w16cid:durableId="21F93585"/>
  <w16cid:commentId w16cid:paraId="186BB055" w16cid:durableId="21F93586"/>
  <w16cid:commentId w16cid:paraId="63FCB3A3" w16cid:durableId="21F93587"/>
  <w16cid:commentId w16cid:paraId="6DF12DAC" w16cid:durableId="21F93588"/>
  <w16cid:commentId w16cid:paraId="70846D99" w16cid:durableId="21F93589"/>
  <w16cid:commentId w16cid:paraId="60988C90" w16cid:durableId="21F93719"/>
  <w16cid:commentId w16cid:paraId="236D6A50" w16cid:durableId="21F9358A"/>
  <w16cid:commentId w16cid:paraId="0E5DB762" w16cid:durableId="21F9358B"/>
  <w16cid:commentId w16cid:paraId="61680E8F" w16cid:durableId="21F9358C"/>
  <w16cid:commentId w16cid:paraId="520AD18B" w16cid:durableId="21F93894"/>
  <w16cid:commentId w16cid:paraId="594E5103" w16cid:durableId="21F9358D"/>
  <w16cid:commentId w16cid:paraId="098EBC5B" w16cid:durableId="21FD7F2B"/>
  <w16cid:commentId w16cid:paraId="569D9F05" w16cid:durableId="21F9358E"/>
  <w16cid:commentId w16cid:paraId="50E31D58" w16cid:durableId="21F9358F"/>
  <w16cid:commentId w16cid:paraId="4D2B406F" w16cid:durableId="21F93590"/>
  <w16cid:commentId w16cid:paraId="775481DA" w16cid:durableId="21F9397B"/>
  <w16cid:commentId w16cid:paraId="362D6C4E" w16cid:durableId="21F93A0D"/>
  <w16cid:commentId w16cid:paraId="00CA60EA" w16cid:durableId="21F93AA2"/>
  <w16cid:commentId w16cid:paraId="6B65B80F" w16cid:durableId="21F93B16"/>
  <w16cid:commentId w16cid:paraId="2C08D558" w16cid:durableId="21F93B35"/>
  <w16cid:commentId w16cid:paraId="6415D40F" w16cid:durableId="21FCC3EE"/>
  <w16cid:commentId w16cid:paraId="0DC9EF5D" w16cid:durableId="21F93C42"/>
  <w16cid:commentId w16cid:paraId="19152593" w16cid:durableId="21F93CAA"/>
  <w16cid:commentId w16cid:paraId="3E435C42" w16cid:durableId="21F93E46"/>
  <w16cid:commentId w16cid:paraId="41D2ED5A" w16cid:durableId="21F93EC7"/>
  <w16cid:commentId w16cid:paraId="069D1410" w16cid:durableId="21F93F72"/>
  <w16cid:commentId w16cid:paraId="22A3A1D2" w16cid:durableId="21F93FF6"/>
  <w16cid:commentId w16cid:paraId="33E5EE4A" w16cid:durableId="21F93591"/>
  <w16cid:commentId w16cid:paraId="07AC5511" w16cid:durableId="21F93592"/>
  <w16cid:commentId w16cid:paraId="29E6FB46" w16cid:durableId="21F94141"/>
  <w16cid:commentId w16cid:paraId="629D86A5" w16cid:durableId="21F9420C"/>
  <w16cid:commentId w16cid:paraId="70290C49" w16cid:durableId="21F94281"/>
  <w16cid:commentId w16cid:paraId="76BB6297" w16cid:durableId="21F942DA"/>
  <w16cid:commentId w16cid:paraId="35645CE4" w16cid:durableId="21F94301"/>
  <w16cid:commentId w16cid:paraId="380DB5A0" w16cid:durableId="21F93593"/>
  <w16cid:commentId w16cid:paraId="2CA97F67" w16cid:durableId="21F943B6"/>
  <w16cid:commentId w16cid:paraId="2B18D277" w16cid:durableId="21F93594"/>
  <w16cid:commentId w16cid:paraId="698795B5" w16cid:durableId="21F93595"/>
  <w16cid:commentId w16cid:paraId="378AE48A" w16cid:durableId="21F944B3"/>
  <w16cid:commentId w16cid:paraId="02F360BA" w16cid:durableId="21F94508"/>
  <w16cid:commentId w16cid:paraId="55016D7B" w16cid:durableId="21F93596"/>
  <w16cid:commentId w16cid:paraId="00367843" w16cid:durableId="21F93597"/>
  <w16cid:commentId w16cid:paraId="7350E2F8" w16cid:durableId="21FCC7B0"/>
  <w16cid:commentId w16cid:paraId="7EA4824D" w16cid:durableId="21F93598"/>
  <w16cid:commentId w16cid:paraId="090E9DFA" w16cid:durableId="21F9455B"/>
  <w16cid:commentId w16cid:paraId="526E1683" w16cid:durableId="21FCC979"/>
  <w16cid:commentId w16cid:paraId="31F64B83" w16cid:durableId="21F93599"/>
  <w16cid:commentId w16cid:paraId="0827BD96" w16cid:durableId="21F9359A"/>
  <w16cid:commentId w16cid:paraId="68CF741E" w16cid:durableId="21FCCA5D"/>
  <w16cid:commentId w16cid:paraId="3EEDEA9F" w16cid:durableId="21F945D4"/>
  <w16cid:commentId w16cid:paraId="4317DF2B" w16cid:durableId="21FCCAE6"/>
  <w16cid:commentId w16cid:paraId="59837198" w16cid:durableId="21F94635"/>
  <w16cid:commentId w16cid:paraId="52E05961" w16cid:durableId="21F946F6"/>
  <w16cid:commentId w16cid:paraId="1CC51CF9" w16cid:durableId="21F9359B"/>
  <w16cid:commentId w16cid:paraId="2BB0BE47" w16cid:durableId="21F94799"/>
  <w16cid:commentId w16cid:paraId="1E630371" w16cid:durableId="21F947D0"/>
  <w16cid:commentId w16cid:paraId="1698BB27" w16cid:durableId="21F94815"/>
  <w16cid:commentId w16cid:paraId="455B4849" w16cid:durableId="21F948B3"/>
  <w16cid:commentId w16cid:paraId="07B5CF00" w16cid:durableId="21F9359C"/>
  <w16cid:commentId w16cid:paraId="310CC378" w16cid:durableId="21F9359D"/>
  <w16cid:commentId w16cid:paraId="05E4439C" w16cid:durableId="21F94BCD"/>
  <w16cid:commentId w16cid:paraId="623384A1" w16cid:durableId="21F949DE"/>
  <w16cid:commentId w16cid:paraId="6D73F19F" w16cid:durableId="21F949DD"/>
  <w16cid:commentId w16cid:paraId="5AEB9679" w16cid:durableId="21F949EC"/>
  <w16cid:commentId w16cid:paraId="35C7E1BD" w16cid:durableId="21FCCD32"/>
  <w16cid:commentId w16cid:paraId="5C2434EA" w16cid:durableId="21F94B12"/>
  <w16cid:commentId w16cid:paraId="0FFC8079" w16cid:durableId="21FCCFB6"/>
  <w16cid:commentId w16cid:paraId="0B5349C0" w16cid:durableId="21FCCF77"/>
  <w16cid:commentId w16cid:paraId="6B72BDF3" w16cid:durableId="21FCCF4F"/>
  <w16cid:commentId w16cid:paraId="0381F3D1" w16cid:durableId="21F9359E"/>
  <w16cid:commentId w16cid:paraId="715692B5" w16cid:durableId="21F9359F"/>
  <w16cid:commentId w16cid:paraId="144C8593" w16cid:durableId="21FCD076"/>
  <w16cid:commentId w16cid:paraId="49A07295" w16cid:durableId="21FCD04E"/>
  <w16cid:commentId w16cid:paraId="7A4D7914" w16cid:durableId="21FCD2F5"/>
  <w16cid:commentId w16cid:paraId="61BF8EE3" w16cid:durableId="21FCD4EB"/>
  <w16cid:commentId w16cid:paraId="7F910DAE" w16cid:durableId="21FCD583"/>
  <w16cid:commentId w16cid:paraId="3AF62006" w16cid:durableId="21FCD686"/>
  <w16cid:commentId w16cid:paraId="0ABC260C" w16cid:durableId="21FCD6DB"/>
  <w16cid:commentId w16cid:paraId="3414465A" w16cid:durableId="21FCD81E"/>
  <w16cid:commentId w16cid:paraId="796909BB" w16cid:durableId="21FCD94B"/>
  <w16cid:commentId w16cid:paraId="1E5CF569" w16cid:durableId="21FCDA67"/>
  <w16cid:commentId w16cid:paraId="1C5B2CFB" w16cid:durableId="21F935A0"/>
  <w16cid:commentId w16cid:paraId="1BB7E775" w16cid:durableId="21F935A1"/>
  <w16cid:commentId w16cid:paraId="04C0F05F" w16cid:durableId="21F935A2"/>
  <w16cid:commentId w16cid:paraId="1D2BF932" w16cid:durableId="21F935A3"/>
  <w16cid:commentId w16cid:paraId="6C66A67B" w16cid:durableId="21FCE1C8"/>
  <w16cid:commentId w16cid:paraId="41AEE1D7" w16cid:durableId="21F935A4"/>
  <w16cid:commentId w16cid:paraId="2811E163" w16cid:durableId="21FCE08A"/>
  <w16cid:commentId w16cid:paraId="2A0A9FA7" w16cid:durableId="21FCE38A"/>
  <w16cid:commentId w16cid:paraId="3099DFB9" w16cid:durableId="21FCE305"/>
  <w16cid:commentId w16cid:paraId="7D186888" w16cid:durableId="21FCE491"/>
  <w16cid:commentId w16cid:paraId="12E3DA11" w16cid:durableId="21FCE683"/>
  <w16cid:commentId w16cid:paraId="0B6587A1" w16cid:durableId="21FCE70B"/>
  <w16cid:commentId w16cid:paraId="2CD86139" w16cid:durableId="21FCE94B"/>
  <w16cid:commentId w16cid:paraId="1C105373" w16cid:durableId="21FCE9A3"/>
  <w16cid:commentId w16cid:paraId="2577FB58" w16cid:durableId="21FCEA33"/>
  <w16cid:commentId w16cid:paraId="00C3AD4F" w16cid:durableId="21FD3FEB"/>
  <w16cid:commentId w16cid:paraId="7DCDBF23" w16cid:durableId="21FD403C"/>
  <w16cid:commentId w16cid:paraId="4625DF26" w16cid:durableId="21FD4332"/>
  <w16cid:commentId w16cid:paraId="07D33205" w16cid:durableId="21F935A5"/>
  <w16cid:commentId w16cid:paraId="0F85CC25" w16cid:durableId="21F935A6"/>
  <w16cid:commentId w16cid:paraId="483EF60E" w16cid:durableId="21FD4551"/>
  <w16cid:commentId w16cid:paraId="09E31D30" w16cid:durableId="21F935A7"/>
  <w16cid:commentId w16cid:paraId="674BECCB" w16cid:durableId="21FD4A12"/>
  <w16cid:commentId w16cid:paraId="4B836E5D" w16cid:durableId="21FD4BE1"/>
  <w16cid:commentId w16cid:paraId="511E5490" w16cid:durableId="21F935A8"/>
  <w16cid:commentId w16cid:paraId="3B0CD160" w16cid:durableId="21FD4E91"/>
  <w16cid:commentId w16cid:paraId="3BB33BFF" w16cid:durableId="21F935A9"/>
  <w16cid:commentId w16cid:paraId="339D8863" w16cid:durableId="21F935AA"/>
  <w16cid:commentId w16cid:paraId="6BD4B384" w16cid:durableId="21FD501C"/>
  <w16cid:commentId w16cid:paraId="2E7060D8" w16cid:durableId="21F935AB"/>
  <w16cid:commentId w16cid:paraId="314F0612" w16cid:durableId="21F935AC"/>
  <w16cid:commentId w16cid:paraId="20A67A87" w16cid:durableId="21F935AD"/>
  <w16cid:commentId w16cid:paraId="273ABBEF" w16cid:durableId="21F935AE"/>
  <w16cid:commentId w16cid:paraId="42CE4E19" w16cid:durableId="21FD534B"/>
  <w16cid:commentId w16cid:paraId="2F29AB55" w16cid:durableId="21FD5435"/>
  <w16cid:commentId w16cid:paraId="5EAFC0D6" w16cid:durableId="21FD54A5"/>
  <w16cid:commentId w16cid:paraId="40DBE910" w16cid:durableId="21FD5512"/>
  <w16cid:commentId w16cid:paraId="56551EAA" w16cid:durableId="21FD5588"/>
  <w16cid:commentId w16cid:paraId="29157E8C" w16cid:durableId="21FD5623"/>
  <w16cid:commentId w16cid:paraId="5D58DED5" w16cid:durableId="21FD5E30"/>
  <w16cid:commentId w16cid:paraId="7D296917" w16cid:durableId="21FD56BC"/>
  <w16cid:commentId w16cid:paraId="3204DAEF" w16cid:durableId="21FD595B"/>
  <w16cid:commentId w16cid:paraId="0103E3BD" w16cid:durableId="21FD58EC"/>
  <w16cid:commentId w16cid:paraId="1D39B534" w16cid:durableId="21FD590B"/>
  <w16cid:commentId w16cid:paraId="268BC18E" w16cid:durableId="21F935AF"/>
  <w16cid:commentId w16cid:paraId="38418925" w16cid:durableId="21F935B0"/>
  <w16cid:commentId w16cid:paraId="4EB9CAC5" w16cid:durableId="21F935B1"/>
  <w16cid:commentId w16cid:paraId="196DB46A" w16cid:durableId="21FD5F62"/>
  <w16cid:commentId w16cid:paraId="3C133F13" w16cid:durableId="21FD60AB"/>
  <w16cid:commentId w16cid:paraId="168368C4" w16cid:durableId="21FD62D5"/>
  <w16cid:commentId w16cid:paraId="7A4EC9A8" w16cid:durableId="21F935B2"/>
  <w16cid:commentId w16cid:paraId="2C46DA71" w16cid:durableId="21F935B3"/>
  <w16cid:commentId w16cid:paraId="261F1C53" w16cid:durableId="21F935B4"/>
  <w16cid:commentId w16cid:paraId="539DB7D9" w16cid:durableId="21F935B5"/>
  <w16cid:commentId w16cid:paraId="66DB7D4E" w16cid:durableId="21F935B6"/>
  <w16cid:commentId w16cid:paraId="1236506C" w16cid:durableId="21FD6551"/>
  <w16cid:commentId w16cid:paraId="05E59007" w16cid:durableId="21F935B7"/>
  <w16cid:commentId w16cid:paraId="10AB09EA" w16cid:durableId="21FD673F"/>
  <w16cid:commentId w16cid:paraId="6FDE94FE" w16cid:durableId="21F935B8"/>
  <w16cid:commentId w16cid:paraId="18912CC6" w16cid:durableId="21F935B9"/>
  <w16cid:commentId w16cid:paraId="697BACF3" w16cid:durableId="21F935BA"/>
  <w16cid:commentId w16cid:paraId="3C9BCC86" w16cid:durableId="21FD66A1"/>
  <w16cid:commentId w16cid:paraId="57145D1F" w16cid:durableId="21F935BB"/>
  <w16cid:commentId w16cid:paraId="05D9D02B" w16cid:durableId="21F935BC"/>
  <w16cid:commentId w16cid:paraId="034E5302" w16cid:durableId="21FD69E1"/>
  <w16cid:commentId w16cid:paraId="7B559644" w16cid:durableId="21F935BD"/>
  <w16cid:commentId w16cid:paraId="008045EB" w16cid:durableId="21FD6C45"/>
  <w16cid:commentId w16cid:paraId="0B509BA0" w16cid:durableId="21F935BE"/>
  <w16cid:commentId w16cid:paraId="698D16CE" w16cid:durableId="21F935BF"/>
  <w16cid:commentId w16cid:paraId="37822BED" w16cid:durableId="21F935C0"/>
  <w16cid:commentId w16cid:paraId="17D86D63" w16cid:durableId="21F935C1"/>
  <w16cid:commentId w16cid:paraId="2D740073" w16cid:durableId="21FD6F0F"/>
  <w16cid:commentId w16cid:paraId="05F701A7" w16cid:durableId="21FD6F59"/>
  <w16cid:commentId w16cid:paraId="528833B6" w16cid:durableId="21FD7013"/>
  <w16cid:commentId w16cid:paraId="3FE8AFB2" w16cid:durableId="21F935C2"/>
  <w16cid:commentId w16cid:paraId="7B43A989" w16cid:durableId="21FD7957"/>
  <w16cid:commentId w16cid:paraId="042F447B" w16cid:durableId="21F935C3"/>
  <w16cid:commentId w16cid:paraId="02ED8E8A" w16cid:durableId="21FD7199"/>
  <w16cid:commentId w16cid:paraId="2C961737" w16cid:durableId="21F935C4"/>
  <w16cid:commentId w16cid:paraId="15CAEDC6" w16cid:durableId="21F935C5"/>
  <w16cid:commentId w16cid:paraId="3687F6E2" w16cid:durableId="21F935C6"/>
  <w16cid:commentId w16cid:paraId="71B0A04D" w16cid:durableId="21F935C7"/>
  <w16cid:commentId w16cid:paraId="14D3E516" w16cid:durableId="21F935C8"/>
  <w16cid:commentId w16cid:paraId="699C825F" w16cid:durableId="21F935C9"/>
  <w16cid:commentId w16cid:paraId="247C0E1F" w16cid:durableId="21F935CA"/>
  <w16cid:commentId w16cid:paraId="6745F53D" w16cid:durableId="21FD7274"/>
  <w16cid:commentId w16cid:paraId="2B9CAD1A" w16cid:durableId="21FD7401"/>
  <w16cid:commentId w16cid:paraId="1BAA0AE1" w16cid:durableId="21F935CB"/>
  <w16cid:commentId w16cid:paraId="26ECAC2F" w16cid:durableId="21F935CC"/>
  <w16cid:commentId w16cid:paraId="50EFB111" w16cid:durableId="21F935CD"/>
  <w16cid:commentId w16cid:paraId="72EED45F" w16cid:durableId="21F935CE"/>
  <w16cid:commentId w16cid:paraId="73CEB9D2" w16cid:durableId="21F935CF"/>
  <w16cid:commentId w16cid:paraId="3373E021" w16cid:durableId="21F935D0"/>
  <w16cid:commentId w16cid:paraId="5654280C" w16cid:durableId="21F935D1"/>
  <w16cid:commentId w16cid:paraId="57EC4731" w16cid:durableId="21F935D2"/>
  <w16cid:commentId w16cid:paraId="53EF2B03" w16cid:durableId="21FD762C"/>
  <w16cid:commentId w16cid:paraId="11CB2577" w16cid:durableId="21F935D3"/>
  <w16cid:commentId w16cid:paraId="59F3976B" w16cid:durableId="21F935D4"/>
  <w16cid:commentId w16cid:paraId="2BD823FF" w16cid:durableId="21F935D5"/>
  <w16cid:commentId w16cid:paraId="5960BCFC" w16cid:durableId="21F935D6"/>
  <w16cid:commentId w16cid:paraId="7EC6AA70" w16cid:durableId="21F935D7"/>
  <w16cid:commentId w16cid:paraId="343C77FE" w16cid:durableId="21F935D8"/>
  <w16cid:commentId w16cid:paraId="0FC24E4D" w16cid:durableId="21F935D9"/>
  <w16cid:commentId w16cid:paraId="6984E7B5" w16cid:durableId="21F935DA"/>
  <w16cid:commentId w16cid:paraId="62742C0D" w16cid:durableId="21F935DB"/>
  <w16cid:commentId w16cid:paraId="68B4B966" w16cid:durableId="21FD79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505EF" w14:textId="77777777" w:rsidR="002F1446" w:rsidRDefault="002F1446">
      <w:pPr>
        <w:spacing w:before="0" w:after="0"/>
      </w:pPr>
      <w:r>
        <w:separator/>
      </w:r>
    </w:p>
  </w:endnote>
  <w:endnote w:type="continuationSeparator" w:id="0">
    <w:p w14:paraId="50123ABF" w14:textId="77777777" w:rsidR="002F1446" w:rsidRDefault="002F14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D3157" w14:textId="77777777" w:rsidR="002F1446" w:rsidRDefault="002F14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9F6F" w14:textId="10A23A46" w:rsidR="002F1446" w:rsidRDefault="002F1446">
    <w:pPr>
      <w:pStyle w:val="Footer"/>
    </w:pPr>
    <w:r>
      <w:tab/>
    </w:r>
    <w:r>
      <w:fldChar w:fldCharType="begin"/>
    </w:r>
    <w:r>
      <w:instrText xml:space="preserve"> PAGE  \* MERGEFORMAT </w:instrText>
    </w:r>
    <w:r>
      <w:fldChar w:fldCharType="separate"/>
    </w:r>
    <w:r w:rsidR="00753165">
      <w:rPr>
        <w:noProof/>
      </w:rPr>
      <w:t>15</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9C70" w14:textId="77777777" w:rsidR="002F1446" w:rsidRDefault="002F1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6F5CD" w14:textId="77777777" w:rsidR="002F1446" w:rsidRDefault="002F1446">
      <w:pPr>
        <w:spacing w:before="0" w:after="0"/>
      </w:pPr>
      <w:r>
        <w:separator/>
      </w:r>
    </w:p>
  </w:footnote>
  <w:footnote w:type="continuationSeparator" w:id="0">
    <w:p w14:paraId="533614D5" w14:textId="77777777" w:rsidR="002F1446" w:rsidRDefault="002F1446">
      <w:pPr>
        <w:spacing w:before="0" w:after="0"/>
      </w:pPr>
      <w:r>
        <w:continuationSeparator/>
      </w:r>
    </w:p>
  </w:footnote>
  <w:footnote w:id="1">
    <w:p w14:paraId="0DE2F00A" w14:textId="77777777" w:rsidR="002F1446" w:rsidRPr="002B25A1" w:rsidRDefault="002F1446" w:rsidP="002B25A1">
      <w:pPr>
        <w:pStyle w:val="FootnoteText"/>
        <w:ind w:right="1133"/>
        <w:rPr>
          <w:sz w:val="16"/>
          <w:szCs w:val="16"/>
        </w:rPr>
      </w:pPr>
      <w:r>
        <w:rPr>
          <w:rStyle w:val="FootnoteReference"/>
        </w:rPr>
        <w:footnoteRef/>
      </w:r>
      <w:r w:rsidRPr="002B25A1">
        <w:t xml:space="preserve"> </w:t>
      </w:r>
      <w:r w:rsidRPr="002B25A1">
        <w:rPr>
          <w:sz w:val="16"/>
          <w:szCs w:val="16"/>
        </w:rPr>
        <w:t xml:space="preserve">The distinguishing numbers of the Contracting Parties to the 1958 Agreement are reproduced in Annex 3 to the Consolidated Resolution on the Construction of Vehicles (R.E.3), document ECE/TRANS/WP.29/78/Rev.3 – Annex 3, </w:t>
      </w:r>
    </w:p>
    <w:p w14:paraId="561F789D" w14:textId="77777777" w:rsidR="002F1446" w:rsidRPr="002B25A1" w:rsidRDefault="002F1446" w:rsidP="002B25A1">
      <w:pPr>
        <w:pStyle w:val="FootnoteText"/>
        <w:ind w:right="1133"/>
        <w:rPr>
          <w:sz w:val="16"/>
          <w:szCs w:val="16"/>
        </w:rPr>
      </w:pPr>
      <w:r w:rsidRPr="002B25A1">
        <w:rPr>
          <w:sz w:val="16"/>
          <w:szCs w:val="16"/>
        </w:rPr>
        <w:t>www.unece.org/trans/main/wp29/wp29wgs/wp29gen/wp29resolutions.html.</w:t>
      </w:r>
    </w:p>
  </w:footnote>
  <w:footnote w:id="2">
    <w:p w14:paraId="60A6B0ED" w14:textId="77777777" w:rsidR="002F1446" w:rsidRPr="002B25A1" w:rsidRDefault="002F1446" w:rsidP="00FB506C">
      <w:pPr>
        <w:rPr>
          <w:ins w:id="49" w:author="DILARA Panagiota (GROW)" w:date="2019-11-07T13:53:00Z"/>
        </w:rPr>
      </w:pPr>
    </w:p>
  </w:footnote>
  <w:footnote w:id="3">
    <w:p w14:paraId="3FDB4BBE" w14:textId="4BD96D50" w:rsidR="002F1446" w:rsidRPr="00D449B6" w:rsidRDefault="002F1446" w:rsidP="00750311">
      <w:pPr>
        <w:pStyle w:val="FootnoteText"/>
        <w:rPr>
          <w:ins w:id="117" w:author="DILARA Panagiota (GROW)" w:date="2019-11-01T06:24:00Z"/>
        </w:rPr>
      </w:pPr>
    </w:p>
  </w:footnote>
  <w:footnote w:id="4">
    <w:p w14:paraId="5AF584AC" w14:textId="18253F8A" w:rsidR="002F1446" w:rsidRPr="00D449B6" w:rsidRDefault="002F1446" w:rsidP="00750311">
      <w:pPr>
        <w:pStyle w:val="FootnoteText"/>
        <w:rPr>
          <w:ins w:id="118" w:author="DILARA Panagiota (GROW)" w:date="2019-11-01T06:24:00Z"/>
        </w:rPr>
      </w:pPr>
    </w:p>
  </w:footnote>
  <w:footnote w:id="5">
    <w:p w14:paraId="17EFB3B9" w14:textId="77777777" w:rsidR="002F1446" w:rsidRPr="00D449B6" w:rsidRDefault="002F1446" w:rsidP="00750311">
      <w:pPr>
        <w:pStyle w:val="FootnoteText"/>
        <w:rPr>
          <w:ins w:id="119" w:author="DILARA Panagiota (GROW)" w:date="2019-11-01T06:24:00Z"/>
        </w:rPr>
      </w:pPr>
    </w:p>
  </w:footnote>
  <w:footnote w:id="6">
    <w:p w14:paraId="61CE6FA3" w14:textId="21B5886F" w:rsidR="002F1446" w:rsidRPr="00D449B6" w:rsidRDefault="002F1446" w:rsidP="00750311">
      <w:pPr>
        <w:pStyle w:val="FootnoteText"/>
        <w:rPr>
          <w:ins w:id="132" w:author="DILARA Panagiota (GROW)" w:date="2019-11-01T06:24:00Z"/>
          <w:lang w:val="nn-NO"/>
        </w:rPr>
      </w:pPr>
    </w:p>
  </w:footnote>
  <w:footnote w:id="7">
    <w:p w14:paraId="6BCF85F2" w14:textId="77777777" w:rsidR="002F1446" w:rsidRPr="002B25A1" w:rsidRDefault="002F1446" w:rsidP="00DC0E7C">
      <w:pPr>
        <w:tabs>
          <w:tab w:val="right" w:pos="1021"/>
        </w:tabs>
        <w:spacing w:line="220" w:lineRule="atLeast"/>
        <w:ind w:left="1134" w:right="1134" w:hanging="1134"/>
        <w:rPr>
          <w:color w:val="000000"/>
          <w:vertAlign w:val="superscript"/>
        </w:rPr>
      </w:pPr>
      <w:ins w:id="335" w:author="Rob Gardner 24-Nov-19" w:date="2019-11-27T16:31:00Z">
        <w:r w:rsidRPr="002B25A1">
          <w:rPr>
            <w:color w:val="000000"/>
            <w:vertAlign w:val="superscript"/>
          </w:rPr>
          <w:tab/>
        </w:r>
      </w:ins>
      <w:r w:rsidRPr="002B25A1">
        <w:rPr>
          <w:sz w:val="18"/>
          <w:szCs w:val="18"/>
          <w:vertAlign w:val="superscript"/>
        </w:rPr>
        <w:t>1</w:t>
      </w:r>
      <w:r w:rsidRPr="002B25A1">
        <w:rPr>
          <w:vertAlign w:val="superscript"/>
        </w:rPr>
        <w:tab/>
      </w:r>
      <w:r w:rsidRPr="002B25A1">
        <w:rPr>
          <w:sz w:val="18"/>
          <w:szCs w:val="18"/>
        </w:rPr>
        <w:t>Distinguishing number of the country which has granted/extended/refused/withdrawn approval (see approval provisions in the Regulation).</w:t>
      </w:r>
    </w:p>
    <w:p w14:paraId="13527B92" w14:textId="77777777" w:rsidR="002F1446" w:rsidRPr="002B25A1" w:rsidRDefault="002F1446" w:rsidP="00DC0E7C">
      <w:pPr>
        <w:tabs>
          <w:tab w:val="right" w:pos="1021"/>
        </w:tabs>
        <w:spacing w:line="220" w:lineRule="atLeast"/>
        <w:ind w:left="1134" w:right="1134" w:hanging="1134"/>
      </w:pPr>
      <w:r w:rsidRPr="002B25A1">
        <w:tab/>
      </w:r>
      <w:r w:rsidRPr="002B25A1">
        <w:rPr>
          <w:sz w:val="18"/>
          <w:szCs w:val="18"/>
          <w:vertAlign w:val="superscript"/>
        </w:rPr>
        <w:t>2</w:t>
      </w:r>
      <w:r w:rsidRPr="002B25A1">
        <w:rPr>
          <w:vertAlign w:val="superscript"/>
        </w:rPr>
        <w:tab/>
      </w:r>
      <w:r w:rsidRPr="002B25A1">
        <w:rPr>
          <w:sz w:val="18"/>
          <w:szCs w:val="18"/>
        </w:rPr>
        <w:t>Strike out what does not apply.</w:t>
      </w:r>
    </w:p>
  </w:footnote>
  <w:footnote w:id="8">
    <w:p w14:paraId="5E5B3DD2" w14:textId="77777777" w:rsidR="002F1446" w:rsidRPr="002B25A1" w:rsidRDefault="002F1446" w:rsidP="00DC0E7C">
      <w:pPr>
        <w:tabs>
          <w:tab w:val="right" w:pos="1021"/>
        </w:tabs>
        <w:spacing w:line="220" w:lineRule="atLeast"/>
        <w:ind w:left="1134" w:right="1134" w:hanging="1134"/>
        <w:rPr>
          <w:color w:val="000000"/>
          <w:vertAlign w:val="superscript"/>
        </w:rPr>
      </w:pPr>
      <w:r w:rsidRPr="002B25A1">
        <w:rPr>
          <w:color w:val="000000"/>
          <w:vertAlign w:val="superscript"/>
        </w:rPr>
        <w:tab/>
      </w:r>
      <w:r w:rsidRPr="002B25A1">
        <w:rPr>
          <w:sz w:val="18"/>
          <w:szCs w:val="18"/>
          <w:vertAlign w:val="superscript"/>
        </w:rPr>
        <w:t>3</w:t>
      </w:r>
      <w:r w:rsidRPr="002B25A1">
        <w:rPr>
          <w:vertAlign w:val="superscript"/>
        </w:rPr>
        <w:tab/>
      </w:r>
      <w:r w:rsidRPr="002B25A1">
        <w:rPr>
          <w:sz w:val="18"/>
          <w:szCs w:val="18"/>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2B25A1">
        <w:rPr>
          <w:sz w:val="18"/>
          <w:szCs w:val="18"/>
        </w:rPr>
        <w:t>e.g</w:t>
      </w:r>
      <w:proofErr w:type="gramEnd"/>
      <w:r w:rsidRPr="002B25A1">
        <w:rPr>
          <w:sz w:val="18"/>
          <w:szCs w:val="18"/>
        </w:rPr>
        <w:t>. ABC??123??).</w:t>
      </w:r>
    </w:p>
  </w:footnote>
  <w:footnote w:id="9">
    <w:p w14:paraId="6D5F7A74" w14:textId="77777777" w:rsidR="002F1446" w:rsidRPr="002B25A1" w:rsidRDefault="002F1446" w:rsidP="00DC0E7C">
      <w:pPr>
        <w:tabs>
          <w:tab w:val="right" w:pos="1021"/>
        </w:tabs>
        <w:spacing w:line="220" w:lineRule="atLeast"/>
        <w:ind w:left="1134" w:right="1134" w:hanging="1134"/>
        <w:jc w:val="left"/>
        <w:rPr>
          <w:ins w:id="336" w:author="Rob Gardner 24-Nov-19" w:date="2019-11-27T16:31:00Z"/>
          <w:color w:val="000000"/>
          <w:vertAlign w:val="superscript"/>
        </w:rPr>
      </w:pPr>
      <w:r w:rsidRPr="002B25A1">
        <w:rPr>
          <w:color w:val="000000"/>
          <w:vertAlign w:val="superscript"/>
        </w:rPr>
        <w:tab/>
      </w:r>
      <w:r w:rsidRPr="002B25A1">
        <w:rPr>
          <w:sz w:val="18"/>
          <w:szCs w:val="18"/>
          <w:vertAlign w:val="superscript"/>
        </w:rPr>
        <w:t>4</w:t>
      </w:r>
      <w:r w:rsidRPr="002B25A1">
        <w:rPr>
          <w:vertAlign w:val="superscript"/>
        </w:rPr>
        <w:tab/>
      </w:r>
      <w:r w:rsidRPr="002B25A1">
        <w:rPr>
          <w:sz w:val="18"/>
          <w:szCs w:val="18"/>
        </w:rPr>
        <w:t xml:space="preserve">As defined in the Consolidated Resolution on the Construction of Vehicles (R.E.3.), document ECE/TRANS/WP.29/78/Rev.3, para. 2. - </w:t>
      </w:r>
      <w:hyperlink r:id="rId1" w:history="1">
        <w:r w:rsidRPr="002B25A1">
          <w:rPr>
            <w:color w:val="000000"/>
            <w:sz w:val="18"/>
            <w:szCs w:val="18"/>
          </w:rPr>
          <w:t>www.unece.org/trans/main/wp29/wp29wgs/wp29gen/wp29resolutions.html</w:t>
        </w:r>
      </w:hyperlink>
      <w:r w:rsidRPr="002B25A1">
        <w:rPr>
          <w:sz w:val="18"/>
          <w:szCs w:val="18"/>
        </w:rPr>
        <w:t>.</w:t>
      </w:r>
    </w:p>
  </w:footnote>
  <w:footnote w:id="10">
    <w:p w14:paraId="133B82F4" w14:textId="77777777" w:rsidR="002F1446" w:rsidRPr="002B25A1" w:rsidRDefault="002F1446" w:rsidP="00032BB9">
      <w:pPr>
        <w:pStyle w:val="FootnoteText"/>
        <w:rPr>
          <w:szCs w:val="18"/>
        </w:rPr>
      </w:pPr>
      <w:r w:rsidRPr="002B25A1">
        <w:tab/>
      </w:r>
      <w:r w:rsidRPr="002B25A1">
        <w:rPr>
          <w:rStyle w:val="FootnoteReference"/>
        </w:rPr>
        <w:t>1</w:t>
      </w:r>
      <w:r w:rsidRPr="002B25A1">
        <w:tab/>
      </w:r>
      <w:r w:rsidRPr="002B25A1">
        <w:rPr>
          <w:rFonts w:eastAsia="Verdana"/>
          <w:szCs w:val="18"/>
          <w:lang w:eastAsia="zh-CN"/>
        </w:rPr>
        <w:t xml:space="preserve">Number of country according to footnote in paragraph 5.4.1. </w:t>
      </w:r>
      <w:proofErr w:type="gramStart"/>
      <w:r w:rsidRPr="002B25A1">
        <w:rPr>
          <w:rFonts w:eastAsia="Verdana"/>
          <w:szCs w:val="18"/>
          <w:lang w:eastAsia="zh-CN"/>
        </w:rPr>
        <w:t>of</w:t>
      </w:r>
      <w:proofErr w:type="gramEnd"/>
      <w:r w:rsidRPr="002B25A1">
        <w:rPr>
          <w:rFonts w:eastAsia="Verdana"/>
          <w:szCs w:val="18"/>
          <w:lang w:eastAsia="zh-CN"/>
        </w:rPr>
        <w:t xml:space="preserve"> this Regulation.</w:t>
      </w:r>
    </w:p>
  </w:footnote>
  <w:footnote w:id="11">
    <w:p w14:paraId="541E8CC4" w14:textId="77777777" w:rsidR="002F1446" w:rsidRPr="00D449B6" w:rsidRDefault="002F1446">
      <w:pPr>
        <w:pStyle w:val="FootnoteText"/>
      </w:pPr>
      <w:r>
        <w:rPr>
          <w:rStyle w:val="FootnoteReference"/>
          <w:lang w:val="en-US"/>
        </w:rPr>
        <w:footnoteRef/>
      </w:r>
      <w:r>
        <w:rPr>
          <w:lang w:val="en-US"/>
        </w:rPr>
        <w:tab/>
      </w:r>
      <w:r w:rsidRPr="00D449B6">
        <w:t>Multiple parameter sources may be used.</w:t>
      </w:r>
    </w:p>
  </w:footnote>
  <w:footnote w:id="12">
    <w:p w14:paraId="330B1079" w14:textId="77777777" w:rsidR="002F1446" w:rsidRPr="00D449B6" w:rsidRDefault="002F144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4A83C08E" w14:textId="77777777" w:rsidR="002F1446" w:rsidRPr="00D449B6" w:rsidRDefault="002F1446">
      <w:pPr>
        <w:pStyle w:val="FootnoteText"/>
      </w:pPr>
      <w:r>
        <w:rPr>
          <w:rStyle w:val="FootnoteReference"/>
          <w:lang w:val="en-US"/>
        </w:rPr>
        <w:footnoteRef/>
      </w:r>
      <w:r>
        <w:rPr>
          <w:lang w:val="en-US"/>
        </w:rPr>
        <w:tab/>
      </w:r>
      <w:r w:rsidRPr="00D449B6">
        <w:t>parameter only mandatory if measurement required by Annex IIIA, section 2.1</w:t>
      </w:r>
    </w:p>
  </w:footnote>
  <w:footnote w:id="14">
    <w:p w14:paraId="3B7EF62E" w14:textId="77777777" w:rsidR="002F1446" w:rsidRPr="00D449B6" w:rsidRDefault="002F144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5">
    <w:p w14:paraId="10B72073" w14:textId="77777777" w:rsidR="002F1446" w:rsidRPr="00D449B6" w:rsidRDefault="002F1446">
      <w:pPr>
        <w:pStyle w:val="FootnoteText"/>
      </w:pPr>
      <w:r>
        <w:rPr>
          <w:rStyle w:val="FootnoteReference"/>
          <w:lang w:val="en-US"/>
        </w:rPr>
        <w:footnoteRef/>
      </w:r>
      <w:r>
        <w:rPr>
          <w:lang w:val="en-US"/>
        </w:rPr>
        <w:tab/>
      </w:r>
      <w:r w:rsidRPr="00D449B6">
        <w:t>parameter only mandatory if measurement required by Annex IIIA, section 2.1</w:t>
      </w:r>
    </w:p>
  </w:footnote>
  <w:footnote w:id="16">
    <w:p w14:paraId="5C64982B" w14:textId="77777777" w:rsidR="002F1446" w:rsidRPr="00D449B6" w:rsidRDefault="002F144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7">
    <w:p w14:paraId="1A2E92E6" w14:textId="77777777" w:rsidR="002F1446" w:rsidRPr="00D449B6" w:rsidRDefault="002F1446">
      <w:pPr>
        <w:pStyle w:val="FootnoteText"/>
      </w:pPr>
      <w:r>
        <w:rPr>
          <w:rStyle w:val="FootnoteReference"/>
          <w:lang w:val="en-US"/>
        </w:rPr>
        <w:footnoteRef/>
      </w:r>
      <w:r>
        <w:rPr>
          <w:lang w:val="en-US"/>
        </w:rPr>
        <w:tab/>
      </w:r>
      <w:r w:rsidRPr="00D449B6">
        <w:t>parameter only mandatory if measurement required by Annex IIIA, section 2.1</w:t>
      </w:r>
    </w:p>
  </w:footnote>
  <w:footnote w:id="18">
    <w:p w14:paraId="07C63CE7" w14:textId="77777777" w:rsidR="002F1446" w:rsidRPr="00D449B6" w:rsidRDefault="002F1446">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9">
    <w:p w14:paraId="5B1B17FF" w14:textId="77777777" w:rsidR="002F1446" w:rsidRPr="00D449B6" w:rsidRDefault="002F144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20">
    <w:p w14:paraId="397486AD" w14:textId="77777777" w:rsidR="002F1446" w:rsidRPr="00D449B6" w:rsidRDefault="002F1446">
      <w:pPr>
        <w:pStyle w:val="FootnoteText"/>
      </w:pPr>
      <w:r>
        <w:rPr>
          <w:rStyle w:val="FootnoteReference"/>
          <w:lang w:val="en-US"/>
        </w:rPr>
        <w:footnoteRef/>
      </w:r>
      <w:r>
        <w:rPr>
          <w:lang w:val="en-US"/>
        </w:rPr>
        <w:tab/>
      </w:r>
      <w:r w:rsidRPr="00D449B6">
        <w:t>parameter only mandatory if measurement required by Annex IIIA, section 2.1</w:t>
      </w:r>
    </w:p>
  </w:footnote>
  <w:footnote w:id="21">
    <w:p w14:paraId="465F6A0C" w14:textId="77777777" w:rsidR="002F1446" w:rsidRPr="00D449B6" w:rsidRDefault="002F144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22">
    <w:p w14:paraId="557427F9" w14:textId="77777777" w:rsidR="002F1446" w:rsidRPr="00D449B6" w:rsidRDefault="002F144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23">
    <w:p w14:paraId="642E5E96" w14:textId="77777777" w:rsidR="002F1446" w:rsidRPr="00D449B6" w:rsidRDefault="002F1446">
      <w:pPr>
        <w:pStyle w:val="FootnoteText"/>
      </w:pPr>
      <w:r>
        <w:rPr>
          <w:rStyle w:val="FootnoteReference"/>
          <w:lang w:val="en-US"/>
        </w:rPr>
        <w:footnoteRef/>
      </w:r>
      <w:r>
        <w:rPr>
          <w:lang w:val="en-US"/>
        </w:rPr>
        <w:tab/>
      </w:r>
      <w:r w:rsidRPr="00D449B6">
        <w:t>parameter only mandatory if measurement required by Annex IIIA, section 2.1</w:t>
      </w:r>
    </w:p>
  </w:footnote>
  <w:footnote w:id="24">
    <w:p w14:paraId="61EF863E" w14:textId="77777777" w:rsidR="002F1446" w:rsidRPr="00D449B6" w:rsidRDefault="002F1446">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25">
    <w:p w14:paraId="3CFDEBFD" w14:textId="77777777" w:rsidR="002F1446" w:rsidRPr="00D449B6" w:rsidRDefault="002F1446">
      <w:pPr>
        <w:pStyle w:val="FootnoteText"/>
      </w:pPr>
      <w:r>
        <w:rPr>
          <w:rStyle w:val="FootnoteReference"/>
          <w:lang w:val="en-US"/>
        </w:rPr>
        <w:footnoteRef/>
      </w:r>
      <w:r>
        <w:rPr>
          <w:lang w:val="en-US"/>
        </w:rPr>
        <w:tab/>
      </w:r>
      <w:r w:rsidRPr="00D449B6">
        <w:t>parameter only mandatory if measurement required by Annex IIIA, section 2.1</w:t>
      </w:r>
    </w:p>
  </w:footnote>
  <w:footnote w:id="26">
    <w:p w14:paraId="74531F3A" w14:textId="77777777" w:rsidR="002F1446" w:rsidRPr="00D449B6" w:rsidRDefault="002F1446">
      <w:pPr>
        <w:pStyle w:val="FootnoteText"/>
      </w:pPr>
      <w:r>
        <w:rPr>
          <w:rStyle w:val="FootnoteReference"/>
          <w:lang w:val="en-US"/>
        </w:rPr>
        <w:footnoteRef/>
      </w:r>
      <w:r>
        <w:rPr>
          <w:lang w:val="en-US"/>
        </w:rPr>
        <w:tab/>
      </w:r>
      <w:r w:rsidRPr="00D449B6">
        <w:t>method to be chosen according to point 4.7</w:t>
      </w:r>
    </w:p>
  </w:footnote>
  <w:footnote w:id="27">
    <w:p w14:paraId="33E1D780"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8">
    <w:p w14:paraId="7A1524D6" w14:textId="77777777" w:rsidR="002F1446" w:rsidRPr="00D449B6" w:rsidRDefault="002F1446">
      <w:pPr>
        <w:pStyle w:val="FootnoteText"/>
      </w:pPr>
      <w:r>
        <w:rPr>
          <w:rStyle w:val="FootnoteReference"/>
          <w:lang w:val="en-US"/>
        </w:rPr>
        <w:footnoteRef/>
      </w:r>
      <w:r>
        <w:rPr>
          <w:lang w:val="en-US"/>
        </w:rPr>
        <w:tab/>
      </w:r>
      <w:r w:rsidRPr="00D449B6">
        <w:t>The preferable source is the ambient pressure sensor.</w:t>
      </w:r>
    </w:p>
  </w:footnote>
  <w:footnote w:id="29">
    <w:p w14:paraId="18330FB2"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79EDCD24"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32E3E819"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6C4BD109"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339F2AD3"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7C3AB17F"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5">
    <w:p w14:paraId="72B854F6" w14:textId="77777777" w:rsidR="002F1446" w:rsidRPr="00D449B6" w:rsidRDefault="002F144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36">
    <w:p w14:paraId="24A05D13" w14:textId="77777777" w:rsidR="002F1446" w:rsidRPr="00D449B6" w:rsidRDefault="002F144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37">
    <w:p w14:paraId="371F778C"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8">
    <w:p w14:paraId="4D3A00F0"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9">
    <w:p w14:paraId="4542D12D"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0">
    <w:p w14:paraId="2F5F8AF5"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1">
    <w:p w14:paraId="7F62AA26"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2">
    <w:p w14:paraId="07266925" w14:textId="77777777" w:rsidR="002F1446" w:rsidRPr="00D449B6" w:rsidRDefault="002F144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43">
    <w:p w14:paraId="679C754C" w14:textId="77777777" w:rsidR="002F1446" w:rsidRPr="00D449B6" w:rsidRDefault="002F1446">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44">
    <w:p w14:paraId="784CE209" w14:textId="77777777" w:rsidR="002F1446" w:rsidRPr="00D449B6" w:rsidRDefault="002F1446">
      <w:pPr>
        <w:pStyle w:val="FootnoteText"/>
      </w:pPr>
      <w:r>
        <w:rPr>
          <w:rStyle w:val="FootnoteReference"/>
          <w:lang w:val="en-US"/>
        </w:rPr>
        <w:footnoteRef/>
      </w:r>
      <w:r>
        <w:rPr>
          <w:lang w:val="en-US"/>
        </w:rPr>
        <w:tab/>
      </w:r>
      <w:r w:rsidRPr="00D449B6">
        <w:t>optional to determine exhaust mass flow</w:t>
      </w:r>
    </w:p>
  </w:footnote>
  <w:footnote w:id="45">
    <w:p w14:paraId="38887605" w14:textId="77777777" w:rsidR="002F1446" w:rsidRPr="00D449B6" w:rsidRDefault="002F1446">
      <w:pPr>
        <w:pStyle w:val="FootnoteText"/>
      </w:pPr>
      <w:r>
        <w:rPr>
          <w:rStyle w:val="FootnoteReference"/>
          <w:lang w:val="en-US"/>
        </w:rPr>
        <w:footnoteRef/>
      </w:r>
      <w:r>
        <w:rPr>
          <w:lang w:val="en-US"/>
        </w:rPr>
        <w:tab/>
      </w:r>
      <w:r w:rsidRPr="00D449B6">
        <w:t>optional to determine exhaust mass flow</w:t>
      </w:r>
    </w:p>
  </w:footnote>
  <w:footnote w:id="46">
    <w:p w14:paraId="6624764E" w14:textId="77777777" w:rsidR="002F1446" w:rsidRPr="00D449B6" w:rsidRDefault="002F1446">
      <w:pPr>
        <w:pStyle w:val="FootnoteText"/>
      </w:pPr>
      <w:r>
        <w:rPr>
          <w:rStyle w:val="FootnoteReference"/>
          <w:lang w:val="en-US"/>
        </w:rPr>
        <w:footnoteRef/>
      </w:r>
      <w:r>
        <w:rPr>
          <w:lang w:val="en-US"/>
        </w:rPr>
        <w:tab/>
      </w:r>
      <w:r w:rsidRPr="00D449B6">
        <w:t>optional parameter</w:t>
      </w:r>
    </w:p>
  </w:footnote>
  <w:footnote w:id="47">
    <w:p w14:paraId="1FDB7C09" w14:textId="77777777" w:rsidR="002F1446" w:rsidRPr="00D449B6" w:rsidRDefault="002F1446">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48">
    <w:p w14:paraId="423215C0" w14:textId="77777777" w:rsidR="002F1446" w:rsidRPr="00D449B6" w:rsidRDefault="002F1446">
      <w:pPr>
        <w:pStyle w:val="FootnoteText"/>
      </w:pPr>
      <w:r>
        <w:rPr>
          <w:rStyle w:val="FootnoteReference"/>
          <w:lang w:val="en-US"/>
        </w:rPr>
        <w:footnoteRef/>
      </w:r>
      <w:r>
        <w:rPr>
          <w:lang w:val="en-US"/>
        </w:rPr>
        <w:tab/>
      </w:r>
      <w:r w:rsidRPr="00D449B6">
        <w:t>To be updated based on error propagation and traceability charts.</w:t>
      </w:r>
    </w:p>
  </w:footnote>
  <w:footnote w:id="49">
    <w:p w14:paraId="16792E3C" w14:textId="77777777" w:rsidR="002F1446" w:rsidRPr="00D449B6" w:rsidRDefault="002F1446">
      <w:pPr>
        <w:pStyle w:val="FootnoteText"/>
      </w:pPr>
      <w:r>
        <w:rPr>
          <w:rStyle w:val="FootnoteReference"/>
          <w:lang w:val="en-US"/>
        </w:rPr>
        <w:footnoteRef/>
      </w:r>
      <w:r>
        <w:rPr>
          <w:lang w:val="en-US"/>
        </w:rPr>
        <w:tab/>
      </w:r>
      <w:r w:rsidRPr="00D449B6">
        <w:t>optional to determine exhaust mass flow</w:t>
      </w:r>
    </w:p>
  </w:footnote>
  <w:footnote w:id="50">
    <w:p w14:paraId="41EF7236" w14:textId="77777777" w:rsidR="002F1446" w:rsidRPr="00D449B6" w:rsidRDefault="002F1446">
      <w:pPr>
        <w:pStyle w:val="FootnoteText"/>
      </w:pPr>
      <w:r>
        <w:rPr>
          <w:rStyle w:val="FootnoteReference"/>
          <w:lang w:val="en-US"/>
        </w:rPr>
        <w:footnoteRef/>
      </w:r>
      <w:r>
        <w:rPr>
          <w:lang w:val="en-US"/>
        </w:rPr>
        <w:tab/>
      </w:r>
      <w:r w:rsidRPr="00D449B6">
        <w:t>The accuracy shall be 0</w:t>
      </w:r>
      <w:proofErr w:type="gramStart"/>
      <w:r w:rsidRPr="00D449B6">
        <w:t>,02</w:t>
      </w:r>
      <w:proofErr w:type="gramEnd"/>
      <w:r w:rsidRPr="00D449B6">
        <w:t xml:space="preserve"> per cent of reading if used to calculate the air and exhaust mass flow rate from the fuel flow according to point 10 of Appendix 4.</w:t>
      </w:r>
    </w:p>
  </w:footnote>
  <w:footnote w:id="51">
    <w:p w14:paraId="19FD6739" w14:textId="77777777" w:rsidR="002F1446" w:rsidRPr="00D449B6" w:rsidRDefault="002F1446">
      <w:pPr>
        <w:pStyle w:val="FootnoteText"/>
      </w:pPr>
      <w:r>
        <w:rPr>
          <w:rStyle w:val="FootnoteReference"/>
          <w:lang w:val="en-US"/>
        </w:rPr>
        <w:footnoteRef/>
      </w:r>
      <w:r>
        <w:rPr>
          <w:lang w:val="en-US"/>
        </w:rPr>
        <w:tab/>
      </w:r>
      <w:r w:rsidRPr="00D449B6">
        <w:t>optional to determine exhaust mass flow</w:t>
      </w:r>
    </w:p>
  </w:footnote>
  <w:footnote w:id="52">
    <w:p w14:paraId="296DB4E0" w14:textId="77777777" w:rsidR="002F1446" w:rsidRPr="00D449B6" w:rsidRDefault="002F1446">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w:t>
      </w:r>
      <w:proofErr w:type="gramStart"/>
      <w:r w:rsidRPr="00D449B6">
        <w:t>,1</w:t>
      </w:r>
      <w:proofErr w:type="gramEnd"/>
      <w:r w:rsidRPr="00D449B6">
        <w:t xml:space="preserve"> % above 3 km/h and a sampling frequency of 1 Hz. This accuracy requirement can be met by using the signal of a wheel rotational speed sensor.</w:t>
      </w:r>
    </w:p>
  </w:footnote>
  <w:footnote w:id="53">
    <w:p w14:paraId="70C0AD92" w14:textId="77777777" w:rsidR="002F1446" w:rsidRPr="00D449B6" w:rsidRDefault="002F1446">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54">
    <w:p w14:paraId="2ACF9CB9" w14:textId="77777777" w:rsidR="002F1446" w:rsidRPr="00D449B6" w:rsidRDefault="002F144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5">
    <w:p w14:paraId="79BC2139" w14:textId="77777777" w:rsidR="002F1446" w:rsidRPr="00D449B6" w:rsidRDefault="002F144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6">
    <w:p w14:paraId="41537481" w14:textId="77777777" w:rsidR="002F1446" w:rsidRPr="00D449B6" w:rsidRDefault="002F144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7">
    <w:p w14:paraId="39A948D0" w14:textId="77777777" w:rsidR="002F1446" w:rsidRPr="00D449B6" w:rsidRDefault="002F144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58">
    <w:p w14:paraId="2E5B2623" w14:textId="77777777" w:rsidR="002F1446" w:rsidRPr="00D449B6" w:rsidRDefault="002F1446">
      <w:pPr>
        <w:pStyle w:val="FootnoteText"/>
      </w:pPr>
      <w:r>
        <w:rPr>
          <w:rStyle w:val="FootnoteReference"/>
          <w:lang w:val="en-US"/>
        </w:rPr>
        <w:footnoteRef/>
      </w:r>
      <w:r>
        <w:rPr>
          <w:lang w:val="en-US"/>
        </w:rPr>
        <w:tab/>
      </w:r>
      <w:r w:rsidRPr="00D449B6">
        <w:t>PMP system.</w:t>
      </w:r>
    </w:p>
  </w:footnote>
  <w:footnote w:id="59">
    <w:p w14:paraId="79D2C6A2" w14:textId="77777777" w:rsidR="002F1446" w:rsidRPr="00D449B6" w:rsidRDefault="002F144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 w:id="60">
    <w:p w14:paraId="261B1E5A" w14:textId="77777777" w:rsidR="002F1446" w:rsidRPr="00D449B6" w:rsidRDefault="002F1446">
      <w:pPr>
        <w:pStyle w:val="FootnoteText"/>
      </w:pPr>
      <w:r>
        <w:rPr>
          <w:rStyle w:val="FootnoteReference"/>
          <w:lang w:val="en-US"/>
        </w:rPr>
        <w:footnoteRef/>
      </w:r>
      <w:r>
        <w:rPr>
          <w:lang w:val="en-US"/>
        </w:rPr>
        <w:tab/>
      </w:r>
      <w:proofErr w:type="gramStart"/>
      <w:r w:rsidRPr="00D449B6">
        <w:t>parameter</w:t>
      </w:r>
      <w:proofErr w:type="gramEnd"/>
      <w:r w:rsidRPr="00D449B6">
        <w:t xml:space="preserve"> only mandatory if measurement required by point 2.1 of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25CD" w14:textId="77777777" w:rsidR="002F1446" w:rsidRDefault="002F1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3574" w14:textId="77777777" w:rsidR="002F1446" w:rsidRDefault="002F14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3589" w14:textId="77777777" w:rsidR="002F1446" w:rsidRDefault="002F14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15:restartNumberingAfterBreak="0">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2E58C5"/>
    <w:multiLevelType w:val="hybridMultilevel"/>
    <w:tmpl w:val="80DE2EA0"/>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1216B2"/>
    <w:multiLevelType w:val="hybridMultilevel"/>
    <w:tmpl w:val="208026F4"/>
    <w:lvl w:ilvl="0" w:tplc="238E872C">
      <w:start w:val="1"/>
      <w:numFmt w:val="lowerLetter"/>
      <w:lvlText w:val="(%1)"/>
      <w:lvlJc w:val="left"/>
      <w:pPr>
        <w:ind w:left="1440" w:hanging="585"/>
      </w:pPr>
      <w:rPr>
        <w:rFonts w:hint="default"/>
      </w:rPr>
    </w:lvl>
    <w:lvl w:ilvl="1" w:tplc="080C0019" w:tentative="1">
      <w:start w:val="1"/>
      <w:numFmt w:val="lowerLetter"/>
      <w:lvlText w:val="%2."/>
      <w:lvlJc w:val="left"/>
      <w:pPr>
        <w:ind w:left="1935" w:hanging="360"/>
      </w:pPr>
    </w:lvl>
    <w:lvl w:ilvl="2" w:tplc="080C001B" w:tentative="1">
      <w:start w:val="1"/>
      <w:numFmt w:val="lowerRoman"/>
      <w:lvlText w:val="%3."/>
      <w:lvlJc w:val="right"/>
      <w:pPr>
        <w:ind w:left="2655" w:hanging="180"/>
      </w:pPr>
    </w:lvl>
    <w:lvl w:ilvl="3" w:tplc="080C000F" w:tentative="1">
      <w:start w:val="1"/>
      <w:numFmt w:val="decimal"/>
      <w:lvlText w:val="%4."/>
      <w:lvlJc w:val="left"/>
      <w:pPr>
        <w:ind w:left="3375" w:hanging="360"/>
      </w:pPr>
    </w:lvl>
    <w:lvl w:ilvl="4" w:tplc="080C0019" w:tentative="1">
      <w:start w:val="1"/>
      <w:numFmt w:val="lowerLetter"/>
      <w:lvlText w:val="%5."/>
      <w:lvlJc w:val="left"/>
      <w:pPr>
        <w:ind w:left="4095" w:hanging="360"/>
      </w:pPr>
    </w:lvl>
    <w:lvl w:ilvl="5" w:tplc="080C001B" w:tentative="1">
      <w:start w:val="1"/>
      <w:numFmt w:val="lowerRoman"/>
      <w:lvlText w:val="%6."/>
      <w:lvlJc w:val="right"/>
      <w:pPr>
        <w:ind w:left="4815" w:hanging="180"/>
      </w:pPr>
    </w:lvl>
    <w:lvl w:ilvl="6" w:tplc="080C000F" w:tentative="1">
      <w:start w:val="1"/>
      <w:numFmt w:val="decimal"/>
      <w:lvlText w:val="%7."/>
      <w:lvlJc w:val="left"/>
      <w:pPr>
        <w:ind w:left="5535" w:hanging="360"/>
      </w:pPr>
    </w:lvl>
    <w:lvl w:ilvl="7" w:tplc="080C0019" w:tentative="1">
      <w:start w:val="1"/>
      <w:numFmt w:val="lowerLetter"/>
      <w:lvlText w:val="%8."/>
      <w:lvlJc w:val="left"/>
      <w:pPr>
        <w:ind w:left="6255" w:hanging="360"/>
      </w:pPr>
    </w:lvl>
    <w:lvl w:ilvl="8" w:tplc="080C001B" w:tentative="1">
      <w:start w:val="1"/>
      <w:numFmt w:val="lowerRoman"/>
      <w:lvlText w:val="%9."/>
      <w:lvlJc w:val="right"/>
      <w:pPr>
        <w:ind w:left="6975" w:hanging="180"/>
      </w:pPr>
    </w:lvl>
  </w:abstractNum>
  <w:abstractNum w:abstractNumId="16" w15:restartNumberingAfterBreak="0">
    <w:nsid w:val="29060AD5"/>
    <w:multiLevelType w:val="hybridMultilevel"/>
    <w:tmpl w:val="9A400C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DBB297B"/>
    <w:multiLevelType w:val="hybridMultilevel"/>
    <w:tmpl w:val="C818BB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B5D1E2E"/>
    <w:multiLevelType w:val="hybridMultilevel"/>
    <w:tmpl w:val="EC3670AC"/>
    <w:lvl w:ilvl="0" w:tplc="F7F2B1C6">
      <w:start w:val="1"/>
      <w:numFmt w:val="bullet"/>
      <w:lvlText w:val="•"/>
      <w:lvlJc w:val="left"/>
      <w:pPr>
        <w:tabs>
          <w:tab w:val="num" w:pos="360"/>
        </w:tabs>
        <w:ind w:left="360" w:hanging="360"/>
      </w:pPr>
      <w:rPr>
        <w:rFonts w:ascii="Arial" w:hAnsi="Arial" w:hint="default"/>
      </w:rPr>
    </w:lvl>
    <w:lvl w:ilvl="1" w:tplc="70A87A26" w:tentative="1">
      <w:start w:val="1"/>
      <w:numFmt w:val="bullet"/>
      <w:lvlText w:val="•"/>
      <w:lvlJc w:val="left"/>
      <w:pPr>
        <w:tabs>
          <w:tab w:val="num" w:pos="1080"/>
        </w:tabs>
        <w:ind w:left="1080" w:hanging="360"/>
      </w:pPr>
      <w:rPr>
        <w:rFonts w:ascii="Arial" w:hAnsi="Arial" w:hint="default"/>
      </w:rPr>
    </w:lvl>
    <w:lvl w:ilvl="2" w:tplc="A7F86DFA" w:tentative="1">
      <w:start w:val="1"/>
      <w:numFmt w:val="bullet"/>
      <w:lvlText w:val="•"/>
      <w:lvlJc w:val="left"/>
      <w:pPr>
        <w:tabs>
          <w:tab w:val="num" w:pos="1800"/>
        </w:tabs>
        <w:ind w:left="1800" w:hanging="360"/>
      </w:pPr>
      <w:rPr>
        <w:rFonts w:ascii="Arial" w:hAnsi="Arial" w:hint="default"/>
      </w:rPr>
    </w:lvl>
    <w:lvl w:ilvl="3" w:tplc="84BA36F4" w:tentative="1">
      <w:start w:val="1"/>
      <w:numFmt w:val="bullet"/>
      <w:lvlText w:val="•"/>
      <w:lvlJc w:val="left"/>
      <w:pPr>
        <w:tabs>
          <w:tab w:val="num" w:pos="2520"/>
        </w:tabs>
        <w:ind w:left="2520" w:hanging="360"/>
      </w:pPr>
      <w:rPr>
        <w:rFonts w:ascii="Arial" w:hAnsi="Arial" w:hint="default"/>
      </w:rPr>
    </w:lvl>
    <w:lvl w:ilvl="4" w:tplc="7D20A9AA" w:tentative="1">
      <w:start w:val="1"/>
      <w:numFmt w:val="bullet"/>
      <w:lvlText w:val="•"/>
      <w:lvlJc w:val="left"/>
      <w:pPr>
        <w:tabs>
          <w:tab w:val="num" w:pos="3240"/>
        </w:tabs>
        <w:ind w:left="3240" w:hanging="360"/>
      </w:pPr>
      <w:rPr>
        <w:rFonts w:ascii="Arial" w:hAnsi="Arial" w:hint="default"/>
      </w:rPr>
    </w:lvl>
    <w:lvl w:ilvl="5" w:tplc="6A72EF98" w:tentative="1">
      <w:start w:val="1"/>
      <w:numFmt w:val="bullet"/>
      <w:lvlText w:val="•"/>
      <w:lvlJc w:val="left"/>
      <w:pPr>
        <w:tabs>
          <w:tab w:val="num" w:pos="3960"/>
        </w:tabs>
        <w:ind w:left="3960" w:hanging="360"/>
      </w:pPr>
      <w:rPr>
        <w:rFonts w:ascii="Arial" w:hAnsi="Arial" w:hint="default"/>
      </w:rPr>
    </w:lvl>
    <w:lvl w:ilvl="6" w:tplc="2236FC6A" w:tentative="1">
      <w:start w:val="1"/>
      <w:numFmt w:val="bullet"/>
      <w:lvlText w:val="•"/>
      <w:lvlJc w:val="left"/>
      <w:pPr>
        <w:tabs>
          <w:tab w:val="num" w:pos="4680"/>
        </w:tabs>
        <w:ind w:left="4680" w:hanging="360"/>
      </w:pPr>
      <w:rPr>
        <w:rFonts w:ascii="Arial" w:hAnsi="Arial" w:hint="default"/>
      </w:rPr>
    </w:lvl>
    <w:lvl w:ilvl="7" w:tplc="F712EFC8" w:tentative="1">
      <w:start w:val="1"/>
      <w:numFmt w:val="bullet"/>
      <w:lvlText w:val="•"/>
      <w:lvlJc w:val="left"/>
      <w:pPr>
        <w:tabs>
          <w:tab w:val="num" w:pos="5400"/>
        </w:tabs>
        <w:ind w:left="5400" w:hanging="360"/>
      </w:pPr>
      <w:rPr>
        <w:rFonts w:ascii="Arial" w:hAnsi="Arial" w:hint="default"/>
      </w:rPr>
    </w:lvl>
    <w:lvl w:ilvl="8" w:tplc="6CBAAA6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CBF32FC"/>
    <w:multiLevelType w:val="hybridMultilevel"/>
    <w:tmpl w:val="61EE510A"/>
    <w:lvl w:ilvl="0" w:tplc="841A465A">
      <w:start w:val="1"/>
      <w:numFmt w:val="bullet"/>
      <w:lvlText w:val="•"/>
      <w:lvlJc w:val="left"/>
      <w:pPr>
        <w:tabs>
          <w:tab w:val="num" w:pos="360"/>
        </w:tabs>
        <w:ind w:left="360" w:hanging="360"/>
      </w:pPr>
      <w:rPr>
        <w:rFonts w:ascii="Arial" w:hAnsi="Arial" w:hint="default"/>
      </w:rPr>
    </w:lvl>
    <w:lvl w:ilvl="1" w:tplc="37D68500" w:tentative="1">
      <w:start w:val="1"/>
      <w:numFmt w:val="bullet"/>
      <w:lvlText w:val="•"/>
      <w:lvlJc w:val="left"/>
      <w:pPr>
        <w:tabs>
          <w:tab w:val="num" w:pos="1080"/>
        </w:tabs>
        <w:ind w:left="1080" w:hanging="360"/>
      </w:pPr>
      <w:rPr>
        <w:rFonts w:ascii="Arial" w:hAnsi="Arial" w:hint="default"/>
      </w:rPr>
    </w:lvl>
    <w:lvl w:ilvl="2" w:tplc="CD3E7AA0" w:tentative="1">
      <w:start w:val="1"/>
      <w:numFmt w:val="bullet"/>
      <w:lvlText w:val="•"/>
      <w:lvlJc w:val="left"/>
      <w:pPr>
        <w:tabs>
          <w:tab w:val="num" w:pos="1800"/>
        </w:tabs>
        <w:ind w:left="1800" w:hanging="360"/>
      </w:pPr>
      <w:rPr>
        <w:rFonts w:ascii="Arial" w:hAnsi="Arial" w:hint="default"/>
      </w:rPr>
    </w:lvl>
    <w:lvl w:ilvl="3" w:tplc="E0326028" w:tentative="1">
      <w:start w:val="1"/>
      <w:numFmt w:val="bullet"/>
      <w:lvlText w:val="•"/>
      <w:lvlJc w:val="left"/>
      <w:pPr>
        <w:tabs>
          <w:tab w:val="num" w:pos="2520"/>
        </w:tabs>
        <w:ind w:left="2520" w:hanging="360"/>
      </w:pPr>
      <w:rPr>
        <w:rFonts w:ascii="Arial" w:hAnsi="Arial" w:hint="default"/>
      </w:rPr>
    </w:lvl>
    <w:lvl w:ilvl="4" w:tplc="587274E8" w:tentative="1">
      <w:start w:val="1"/>
      <w:numFmt w:val="bullet"/>
      <w:lvlText w:val="•"/>
      <w:lvlJc w:val="left"/>
      <w:pPr>
        <w:tabs>
          <w:tab w:val="num" w:pos="3240"/>
        </w:tabs>
        <w:ind w:left="3240" w:hanging="360"/>
      </w:pPr>
      <w:rPr>
        <w:rFonts w:ascii="Arial" w:hAnsi="Arial" w:hint="default"/>
      </w:rPr>
    </w:lvl>
    <w:lvl w:ilvl="5" w:tplc="608A1180" w:tentative="1">
      <w:start w:val="1"/>
      <w:numFmt w:val="bullet"/>
      <w:lvlText w:val="•"/>
      <w:lvlJc w:val="left"/>
      <w:pPr>
        <w:tabs>
          <w:tab w:val="num" w:pos="3960"/>
        </w:tabs>
        <w:ind w:left="3960" w:hanging="360"/>
      </w:pPr>
      <w:rPr>
        <w:rFonts w:ascii="Arial" w:hAnsi="Arial" w:hint="default"/>
      </w:rPr>
    </w:lvl>
    <w:lvl w:ilvl="6" w:tplc="D65C24E4" w:tentative="1">
      <w:start w:val="1"/>
      <w:numFmt w:val="bullet"/>
      <w:lvlText w:val="•"/>
      <w:lvlJc w:val="left"/>
      <w:pPr>
        <w:tabs>
          <w:tab w:val="num" w:pos="4680"/>
        </w:tabs>
        <w:ind w:left="4680" w:hanging="360"/>
      </w:pPr>
      <w:rPr>
        <w:rFonts w:ascii="Arial" w:hAnsi="Arial" w:hint="default"/>
      </w:rPr>
    </w:lvl>
    <w:lvl w:ilvl="7" w:tplc="8C283C82" w:tentative="1">
      <w:start w:val="1"/>
      <w:numFmt w:val="bullet"/>
      <w:lvlText w:val="•"/>
      <w:lvlJc w:val="left"/>
      <w:pPr>
        <w:tabs>
          <w:tab w:val="num" w:pos="5400"/>
        </w:tabs>
        <w:ind w:left="5400" w:hanging="360"/>
      </w:pPr>
      <w:rPr>
        <w:rFonts w:ascii="Arial" w:hAnsi="Arial" w:hint="default"/>
      </w:rPr>
    </w:lvl>
    <w:lvl w:ilvl="8" w:tplc="8FE0EADE"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23" w15:restartNumberingAfterBreak="0">
    <w:nsid w:val="49B2011C"/>
    <w:multiLevelType w:val="hybridMultilevel"/>
    <w:tmpl w:val="8794AD30"/>
    <w:lvl w:ilvl="0" w:tplc="7F902EA4">
      <w:start w:val="1"/>
      <w:numFmt w:val="bullet"/>
      <w:lvlText w:val="•"/>
      <w:lvlJc w:val="left"/>
      <w:pPr>
        <w:tabs>
          <w:tab w:val="num" w:pos="720"/>
        </w:tabs>
        <w:ind w:left="720" w:hanging="360"/>
      </w:pPr>
      <w:rPr>
        <w:rFonts w:ascii="Arial" w:hAnsi="Arial" w:hint="default"/>
      </w:rPr>
    </w:lvl>
    <w:lvl w:ilvl="1" w:tplc="9F9CD16A" w:tentative="1">
      <w:start w:val="1"/>
      <w:numFmt w:val="bullet"/>
      <w:lvlText w:val="•"/>
      <w:lvlJc w:val="left"/>
      <w:pPr>
        <w:tabs>
          <w:tab w:val="num" w:pos="1440"/>
        </w:tabs>
        <w:ind w:left="1440" w:hanging="360"/>
      </w:pPr>
      <w:rPr>
        <w:rFonts w:ascii="Arial" w:hAnsi="Arial" w:hint="default"/>
      </w:rPr>
    </w:lvl>
    <w:lvl w:ilvl="2" w:tplc="71485DB0" w:tentative="1">
      <w:start w:val="1"/>
      <w:numFmt w:val="bullet"/>
      <w:lvlText w:val="•"/>
      <w:lvlJc w:val="left"/>
      <w:pPr>
        <w:tabs>
          <w:tab w:val="num" w:pos="2160"/>
        </w:tabs>
        <w:ind w:left="2160" w:hanging="360"/>
      </w:pPr>
      <w:rPr>
        <w:rFonts w:ascii="Arial" w:hAnsi="Arial" w:hint="default"/>
      </w:rPr>
    </w:lvl>
    <w:lvl w:ilvl="3" w:tplc="863E83B6" w:tentative="1">
      <w:start w:val="1"/>
      <w:numFmt w:val="bullet"/>
      <w:lvlText w:val="•"/>
      <w:lvlJc w:val="left"/>
      <w:pPr>
        <w:tabs>
          <w:tab w:val="num" w:pos="2880"/>
        </w:tabs>
        <w:ind w:left="2880" w:hanging="360"/>
      </w:pPr>
      <w:rPr>
        <w:rFonts w:ascii="Arial" w:hAnsi="Arial" w:hint="default"/>
      </w:rPr>
    </w:lvl>
    <w:lvl w:ilvl="4" w:tplc="4F001F08" w:tentative="1">
      <w:start w:val="1"/>
      <w:numFmt w:val="bullet"/>
      <w:lvlText w:val="•"/>
      <w:lvlJc w:val="left"/>
      <w:pPr>
        <w:tabs>
          <w:tab w:val="num" w:pos="3600"/>
        </w:tabs>
        <w:ind w:left="3600" w:hanging="360"/>
      </w:pPr>
      <w:rPr>
        <w:rFonts w:ascii="Arial" w:hAnsi="Arial" w:hint="default"/>
      </w:rPr>
    </w:lvl>
    <w:lvl w:ilvl="5" w:tplc="F58804EC" w:tentative="1">
      <w:start w:val="1"/>
      <w:numFmt w:val="bullet"/>
      <w:lvlText w:val="•"/>
      <w:lvlJc w:val="left"/>
      <w:pPr>
        <w:tabs>
          <w:tab w:val="num" w:pos="4320"/>
        </w:tabs>
        <w:ind w:left="4320" w:hanging="360"/>
      </w:pPr>
      <w:rPr>
        <w:rFonts w:ascii="Arial" w:hAnsi="Arial" w:hint="default"/>
      </w:rPr>
    </w:lvl>
    <w:lvl w:ilvl="6" w:tplc="2AE63790" w:tentative="1">
      <w:start w:val="1"/>
      <w:numFmt w:val="bullet"/>
      <w:lvlText w:val="•"/>
      <w:lvlJc w:val="left"/>
      <w:pPr>
        <w:tabs>
          <w:tab w:val="num" w:pos="5040"/>
        </w:tabs>
        <w:ind w:left="5040" w:hanging="360"/>
      </w:pPr>
      <w:rPr>
        <w:rFonts w:ascii="Arial" w:hAnsi="Arial" w:hint="default"/>
      </w:rPr>
    </w:lvl>
    <w:lvl w:ilvl="7" w:tplc="1076F486" w:tentative="1">
      <w:start w:val="1"/>
      <w:numFmt w:val="bullet"/>
      <w:lvlText w:val="•"/>
      <w:lvlJc w:val="left"/>
      <w:pPr>
        <w:tabs>
          <w:tab w:val="num" w:pos="5760"/>
        </w:tabs>
        <w:ind w:left="5760" w:hanging="360"/>
      </w:pPr>
      <w:rPr>
        <w:rFonts w:ascii="Arial" w:hAnsi="Arial" w:hint="default"/>
      </w:rPr>
    </w:lvl>
    <w:lvl w:ilvl="8" w:tplc="805008D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A187706"/>
    <w:multiLevelType w:val="hybridMultilevel"/>
    <w:tmpl w:val="A3A0C2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3036" w:hanging="432"/>
      </w:pPr>
    </w:lvl>
    <w:lvl w:ilvl="2">
      <w:start w:val="1"/>
      <w:numFmt w:val="decimal"/>
      <w:lvlText w:val="%1.%2.%3."/>
      <w:lvlJc w:val="left"/>
      <w:pPr>
        <w:ind w:left="-2604" w:hanging="504"/>
      </w:pPr>
    </w:lvl>
    <w:lvl w:ilvl="3">
      <w:start w:val="1"/>
      <w:numFmt w:val="decimal"/>
      <w:lvlText w:val="%1.%2.%3.%4."/>
      <w:lvlJc w:val="left"/>
      <w:pPr>
        <w:ind w:left="-2100" w:hanging="648"/>
      </w:pPr>
    </w:lvl>
    <w:lvl w:ilvl="4">
      <w:start w:val="1"/>
      <w:numFmt w:val="decimal"/>
      <w:lvlText w:val="%1.%2.%3.%4.%5."/>
      <w:lvlJc w:val="left"/>
      <w:pPr>
        <w:ind w:left="-1596" w:hanging="792"/>
      </w:pPr>
    </w:lvl>
    <w:lvl w:ilvl="5">
      <w:start w:val="1"/>
      <w:numFmt w:val="decimal"/>
      <w:lvlText w:val="%1.%2.%3.%4.%5.%6."/>
      <w:lvlJc w:val="left"/>
      <w:pPr>
        <w:ind w:left="-1092" w:hanging="936"/>
      </w:pPr>
    </w:lvl>
    <w:lvl w:ilvl="6">
      <w:start w:val="1"/>
      <w:numFmt w:val="decimal"/>
      <w:lvlText w:val="%1.%2.%3.%4.%5.%6.%7."/>
      <w:lvlJc w:val="left"/>
      <w:pPr>
        <w:ind w:left="-588" w:hanging="1080"/>
      </w:pPr>
    </w:lvl>
    <w:lvl w:ilvl="7">
      <w:start w:val="1"/>
      <w:numFmt w:val="decimal"/>
      <w:lvlText w:val="%1.%2.%3.%4.%5.%6.%7.%8."/>
      <w:lvlJc w:val="left"/>
      <w:pPr>
        <w:ind w:left="-84" w:hanging="1224"/>
      </w:pPr>
    </w:lvl>
    <w:lvl w:ilvl="8">
      <w:start w:val="1"/>
      <w:numFmt w:val="decimal"/>
      <w:lvlText w:val="%1.%2.%3.%4.%5.%6.%7.%8.%9."/>
      <w:lvlJc w:val="left"/>
      <w:pPr>
        <w:ind w:left="492" w:hanging="1440"/>
      </w:pPr>
    </w:lvl>
  </w:abstractNum>
  <w:abstractNum w:abstractNumId="32" w15:restartNumberingAfterBreak="0">
    <w:nsid w:val="7C5C3AC6"/>
    <w:multiLevelType w:val="hybridMultilevel"/>
    <w:tmpl w:val="FF422414"/>
    <w:lvl w:ilvl="0" w:tplc="8698EBAA">
      <w:start w:val="1"/>
      <w:numFmt w:val="bullet"/>
      <w:lvlText w:val="•"/>
      <w:lvlJc w:val="left"/>
      <w:pPr>
        <w:tabs>
          <w:tab w:val="num" w:pos="360"/>
        </w:tabs>
        <w:ind w:left="360" w:hanging="360"/>
      </w:pPr>
      <w:rPr>
        <w:rFonts w:ascii="Arial" w:hAnsi="Arial" w:hint="default"/>
      </w:rPr>
    </w:lvl>
    <w:lvl w:ilvl="1" w:tplc="8500E980" w:tentative="1">
      <w:start w:val="1"/>
      <w:numFmt w:val="bullet"/>
      <w:lvlText w:val="•"/>
      <w:lvlJc w:val="left"/>
      <w:pPr>
        <w:tabs>
          <w:tab w:val="num" w:pos="1080"/>
        </w:tabs>
        <w:ind w:left="1080" w:hanging="360"/>
      </w:pPr>
      <w:rPr>
        <w:rFonts w:ascii="Arial" w:hAnsi="Arial" w:hint="default"/>
      </w:rPr>
    </w:lvl>
    <w:lvl w:ilvl="2" w:tplc="880E0C20" w:tentative="1">
      <w:start w:val="1"/>
      <w:numFmt w:val="bullet"/>
      <w:lvlText w:val="•"/>
      <w:lvlJc w:val="left"/>
      <w:pPr>
        <w:tabs>
          <w:tab w:val="num" w:pos="1800"/>
        </w:tabs>
        <w:ind w:left="1800" w:hanging="360"/>
      </w:pPr>
      <w:rPr>
        <w:rFonts w:ascii="Arial" w:hAnsi="Arial" w:hint="default"/>
      </w:rPr>
    </w:lvl>
    <w:lvl w:ilvl="3" w:tplc="8D0CB09E" w:tentative="1">
      <w:start w:val="1"/>
      <w:numFmt w:val="bullet"/>
      <w:lvlText w:val="•"/>
      <w:lvlJc w:val="left"/>
      <w:pPr>
        <w:tabs>
          <w:tab w:val="num" w:pos="2520"/>
        </w:tabs>
        <w:ind w:left="2520" w:hanging="360"/>
      </w:pPr>
      <w:rPr>
        <w:rFonts w:ascii="Arial" w:hAnsi="Arial" w:hint="default"/>
      </w:rPr>
    </w:lvl>
    <w:lvl w:ilvl="4" w:tplc="334A2EAE" w:tentative="1">
      <w:start w:val="1"/>
      <w:numFmt w:val="bullet"/>
      <w:lvlText w:val="•"/>
      <w:lvlJc w:val="left"/>
      <w:pPr>
        <w:tabs>
          <w:tab w:val="num" w:pos="3240"/>
        </w:tabs>
        <w:ind w:left="3240" w:hanging="360"/>
      </w:pPr>
      <w:rPr>
        <w:rFonts w:ascii="Arial" w:hAnsi="Arial" w:hint="default"/>
      </w:rPr>
    </w:lvl>
    <w:lvl w:ilvl="5" w:tplc="272083FE" w:tentative="1">
      <w:start w:val="1"/>
      <w:numFmt w:val="bullet"/>
      <w:lvlText w:val="•"/>
      <w:lvlJc w:val="left"/>
      <w:pPr>
        <w:tabs>
          <w:tab w:val="num" w:pos="3960"/>
        </w:tabs>
        <w:ind w:left="3960" w:hanging="360"/>
      </w:pPr>
      <w:rPr>
        <w:rFonts w:ascii="Arial" w:hAnsi="Arial" w:hint="default"/>
      </w:rPr>
    </w:lvl>
    <w:lvl w:ilvl="6" w:tplc="31F60DEA" w:tentative="1">
      <w:start w:val="1"/>
      <w:numFmt w:val="bullet"/>
      <w:lvlText w:val="•"/>
      <w:lvlJc w:val="left"/>
      <w:pPr>
        <w:tabs>
          <w:tab w:val="num" w:pos="4680"/>
        </w:tabs>
        <w:ind w:left="4680" w:hanging="360"/>
      </w:pPr>
      <w:rPr>
        <w:rFonts w:ascii="Arial" w:hAnsi="Arial" w:hint="default"/>
      </w:rPr>
    </w:lvl>
    <w:lvl w:ilvl="7" w:tplc="08E0C68E" w:tentative="1">
      <w:start w:val="1"/>
      <w:numFmt w:val="bullet"/>
      <w:lvlText w:val="•"/>
      <w:lvlJc w:val="left"/>
      <w:pPr>
        <w:tabs>
          <w:tab w:val="num" w:pos="5400"/>
        </w:tabs>
        <w:ind w:left="5400" w:hanging="360"/>
      </w:pPr>
      <w:rPr>
        <w:rFonts w:ascii="Arial" w:hAnsi="Arial" w:hint="default"/>
      </w:rPr>
    </w:lvl>
    <w:lvl w:ilvl="8" w:tplc="C40EBF64" w:tentative="1">
      <w:start w:val="1"/>
      <w:numFmt w:val="bullet"/>
      <w:lvlText w:val="•"/>
      <w:lvlJc w:val="left"/>
      <w:pPr>
        <w:tabs>
          <w:tab w:val="num" w:pos="6120"/>
        </w:tabs>
        <w:ind w:left="612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5"/>
  </w:num>
  <w:num w:numId="13">
    <w:abstractNumId w:val="22"/>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22"/>
  </w:num>
  <w:num w:numId="16">
    <w:abstractNumId w:val="26"/>
  </w:num>
  <w:num w:numId="17">
    <w:abstractNumId w:val="26"/>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7"/>
  </w:num>
  <w:num w:numId="22">
    <w:abstractNumId w:val="28"/>
  </w:num>
  <w:num w:numId="23">
    <w:abstractNumId w:val="11"/>
  </w:num>
  <w:num w:numId="24">
    <w:abstractNumId w:val="21"/>
  </w:num>
  <w:num w:numId="25">
    <w:abstractNumId w:val="29"/>
  </w:num>
  <w:num w:numId="26">
    <w:abstractNumId w:val="16"/>
  </w:num>
  <w:num w:numId="27">
    <w:abstractNumId w:val="30"/>
  </w:num>
  <w:num w:numId="28">
    <w:abstractNumId w:val="20"/>
  </w:num>
  <w:num w:numId="29">
    <w:abstractNumId w:val="23"/>
  </w:num>
  <w:num w:numId="30">
    <w:abstractNumId w:val="19"/>
  </w:num>
  <w:num w:numId="31">
    <w:abstractNumId w:val="32"/>
  </w:num>
  <w:num w:numId="32">
    <w:abstractNumId w:val="17"/>
  </w:num>
  <w:num w:numId="33">
    <w:abstractNumId w:val="12"/>
  </w:num>
  <w:num w:numId="34">
    <w:abstractNumId w:val="18"/>
  </w:num>
  <w:num w:numId="35">
    <w:abstractNumId w:val="13"/>
  </w:num>
  <w:num w:numId="3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Douglas Hannah">
    <w15:presenceInfo w15:providerId="AD" w15:userId="S-1-5-21-1250619057-357794088-2486035735-73690"/>
  </w15:person>
  <w15:person w15:author="Rob Gardner 24-Nov-19">
    <w15:presenceInfo w15:providerId="None" w15:userId="Rob Gardner 24-Nov-19"/>
  </w15:person>
  <w15:person w15:author="ONU">
    <w15:presenceInfo w15:providerId="AD" w15:userId="S-1-5-21-1645522239-1177238915-839522115-33735"/>
  </w15:person>
  <w15:person w15:author="MLIT_KONO">
    <w15:presenceInfo w15:providerId="None" w15:userId="MLIT_KONO"/>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6" w:nlCheck="1" w:checkStyle="1"/>
  <w:activeWritingStyle w:appName="MSWord" w:lang="it-IT"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it-IT" w:vendorID="64" w:dllVersion="131078" w:nlCheck="1" w:checkStyle="0"/>
  <w:activeWritingStyle w:appName="MSWord" w:lang="es-ES" w:vendorID="64" w:dllVersion="131078" w:nlCheck="1" w:checkStyle="0"/>
  <w:proofState w:spelling="clean" w:grammar="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10A16"/>
    <w:rsid w:val="000117A3"/>
    <w:rsid w:val="00023D84"/>
    <w:rsid w:val="00025090"/>
    <w:rsid w:val="000269F6"/>
    <w:rsid w:val="00032BB9"/>
    <w:rsid w:val="00046454"/>
    <w:rsid w:val="0005126D"/>
    <w:rsid w:val="000545C4"/>
    <w:rsid w:val="00061D82"/>
    <w:rsid w:val="00064789"/>
    <w:rsid w:val="00067606"/>
    <w:rsid w:val="00067E60"/>
    <w:rsid w:val="00071335"/>
    <w:rsid w:val="00071B27"/>
    <w:rsid w:val="00080FFD"/>
    <w:rsid w:val="00081152"/>
    <w:rsid w:val="00081653"/>
    <w:rsid w:val="00085845"/>
    <w:rsid w:val="0008699B"/>
    <w:rsid w:val="000904B3"/>
    <w:rsid w:val="000A1271"/>
    <w:rsid w:val="000A1AA8"/>
    <w:rsid w:val="000A4F6E"/>
    <w:rsid w:val="000A6FD1"/>
    <w:rsid w:val="000B54AE"/>
    <w:rsid w:val="000C071D"/>
    <w:rsid w:val="000C4FE7"/>
    <w:rsid w:val="000C578C"/>
    <w:rsid w:val="000D6FA6"/>
    <w:rsid w:val="000E093C"/>
    <w:rsid w:val="000E364F"/>
    <w:rsid w:val="000E4D2D"/>
    <w:rsid w:val="000E59F2"/>
    <w:rsid w:val="000E6A46"/>
    <w:rsid w:val="000E6ED1"/>
    <w:rsid w:val="000E74D7"/>
    <w:rsid w:val="000F0AD5"/>
    <w:rsid w:val="000F3F9F"/>
    <w:rsid w:val="00100849"/>
    <w:rsid w:val="00102F53"/>
    <w:rsid w:val="00107137"/>
    <w:rsid w:val="001142D4"/>
    <w:rsid w:val="00124609"/>
    <w:rsid w:val="00130FAD"/>
    <w:rsid w:val="00134A07"/>
    <w:rsid w:val="00137EC3"/>
    <w:rsid w:val="00146EA7"/>
    <w:rsid w:val="001511C0"/>
    <w:rsid w:val="001534BF"/>
    <w:rsid w:val="00164C2E"/>
    <w:rsid w:val="00170F01"/>
    <w:rsid w:val="001753A7"/>
    <w:rsid w:val="001807B2"/>
    <w:rsid w:val="001813C0"/>
    <w:rsid w:val="00181864"/>
    <w:rsid w:val="00185EC0"/>
    <w:rsid w:val="001A013B"/>
    <w:rsid w:val="001A0F00"/>
    <w:rsid w:val="001A2431"/>
    <w:rsid w:val="001A2561"/>
    <w:rsid w:val="001A3FBB"/>
    <w:rsid w:val="001B1CE5"/>
    <w:rsid w:val="001C0C10"/>
    <w:rsid w:val="001C49A1"/>
    <w:rsid w:val="001C7149"/>
    <w:rsid w:val="001D0C51"/>
    <w:rsid w:val="001D0E23"/>
    <w:rsid w:val="001D3D99"/>
    <w:rsid w:val="001E1C91"/>
    <w:rsid w:val="001E714C"/>
    <w:rsid w:val="001F6064"/>
    <w:rsid w:val="0020369A"/>
    <w:rsid w:val="00205BA4"/>
    <w:rsid w:val="00206277"/>
    <w:rsid w:val="0020792C"/>
    <w:rsid w:val="00212133"/>
    <w:rsid w:val="00213B19"/>
    <w:rsid w:val="0021636C"/>
    <w:rsid w:val="00222947"/>
    <w:rsid w:val="002241D8"/>
    <w:rsid w:val="00224D33"/>
    <w:rsid w:val="00230AF4"/>
    <w:rsid w:val="00236EFD"/>
    <w:rsid w:val="00237E3A"/>
    <w:rsid w:val="002410CC"/>
    <w:rsid w:val="00243543"/>
    <w:rsid w:val="002517AD"/>
    <w:rsid w:val="00265BF8"/>
    <w:rsid w:val="0027072C"/>
    <w:rsid w:val="002821C6"/>
    <w:rsid w:val="0028223C"/>
    <w:rsid w:val="002839CE"/>
    <w:rsid w:val="002941E3"/>
    <w:rsid w:val="002970C6"/>
    <w:rsid w:val="002972E7"/>
    <w:rsid w:val="002B09F9"/>
    <w:rsid w:val="002B1EF0"/>
    <w:rsid w:val="002B25A1"/>
    <w:rsid w:val="002C17E3"/>
    <w:rsid w:val="002C50C3"/>
    <w:rsid w:val="002C50C7"/>
    <w:rsid w:val="002D48F9"/>
    <w:rsid w:val="002D7FAD"/>
    <w:rsid w:val="002F1446"/>
    <w:rsid w:val="003015F4"/>
    <w:rsid w:val="00305003"/>
    <w:rsid w:val="00307382"/>
    <w:rsid w:val="00321382"/>
    <w:rsid w:val="00321F55"/>
    <w:rsid w:val="00324084"/>
    <w:rsid w:val="00325276"/>
    <w:rsid w:val="00326045"/>
    <w:rsid w:val="00332813"/>
    <w:rsid w:val="00335981"/>
    <w:rsid w:val="00337715"/>
    <w:rsid w:val="00345B36"/>
    <w:rsid w:val="003503D1"/>
    <w:rsid w:val="00356B0D"/>
    <w:rsid w:val="00361105"/>
    <w:rsid w:val="00362044"/>
    <w:rsid w:val="00371D52"/>
    <w:rsid w:val="00397AD5"/>
    <w:rsid w:val="003A3C3C"/>
    <w:rsid w:val="003A68F0"/>
    <w:rsid w:val="003A7219"/>
    <w:rsid w:val="003C141D"/>
    <w:rsid w:val="003C6F0F"/>
    <w:rsid w:val="003D3D9E"/>
    <w:rsid w:val="003D5C20"/>
    <w:rsid w:val="003D6823"/>
    <w:rsid w:val="003E497C"/>
    <w:rsid w:val="003E58D9"/>
    <w:rsid w:val="003E676E"/>
    <w:rsid w:val="003F50BE"/>
    <w:rsid w:val="003F5C7C"/>
    <w:rsid w:val="003F752D"/>
    <w:rsid w:val="00400CBD"/>
    <w:rsid w:val="00401159"/>
    <w:rsid w:val="004045A3"/>
    <w:rsid w:val="00405AE0"/>
    <w:rsid w:val="0041234A"/>
    <w:rsid w:val="00412490"/>
    <w:rsid w:val="00412888"/>
    <w:rsid w:val="00417F4B"/>
    <w:rsid w:val="0042066F"/>
    <w:rsid w:val="00422943"/>
    <w:rsid w:val="00425D4A"/>
    <w:rsid w:val="00427309"/>
    <w:rsid w:val="004400AA"/>
    <w:rsid w:val="004430C0"/>
    <w:rsid w:val="004447C6"/>
    <w:rsid w:val="00452745"/>
    <w:rsid w:val="004660DA"/>
    <w:rsid w:val="004676B3"/>
    <w:rsid w:val="00475651"/>
    <w:rsid w:val="004810C1"/>
    <w:rsid w:val="0048335A"/>
    <w:rsid w:val="00492BFC"/>
    <w:rsid w:val="004A0947"/>
    <w:rsid w:val="004A44C9"/>
    <w:rsid w:val="004A7C1D"/>
    <w:rsid w:val="004B02D3"/>
    <w:rsid w:val="004C1D7E"/>
    <w:rsid w:val="004C1E2D"/>
    <w:rsid w:val="004C4C83"/>
    <w:rsid w:val="004C52CF"/>
    <w:rsid w:val="004C59E6"/>
    <w:rsid w:val="004D6A54"/>
    <w:rsid w:val="004F2CAF"/>
    <w:rsid w:val="00506564"/>
    <w:rsid w:val="00507725"/>
    <w:rsid w:val="00510A97"/>
    <w:rsid w:val="00513DDD"/>
    <w:rsid w:val="00514129"/>
    <w:rsid w:val="00520115"/>
    <w:rsid w:val="005232EA"/>
    <w:rsid w:val="0052419F"/>
    <w:rsid w:val="0052430E"/>
    <w:rsid w:val="005265C4"/>
    <w:rsid w:val="00534765"/>
    <w:rsid w:val="00546514"/>
    <w:rsid w:val="00546A43"/>
    <w:rsid w:val="005505E8"/>
    <w:rsid w:val="00551802"/>
    <w:rsid w:val="0055359A"/>
    <w:rsid w:val="00555794"/>
    <w:rsid w:val="005569CA"/>
    <w:rsid w:val="00563639"/>
    <w:rsid w:val="00563E1A"/>
    <w:rsid w:val="00571FDC"/>
    <w:rsid w:val="00576012"/>
    <w:rsid w:val="0057705B"/>
    <w:rsid w:val="00582914"/>
    <w:rsid w:val="005840C9"/>
    <w:rsid w:val="005848B5"/>
    <w:rsid w:val="005909A6"/>
    <w:rsid w:val="00595778"/>
    <w:rsid w:val="00597A49"/>
    <w:rsid w:val="005A40CD"/>
    <w:rsid w:val="005A46FE"/>
    <w:rsid w:val="005A7C6B"/>
    <w:rsid w:val="005B2BF3"/>
    <w:rsid w:val="005B3A9E"/>
    <w:rsid w:val="005C2ECF"/>
    <w:rsid w:val="005D1D0A"/>
    <w:rsid w:val="005D6A67"/>
    <w:rsid w:val="005D7D06"/>
    <w:rsid w:val="005E1EE4"/>
    <w:rsid w:val="005E3694"/>
    <w:rsid w:val="005E7E98"/>
    <w:rsid w:val="005F5C83"/>
    <w:rsid w:val="005F767D"/>
    <w:rsid w:val="00605E51"/>
    <w:rsid w:val="006077A3"/>
    <w:rsid w:val="00616A02"/>
    <w:rsid w:val="006233DE"/>
    <w:rsid w:val="0062372F"/>
    <w:rsid w:val="006264A2"/>
    <w:rsid w:val="006279F5"/>
    <w:rsid w:val="00635A20"/>
    <w:rsid w:val="006379E4"/>
    <w:rsid w:val="0064356F"/>
    <w:rsid w:val="00644BAE"/>
    <w:rsid w:val="00645D50"/>
    <w:rsid w:val="00660B94"/>
    <w:rsid w:val="006615D9"/>
    <w:rsid w:val="00664175"/>
    <w:rsid w:val="00666A6E"/>
    <w:rsid w:val="00670110"/>
    <w:rsid w:val="006727A1"/>
    <w:rsid w:val="006729E8"/>
    <w:rsid w:val="006738DF"/>
    <w:rsid w:val="00680A2E"/>
    <w:rsid w:val="006875DB"/>
    <w:rsid w:val="00690BBF"/>
    <w:rsid w:val="0069458E"/>
    <w:rsid w:val="00695119"/>
    <w:rsid w:val="006A0E07"/>
    <w:rsid w:val="006A1A23"/>
    <w:rsid w:val="006A246C"/>
    <w:rsid w:val="006B32FB"/>
    <w:rsid w:val="006B3773"/>
    <w:rsid w:val="006B50F8"/>
    <w:rsid w:val="006B6C0B"/>
    <w:rsid w:val="006C3FD9"/>
    <w:rsid w:val="006C4A09"/>
    <w:rsid w:val="006E26AD"/>
    <w:rsid w:val="006E37B8"/>
    <w:rsid w:val="006E5E71"/>
    <w:rsid w:val="006F54B3"/>
    <w:rsid w:val="006F6BDE"/>
    <w:rsid w:val="007039AB"/>
    <w:rsid w:val="007049D3"/>
    <w:rsid w:val="0072063B"/>
    <w:rsid w:val="00721D90"/>
    <w:rsid w:val="00723402"/>
    <w:rsid w:val="0072349E"/>
    <w:rsid w:val="00727863"/>
    <w:rsid w:val="00732639"/>
    <w:rsid w:val="00740B4D"/>
    <w:rsid w:val="00741900"/>
    <w:rsid w:val="00743E59"/>
    <w:rsid w:val="00745D81"/>
    <w:rsid w:val="00750311"/>
    <w:rsid w:val="00753165"/>
    <w:rsid w:val="007575F0"/>
    <w:rsid w:val="00763D6E"/>
    <w:rsid w:val="00765363"/>
    <w:rsid w:val="007666AB"/>
    <w:rsid w:val="00766B92"/>
    <w:rsid w:val="00773005"/>
    <w:rsid w:val="007731A2"/>
    <w:rsid w:val="00773BDC"/>
    <w:rsid w:val="00777CF4"/>
    <w:rsid w:val="00783FDA"/>
    <w:rsid w:val="00784D24"/>
    <w:rsid w:val="00785182"/>
    <w:rsid w:val="00787ECE"/>
    <w:rsid w:val="00791990"/>
    <w:rsid w:val="00793D7B"/>
    <w:rsid w:val="007A10B6"/>
    <w:rsid w:val="007A5AFC"/>
    <w:rsid w:val="007A772F"/>
    <w:rsid w:val="007B12AD"/>
    <w:rsid w:val="007B52EC"/>
    <w:rsid w:val="007B58C3"/>
    <w:rsid w:val="007B5FD4"/>
    <w:rsid w:val="007C1F7C"/>
    <w:rsid w:val="007C4AB8"/>
    <w:rsid w:val="007C6141"/>
    <w:rsid w:val="007D7BE0"/>
    <w:rsid w:val="007E109A"/>
    <w:rsid w:val="007E1AB5"/>
    <w:rsid w:val="007E3AA8"/>
    <w:rsid w:val="007E6E6A"/>
    <w:rsid w:val="007E75CA"/>
    <w:rsid w:val="007F0DE2"/>
    <w:rsid w:val="007F6254"/>
    <w:rsid w:val="007F6D0C"/>
    <w:rsid w:val="007F74A9"/>
    <w:rsid w:val="00800AE6"/>
    <w:rsid w:val="00804E8F"/>
    <w:rsid w:val="00806597"/>
    <w:rsid w:val="0081166B"/>
    <w:rsid w:val="008145CD"/>
    <w:rsid w:val="00821FB9"/>
    <w:rsid w:val="0082589F"/>
    <w:rsid w:val="00826FEA"/>
    <w:rsid w:val="008323CE"/>
    <w:rsid w:val="008328B7"/>
    <w:rsid w:val="00852DC1"/>
    <w:rsid w:val="00860C3E"/>
    <w:rsid w:val="008617E4"/>
    <w:rsid w:val="008753BE"/>
    <w:rsid w:val="00883F29"/>
    <w:rsid w:val="008878B5"/>
    <w:rsid w:val="008B2398"/>
    <w:rsid w:val="008B414F"/>
    <w:rsid w:val="008B55A1"/>
    <w:rsid w:val="008B5C3E"/>
    <w:rsid w:val="008C2168"/>
    <w:rsid w:val="008C37A5"/>
    <w:rsid w:val="008C51E6"/>
    <w:rsid w:val="008E3BCE"/>
    <w:rsid w:val="008F0D20"/>
    <w:rsid w:val="008F2DA5"/>
    <w:rsid w:val="008F763F"/>
    <w:rsid w:val="00900927"/>
    <w:rsid w:val="00900D9F"/>
    <w:rsid w:val="0090486D"/>
    <w:rsid w:val="00910F4A"/>
    <w:rsid w:val="0091114E"/>
    <w:rsid w:val="00917F35"/>
    <w:rsid w:val="00923BEB"/>
    <w:rsid w:val="0092517A"/>
    <w:rsid w:val="00931B79"/>
    <w:rsid w:val="009326CD"/>
    <w:rsid w:val="00932E5F"/>
    <w:rsid w:val="009351B1"/>
    <w:rsid w:val="009400B8"/>
    <w:rsid w:val="00941964"/>
    <w:rsid w:val="0096039F"/>
    <w:rsid w:val="00961F65"/>
    <w:rsid w:val="009622CB"/>
    <w:rsid w:val="009675C1"/>
    <w:rsid w:val="00972987"/>
    <w:rsid w:val="00980015"/>
    <w:rsid w:val="009878DD"/>
    <w:rsid w:val="0099341F"/>
    <w:rsid w:val="009A0D27"/>
    <w:rsid w:val="009B1AD6"/>
    <w:rsid w:val="009B246D"/>
    <w:rsid w:val="009B484A"/>
    <w:rsid w:val="009B565F"/>
    <w:rsid w:val="009C0A1C"/>
    <w:rsid w:val="009C26F9"/>
    <w:rsid w:val="009C3228"/>
    <w:rsid w:val="009C7E3D"/>
    <w:rsid w:val="009D00DD"/>
    <w:rsid w:val="009D0357"/>
    <w:rsid w:val="009D4061"/>
    <w:rsid w:val="009E3DA5"/>
    <w:rsid w:val="009E4240"/>
    <w:rsid w:val="009F1754"/>
    <w:rsid w:val="009F414D"/>
    <w:rsid w:val="00A02E62"/>
    <w:rsid w:val="00A0427D"/>
    <w:rsid w:val="00A061A2"/>
    <w:rsid w:val="00A06413"/>
    <w:rsid w:val="00A1083E"/>
    <w:rsid w:val="00A11A36"/>
    <w:rsid w:val="00A12D1C"/>
    <w:rsid w:val="00A13872"/>
    <w:rsid w:val="00A337D9"/>
    <w:rsid w:val="00A35A1E"/>
    <w:rsid w:val="00A366D1"/>
    <w:rsid w:val="00A42E04"/>
    <w:rsid w:val="00A46EB9"/>
    <w:rsid w:val="00A529E7"/>
    <w:rsid w:val="00A54052"/>
    <w:rsid w:val="00A6149C"/>
    <w:rsid w:val="00A625CB"/>
    <w:rsid w:val="00A62848"/>
    <w:rsid w:val="00A65AF5"/>
    <w:rsid w:val="00A7153E"/>
    <w:rsid w:val="00A77E9E"/>
    <w:rsid w:val="00A962BC"/>
    <w:rsid w:val="00AA4471"/>
    <w:rsid w:val="00AA692A"/>
    <w:rsid w:val="00AA7874"/>
    <w:rsid w:val="00AC057C"/>
    <w:rsid w:val="00AE3B86"/>
    <w:rsid w:val="00B00F67"/>
    <w:rsid w:val="00B026ED"/>
    <w:rsid w:val="00B050DE"/>
    <w:rsid w:val="00B1302D"/>
    <w:rsid w:val="00B21091"/>
    <w:rsid w:val="00B235DC"/>
    <w:rsid w:val="00B3532A"/>
    <w:rsid w:val="00B40544"/>
    <w:rsid w:val="00B42F26"/>
    <w:rsid w:val="00B5297D"/>
    <w:rsid w:val="00B60BD8"/>
    <w:rsid w:val="00B611EB"/>
    <w:rsid w:val="00B62FA9"/>
    <w:rsid w:val="00B64F11"/>
    <w:rsid w:val="00B726B4"/>
    <w:rsid w:val="00B73681"/>
    <w:rsid w:val="00B73AA0"/>
    <w:rsid w:val="00B76771"/>
    <w:rsid w:val="00B76CA5"/>
    <w:rsid w:val="00B87413"/>
    <w:rsid w:val="00B87E4E"/>
    <w:rsid w:val="00B91C05"/>
    <w:rsid w:val="00B95A3F"/>
    <w:rsid w:val="00B97812"/>
    <w:rsid w:val="00BB0EDA"/>
    <w:rsid w:val="00BB49F0"/>
    <w:rsid w:val="00BC0CD3"/>
    <w:rsid w:val="00BC1924"/>
    <w:rsid w:val="00BC4626"/>
    <w:rsid w:val="00BD0A09"/>
    <w:rsid w:val="00BD1CBC"/>
    <w:rsid w:val="00BD38B8"/>
    <w:rsid w:val="00BD671B"/>
    <w:rsid w:val="00BD7FC2"/>
    <w:rsid w:val="00BE0FB0"/>
    <w:rsid w:val="00BE1664"/>
    <w:rsid w:val="00BF299F"/>
    <w:rsid w:val="00BF6D05"/>
    <w:rsid w:val="00C015E1"/>
    <w:rsid w:val="00C02038"/>
    <w:rsid w:val="00C0279A"/>
    <w:rsid w:val="00C03B71"/>
    <w:rsid w:val="00C06D82"/>
    <w:rsid w:val="00C07E4D"/>
    <w:rsid w:val="00C24791"/>
    <w:rsid w:val="00C300BE"/>
    <w:rsid w:val="00C36AC8"/>
    <w:rsid w:val="00C37596"/>
    <w:rsid w:val="00C376A7"/>
    <w:rsid w:val="00C41982"/>
    <w:rsid w:val="00C43594"/>
    <w:rsid w:val="00C437D9"/>
    <w:rsid w:val="00C44419"/>
    <w:rsid w:val="00C4674C"/>
    <w:rsid w:val="00C54093"/>
    <w:rsid w:val="00C554E4"/>
    <w:rsid w:val="00C71DA3"/>
    <w:rsid w:val="00C72BBE"/>
    <w:rsid w:val="00C76F64"/>
    <w:rsid w:val="00C77154"/>
    <w:rsid w:val="00C9163F"/>
    <w:rsid w:val="00C939B6"/>
    <w:rsid w:val="00C95D01"/>
    <w:rsid w:val="00C962EF"/>
    <w:rsid w:val="00CB0464"/>
    <w:rsid w:val="00CB1977"/>
    <w:rsid w:val="00CB46D0"/>
    <w:rsid w:val="00CB71BF"/>
    <w:rsid w:val="00CC2142"/>
    <w:rsid w:val="00CC34BD"/>
    <w:rsid w:val="00CD6D59"/>
    <w:rsid w:val="00CE11F8"/>
    <w:rsid w:val="00CE52AC"/>
    <w:rsid w:val="00CE659A"/>
    <w:rsid w:val="00CF0865"/>
    <w:rsid w:val="00D000F1"/>
    <w:rsid w:val="00D05C9D"/>
    <w:rsid w:val="00D107EC"/>
    <w:rsid w:val="00D249FB"/>
    <w:rsid w:val="00D26645"/>
    <w:rsid w:val="00D3157F"/>
    <w:rsid w:val="00D32396"/>
    <w:rsid w:val="00D34CC3"/>
    <w:rsid w:val="00D43465"/>
    <w:rsid w:val="00D449B6"/>
    <w:rsid w:val="00D45BDB"/>
    <w:rsid w:val="00D5677B"/>
    <w:rsid w:val="00D60E9C"/>
    <w:rsid w:val="00D64F26"/>
    <w:rsid w:val="00D65BE5"/>
    <w:rsid w:val="00D6720F"/>
    <w:rsid w:val="00D67285"/>
    <w:rsid w:val="00D73113"/>
    <w:rsid w:val="00D76ED7"/>
    <w:rsid w:val="00D830DA"/>
    <w:rsid w:val="00D85271"/>
    <w:rsid w:val="00D85BD8"/>
    <w:rsid w:val="00D87DE4"/>
    <w:rsid w:val="00D94378"/>
    <w:rsid w:val="00D949C3"/>
    <w:rsid w:val="00D97AC9"/>
    <w:rsid w:val="00DA5A79"/>
    <w:rsid w:val="00DB54C5"/>
    <w:rsid w:val="00DC0E7C"/>
    <w:rsid w:val="00DD0655"/>
    <w:rsid w:val="00DD264A"/>
    <w:rsid w:val="00DD5730"/>
    <w:rsid w:val="00DE2E32"/>
    <w:rsid w:val="00DE73F1"/>
    <w:rsid w:val="00DF1357"/>
    <w:rsid w:val="00DF28FD"/>
    <w:rsid w:val="00DF5EE5"/>
    <w:rsid w:val="00DF7A89"/>
    <w:rsid w:val="00E011EA"/>
    <w:rsid w:val="00E03CED"/>
    <w:rsid w:val="00E04664"/>
    <w:rsid w:val="00E06969"/>
    <w:rsid w:val="00E11E90"/>
    <w:rsid w:val="00E13244"/>
    <w:rsid w:val="00E22124"/>
    <w:rsid w:val="00E24DF3"/>
    <w:rsid w:val="00E27128"/>
    <w:rsid w:val="00E3089B"/>
    <w:rsid w:val="00E518B4"/>
    <w:rsid w:val="00E52D1E"/>
    <w:rsid w:val="00E54539"/>
    <w:rsid w:val="00E57165"/>
    <w:rsid w:val="00E6350E"/>
    <w:rsid w:val="00E64FB1"/>
    <w:rsid w:val="00E7033E"/>
    <w:rsid w:val="00E813CD"/>
    <w:rsid w:val="00E82F45"/>
    <w:rsid w:val="00E86D77"/>
    <w:rsid w:val="00E91800"/>
    <w:rsid w:val="00E93067"/>
    <w:rsid w:val="00E96FF7"/>
    <w:rsid w:val="00EA000B"/>
    <w:rsid w:val="00EA1A0E"/>
    <w:rsid w:val="00EA1BF7"/>
    <w:rsid w:val="00EA3A4C"/>
    <w:rsid w:val="00EA495A"/>
    <w:rsid w:val="00EB218C"/>
    <w:rsid w:val="00EB681F"/>
    <w:rsid w:val="00EC199E"/>
    <w:rsid w:val="00EC35C4"/>
    <w:rsid w:val="00EC689C"/>
    <w:rsid w:val="00EC780A"/>
    <w:rsid w:val="00ED2C0D"/>
    <w:rsid w:val="00ED39E6"/>
    <w:rsid w:val="00ED60B3"/>
    <w:rsid w:val="00EE2DFD"/>
    <w:rsid w:val="00EE3C36"/>
    <w:rsid w:val="00EF0E9B"/>
    <w:rsid w:val="00EF1BFC"/>
    <w:rsid w:val="00EF5ABE"/>
    <w:rsid w:val="00EF6431"/>
    <w:rsid w:val="00EF792C"/>
    <w:rsid w:val="00F020BB"/>
    <w:rsid w:val="00F04E53"/>
    <w:rsid w:val="00F05688"/>
    <w:rsid w:val="00F06091"/>
    <w:rsid w:val="00F16547"/>
    <w:rsid w:val="00F16BF9"/>
    <w:rsid w:val="00F17341"/>
    <w:rsid w:val="00F20FF9"/>
    <w:rsid w:val="00F22CE6"/>
    <w:rsid w:val="00F35EAA"/>
    <w:rsid w:val="00F419A7"/>
    <w:rsid w:val="00F41D40"/>
    <w:rsid w:val="00F429C0"/>
    <w:rsid w:val="00F42D3D"/>
    <w:rsid w:val="00F5129A"/>
    <w:rsid w:val="00F51E11"/>
    <w:rsid w:val="00F62F85"/>
    <w:rsid w:val="00F655FA"/>
    <w:rsid w:val="00F666DB"/>
    <w:rsid w:val="00F70C03"/>
    <w:rsid w:val="00F71399"/>
    <w:rsid w:val="00F71843"/>
    <w:rsid w:val="00F74161"/>
    <w:rsid w:val="00F82EAD"/>
    <w:rsid w:val="00F861F6"/>
    <w:rsid w:val="00F94BD0"/>
    <w:rsid w:val="00F95E65"/>
    <w:rsid w:val="00FA0FC9"/>
    <w:rsid w:val="00FA3ACB"/>
    <w:rsid w:val="00FA3C53"/>
    <w:rsid w:val="00FA4785"/>
    <w:rsid w:val="00FA4F46"/>
    <w:rsid w:val="00FA5CBB"/>
    <w:rsid w:val="00FA7A65"/>
    <w:rsid w:val="00FB506C"/>
    <w:rsid w:val="00FB5915"/>
    <w:rsid w:val="00FB75AB"/>
    <w:rsid w:val="00FC3786"/>
    <w:rsid w:val="00FD1C90"/>
    <w:rsid w:val="00FD1F09"/>
    <w:rsid w:val="00FD2CED"/>
    <w:rsid w:val="00FE77FC"/>
    <w:rsid w:val="00FF04E6"/>
    <w:rsid w:val="00FF3253"/>
    <w:rsid w:val="00FF606E"/>
    <w:rsid w:val="00FF69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40CB1A1B"/>
  <w14:defaultImageDpi w14:val="96"/>
  <w15:docId w15:val="{9FDBAFF3-D2F8-4B8E-9016-FCA28339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pPr>
      <w:tabs>
        <w:tab w:val="clear" w:pos="850"/>
        <w:tab w:val="num" w:pos="851"/>
      </w:tabs>
      <w:ind w:left="851" w:hanging="851"/>
    </w:pPr>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DefaultParagraphFont"/>
    <w:link w:val="WP29NumPara"/>
    <w:rsid w:val="00DC0E7C"/>
    <w:rPr>
      <w:rFonts w:ascii="Times New Roman" w:eastAsia="Times New Roman" w:hAnsi="Times New Roman" w:cs="Times New Roman"/>
      <w:sz w:val="20"/>
      <w:szCs w:val="20"/>
      <w:lang w:eastAsia="fr-FR"/>
    </w:rPr>
  </w:style>
  <w:style w:type="paragraph" w:styleId="Revision">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Normal"/>
    <w:next w:val="Normal"/>
    <w:uiPriority w:val="99"/>
    <w:rsid w:val="00BD38B8"/>
    <w:pPr>
      <w:adjustRightInd w:val="0"/>
      <w:spacing w:before="0" w:after="0"/>
      <w:jc w:val="left"/>
    </w:pPr>
    <w:rPr>
      <w:lang w:val="fr-BE"/>
    </w:rPr>
  </w:style>
  <w:style w:type="paragraph" w:customStyle="1" w:styleId="CM3">
    <w:name w:val="CM3"/>
    <w:basedOn w:val="Normal"/>
    <w:next w:val="Normal"/>
    <w:uiPriority w:val="99"/>
    <w:rsid w:val="00BD38B8"/>
    <w:pPr>
      <w:adjustRightInd w:val="0"/>
      <w:spacing w:before="0" w:after="0"/>
      <w:jc w:val="left"/>
    </w:pPr>
    <w:rPr>
      <w:lang w:val="fr-BE"/>
    </w:rPr>
  </w:style>
  <w:style w:type="paragraph" w:customStyle="1" w:styleId="CM4">
    <w:name w:val="CM4"/>
    <w:basedOn w:val="Normal"/>
    <w:next w:val="Normal"/>
    <w:uiPriority w:val="99"/>
    <w:rsid w:val="00BD38B8"/>
    <w:pPr>
      <w:adjustRightInd w:val="0"/>
      <w:spacing w:before="0" w:after="0"/>
      <w:jc w:val="left"/>
    </w:pPr>
    <w:rPr>
      <w:lang w:val="fr-BE"/>
    </w:rPr>
  </w:style>
  <w:style w:type="paragraph" w:styleId="NormalWeb">
    <w:name w:val="Normal (Web)"/>
    <w:basedOn w:val="Normal"/>
    <w:uiPriority w:val="99"/>
    <w:semiHidden/>
    <w:unhideWhenUsed/>
    <w:rsid w:val="006A0E07"/>
  </w:style>
  <w:style w:type="character" w:customStyle="1" w:styleId="e24kjd">
    <w:name w:val="e24kjd"/>
    <w:basedOn w:val="DefaultParagraphFont"/>
    <w:rsid w:val="00A1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4179536">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88176396">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png"/><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43"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9E43E1-3C2D-4A50-A114-0BDB8DFC51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2503D5F-7528-4B5C-ABFE-2A23C44A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102</TotalTime>
  <Pages>115</Pages>
  <Words>30553</Words>
  <Characters>168136</Characters>
  <Application>Microsoft Office Word</Application>
  <DocSecurity>0</DocSecurity>
  <Lines>5254</Lines>
  <Paragraphs>3010</Paragraphs>
  <ScaleCrop>false</ScaleCrop>
  <HeadingPairs>
    <vt:vector size="10" baseType="variant">
      <vt:variant>
        <vt:lpstr>Title</vt:lpstr>
      </vt:variant>
      <vt:variant>
        <vt:i4>1</vt:i4>
      </vt:variant>
      <vt:variant>
        <vt:lpstr>Titolo</vt:lpstr>
      </vt:variant>
      <vt:variant>
        <vt:i4>1</vt:i4>
      </vt:variant>
      <vt:variant>
        <vt:lpstr>タイトル</vt:lpstr>
      </vt:variant>
      <vt:variant>
        <vt:i4>1</vt:i4>
      </vt:variant>
      <vt:variant>
        <vt:lpstr>Titre</vt:lpstr>
      </vt:variant>
      <vt:variant>
        <vt:i4>1</vt:i4>
      </vt:variant>
      <vt:variant>
        <vt:lpstr>Título</vt:lpstr>
      </vt:variant>
      <vt:variant>
        <vt:i4>1</vt:i4>
      </vt:variant>
    </vt:vector>
  </HeadingPairs>
  <TitlesOfParts>
    <vt:vector size="5" baseType="lpstr">
      <vt:lpstr>FR</vt:lpstr>
      <vt:lpstr>FR</vt:lpstr>
      <vt:lpstr>FR</vt:lpstr>
      <vt:lpstr>FR</vt:lpstr>
      <vt:lpstr>FR</vt:lpstr>
    </vt:vector>
  </TitlesOfParts>
  <Company>European Commission</Company>
  <LinksUpToDate>false</LinksUpToDate>
  <CharactersWithSpaces>195679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DILARA Panagiota (GROW)</cp:lastModifiedBy>
  <cp:revision>7</cp:revision>
  <dcterms:created xsi:type="dcterms:W3CDTF">2020-02-25T09:25:00Z</dcterms:created>
  <dcterms:modified xsi:type="dcterms:W3CDTF">2020-02-25T16:05:00Z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5541e3c3-c585-4ed3-9f52-1b224152dc8b</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F41807C,12/02/2020 16:58:08,GENERAL BUSINESS</vt:lpwstr>
  </property>
</Properties>
</file>